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footer3.xml" ContentType="application/vnd.openxmlformats-officedocument.wordprocessingml.foot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footer6.xml" ContentType="application/vnd.openxmlformats-officedocument.wordprocessingml.footer+xml"/>
  <Override PartName="/word/footer7.xml" ContentType="application/vnd.openxmlformats-officedocument.wordprocessingml.footer+xml"/>
  <Override PartName="/word/header9.xml" ContentType="application/vnd.openxmlformats-officedocument.wordprocessingml.header+xml"/>
  <Override PartName="/word/header10.xml" ContentType="application/vnd.openxmlformats-officedocument.wordprocessingml.header+xml"/>
  <Override PartName="/word/footer8.xml" ContentType="application/vnd.openxmlformats-officedocument.wordprocessingml.footer+xml"/>
  <Override PartName="/word/header11.xml" ContentType="application/vnd.openxmlformats-officedocument.wordprocessingml.header+xml"/>
  <Override PartName="/word/header12.xml" ContentType="application/vnd.openxmlformats-officedocument.wordprocessingml.header+xml"/>
  <Override PartName="/word/footer9.xml" ContentType="application/vnd.openxmlformats-officedocument.wordprocessingml.footer+xml"/>
  <Override PartName="/word/footer10.xml" ContentType="application/vnd.openxmlformats-officedocument.wordprocessingml.footer+xml"/>
  <Override PartName="/word/header13.xml" ContentType="application/vnd.openxmlformats-officedocument.wordprocessingml.header+xml"/>
  <Override PartName="/word/header14.xml" ContentType="application/vnd.openxmlformats-officedocument.wordprocessingml.head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header15.xml" ContentType="application/vnd.openxmlformats-officedocument.wordprocessingml.header+xml"/>
  <Override PartName="/word/header16.xml" ContentType="application/vnd.openxmlformats-officedocument.wordprocessingml.header+xml"/>
  <Override PartName="/word/footer13.xml" ContentType="application/vnd.openxmlformats-officedocument.wordprocessingml.footer+xml"/>
  <Override PartName="/word/footer14.xml" ContentType="application/vnd.openxmlformats-officedocument.wordprocessingml.footer+xml"/>
  <Override PartName="/word/header17.xml" ContentType="application/vnd.openxmlformats-officedocument.wordprocessingml.header+xml"/>
  <Override PartName="/word/footer15.xml" ContentType="application/vnd.openxmlformats-officedocument.wordprocessingml.footer+xml"/>
  <Override PartName="/word/header18.xml" ContentType="application/vnd.openxmlformats-officedocument.wordprocessingml.header+xml"/>
  <Override PartName="/word/header19.xml" ContentType="application/vnd.openxmlformats-officedocument.wordprocessingml.header+xml"/>
  <Override PartName="/word/footer16.xml" ContentType="application/vnd.openxmlformats-officedocument.wordprocessingml.footer+xml"/>
  <Override PartName="/word/header20.xml" ContentType="application/vnd.openxmlformats-officedocument.wordprocessingml.header+xml"/>
  <Override PartName="/word/header21.xml" ContentType="application/vnd.openxmlformats-officedocument.wordprocessingml.header+xml"/>
  <Override PartName="/word/footer17.xml" ContentType="application/vnd.openxmlformats-officedocument.wordprocessingml.footer+xml"/>
  <Override PartName="/word/footer18.xml" ContentType="application/vnd.openxmlformats-officedocument.wordprocessingml.footer+xml"/>
  <Override PartName="/word/header22.xml" ContentType="application/vnd.openxmlformats-officedocument.wordprocessingml.header+xml"/>
  <Override PartName="/word/header23.xml" ContentType="application/vnd.openxmlformats-officedocument.wordprocessingml.header+xml"/>
  <Override PartName="/word/footer19.xml" ContentType="application/vnd.openxmlformats-officedocument.wordprocessingml.footer+xml"/>
  <Override PartName="/word/footer20.xml" ContentType="application/vnd.openxmlformats-officedocument.wordprocessingml.footer+xml"/>
  <Override PartName="/word/header24.xml" ContentType="application/vnd.openxmlformats-officedocument.wordprocessingml.header+xml"/>
  <Override PartName="/word/header25.xml" ContentType="application/vnd.openxmlformats-officedocument.wordprocessingml.header+xml"/>
  <Override PartName="/word/footer21.xml" ContentType="application/vnd.openxmlformats-officedocument.wordprocessingml.footer+xml"/>
  <Override PartName="/word/footer22.xml" ContentType="application/vnd.openxmlformats-officedocument.wordprocessingml.footer+xml"/>
  <Override PartName="/word/header26.xml" ContentType="application/vnd.openxmlformats-officedocument.wordprocessingml.header+xml"/>
  <Override PartName="/word/header27.xml" ContentType="application/vnd.openxmlformats-officedocument.wordprocessingml.header+xml"/>
  <Override PartName="/word/footer23.xml" ContentType="application/vnd.openxmlformats-officedocument.wordprocessingml.footer+xml"/>
  <Override PartName="/word/footer24.xml" ContentType="application/vnd.openxmlformats-officedocument.wordprocessingml.footer+xml"/>
  <Override PartName="/word/header28.xml" ContentType="application/vnd.openxmlformats-officedocument.wordprocessingml.header+xml"/>
  <Override PartName="/word/header29.xml" ContentType="application/vnd.openxmlformats-officedocument.wordprocessingml.header+xml"/>
  <Override PartName="/word/footer25.xml" ContentType="application/vnd.openxmlformats-officedocument.wordprocessingml.footer+xml"/>
  <Override PartName="/word/footer26.xml" ContentType="application/vnd.openxmlformats-officedocument.wordprocessingml.footer+xml"/>
  <Override PartName="/word/header30.xml" ContentType="application/vnd.openxmlformats-officedocument.wordprocessingml.header+xml"/>
  <Override PartName="/word/footer27.xml" ContentType="application/vnd.openxmlformats-officedocument.wordprocessingml.footer+xml"/>
  <Override PartName="/word/header31.xml" ContentType="application/vnd.openxmlformats-officedocument.wordprocessingml.header+xml"/>
  <Override PartName="/word/footer28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9B9F7D5" w14:textId="77777777" w:rsidR="00790660" w:rsidRDefault="00000000">
      <w:pPr>
        <w:pStyle w:val="BodyText"/>
        <w:spacing w:before="4"/>
        <w:rPr>
          <w:rFonts w:ascii="Times New Roman"/>
          <w:sz w:val="17"/>
        </w:rPr>
      </w:pPr>
      <w:r>
        <w:rPr>
          <w:noProof/>
        </w:rPr>
        <w:drawing>
          <wp:anchor distT="0" distB="0" distL="0" distR="0" simplePos="0" relativeHeight="251615744" behindDoc="0" locked="0" layoutInCell="1" allowOverlap="1" wp14:anchorId="59B9FFE5" wp14:editId="59B9FFE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None/>
            <wp:docPr id="1" name="Picture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 1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9B9F7D6" w14:textId="77777777" w:rsidR="00790660" w:rsidRDefault="00790660">
      <w:pPr>
        <w:rPr>
          <w:rFonts w:ascii="Times New Roman"/>
          <w:sz w:val="17"/>
        </w:rPr>
        <w:sectPr w:rsidR="00790660">
          <w:type w:val="continuous"/>
          <w:pgSz w:w="12240" w:h="15840"/>
          <w:pgMar w:top="1820" w:right="0" w:bottom="280" w:left="0" w:header="720" w:footer="720" w:gutter="0"/>
          <w:cols w:space="720"/>
        </w:sectPr>
      </w:pPr>
    </w:p>
    <w:p w14:paraId="59B9F7D7" w14:textId="77777777" w:rsidR="00790660" w:rsidRDefault="00790660">
      <w:pPr>
        <w:pStyle w:val="BodyText"/>
        <w:spacing w:before="80"/>
        <w:rPr>
          <w:rFonts w:ascii="Times New Roman"/>
          <w:sz w:val="25"/>
        </w:rPr>
      </w:pPr>
    </w:p>
    <w:p w14:paraId="59B9F7D8" w14:textId="77777777" w:rsidR="00790660" w:rsidRDefault="00000000">
      <w:pPr>
        <w:ind w:left="1258"/>
        <w:rPr>
          <w:sz w:val="25"/>
        </w:rPr>
      </w:pPr>
      <w:r>
        <w:rPr>
          <w:color w:val="0C665D"/>
          <w:sz w:val="25"/>
        </w:rPr>
        <w:t>Table</w:t>
      </w:r>
      <w:r>
        <w:rPr>
          <w:color w:val="0C665D"/>
          <w:spacing w:val="-9"/>
          <w:sz w:val="25"/>
        </w:rPr>
        <w:t xml:space="preserve"> </w:t>
      </w:r>
      <w:r>
        <w:rPr>
          <w:color w:val="0C665D"/>
          <w:sz w:val="25"/>
        </w:rPr>
        <w:t>of</w:t>
      </w:r>
      <w:r>
        <w:rPr>
          <w:color w:val="0C665D"/>
          <w:spacing w:val="13"/>
          <w:sz w:val="25"/>
        </w:rPr>
        <w:t xml:space="preserve"> </w:t>
      </w:r>
      <w:r>
        <w:rPr>
          <w:color w:val="0C665D"/>
          <w:spacing w:val="-2"/>
          <w:sz w:val="25"/>
        </w:rPr>
        <w:t>Contents</w:t>
      </w:r>
    </w:p>
    <w:p w14:paraId="59B9F7D9" w14:textId="77777777" w:rsidR="00790660" w:rsidRDefault="00790660">
      <w:pPr>
        <w:pStyle w:val="BodyText"/>
        <w:spacing w:before="9"/>
        <w:rPr>
          <w:sz w:val="16"/>
        </w:rPr>
      </w:pPr>
    </w:p>
    <w:p w14:paraId="59B9F7DA" w14:textId="77777777" w:rsidR="00790660" w:rsidRDefault="00790660">
      <w:pPr>
        <w:rPr>
          <w:sz w:val="16"/>
        </w:rPr>
        <w:sectPr w:rsidR="00790660">
          <w:headerReference w:type="even" r:id="rId8"/>
          <w:headerReference w:type="default" r:id="rId9"/>
          <w:footerReference w:type="even" r:id="rId10"/>
          <w:footerReference w:type="default" r:id="rId11"/>
          <w:pgSz w:w="12240" w:h="15840"/>
          <w:pgMar w:top="1020" w:right="0" w:bottom="560" w:left="0" w:header="360" w:footer="374" w:gutter="0"/>
          <w:pgNumType w:start="2"/>
          <w:cols w:space="720"/>
        </w:sectPr>
      </w:pPr>
    </w:p>
    <w:sdt>
      <w:sdtPr>
        <w:id w:val="983899097"/>
        <w:docPartObj>
          <w:docPartGallery w:val="Table of Contents"/>
          <w:docPartUnique/>
        </w:docPartObj>
      </w:sdtPr>
      <w:sdtContent>
        <w:p w14:paraId="59B9F7DB" w14:textId="77777777" w:rsidR="00790660" w:rsidRDefault="00000000">
          <w:pPr>
            <w:pStyle w:val="TOC2"/>
            <w:tabs>
              <w:tab w:val="right" w:leader="dot" w:pos="5904"/>
            </w:tabs>
            <w:spacing w:before="95"/>
            <w:ind w:left="1268"/>
          </w:pPr>
          <w:hyperlink w:anchor="_TOC_250025" w:history="1">
            <w:r>
              <w:rPr>
                <w:color w:val="231F1F"/>
              </w:rPr>
              <w:t>Welcome</w:t>
            </w:r>
            <w:r>
              <w:rPr>
                <w:color w:val="231F1F"/>
                <w:spacing w:val="6"/>
              </w:rPr>
              <w:t xml:space="preserve"> </w:t>
            </w:r>
            <w:r>
              <w:rPr>
                <w:color w:val="231F1F"/>
              </w:rPr>
              <w:t>To</w:t>
            </w:r>
            <w:r>
              <w:rPr>
                <w:color w:val="231F1F"/>
                <w:spacing w:val="4"/>
              </w:rPr>
              <w:t xml:space="preserve"> </w:t>
            </w:r>
            <w:r>
              <w:rPr>
                <w:color w:val="231F1F"/>
              </w:rPr>
              <w:t>Open</w:t>
            </w:r>
            <w:r>
              <w:rPr>
                <w:color w:val="231F1F"/>
                <w:spacing w:val="17"/>
              </w:rPr>
              <w:t xml:space="preserve"> </w:t>
            </w:r>
            <w:r>
              <w:rPr>
                <w:color w:val="231F1F"/>
                <w:spacing w:val="-2"/>
              </w:rPr>
              <w:t>Enrollment!</w:t>
            </w:r>
            <w:r>
              <w:rPr>
                <w:color w:val="231F1F"/>
              </w:rPr>
              <w:tab/>
            </w:r>
            <w:r>
              <w:rPr>
                <w:color w:val="231F1F"/>
                <w:spacing w:val="-10"/>
              </w:rPr>
              <w:t>4</w:t>
            </w:r>
          </w:hyperlink>
        </w:p>
        <w:p w14:paraId="59B9F7DC" w14:textId="77777777" w:rsidR="00790660" w:rsidRDefault="00000000">
          <w:pPr>
            <w:pStyle w:val="TOC2"/>
            <w:tabs>
              <w:tab w:val="right" w:leader="dot" w:pos="5913"/>
            </w:tabs>
            <w:ind w:left="1268"/>
          </w:pPr>
          <w:hyperlink w:anchor="_TOC_250024" w:history="1">
            <w:r>
              <w:rPr>
                <w:color w:val="231F1F"/>
              </w:rPr>
              <w:t>What</w:t>
            </w:r>
            <w:r>
              <w:rPr>
                <w:color w:val="231F1F"/>
                <w:spacing w:val="15"/>
              </w:rPr>
              <w:t xml:space="preserve"> </w:t>
            </w:r>
            <w:r>
              <w:rPr>
                <w:color w:val="231F1F"/>
              </w:rPr>
              <w:t>is</w:t>
            </w:r>
            <w:r>
              <w:rPr>
                <w:color w:val="231F1F"/>
                <w:spacing w:val="1"/>
              </w:rPr>
              <w:t xml:space="preserve"> </w:t>
            </w:r>
            <w:r>
              <w:rPr>
                <w:color w:val="231F1F"/>
              </w:rPr>
              <w:t>a</w:t>
            </w:r>
            <w:r>
              <w:rPr>
                <w:color w:val="231F1F"/>
                <w:spacing w:val="14"/>
              </w:rPr>
              <w:t xml:space="preserve"> </w:t>
            </w:r>
            <w:r>
              <w:rPr>
                <w:color w:val="231F1F"/>
              </w:rPr>
              <w:t>Qualifying</w:t>
            </w:r>
            <w:r>
              <w:rPr>
                <w:color w:val="231F1F"/>
                <w:spacing w:val="30"/>
              </w:rPr>
              <w:t xml:space="preserve"> </w:t>
            </w:r>
            <w:r>
              <w:rPr>
                <w:color w:val="231F1F"/>
                <w:spacing w:val="-2"/>
              </w:rPr>
              <w:t>Event?</w:t>
            </w:r>
            <w:r>
              <w:rPr>
                <w:color w:val="231F1F"/>
              </w:rPr>
              <w:tab/>
            </w:r>
            <w:r>
              <w:rPr>
                <w:color w:val="231F1F"/>
                <w:spacing w:val="-10"/>
              </w:rPr>
              <w:t>5</w:t>
            </w:r>
          </w:hyperlink>
        </w:p>
        <w:p w14:paraId="59B9F7DD" w14:textId="77777777" w:rsidR="00790660" w:rsidRDefault="00000000">
          <w:pPr>
            <w:pStyle w:val="TOC2"/>
            <w:tabs>
              <w:tab w:val="right" w:leader="dot" w:pos="5899"/>
            </w:tabs>
            <w:spacing w:before="219"/>
            <w:ind w:left="1265"/>
          </w:pPr>
          <w:hyperlink w:anchor="_TOC_250023" w:history="1">
            <w:r>
              <w:rPr>
                <w:color w:val="231F1F"/>
              </w:rPr>
              <w:t>Medical</w:t>
            </w:r>
            <w:r>
              <w:rPr>
                <w:color w:val="231F1F"/>
                <w:spacing w:val="41"/>
              </w:rPr>
              <w:t xml:space="preserve"> </w:t>
            </w:r>
            <w:r>
              <w:rPr>
                <w:color w:val="231F1F"/>
                <w:spacing w:val="-2"/>
              </w:rPr>
              <w:t>Benefits</w:t>
            </w:r>
            <w:r>
              <w:rPr>
                <w:color w:val="231F1F"/>
              </w:rPr>
              <w:tab/>
            </w:r>
            <w:r>
              <w:rPr>
                <w:color w:val="231F1F"/>
                <w:spacing w:val="-10"/>
              </w:rPr>
              <w:t>6</w:t>
            </w:r>
          </w:hyperlink>
        </w:p>
        <w:p w14:paraId="59B9F7DE" w14:textId="77777777" w:rsidR="00790660" w:rsidRDefault="00000000">
          <w:pPr>
            <w:pStyle w:val="TOC2"/>
            <w:tabs>
              <w:tab w:val="right" w:leader="dot" w:pos="5906"/>
            </w:tabs>
            <w:spacing w:before="224"/>
          </w:pPr>
          <w:hyperlink w:anchor="_TOC_250022" w:history="1">
            <w:r>
              <w:rPr>
                <w:color w:val="231F1F"/>
              </w:rPr>
              <w:t>Health</w:t>
            </w:r>
            <w:r>
              <w:rPr>
                <w:color w:val="231F1F"/>
                <w:spacing w:val="8"/>
              </w:rPr>
              <w:t xml:space="preserve"> </w:t>
            </w:r>
            <w:r>
              <w:rPr>
                <w:color w:val="231F1F"/>
              </w:rPr>
              <w:t>Savings</w:t>
            </w:r>
            <w:r>
              <w:rPr>
                <w:color w:val="231F1F"/>
                <w:spacing w:val="16"/>
              </w:rPr>
              <w:t xml:space="preserve"> </w:t>
            </w:r>
            <w:r>
              <w:rPr>
                <w:color w:val="231F1F"/>
              </w:rPr>
              <w:t>Account</w:t>
            </w:r>
            <w:r>
              <w:rPr>
                <w:color w:val="231F1F"/>
                <w:spacing w:val="14"/>
              </w:rPr>
              <w:t xml:space="preserve"> </w:t>
            </w:r>
            <w:r>
              <w:rPr>
                <w:color w:val="231F1F"/>
              </w:rPr>
              <w:t>(HSA)</w:t>
            </w:r>
            <w:r>
              <w:rPr>
                <w:color w:val="231F1F"/>
                <w:spacing w:val="10"/>
              </w:rPr>
              <w:t xml:space="preserve"> </w:t>
            </w:r>
            <w:r>
              <w:rPr>
                <w:color w:val="231F1F"/>
                <w:spacing w:val="-2"/>
              </w:rPr>
              <w:t>Overview</w:t>
            </w:r>
            <w:r>
              <w:rPr>
                <w:color w:val="231F1F"/>
              </w:rPr>
              <w:tab/>
            </w:r>
            <w:r>
              <w:rPr>
                <w:color w:val="231F1F"/>
                <w:spacing w:val="-10"/>
              </w:rPr>
              <w:t>7</w:t>
            </w:r>
          </w:hyperlink>
        </w:p>
        <w:p w14:paraId="59B9F7DF" w14:textId="77777777" w:rsidR="00790660" w:rsidRDefault="00000000">
          <w:pPr>
            <w:pStyle w:val="TOC2"/>
            <w:tabs>
              <w:tab w:val="right" w:leader="dot" w:pos="5899"/>
            </w:tabs>
          </w:pPr>
          <w:hyperlink w:anchor="_TOC_250021" w:history="1">
            <w:r>
              <w:rPr>
                <w:color w:val="231F1F"/>
              </w:rPr>
              <w:t>Healthy</w:t>
            </w:r>
            <w:r>
              <w:rPr>
                <w:color w:val="231F1F"/>
                <w:spacing w:val="34"/>
              </w:rPr>
              <w:t xml:space="preserve"> </w:t>
            </w:r>
            <w:r>
              <w:rPr>
                <w:color w:val="231F1F"/>
              </w:rPr>
              <w:t>Hound</w:t>
            </w:r>
            <w:r>
              <w:rPr>
                <w:color w:val="231F1F"/>
                <w:spacing w:val="34"/>
              </w:rPr>
              <w:t xml:space="preserve"> </w:t>
            </w:r>
            <w:r>
              <w:rPr>
                <w:color w:val="231F1F"/>
              </w:rPr>
              <w:t>Discount</w:t>
            </w:r>
            <w:r>
              <w:rPr>
                <w:color w:val="231F1F"/>
                <w:spacing w:val="38"/>
              </w:rPr>
              <w:t xml:space="preserve"> </w:t>
            </w:r>
            <w:r>
              <w:rPr>
                <w:color w:val="231F1F"/>
                <w:spacing w:val="-2"/>
              </w:rPr>
              <w:t>Program</w:t>
            </w:r>
            <w:r>
              <w:rPr>
                <w:color w:val="231F1F"/>
              </w:rPr>
              <w:tab/>
            </w:r>
            <w:r>
              <w:rPr>
                <w:color w:val="231F1F"/>
                <w:spacing w:val="-10"/>
              </w:rPr>
              <w:t>8</w:t>
            </w:r>
          </w:hyperlink>
        </w:p>
        <w:p w14:paraId="59B9F7E0" w14:textId="77777777" w:rsidR="00790660" w:rsidRDefault="00000000">
          <w:pPr>
            <w:pStyle w:val="TOC2"/>
            <w:tabs>
              <w:tab w:val="left" w:leader="dot" w:pos="5686"/>
            </w:tabs>
            <w:spacing w:before="224"/>
          </w:pPr>
          <w:r>
            <w:rPr>
              <w:color w:val="231F1F"/>
            </w:rPr>
            <w:t>Pharmacy</w:t>
          </w:r>
          <w:r>
            <w:rPr>
              <w:color w:val="231F1F"/>
              <w:spacing w:val="30"/>
            </w:rPr>
            <w:t xml:space="preserve"> </w:t>
          </w:r>
          <w:r>
            <w:rPr>
              <w:color w:val="231F1F"/>
              <w:spacing w:val="-2"/>
            </w:rPr>
            <w:t>Benefits</w:t>
          </w:r>
          <w:r>
            <w:rPr>
              <w:color w:val="231F1F"/>
            </w:rPr>
            <w:tab/>
          </w:r>
          <w:r>
            <w:rPr>
              <w:color w:val="231F1F"/>
              <w:spacing w:val="-17"/>
            </w:rPr>
            <w:t>1O</w:t>
          </w:r>
        </w:p>
        <w:p w14:paraId="59B9F7E1" w14:textId="77777777" w:rsidR="00790660" w:rsidRDefault="00000000">
          <w:pPr>
            <w:pStyle w:val="TOC2"/>
            <w:tabs>
              <w:tab w:val="right" w:leader="dot" w:pos="5896"/>
            </w:tabs>
            <w:spacing w:before="224"/>
          </w:pPr>
          <w:hyperlink w:anchor="_TOC_250020" w:history="1">
            <w:r>
              <w:rPr>
                <w:color w:val="231F1F"/>
                <w:spacing w:val="-2"/>
              </w:rPr>
              <w:t>Fitness</w:t>
            </w:r>
            <w:r>
              <w:rPr>
                <w:color w:val="231F1F"/>
                <w:spacing w:val="-10"/>
              </w:rPr>
              <w:t xml:space="preserve"> </w:t>
            </w:r>
            <w:r>
              <w:rPr>
                <w:color w:val="231F1F"/>
                <w:spacing w:val="-2"/>
              </w:rPr>
              <w:t>Your</w:t>
            </w:r>
            <w:r>
              <w:rPr>
                <w:color w:val="231F1F"/>
                <w:spacing w:val="-6"/>
              </w:rPr>
              <w:t xml:space="preserve"> </w:t>
            </w:r>
            <w:r>
              <w:rPr>
                <w:color w:val="231F1F"/>
                <w:spacing w:val="-5"/>
              </w:rPr>
              <w:t>Way</w:t>
            </w:r>
            <w:r>
              <w:rPr>
                <w:color w:val="231F1F"/>
              </w:rPr>
              <w:tab/>
            </w:r>
            <w:r>
              <w:rPr>
                <w:color w:val="231F1F"/>
                <w:spacing w:val="-5"/>
              </w:rPr>
              <w:t>10</w:t>
            </w:r>
          </w:hyperlink>
        </w:p>
        <w:p w14:paraId="59B9F7E2" w14:textId="77777777" w:rsidR="00790660" w:rsidRDefault="00000000">
          <w:pPr>
            <w:pStyle w:val="TOC2"/>
            <w:tabs>
              <w:tab w:val="right" w:leader="dot" w:pos="5908"/>
            </w:tabs>
            <w:spacing w:before="219"/>
          </w:pPr>
          <w:hyperlink w:anchor="_TOC_250019" w:history="1">
            <w:r>
              <w:rPr>
                <w:color w:val="231F1F"/>
              </w:rPr>
              <w:t>Blue</w:t>
            </w:r>
            <w:r>
              <w:rPr>
                <w:color w:val="231F1F"/>
                <w:spacing w:val="1"/>
              </w:rPr>
              <w:t xml:space="preserve"> </w:t>
            </w:r>
            <w:r>
              <w:rPr>
                <w:color w:val="231F1F"/>
              </w:rPr>
              <w:t>Care</w:t>
            </w:r>
            <w:r>
              <w:rPr>
                <w:color w:val="231F1F"/>
                <w:spacing w:val="9"/>
              </w:rPr>
              <w:t xml:space="preserve"> </w:t>
            </w:r>
            <w:r>
              <w:rPr>
                <w:color w:val="231F1F"/>
              </w:rPr>
              <w:t>Virtual</w:t>
            </w:r>
            <w:r>
              <w:rPr>
                <w:color w:val="231F1F"/>
                <w:spacing w:val="19"/>
              </w:rPr>
              <w:t xml:space="preserve"> </w:t>
            </w:r>
            <w:r>
              <w:rPr>
                <w:color w:val="231F1F"/>
              </w:rPr>
              <w:t>Doctor</w:t>
            </w:r>
            <w:r>
              <w:rPr>
                <w:color w:val="231F1F"/>
                <w:spacing w:val="23"/>
              </w:rPr>
              <w:t xml:space="preserve"> </w:t>
            </w:r>
            <w:r>
              <w:rPr>
                <w:color w:val="231F1F"/>
                <w:spacing w:val="-2"/>
              </w:rPr>
              <w:t>Visits</w:t>
            </w:r>
            <w:r>
              <w:rPr>
                <w:color w:val="231F1F"/>
              </w:rPr>
              <w:tab/>
            </w:r>
            <w:r>
              <w:rPr>
                <w:color w:val="231F1F"/>
                <w:spacing w:val="-5"/>
              </w:rPr>
              <w:t>11</w:t>
            </w:r>
          </w:hyperlink>
        </w:p>
        <w:p w14:paraId="59B9F7E3" w14:textId="77777777" w:rsidR="00790660" w:rsidRDefault="00000000">
          <w:pPr>
            <w:pStyle w:val="TOC2"/>
            <w:tabs>
              <w:tab w:val="right" w:leader="dot" w:pos="5917"/>
            </w:tabs>
          </w:pPr>
          <w:hyperlink w:anchor="_TOC_250018" w:history="1">
            <w:r>
              <w:rPr>
                <w:color w:val="231F1F"/>
              </w:rPr>
              <w:t>Dental</w:t>
            </w:r>
            <w:r>
              <w:rPr>
                <w:color w:val="231F1F"/>
                <w:spacing w:val="43"/>
              </w:rPr>
              <w:t xml:space="preserve"> </w:t>
            </w:r>
            <w:r>
              <w:rPr>
                <w:color w:val="231F1F"/>
                <w:spacing w:val="-2"/>
              </w:rPr>
              <w:t>Benefits</w:t>
            </w:r>
            <w:r>
              <w:rPr>
                <w:color w:val="231F1F"/>
              </w:rPr>
              <w:tab/>
            </w:r>
            <w:r>
              <w:rPr>
                <w:color w:val="231F1F"/>
                <w:spacing w:val="-5"/>
              </w:rPr>
              <w:t>12</w:t>
            </w:r>
          </w:hyperlink>
        </w:p>
        <w:p w14:paraId="59B9F7E4" w14:textId="77777777" w:rsidR="00790660" w:rsidRDefault="00000000">
          <w:pPr>
            <w:pStyle w:val="TOC2"/>
            <w:tabs>
              <w:tab w:val="right" w:leader="dot" w:pos="5915"/>
            </w:tabs>
            <w:spacing w:before="224"/>
            <w:ind w:left="1269"/>
          </w:pPr>
          <w:hyperlink w:anchor="_TOC_250017" w:history="1">
            <w:r>
              <w:rPr>
                <w:color w:val="231F1F"/>
              </w:rPr>
              <w:t>Vision</w:t>
            </w:r>
            <w:r>
              <w:rPr>
                <w:color w:val="231F1F"/>
                <w:spacing w:val="-5"/>
              </w:rPr>
              <w:t xml:space="preserve"> </w:t>
            </w:r>
            <w:r>
              <w:rPr>
                <w:color w:val="231F1F"/>
                <w:spacing w:val="-2"/>
              </w:rPr>
              <w:t>Benefits</w:t>
            </w:r>
            <w:r>
              <w:rPr>
                <w:color w:val="231F1F"/>
              </w:rPr>
              <w:tab/>
            </w:r>
            <w:r>
              <w:rPr>
                <w:color w:val="231F1F"/>
                <w:spacing w:val="-5"/>
              </w:rPr>
              <w:t>13</w:t>
            </w:r>
          </w:hyperlink>
        </w:p>
        <w:p w14:paraId="59B9F7E5" w14:textId="77777777" w:rsidR="00790660" w:rsidRDefault="00000000">
          <w:pPr>
            <w:pStyle w:val="TOC2"/>
            <w:tabs>
              <w:tab w:val="right" w:leader="dot" w:pos="5915"/>
            </w:tabs>
            <w:spacing w:before="219"/>
          </w:pPr>
          <w:hyperlink w:anchor="_TOC_250016" w:history="1">
            <w:r>
              <w:rPr>
                <w:color w:val="231F1F"/>
              </w:rPr>
              <w:t>Employee</w:t>
            </w:r>
            <w:r>
              <w:rPr>
                <w:color w:val="231F1F"/>
                <w:spacing w:val="11"/>
              </w:rPr>
              <w:t xml:space="preserve"> </w:t>
            </w:r>
            <w:r>
              <w:rPr>
                <w:color w:val="231F1F"/>
              </w:rPr>
              <w:t>Assistance</w:t>
            </w:r>
            <w:r>
              <w:rPr>
                <w:color w:val="231F1F"/>
                <w:spacing w:val="22"/>
              </w:rPr>
              <w:t xml:space="preserve"> </w:t>
            </w:r>
            <w:r>
              <w:rPr>
                <w:color w:val="231F1F"/>
              </w:rPr>
              <w:t>Program</w:t>
            </w:r>
            <w:r>
              <w:rPr>
                <w:color w:val="231F1F"/>
                <w:spacing w:val="7"/>
              </w:rPr>
              <w:t xml:space="preserve"> </w:t>
            </w:r>
            <w:r>
              <w:rPr>
                <w:color w:val="231F1F"/>
                <w:spacing w:val="-4"/>
              </w:rPr>
              <w:t>(EAP)</w:t>
            </w:r>
            <w:r>
              <w:rPr>
                <w:color w:val="231F1F"/>
              </w:rPr>
              <w:tab/>
            </w:r>
            <w:r>
              <w:rPr>
                <w:color w:val="231F1F"/>
                <w:spacing w:val="-5"/>
              </w:rPr>
              <w:t>14</w:t>
            </w:r>
          </w:hyperlink>
        </w:p>
        <w:p w14:paraId="59B9F7E6" w14:textId="77777777" w:rsidR="00790660" w:rsidRDefault="00000000">
          <w:pPr>
            <w:pStyle w:val="TOC2"/>
            <w:tabs>
              <w:tab w:val="right" w:leader="dot" w:pos="5915"/>
            </w:tabs>
            <w:ind w:left="1268"/>
          </w:pPr>
          <w:hyperlink w:anchor="_TOC_250015" w:history="1">
            <w:r>
              <w:rPr>
                <w:color w:val="231F1F"/>
              </w:rPr>
              <w:t>Will</w:t>
            </w:r>
            <w:r>
              <w:rPr>
                <w:color w:val="231F1F"/>
                <w:spacing w:val="21"/>
              </w:rPr>
              <w:t xml:space="preserve"> </w:t>
            </w:r>
            <w:r>
              <w:rPr>
                <w:color w:val="231F1F"/>
              </w:rPr>
              <w:t>Preparation</w:t>
            </w:r>
            <w:r>
              <w:rPr>
                <w:color w:val="231F1F"/>
                <w:spacing w:val="36"/>
              </w:rPr>
              <w:t xml:space="preserve"> </w:t>
            </w:r>
            <w:r>
              <w:rPr>
                <w:color w:val="231F1F"/>
                <w:spacing w:val="-2"/>
              </w:rPr>
              <w:t>Services</w:t>
            </w:r>
            <w:r>
              <w:rPr>
                <w:color w:val="231F1F"/>
              </w:rPr>
              <w:tab/>
            </w:r>
            <w:r>
              <w:rPr>
                <w:color w:val="231F1F"/>
                <w:spacing w:val="-5"/>
              </w:rPr>
              <w:t>17</w:t>
            </w:r>
          </w:hyperlink>
        </w:p>
        <w:p w14:paraId="59B9F7E7" w14:textId="77777777" w:rsidR="00790660" w:rsidRDefault="00000000">
          <w:pPr>
            <w:pStyle w:val="TOC2"/>
            <w:tabs>
              <w:tab w:val="right" w:leader="dot" w:pos="5896"/>
            </w:tabs>
            <w:spacing w:before="229"/>
            <w:ind w:left="1260"/>
          </w:pPr>
          <w:hyperlink w:anchor="_TOC_250014" w:history="1">
            <w:r>
              <w:rPr>
                <w:color w:val="231F1F"/>
              </w:rPr>
              <w:t>Travel</w:t>
            </w:r>
            <w:r>
              <w:rPr>
                <w:color w:val="231F1F"/>
                <w:spacing w:val="11"/>
              </w:rPr>
              <w:t xml:space="preserve"> </w:t>
            </w:r>
            <w:r>
              <w:rPr>
                <w:color w:val="231F1F"/>
                <w:spacing w:val="-2"/>
              </w:rPr>
              <w:t>Assistance</w:t>
            </w:r>
            <w:r>
              <w:rPr>
                <w:color w:val="231F1F"/>
              </w:rPr>
              <w:tab/>
            </w:r>
            <w:r>
              <w:rPr>
                <w:color w:val="231F1F"/>
                <w:spacing w:val="-5"/>
              </w:rPr>
              <w:t>18</w:t>
            </w:r>
          </w:hyperlink>
        </w:p>
        <w:p w14:paraId="59B9F7E8" w14:textId="77777777" w:rsidR="00790660" w:rsidRDefault="00000000">
          <w:pPr>
            <w:pStyle w:val="TOC2"/>
            <w:tabs>
              <w:tab w:val="right" w:leader="dot" w:pos="5894"/>
            </w:tabs>
            <w:spacing w:before="219"/>
            <w:ind w:left="1265"/>
          </w:pPr>
          <w:hyperlink w:anchor="_TOC_250013" w:history="1">
            <w:r>
              <w:rPr>
                <w:color w:val="231F1F"/>
              </w:rPr>
              <w:t>Claims</w:t>
            </w:r>
            <w:r>
              <w:rPr>
                <w:color w:val="231F1F"/>
                <w:spacing w:val="8"/>
              </w:rPr>
              <w:t xml:space="preserve"> </w:t>
            </w:r>
            <w:r>
              <w:rPr>
                <w:color w:val="231F1F"/>
              </w:rPr>
              <w:t>Advocacy</w:t>
            </w:r>
            <w:r>
              <w:rPr>
                <w:color w:val="231F1F"/>
                <w:spacing w:val="1"/>
              </w:rPr>
              <w:t xml:space="preserve"> </w:t>
            </w:r>
            <w:r>
              <w:rPr>
                <w:color w:val="231F1F"/>
                <w:spacing w:val="-2"/>
              </w:rPr>
              <w:t>Services</w:t>
            </w:r>
            <w:r>
              <w:rPr>
                <w:color w:val="231F1F"/>
              </w:rPr>
              <w:tab/>
            </w:r>
            <w:r>
              <w:rPr>
                <w:color w:val="231F1F"/>
                <w:spacing w:val="-5"/>
              </w:rPr>
              <w:t>20</w:t>
            </w:r>
          </w:hyperlink>
        </w:p>
        <w:p w14:paraId="59B9F7E9" w14:textId="77777777" w:rsidR="00790660" w:rsidRDefault="00000000">
          <w:pPr>
            <w:pStyle w:val="TOC2"/>
            <w:tabs>
              <w:tab w:val="right" w:leader="dot" w:pos="5915"/>
            </w:tabs>
            <w:ind w:left="1265"/>
          </w:pPr>
          <w:hyperlink w:anchor="_TOC_250012" w:history="1">
            <w:r>
              <w:rPr>
                <w:color w:val="231F1F"/>
              </w:rPr>
              <w:t>Mutual</w:t>
            </w:r>
            <w:r>
              <w:rPr>
                <w:color w:val="231F1F"/>
                <w:spacing w:val="34"/>
              </w:rPr>
              <w:t xml:space="preserve"> </w:t>
            </w:r>
            <w:r>
              <w:rPr>
                <w:color w:val="231F1F"/>
              </w:rPr>
              <w:t>of</w:t>
            </w:r>
            <w:r>
              <w:rPr>
                <w:color w:val="231F1F"/>
                <w:spacing w:val="20"/>
              </w:rPr>
              <w:t xml:space="preserve"> </w:t>
            </w:r>
            <w:r>
              <w:rPr>
                <w:color w:val="231F1F"/>
              </w:rPr>
              <w:t>Omaha</w:t>
            </w:r>
            <w:r>
              <w:rPr>
                <w:color w:val="231F1F"/>
                <w:spacing w:val="38"/>
              </w:rPr>
              <w:t xml:space="preserve"> </w:t>
            </w:r>
            <w:r>
              <w:rPr>
                <w:color w:val="231F1F"/>
              </w:rPr>
              <w:t>Employee</w:t>
            </w:r>
            <w:r>
              <w:rPr>
                <w:color w:val="231F1F"/>
                <w:spacing w:val="38"/>
              </w:rPr>
              <w:t xml:space="preserve"> </w:t>
            </w:r>
            <w:r>
              <w:rPr>
                <w:color w:val="231F1F"/>
                <w:spacing w:val="-2"/>
              </w:rPr>
              <w:t>Portal</w:t>
            </w:r>
            <w:r>
              <w:rPr>
                <w:color w:val="231F1F"/>
              </w:rPr>
              <w:tab/>
            </w:r>
            <w:r>
              <w:rPr>
                <w:color w:val="231F1F"/>
                <w:spacing w:val="-5"/>
              </w:rPr>
              <w:t>22</w:t>
            </w:r>
          </w:hyperlink>
        </w:p>
        <w:p w14:paraId="59B9F7EA" w14:textId="77777777" w:rsidR="00790660" w:rsidRDefault="00000000">
          <w:pPr>
            <w:pStyle w:val="TOC1"/>
            <w:tabs>
              <w:tab w:val="right" w:leader="dot" w:pos="5056"/>
            </w:tabs>
            <w:spacing w:before="95"/>
          </w:pPr>
          <w:hyperlink w:anchor="_TOC_250011" w:history="1">
            <w:r>
              <w:rPr>
                <w:b w:val="0"/>
              </w:rPr>
              <w:br w:type="column"/>
            </w:r>
            <w:r>
              <w:rPr>
                <w:color w:val="231F1F"/>
              </w:rPr>
              <w:t>Critical</w:t>
            </w:r>
            <w:r>
              <w:rPr>
                <w:color w:val="231F1F"/>
                <w:spacing w:val="1"/>
              </w:rPr>
              <w:t xml:space="preserve"> </w:t>
            </w:r>
            <w:r>
              <w:rPr>
                <w:color w:val="231F1F"/>
              </w:rPr>
              <w:t>Illness</w:t>
            </w:r>
            <w:r>
              <w:rPr>
                <w:color w:val="231F1F"/>
                <w:spacing w:val="-1"/>
              </w:rPr>
              <w:t xml:space="preserve"> </w:t>
            </w:r>
            <w:r>
              <w:rPr>
                <w:color w:val="231F1F"/>
                <w:spacing w:val="-2"/>
              </w:rPr>
              <w:t>Insurance</w:t>
            </w:r>
            <w:r>
              <w:rPr>
                <w:color w:val="231F1F"/>
              </w:rPr>
              <w:tab/>
            </w:r>
            <w:r>
              <w:rPr>
                <w:color w:val="231F1F"/>
                <w:spacing w:val="-5"/>
              </w:rPr>
              <w:t>23</w:t>
            </w:r>
          </w:hyperlink>
        </w:p>
        <w:p w14:paraId="59B9F7EB" w14:textId="77777777" w:rsidR="00790660" w:rsidRDefault="00000000">
          <w:pPr>
            <w:pStyle w:val="TOC1"/>
            <w:tabs>
              <w:tab w:val="right" w:leader="dot" w:pos="5037"/>
            </w:tabs>
            <w:spacing w:before="218"/>
            <w:ind w:left="415"/>
          </w:pPr>
          <w:hyperlink w:anchor="_TOC_250010" w:history="1">
            <w:r>
              <w:rPr>
                <w:color w:val="231F1F"/>
              </w:rPr>
              <w:t>Short</w:t>
            </w:r>
            <w:r>
              <w:rPr>
                <w:color w:val="5B5959"/>
              </w:rPr>
              <w:t>-</w:t>
            </w:r>
            <w:r>
              <w:rPr>
                <w:color w:val="231F1F"/>
              </w:rPr>
              <w:t>Term</w:t>
            </w:r>
            <w:r>
              <w:rPr>
                <w:color w:val="231F1F"/>
                <w:spacing w:val="30"/>
              </w:rPr>
              <w:t xml:space="preserve"> </w:t>
            </w:r>
            <w:r>
              <w:rPr>
                <w:color w:val="231F1F"/>
              </w:rPr>
              <w:t>Disability</w:t>
            </w:r>
            <w:r>
              <w:rPr>
                <w:color w:val="231F1F"/>
                <w:spacing w:val="28"/>
              </w:rPr>
              <w:t xml:space="preserve"> </w:t>
            </w:r>
            <w:r>
              <w:rPr>
                <w:color w:val="231F1F"/>
                <w:spacing w:val="-2"/>
              </w:rPr>
              <w:t>Insurance</w:t>
            </w:r>
            <w:r>
              <w:rPr>
                <w:color w:val="231F1F"/>
              </w:rPr>
              <w:tab/>
            </w:r>
            <w:r>
              <w:rPr>
                <w:color w:val="231F1F"/>
                <w:spacing w:val="-5"/>
              </w:rPr>
              <w:t>24</w:t>
            </w:r>
          </w:hyperlink>
        </w:p>
        <w:p w14:paraId="59B9F7EC" w14:textId="77777777" w:rsidR="00790660" w:rsidRDefault="00000000">
          <w:pPr>
            <w:pStyle w:val="TOC1"/>
            <w:tabs>
              <w:tab w:val="right" w:leader="dot" w:pos="5037"/>
            </w:tabs>
            <w:spacing w:before="224"/>
            <w:ind w:left="407"/>
          </w:pPr>
          <w:hyperlink w:anchor="_TOC_250009" w:history="1">
            <w:r>
              <w:rPr>
                <w:color w:val="231F1F"/>
              </w:rPr>
              <w:t>Long-Term</w:t>
            </w:r>
            <w:r>
              <w:rPr>
                <w:color w:val="231F1F"/>
                <w:spacing w:val="29"/>
              </w:rPr>
              <w:t xml:space="preserve"> </w:t>
            </w:r>
            <w:r>
              <w:rPr>
                <w:color w:val="231F1F"/>
              </w:rPr>
              <w:t>Disability</w:t>
            </w:r>
            <w:r>
              <w:rPr>
                <w:color w:val="231F1F"/>
                <w:spacing w:val="19"/>
              </w:rPr>
              <w:t xml:space="preserve"> </w:t>
            </w:r>
            <w:r>
              <w:rPr>
                <w:color w:val="231F1F"/>
                <w:spacing w:val="-2"/>
              </w:rPr>
              <w:t>Insurance</w:t>
            </w:r>
            <w:r>
              <w:rPr>
                <w:color w:val="231F1F"/>
              </w:rPr>
              <w:tab/>
            </w:r>
            <w:r>
              <w:rPr>
                <w:color w:val="231F1F"/>
                <w:spacing w:val="-5"/>
              </w:rPr>
              <w:t>24</w:t>
            </w:r>
          </w:hyperlink>
        </w:p>
        <w:p w14:paraId="59B9F7ED" w14:textId="77777777" w:rsidR="00790660" w:rsidRDefault="00000000">
          <w:pPr>
            <w:pStyle w:val="TOC1"/>
            <w:tabs>
              <w:tab w:val="right" w:leader="dot" w:pos="5055"/>
            </w:tabs>
            <w:spacing w:before="224"/>
            <w:ind w:left="407"/>
          </w:pPr>
          <w:hyperlink w:anchor="_TOC_250008" w:history="1">
            <w:r>
              <w:rPr>
                <w:color w:val="231F1F"/>
              </w:rPr>
              <w:t>Life</w:t>
            </w:r>
            <w:r>
              <w:rPr>
                <w:color w:val="231F1F"/>
                <w:spacing w:val="9"/>
              </w:rPr>
              <w:t xml:space="preserve"> </w:t>
            </w:r>
            <w:r>
              <w:rPr>
                <w:color w:val="231F1F"/>
              </w:rPr>
              <w:t>and</w:t>
            </w:r>
            <w:r>
              <w:rPr>
                <w:color w:val="231F1F"/>
                <w:spacing w:val="20"/>
              </w:rPr>
              <w:t xml:space="preserve"> </w:t>
            </w:r>
            <w:r>
              <w:rPr>
                <w:color w:val="231F1F"/>
              </w:rPr>
              <w:t>AD&amp;D</w:t>
            </w:r>
            <w:r>
              <w:rPr>
                <w:color w:val="231F1F"/>
                <w:spacing w:val="17"/>
              </w:rPr>
              <w:t xml:space="preserve"> </w:t>
            </w:r>
            <w:r>
              <w:rPr>
                <w:color w:val="231F1F"/>
                <w:spacing w:val="-2"/>
              </w:rPr>
              <w:t>Insurance</w:t>
            </w:r>
            <w:r>
              <w:rPr>
                <w:color w:val="231F1F"/>
              </w:rPr>
              <w:tab/>
            </w:r>
            <w:r>
              <w:rPr>
                <w:color w:val="231F1F"/>
                <w:spacing w:val="-5"/>
              </w:rPr>
              <w:t>25</w:t>
            </w:r>
          </w:hyperlink>
        </w:p>
        <w:p w14:paraId="59B9F7EE" w14:textId="77777777" w:rsidR="00790660" w:rsidRDefault="00000000">
          <w:pPr>
            <w:pStyle w:val="TOC1"/>
            <w:tabs>
              <w:tab w:val="right" w:leader="dot" w:pos="5054"/>
            </w:tabs>
            <w:ind w:left="412"/>
          </w:pPr>
          <w:hyperlink w:anchor="_TOC_250007" w:history="1">
            <w:r>
              <w:rPr>
                <w:color w:val="231F1F"/>
              </w:rPr>
              <w:t>Voluntary</w:t>
            </w:r>
            <w:r>
              <w:rPr>
                <w:color w:val="231F1F"/>
                <w:spacing w:val="33"/>
              </w:rPr>
              <w:t xml:space="preserve"> </w:t>
            </w:r>
            <w:r>
              <w:rPr>
                <w:color w:val="231F1F"/>
              </w:rPr>
              <w:t>Life</w:t>
            </w:r>
            <w:r>
              <w:rPr>
                <w:color w:val="231F1F"/>
                <w:spacing w:val="12"/>
              </w:rPr>
              <w:t xml:space="preserve"> </w:t>
            </w:r>
            <w:r>
              <w:rPr>
                <w:color w:val="231F1F"/>
              </w:rPr>
              <w:t>and</w:t>
            </w:r>
            <w:r>
              <w:rPr>
                <w:color w:val="231F1F"/>
                <w:spacing w:val="23"/>
              </w:rPr>
              <w:t xml:space="preserve"> </w:t>
            </w:r>
            <w:r>
              <w:rPr>
                <w:color w:val="231F1F"/>
              </w:rPr>
              <w:t>AD&amp;D</w:t>
            </w:r>
            <w:r>
              <w:rPr>
                <w:color w:val="231F1F"/>
                <w:spacing w:val="19"/>
              </w:rPr>
              <w:t xml:space="preserve"> </w:t>
            </w:r>
            <w:r>
              <w:rPr>
                <w:color w:val="231F1F"/>
                <w:spacing w:val="-2"/>
              </w:rPr>
              <w:t>Insurance</w:t>
            </w:r>
            <w:r>
              <w:rPr>
                <w:color w:val="231F1F"/>
              </w:rPr>
              <w:tab/>
            </w:r>
            <w:r>
              <w:rPr>
                <w:color w:val="231F1F"/>
                <w:spacing w:val="-5"/>
              </w:rPr>
              <w:t>25</w:t>
            </w:r>
          </w:hyperlink>
        </w:p>
        <w:p w14:paraId="59B9F7EF" w14:textId="77777777" w:rsidR="00790660" w:rsidRDefault="00000000">
          <w:pPr>
            <w:pStyle w:val="TOC1"/>
            <w:tabs>
              <w:tab w:val="right" w:leader="dot" w:pos="5035"/>
            </w:tabs>
            <w:spacing w:before="219"/>
            <w:ind w:left="409"/>
          </w:pPr>
          <w:hyperlink w:anchor="_TOC_250006" w:history="1">
            <w:r>
              <w:rPr>
                <w:color w:val="231F1F"/>
                <w:spacing w:val="-2"/>
              </w:rPr>
              <w:t>401(k)</w:t>
            </w:r>
            <w:r>
              <w:rPr>
                <w:color w:val="231F1F"/>
              </w:rPr>
              <w:tab/>
            </w:r>
            <w:r>
              <w:rPr>
                <w:color w:val="231F1F"/>
                <w:spacing w:val="-5"/>
              </w:rPr>
              <w:t>26</w:t>
            </w:r>
          </w:hyperlink>
        </w:p>
        <w:p w14:paraId="59B9F7F0" w14:textId="77777777" w:rsidR="00790660" w:rsidRDefault="00000000">
          <w:pPr>
            <w:pStyle w:val="TOC1"/>
            <w:tabs>
              <w:tab w:val="right" w:leader="dot" w:pos="5035"/>
            </w:tabs>
            <w:spacing w:before="229"/>
            <w:ind w:left="415"/>
          </w:pPr>
          <w:hyperlink w:anchor="_TOC_250005" w:history="1">
            <w:r>
              <w:rPr>
                <w:color w:val="231F1F"/>
              </w:rPr>
              <w:t>Student</w:t>
            </w:r>
            <w:r>
              <w:rPr>
                <w:color w:val="231F1F"/>
                <w:spacing w:val="28"/>
              </w:rPr>
              <w:t xml:space="preserve"> </w:t>
            </w:r>
            <w:r>
              <w:rPr>
                <w:color w:val="231F1F"/>
              </w:rPr>
              <w:t>Loan</w:t>
            </w:r>
            <w:r>
              <w:rPr>
                <w:color w:val="231F1F"/>
                <w:spacing w:val="14"/>
              </w:rPr>
              <w:t xml:space="preserve"> </w:t>
            </w:r>
            <w:r>
              <w:rPr>
                <w:color w:val="231F1F"/>
                <w:spacing w:val="-2"/>
              </w:rPr>
              <w:t>Refinancing</w:t>
            </w:r>
            <w:r>
              <w:rPr>
                <w:color w:val="231F1F"/>
              </w:rPr>
              <w:tab/>
            </w:r>
            <w:r>
              <w:rPr>
                <w:color w:val="231F1F"/>
                <w:spacing w:val="-5"/>
              </w:rPr>
              <w:t>27</w:t>
            </w:r>
          </w:hyperlink>
        </w:p>
        <w:p w14:paraId="59B9F7F1" w14:textId="77777777" w:rsidR="00790660" w:rsidRDefault="00000000">
          <w:pPr>
            <w:pStyle w:val="TOC1"/>
            <w:tabs>
              <w:tab w:val="right" w:leader="dot" w:pos="5061"/>
            </w:tabs>
            <w:spacing w:before="219"/>
            <w:ind w:left="417"/>
          </w:pPr>
          <w:hyperlink w:anchor="_TOC_250004" w:history="1">
            <w:r>
              <w:rPr>
                <w:color w:val="231F1F"/>
                <w:spacing w:val="-2"/>
              </w:rPr>
              <w:t>Assurance Financial</w:t>
            </w:r>
            <w:r>
              <w:rPr>
                <w:color w:val="231F1F"/>
              </w:rPr>
              <w:tab/>
            </w:r>
            <w:r>
              <w:rPr>
                <w:color w:val="231F1F"/>
                <w:spacing w:val="-5"/>
              </w:rPr>
              <w:t>27</w:t>
            </w:r>
          </w:hyperlink>
        </w:p>
        <w:p w14:paraId="59B9F7F2" w14:textId="77777777" w:rsidR="00790660" w:rsidRDefault="00000000">
          <w:pPr>
            <w:pStyle w:val="TOC1"/>
            <w:tabs>
              <w:tab w:val="right" w:leader="dot" w:pos="5037"/>
            </w:tabs>
          </w:pPr>
          <w:hyperlink w:anchor="_TOC_250003" w:history="1">
            <w:r>
              <w:rPr>
                <w:color w:val="231F1F"/>
                <w:spacing w:val="2"/>
              </w:rPr>
              <w:t>Money</w:t>
            </w:r>
            <w:r>
              <w:rPr>
                <w:color w:val="231F1F"/>
                <w:spacing w:val="32"/>
              </w:rPr>
              <w:t xml:space="preserve"> </w:t>
            </w:r>
            <w:r>
              <w:rPr>
                <w:color w:val="231F1F"/>
                <w:spacing w:val="-2"/>
              </w:rPr>
              <w:t>Management</w:t>
            </w:r>
            <w:r>
              <w:rPr>
                <w:color w:val="231F1F"/>
              </w:rPr>
              <w:tab/>
            </w:r>
            <w:r>
              <w:rPr>
                <w:color w:val="231F1F"/>
                <w:spacing w:val="-5"/>
              </w:rPr>
              <w:t>28</w:t>
            </w:r>
          </w:hyperlink>
        </w:p>
        <w:p w14:paraId="59B9F7F3" w14:textId="77777777" w:rsidR="00790660" w:rsidRDefault="00000000">
          <w:pPr>
            <w:pStyle w:val="TOC1"/>
            <w:tabs>
              <w:tab w:val="right" w:leader="dot" w:pos="5063"/>
            </w:tabs>
            <w:spacing w:before="224"/>
          </w:pPr>
          <w:r>
            <w:rPr>
              <w:color w:val="231F1F"/>
            </w:rPr>
            <w:t>Protect</w:t>
          </w:r>
          <w:r>
            <w:rPr>
              <w:color w:val="231F1F"/>
              <w:spacing w:val="2"/>
            </w:rPr>
            <w:t xml:space="preserve"> </w:t>
          </w:r>
          <w:r>
            <w:rPr>
              <w:color w:val="231F1F"/>
            </w:rPr>
            <w:t>Your</w:t>
          </w:r>
          <w:r>
            <w:rPr>
              <w:color w:val="231F1F"/>
              <w:spacing w:val="11"/>
            </w:rPr>
            <w:t xml:space="preserve"> </w:t>
          </w:r>
          <w:r>
            <w:rPr>
              <w:color w:val="231F1F"/>
              <w:spacing w:val="-2"/>
            </w:rPr>
            <w:t>Identity</w:t>
          </w:r>
          <w:r>
            <w:rPr>
              <w:color w:val="231F1F"/>
            </w:rPr>
            <w:tab/>
          </w:r>
          <w:r>
            <w:rPr>
              <w:color w:val="231F1F"/>
              <w:spacing w:val="-5"/>
            </w:rPr>
            <w:t>29</w:t>
          </w:r>
        </w:p>
        <w:p w14:paraId="59B9F7F4" w14:textId="77777777" w:rsidR="00790660" w:rsidRDefault="00000000">
          <w:pPr>
            <w:pStyle w:val="TOC1"/>
            <w:tabs>
              <w:tab w:val="right" w:leader="dot" w:pos="5032"/>
            </w:tabs>
          </w:pPr>
          <w:hyperlink w:anchor="_TOC_250002" w:history="1">
            <w:r>
              <w:rPr>
                <w:color w:val="231F1F"/>
              </w:rPr>
              <w:t>Pet</w:t>
            </w:r>
            <w:r>
              <w:rPr>
                <w:color w:val="231F1F"/>
                <w:spacing w:val="6"/>
              </w:rPr>
              <w:t xml:space="preserve"> </w:t>
            </w:r>
            <w:r>
              <w:rPr>
                <w:color w:val="231F1F"/>
                <w:spacing w:val="-2"/>
              </w:rPr>
              <w:t>Insurance</w:t>
            </w:r>
            <w:r>
              <w:rPr>
                <w:color w:val="231F1F"/>
              </w:rPr>
              <w:tab/>
            </w:r>
            <w:r>
              <w:rPr>
                <w:color w:val="231F1F"/>
                <w:spacing w:val="-5"/>
              </w:rPr>
              <w:t>30</w:t>
            </w:r>
          </w:hyperlink>
        </w:p>
        <w:p w14:paraId="59B9F7F5" w14:textId="77777777" w:rsidR="00790660" w:rsidRDefault="00000000">
          <w:pPr>
            <w:pStyle w:val="TOC1"/>
            <w:tabs>
              <w:tab w:val="right" w:leader="dot" w:pos="5035"/>
            </w:tabs>
            <w:spacing w:before="219"/>
            <w:ind w:left="415"/>
          </w:pPr>
          <w:r>
            <w:rPr>
              <w:color w:val="231F1F"/>
            </w:rPr>
            <w:t>Sparkhound</w:t>
          </w:r>
          <w:r>
            <w:rPr>
              <w:color w:val="231F1F"/>
              <w:spacing w:val="52"/>
            </w:rPr>
            <w:t xml:space="preserve"> </w:t>
          </w:r>
          <w:r>
            <w:rPr>
              <w:color w:val="231F1F"/>
              <w:spacing w:val="-2"/>
            </w:rPr>
            <w:t>Foundation</w:t>
          </w:r>
          <w:r>
            <w:rPr>
              <w:color w:val="231F1F"/>
            </w:rPr>
            <w:tab/>
          </w:r>
          <w:r>
            <w:rPr>
              <w:color w:val="231F1F"/>
              <w:spacing w:val="-5"/>
            </w:rPr>
            <w:t>31</w:t>
          </w:r>
        </w:p>
        <w:p w14:paraId="59B9F7F6" w14:textId="77777777" w:rsidR="00790660" w:rsidRDefault="00000000">
          <w:pPr>
            <w:pStyle w:val="TOC1"/>
            <w:tabs>
              <w:tab w:val="right" w:leader="dot" w:pos="5035"/>
            </w:tabs>
            <w:spacing w:before="224"/>
            <w:ind w:left="409"/>
          </w:pPr>
          <w:hyperlink w:anchor="_TOC_250001" w:history="1">
            <w:r>
              <w:rPr>
                <w:color w:val="231F1F"/>
              </w:rPr>
              <w:t>Open</w:t>
            </w:r>
            <w:r>
              <w:rPr>
                <w:color w:val="231F1F"/>
                <w:spacing w:val="4"/>
              </w:rPr>
              <w:t xml:space="preserve"> </w:t>
            </w:r>
            <w:r>
              <w:rPr>
                <w:color w:val="231F1F"/>
              </w:rPr>
              <w:t>Time</w:t>
            </w:r>
            <w:r>
              <w:rPr>
                <w:color w:val="231F1F"/>
                <w:spacing w:val="22"/>
              </w:rPr>
              <w:t xml:space="preserve"> </w:t>
            </w:r>
            <w:r>
              <w:rPr>
                <w:color w:val="231F1F"/>
              </w:rPr>
              <w:t>Off</w:t>
            </w:r>
            <w:r>
              <w:rPr>
                <w:color w:val="231F1F"/>
                <w:spacing w:val="25"/>
              </w:rPr>
              <w:t xml:space="preserve"> </w:t>
            </w:r>
            <w:r>
              <w:rPr>
                <w:color w:val="231F1F"/>
                <w:spacing w:val="-4"/>
              </w:rPr>
              <w:t>(OTO)</w:t>
            </w:r>
            <w:r>
              <w:rPr>
                <w:color w:val="231F1F"/>
              </w:rPr>
              <w:tab/>
            </w:r>
            <w:r>
              <w:rPr>
                <w:color w:val="231F1F"/>
                <w:spacing w:val="-5"/>
              </w:rPr>
              <w:t>32</w:t>
            </w:r>
          </w:hyperlink>
        </w:p>
        <w:p w14:paraId="59B9F7F7" w14:textId="77777777" w:rsidR="00790660" w:rsidRDefault="00000000">
          <w:pPr>
            <w:pStyle w:val="TOC1"/>
            <w:tabs>
              <w:tab w:val="right" w:leader="dot" w:pos="5032"/>
            </w:tabs>
            <w:spacing w:before="224"/>
            <w:ind w:left="412"/>
          </w:pPr>
          <w:r>
            <w:rPr>
              <w:color w:val="231F1F"/>
            </w:rPr>
            <w:t>Your</w:t>
          </w:r>
          <w:r>
            <w:rPr>
              <w:color w:val="231F1F"/>
              <w:spacing w:val="-10"/>
            </w:rPr>
            <w:t xml:space="preserve"> </w:t>
          </w:r>
          <w:r>
            <w:rPr>
              <w:color w:val="231F1F"/>
            </w:rPr>
            <w:t>Go</w:t>
          </w:r>
          <w:r>
            <w:rPr>
              <w:color w:val="464242"/>
            </w:rPr>
            <w:t>-</w:t>
          </w:r>
          <w:r>
            <w:rPr>
              <w:color w:val="231F1F"/>
            </w:rPr>
            <w:t>To</w:t>
          </w:r>
          <w:r>
            <w:rPr>
              <w:color w:val="231F1F"/>
              <w:spacing w:val="-13"/>
            </w:rPr>
            <w:t xml:space="preserve"> </w:t>
          </w:r>
          <w:r>
            <w:rPr>
              <w:color w:val="231F1F"/>
              <w:spacing w:val="-2"/>
            </w:rPr>
            <w:t>Resources</w:t>
          </w:r>
          <w:r>
            <w:rPr>
              <w:color w:val="231F1F"/>
            </w:rPr>
            <w:tab/>
          </w:r>
          <w:r>
            <w:rPr>
              <w:color w:val="231F1F"/>
              <w:spacing w:val="-5"/>
            </w:rPr>
            <w:t>33</w:t>
          </w:r>
        </w:p>
        <w:p w14:paraId="59B9F7F8" w14:textId="77777777" w:rsidR="00790660" w:rsidRDefault="00000000">
          <w:pPr>
            <w:pStyle w:val="TOC1"/>
            <w:tabs>
              <w:tab w:val="right" w:leader="dot" w:pos="5035"/>
            </w:tabs>
            <w:ind w:left="407"/>
          </w:pPr>
          <w:hyperlink w:anchor="_TOC_250000" w:history="1">
            <w:r>
              <w:rPr>
                <w:color w:val="231F1F"/>
              </w:rPr>
              <w:t>Legal</w:t>
            </w:r>
            <w:r>
              <w:rPr>
                <w:color w:val="231F1F"/>
                <w:spacing w:val="8"/>
              </w:rPr>
              <w:t xml:space="preserve"> </w:t>
            </w:r>
            <w:r>
              <w:rPr>
                <w:color w:val="231F1F"/>
              </w:rPr>
              <w:t>Notices</w:t>
            </w:r>
            <w:r>
              <w:rPr>
                <w:color w:val="231F1F"/>
                <w:spacing w:val="21"/>
              </w:rPr>
              <w:t xml:space="preserve"> </w:t>
            </w:r>
            <w:r>
              <w:rPr>
                <w:color w:val="231F1F"/>
              </w:rPr>
              <w:t>and</w:t>
            </w:r>
            <w:r>
              <w:rPr>
                <w:color w:val="231F1F"/>
                <w:spacing w:val="14"/>
              </w:rPr>
              <w:t xml:space="preserve"> </w:t>
            </w:r>
            <w:r>
              <w:rPr>
                <w:color w:val="231F1F"/>
                <w:spacing w:val="-2"/>
              </w:rPr>
              <w:t>Disclosures</w:t>
            </w:r>
            <w:r>
              <w:rPr>
                <w:color w:val="231F1F"/>
              </w:rPr>
              <w:tab/>
            </w:r>
            <w:r>
              <w:rPr>
                <w:color w:val="231F1F"/>
                <w:spacing w:val="-5"/>
              </w:rPr>
              <w:t>34</w:t>
            </w:r>
          </w:hyperlink>
        </w:p>
      </w:sdtContent>
    </w:sdt>
    <w:p w14:paraId="59B9F7F9" w14:textId="77777777" w:rsidR="00790660" w:rsidRDefault="00790660">
      <w:pPr>
        <w:sectPr w:rsidR="00790660">
          <w:type w:val="continuous"/>
          <w:pgSz w:w="12240" w:h="15840"/>
          <w:pgMar w:top="1820" w:right="0" w:bottom="280" w:left="0" w:header="360" w:footer="374" w:gutter="0"/>
          <w:cols w:num="2" w:space="720" w:equalWidth="0">
            <w:col w:w="5918" w:space="40"/>
            <w:col w:w="6282"/>
          </w:cols>
        </w:sectPr>
      </w:pPr>
    </w:p>
    <w:p w14:paraId="59B9F7FA" w14:textId="77777777" w:rsidR="00790660" w:rsidRDefault="00790660">
      <w:pPr>
        <w:pStyle w:val="BodyText"/>
        <w:rPr>
          <w:b/>
          <w:sz w:val="27"/>
        </w:rPr>
      </w:pPr>
    </w:p>
    <w:p w14:paraId="59B9F7FB" w14:textId="77777777" w:rsidR="00790660" w:rsidRDefault="00790660">
      <w:pPr>
        <w:pStyle w:val="BodyText"/>
        <w:rPr>
          <w:b/>
          <w:sz w:val="27"/>
        </w:rPr>
      </w:pPr>
    </w:p>
    <w:p w14:paraId="59B9F7FC" w14:textId="77777777" w:rsidR="00790660" w:rsidRDefault="00790660">
      <w:pPr>
        <w:pStyle w:val="BodyText"/>
        <w:rPr>
          <w:b/>
          <w:sz w:val="27"/>
        </w:rPr>
      </w:pPr>
    </w:p>
    <w:p w14:paraId="59B9F7FD" w14:textId="77777777" w:rsidR="00790660" w:rsidRDefault="00790660">
      <w:pPr>
        <w:pStyle w:val="BodyText"/>
        <w:spacing w:before="248"/>
        <w:rPr>
          <w:b/>
          <w:sz w:val="27"/>
        </w:rPr>
      </w:pPr>
    </w:p>
    <w:p w14:paraId="59B9F7FE" w14:textId="77777777" w:rsidR="00790660" w:rsidRDefault="00000000">
      <w:pPr>
        <w:pStyle w:val="Heading4"/>
        <w:spacing w:line="259" w:lineRule="auto"/>
        <w:ind w:left="1943" w:right="1902" w:hanging="8"/>
        <w:jc w:val="center"/>
      </w:pPr>
      <w:r>
        <w:rPr>
          <w:color w:val="231F1F"/>
          <w:w w:val="105"/>
        </w:rPr>
        <w:t>If</w:t>
      </w:r>
      <w:r>
        <w:rPr>
          <w:color w:val="231F1F"/>
          <w:spacing w:val="-10"/>
          <w:w w:val="105"/>
        </w:rPr>
        <w:t xml:space="preserve"> </w:t>
      </w:r>
      <w:r>
        <w:rPr>
          <w:color w:val="231F1F"/>
          <w:w w:val="105"/>
        </w:rPr>
        <w:t>you (and/or your</w:t>
      </w:r>
      <w:r>
        <w:rPr>
          <w:color w:val="231F1F"/>
          <w:spacing w:val="-1"/>
          <w:w w:val="105"/>
        </w:rPr>
        <w:t xml:space="preserve"> </w:t>
      </w:r>
      <w:r>
        <w:rPr>
          <w:color w:val="231F1F"/>
          <w:w w:val="105"/>
        </w:rPr>
        <w:t>dependents) have Medicare or</w:t>
      </w:r>
      <w:r>
        <w:rPr>
          <w:color w:val="231F1F"/>
          <w:spacing w:val="-1"/>
          <w:w w:val="105"/>
        </w:rPr>
        <w:t xml:space="preserve"> </w:t>
      </w:r>
      <w:r>
        <w:rPr>
          <w:color w:val="231F1F"/>
          <w:w w:val="105"/>
        </w:rPr>
        <w:t>will</w:t>
      </w:r>
      <w:r>
        <w:rPr>
          <w:color w:val="231F1F"/>
          <w:spacing w:val="-7"/>
          <w:w w:val="105"/>
        </w:rPr>
        <w:t xml:space="preserve"> </w:t>
      </w:r>
      <w:r>
        <w:rPr>
          <w:color w:val="231F1F"/>
          <w:w w:val="105"/>
        </w:rPr>
        <w:t>become eligible</w:t>
      </w:r>
      <w:r>
        <w:rPr>
          <w:color w:val="231F1F"/>
          <w:spacing w:val="-4"/>
          <w:w w:val="105"/>
        </w:rPr>
        <w:t xml:space="preserve"> </w:t>
      </w:r>
      <w:r>
        <w:rPr>
          <w:color w:val="231F1F"/>
          <w:w w:val="105"/>
        </w:rPr>
        <w:t>for</w:t>
      </w:r>
      <w:r>
        <w:rPr>
          <w:color w:val="231F1F"/>
          <w:spacing w:val="-9"/>
          <w:w w:val="105"/>
        </w:rPr>
        <w:t xml:space="preserve"> </w:t>
      </w:r>
      <w:r>
        <w:rPr>
          <w:color w:val="231F1F"/>
          <w:w w:val="105"/>
        </w:rPr>
        <w:t>Medicare</w:t>
      </w:r>
      <w:r>
        <w:rPr>
          <w:color w:val="231F1F"/>
          <w:spacing w:val="-1"/>
          <w:w w:val="105"/>
        </w:rPr>
        <w:t xml:space="preserve"> </w:t>
      </w:r>
      <w:r>
        <w:rPr>
          <w:color w:val="231F1F"/>
          <w:w w:val="105"/>
        </w:rPr>
        <w:t>in</w:t>
      </w:r>
      <w:r>
        <w:rPr>
          <w:color w:val="231F1F"/>
          <w:spacing w:val="-19"/>
          <w:w w:val="105"/>
        </w:rPr>
        <w:t xml:space="preserve"> </w:t>
      </w:r>
      <w:r>
        <w:rPr>
          <w:color w:val="231F1F"/>
          <w:w w:val="105"/>
        </w:rPr>
        <w:t>the</w:t>
      </w:r>
      <w:r>
        <w:rPr>
          <w:color w:val="231F1F"/>
          <w:spacing w:val="-17"/>
          <w:w w:val="105"/>
        </w:rPr>
        <w:t xml:space="preserve"> </w:t>
      </w:r>
      <w:r>
        <w:rPr>
          <w:color w:val="231F1F"/>
          <w:w w:val="105"/>
        </w:rPr>
        <w:t>next</w:t>
      </w:r>
      <w:r>
        <w:rPr>
          <w:color w:val="231F1F"/>
          <w:spacing w:val="-12"/>
          <w:w w:val="105"/>
        </w:rPr>
        <w:t xml:space="preserve"> </w:t>
      </w:r>
      <w:r>
        <w:rPr>
          <w:color w:val="231F1F"/>
          <w:w w:val="105"/>
        </w:rPr>
        <w:t>12</w:t>
      </w:r>
      <w:r>
        <w:rPr>
          <w:color w:val="231F1F"/>
          <w:spacing w:val="-20"/>
          <w:w w:val="105"/>
        </w:rPr>
        <w:t xml:space="preserve"> </w:t>
      </w:r>
      <w:r>
        <w:rPr>
          <w:color w:val="231F1F"/>
          <w:w w:val="105"/>
        </w:rPr>
        <w:t>months,</w:t>
      </w:r>
      <w:r>
        <w:rPr>
          <w:color w:val="231F1F"/>
          <w:spacing w:val="-8"/>
          <w:w w:val="105"/>
        </w:rPr>
        <w:t xml:space="preserve"> </w:t>
      </w:r>
      <w:r>
        <w:rPr>
          <w:color w:val="231F1F"/>
          <w:w w:val="105"/>
        </w:rPr>
        <w:t>a</w:t>
      </w:r>
      <w:r>
        <w:rPr>
          <w:color w:val="231F1F"/>
          <w:spacing w:val="-16"/>
          <w:w w:val="105"/>
        </w:rPr>
        <w:t xml:space="preserve"> </w:t>
      </w:r>
      <w:proofErr w:type="gramStart"/>
      <w:r>
        <w:rPr>
          <w:color w:val="231F1F"/>
          <w:w w:val="105"/>
        </w:rPr>
        <w:t>Federal</w:t>
      </w:r>
      <w:proofErr w:type="gramEnd"/>
      <w:r>
        <w:rPr>
          <w:color w:val="231F1F"/>
          <w:spacing w:val="-9"/>
          <w:w w:val="105"/>
        </w:rPr>
        <w:t xml:space="preserve"> </w:t>
      </w:r>
      <w:r>
        <w:rPr>
          <w:color w:val="231F1F"/>
          <w:w w:val="105"/>
        </w:rPr>
        <w:t>law</w:t>
      </w:r>
      <w:r>
        <w:rPr>
          <w:color w:val="231F1F"/>
          <w:spacing w:val="-12"/>
          <w:w w:val="105"/>
        </w:rPr>
        <w:t xml:space="preserve"> </w:t>
      </w:r>
      <w:r>
        <w:rPr>
          <w:color w:val="231F1F"/>
          <w:w w:val="105"/>
        </w:rPr>
        <w:t>gives you more choices about your</w:t>
      </w:r>
      <w:r>
        <w:rPr>
          <w:color w:val="231F1F"/>
          <w:spacing w:val="-1"/>
          <w:w w:val="105"/>
        </w:rPr>
        <w:t xml:space="preserve"> </w:t>
      </w:r>
      <w:r>
        <w:rPr>
          <w:color w:val="231F1F"/>
          <w:w w:val="105"/>
        </w:rPr>
        <w:t>prescription drug coverage.</w:t>
      </w:r>
    </w:p>
    <w:p w14:paraId="59B9F7FF" w14:textId="77777777" w:rsidR="00790660" w:rsidRDefault="00000000">
      <w:pPr>
        <w:spacing w:before="3"/>
        <w:ind w:left="227" w:right="195"/>
        <w:jc w:val="center"/>
        <w:rPr>
          <w:b/>
          <w:sz w:val="27"/>
        </w:rPr>
      </w:pPr>
      <w:r>
        <w:rPr>
          <w:b/>
          <w:color w:val="231F1F"/>
          <w:w w:val="105"/>
          <w:sz w:val="27"/>
        </w:rPr>
        <w:t>Please</w:t>
      </w:r>
      <w:r>
        <w:rPr>
          <w:b/>
          <w:color w:val="231F1F"/>
          <w:spacing w:val="-5"/>
          <w:w w:val="105"/>
          <w:sz w:val="27"/>
        </w:rPr>
        <w:t xml:space="preserve"> </w:t>
      </w:r>
      <w:r>
        <w:rPr>
          <w:b/>
          <w:color w:val="231F1F"/>
          <w:w w:val="105"/>
          <w:sz w:val="27"/>
        </w:rPr>
        <w:t>see</w:t>
      </w:r>
      <w:r>
        <w:rPr>
          <w:b/>
          <w:color w:val="231F1F"/>
          <w:spacing w:val="-13"/>
          <w:w w:val="105"/>
          <w:sz w:val="27"/>
        </w:rPr>
        <w:t xml:space="preserve"> </w:t>
      </w:r>
      <w:r>
        <w:rPr>
          <w:b/>
          <w:color w:val="231F1F"/>
          <w:w w:val="105"/>
          <w:sz w:val="27"/>
        </w:rPr>
        <w:t>page</w:t>
      </w:r>
      <w:r>
        <w:rPr>
          <w:b/>
          <w:color w:val="231F1F"/>
          <w:spacing w:val="-6"/>
          <w:w w:val="105"/>
          <w:sz w:val="27"/>
        </w:rPr>
        <w:t xml:space="preserve"> </w:t>
      </w:r>
      <w:r>
        <w:rPr>
          <w:b/>
          <w:color w:val="231F1F"/>
          <w:w w:val="105"/>
          <w:sz w:val="27"/>
        </w:rPr>
        <w:t>38</w:t>
      </w:r>
      <w:r>
        <w:rPr>
          <w:b/>
          <w:color w:val="231F1F"/>
          <w:spacing w:val="-16"/>
          <w:w w:val="105"/>
          <w:sz w:val="27"/>
        </w:rPr>
        <w:t xml:space="preserve"> </w:t>
      </w:r>
      <w:r>
        <w:rPr>
          <w:b/>
          <w:color w:val="231F1F"/>
          <w:w w:val="105"/>
          <w:sz w:val="27"/>
        </w:rPr>
        <w:t>for</w:t>
      </w:r>
      <w:r>
        <w:rPr>
          <w:b/>
          <w:color w:val="231F1F"/>
          <w:spacing w:val="-12"/>
          <w:w w:val="105"/>
          <w:sz w:val="27"/>
        </w:rPr>
        <w:t xml:space="preserve"> </w:t>
      </w:r>
      <w:r>
        <w:rPr>
          <w:b/>
          <w:color w:val="231F1F"/>
          <w:w w:val="105"/>
          <w:sz w:val="27"/>
        </w:rPr>
        <w:t>more</w:t>
      </w:r>
      <w:r>
        <w:rPr>
          <w:b/>
          <w:color w:val="231F1F"/>
          <w:spacing w:val="-10"/>
          <w:w w:val="105"/>
          <w:sz w:val="27"/>
        </w:rPr>
        <w:t xml:space="preserve"> </w:t>
      </w:r>
      <w:r>
        <w:rPr>
          <w:b/>
          <w:color w:val="231F1F"/>
          <w:spacing w:val="-2"/>
          <w:w w:val="105"/>
          <w:sz w:val="27"/>
        </w:rPr>
        <w:t>details.</w:t>
      </w:r>
    </w:p>
    <w:p w14:paraId="59B9F800" w14:textId="77777777" w:rsidR="00790660" w:rsidRDefault="00790660">
      <w:pPr>
        <w:pStyle w:val="BodyText"/>
        <w:rPr>
          <w:b/>
          <w:sz w:val="20"/>
        </w:rPr>
      </w:pPr>
    </w:p>
    <w:p w14:paraId="59B9F801" w14:textId="77777777" w:rsidR="00790660" w:rsidRDefault="00790660">
      <w:pPr>
        <w:pStyle w:val="BodyText"/>
        <w:rPr>
          <w:b/>
          <w:sz w:val="20"/>
        </w:rPr>
      </w:pPr>
    </w:p>
    <w:p w14:paraId="59B9F802" w14:textId="77777777" w:rsidR="00790660" w:rsidRDefault="00790660">
      <w:pPr>
        <w:pStyle w:val="BodyText"/>
        <w:rPr>
          <w:b/>
          <w:sz w:val="20"/>
        </w:rPr>
      </w:pPr>
    </w:p>
    <w:p w14:paraId="59B9F803" w14:textId="77777777" w:rsidR="00790660" w:rsidRDefault="00790660">
      <w:pPr>
        <w:pStyle w:val="BodyText"/>
        <w:rPr>
          <w:b/>
          <w:sz w:val="20"/>
        </w:rPr>
      </w:pPr>
    </w:p>
    <w:p w14:paraId="59B9F804" w14:textId="77777777" w:rsidR="00790660" w:rsidRDefault="00790660">
      <w:pPr>
        <w:pStyle w:val="BodyText"/>
        <w:rPr>
          <w:b/>
          <w:sz w:val="20"/>
        </w:rPr>
      </w:pPr>
    </w:p>
    <w:p w14:paraId="59B9F805" w14:textId="77777777" w:rsidR="00790660" w:rsidRDefault="00790660">
      <w:pPr>
        <w:pStyle w:val="BodyText"/>
        <w:rPr>
          <w:b/>
          <w:sz w:val="20"/>
        </w:rPr>
      </w:pPr>
    </w:p>
    <w:p w14:paraId="59B9F806" w14:textId="77777777" w:rsidR="00790660" w:rsidRDefault="00000000">
      <w:pPr>
        <w:pStyle w:val="BodyText"/>
        <w:spacing w:before="153"/>
        <w:rPr>
          <w:b/>
          <w:sz w:val="2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681280" behindDoc="1" locked="0" layoutInCell="1" allowOverlap="1" wp14:anchorId="59B9FFE7" wp14:editId="59B9FFE8">
                <wp:simplePos x="0" y="0"/>
                <wp:positionH relativeFrom="page">
                  <wp:posOffset>801623</wp:posOffset>
                </wp:positionH>
                <wp:positionV relativeFrom="paragraph">
                  <wp:posOffset>258432</wp:posOffset>
                </wp:positionV>
                <wp:extent cx="6182995" cy="1165860"/>
                <wp:effectExtent l="0" t="0" r="0" b="0"/>
                <wp:wrapTopAndBottom/>
                <wp:docPr id="1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182995" cy="1165860"/>
                        </a:xfrm>
                        <a:prstGeom prst="rect">
                          <a:avLst/>
                        </a:prstGeom>
                        <a:solidFill>
                          <a:srgbClr val="D1D1D4"/>
                        </a:solidFill>
                      </wps:spPr>
                      <wps:txbx>
                        <w:txbxContent>
                          <w:p w14:paraId="59BA01E6" w14:textId="77777777" w:rsidR="00790660" w:rsidRDefault="00790660">
                            <w:pPr>
                              <w:pStyle w:val="BodyText"/>
                              <w:spacing w:before="117"/>
                              <w:rPr>
                                <w:b/>
                                <w:color w:val="000000"/>
                                <w:sz w:val="17"/>
                              </w:rPr>
                            </w:pPr>
                          </w:p>
                          <w:p w14:paraId="59BA01E7" w14:textId="77777777" w:rsidR="00790660" w:rsidRDefault="00000000">
                            <w:pPr>
                              <w:spacing w:line="247" w:lineRule="auto"/>
                              <w:ind w:left="255" w:right="198" w:firstLine="7"/>
                              <w:jc w:val="both"/>
                              <w:rPr>
                                <w:color w:val="000000"/>
                                <w:sz w:val="17"/>
                              </w:rPr>
                            </w:pPr>
                            <w:r>
                              <w:rPr>
                                <w:color w:val="5B5959"/>
                                <w:w w:val="65"/>
                                <w:sz w:val="17"/>
                              </w:rPr>
                              <w:t>This</w:t>
                            </w:r>
                            <w:r>
                              <w:rPr>
                                <w:color w:val="5B5959"/>
                                <w:spacing w:val="-6"/>
                                <w:sz w:val="17"/>
                              </w:rPr>
                              <w:t xml:space="preserve"> </w:t>
                            </w:r>
                            <w:r>
                              <w:rPr>
                                <w:color w:val="5B5959"/>
                                <w:w w:val="65"/>
                                <w:sz w:val="17"/>
                              </w:rPr>
                              <w:t>document</w:t>
                            </w:r>
                            <w:r>
                              <w:rPr>
                                <w:color w:val="5B5959"/>
                                <w:spacing w:val="21"/>
                                <w:sz w:val="17"/>
                              </w:rPr>
                              <w:t xml:space="preserve"> </w:t>
                            </w:r>
                            <w:r>
                              <w:rPr>
                                <w:color w:val="5B5959"/>
                                <w:w w:val="65"/>
                                <w:sz w:val="17"/>
                              </w:rPr>
                              <w:t>is</w:t>
                            </w:r>
                            <w:r>
                              <w:rPr>
                                <w:color w:val="5B5959"/>
                                <w:spacing w:val="-5"/>
                                <w:sz w:val="17"/>
                              </w:rPr>
                              <w:t xml:space="preserve"> </w:t>
                            </w:r>
                            <w:r>
                              <w:rPr>
                                <w:color w:val="5B5959"/>
                                <w:w w:val="65"/>
                                <w:sz w:val="17"/>
                              </w:rPr>
                              <w:t>an</w:t>
                            </w:r>
                            <w:r>
                              <w:rPr>
                                <w:color w:val="5B5959"/>
                                <w:spacing w:val="-3"/>
                                <w:sz w:val="17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5B5959"/>
                                <w:w w:val="65"/>
                                <w:sz w:val="17"/>
                              </w:rPr>
                              <w:t>out</w:t>
                            </w:r>
                            <w:r>
                              <w:rPr>
                                <w:color w:val="231F1F"/>
                                <w:w w:val="65"/>
                                <w:sz w:val="17"/>
                              </w:rPr>
                              <w:t>l</w:t>
                            </w:r>
                            <w:r>
                              <w:rPr>
                                <w:color w:val="5B5959"/>
                                <w:w w:val="65"/>
                                <w:sz w:val="17"/>
                              </w:rPr>
                              <w:t>ineof</w:t>
                            </w:r>
                            <w:proofErr w:type="spellEnd"/>
                            <w:r>
                              <w:rPr>
                                <w:color w:val="5B5959"/>
                                <w:spacing w:val="-3"/>
                                <w:sz w:val="17"/>
                              </w:rPr>
                              <w:t xml:space="preserve"> </w:t>
                            </w:r>
                            <w:r>
                              <w:rPr>
                                <w:color w:val="5B5959"/>
                                <w:w w:val="65"/>
                                <w:sz w:val="17"/>
                              </w:rPr>
                              <w:t>the</w:t>
                            </w:r>
                            <w:r>
                              <w:rPr>
                                <w:color w:val="5B5959"/>
                                <w:spacing w:val="-7"/>
                                <w:sz w:val="17"/>
                              </w:rPr>
                              <w:t xml:space="preserve"> </w:t>
                            </w:r>
                            <w:r>
                              <w:rPr>
                                <w:color w:val="5B5959"/>
                                <w:w w:val="65"/>
                                <w:sz w:val="17"/>
                              </w:rPr>
                              <w:t>coverage</w:t>
                            </w:r>
                            <w:r>
                              <w:rPr>
                                <w:color w:val="5B5959"/>
                                <w:sz w:val="17"/>
                              </w:rPr>
                              <w:t xml:space="preserve"> </w:t>
                            </w:r>
                            <w:r>
                              <w:rPr>
                                <w:color w:val="5B5959"/>
                                <w:w w:val="65"/>
                                <w:sz w:val="17"/>
                              </w:rPr>
                              <w:t>provided</w:t>
                            </w:r>
                            <w:r>
                              <w:rPr>
                                <w:color w:val="5B5959"/>
                                <w:sz w:val="17"/>
                              </w:rPr>
                              <w:t xml:space="preserve"> </w:t>
                            </w:r>
                            <w:r>
                              <w:rPr>
                                <w:color w:val="464242"/>
                                <w:w w:val="65"/>
                                <w:sz w:val="17"/>
                              </w:rPr>
                              <w:t>under</w:t>
                            </w:r>
                            <w:r>
                              <w:rPr>
                                <w:color w:val="464242"/>
                                <w:sz w:val="17"/>
                              </w:rPr>
                              <w:t xml:space="preserve"> </w:t>
                            </w:r>
                            <w:r>
                              <w:rPr>
                                <w:color w:val="5B5959"/>
                                <w:w w:val="65"/>
                                <w:sz w:val="17"/>
                              </w:rPr>
                              <w:t>your</w:t>
                            </w:r>
                            <w:r>
                              <w:rPr>
                                <w:color w:val="5B5959"/>
                                <w:sz w:val="17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5B5959"/>
                                <w:w w:val="65"/>
                                <w:sz w:val="17"/>
                              </w:rPr>
                              <w:t>emp</w:t>
                            </w:r>
                            <w:r>
                              <w:rPr>
                                <w:color w:val="231F1F"/>
                                <w:w w:val="65"/>
                                <w:sz w:val="17"/>
                              </w:rPr>
                              <w:t>l</w:t>
                            </w:r>
                            <w:r>
                              <w:rPr>
                                <w:color w:val="5B5959"/>
                                <w:w w:val="65"/>
                                <w:sz w:val="17"/>
                              </w:rPr>
                              <w:t>oyer'sbenefit</w:t>
                            </w:r>
                            <w:proofErr w:type="spellEnd"/>
                            <w:r>
                              <w:rPr>
                                <w:color w:val="5B5959"/>
                                <w:sz w:val="17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5B5959"/>
                                <w:w w:val="65"/>
                                <w:sz w:val="17"/>
                              </w:rPr>
                              <w:t>p</w:t>
                            </w:r>
                            <w:r>
                              <w:rPr>
                                <w:color w:val="231F1F"/>
                                <w:w w:val="65"/>
                                <w:sz w:val="17"/>
                              </w:rPr>
                              <w:t>l</w:t>
                            </w:r>
                            <w:r>
                              <w:rPr>
                                <w:color w:val="5B5959"/>
                                <w:w w:val="65"/>
                                <w:sz w:val="17"/>
                              </w:rPr>
                              <w:t>ansbased</w:t>
                            </w:r>
                            <w:proofErr w:type="spellEnd"/>
                            <w:r>
                              <w:rPr>
                                <w:color w:val="5B5959"/>
                                <w:sz w:val="17"/>
                              </w:rPr>
                              <w:t xml:space="preserve"> </w:t>
                            </w:r>
                            <w:r>
                              <w:rPr>
                                <w:color w:val="5B5959"/>
                                <w:w w:val="65"/>
                                <w:sz w:val="17"/>
                              </w:rPr>
                              <w:t>on</w:t>
                            </w:r>
                            <w:r>
                              <w:rPr>
                                <w:color w:val="5B5959"/>
                                <w:spacing w:val="-6"/>
                                <w:sz w:val="17"/>
                              </w:rPr>
                              <w:t xml:space="preserve"> </w:t>
                            </w:r>
                            <w:r>
                              <w:rPr>
                                <w:color w:val="5B5959"/>
                                <w:w w:val="65"/>
                                <w:sz w:val="17"/>
                              </w:rPr>
                              <w:t>information</w:t>
                            </w:r>
                            <w:r>
                              <w:rPr>
                                <w:color w:val="5B5959"/>
                                <w:sz w:val="17"/>
                              </w:rPr>
                              <w:t xml:space="preserve"> </w:t>
                            </w:r>
                            <w:r>
                              <w:rPr>
                                <w:color w:val="464242"/>
                                <w:w w:val="65"/>
                                <w:sz w:val="17"/>
                              </w:rPr>
                              <w:t>provided</w:t>
                            </w:r>
                            <w:r>
                              <w:rPr>
                                <w:color w:val="464242"/>
                                <w:sz w:val="17"/>
                              </w:rPr>
                              <w:t xml:space="preserve"> </w:t>
                            </w:r>
                            <w:r>
                              <w:rPr>
                                <w:color w:val="5B5959"/>
                                <w:w w:val="65"/>
                                <w:sz w:val="17"/>
                              </w:rPr>
                              <w:t>by</w:t>
                            </w:r>
                            <w:r>
                              <w:rPr>
                                <w:color w:val="5B5959"/>
                                <w:sz w:val="17"/>
                              </w:rPr>
                              <w:t xml:space="preserve"> </w:t>
                            </w:r>
                            <w:r>
                              <w:rPr>
                                <w:color w:val="5B5959"/>
                                <w:w w:val="65"/>
                                <w:sz w:val="17"/>
                              </w:rPr>
                              <w:t>your</w:t>
                            </w:r>
                            <w:r>
                              <w:rPr>
                                <w:color w:val="5B5959"/>
                                <w:spacing w:val="-2"/>
                                <w:sz w:val="17"/>
                              </w:rPr>
                              <w:t xml:space="preserve"> </w:t>
                            </w:r>
                            <w:r>
                              <w:rPr>
                                <w:color w:val="5B5959"/>
                                <w:w w:val="65"/>
                                <w:sz w:val="17"/>
                              </w:rPr>
                              <w:t>company.</w:t>
                            </w:r>
                            <w:r>
                              <w:rPr>
                                <w:color w:val="5B5959"/>
                                <w:sz w:val="17"/>
                              </w:rPr>
                              <w:t xml:space="preserve"> </w:t>
                            </w:r>
                            <w:r>
                              <w:rPr>
                                <w:color w:val="231F1F"/>
                                <w:w w:val="65"/>
                                <w:sz w:val="17"/>
                              </w:rPr>
                              <w:t>I</w:t>
                            </w:r>
                            <w:r>
                              <w:rPr>
                                <w:color w:val="464242"/>
                                <w:w w:val="65"/>
                                <w:sz w:val="17"/>
                              </w:rPr>
                              <w:t>t</w:t>
                            </w:r>
                            <w:r>
                              <w:rPr>
                                <w:color w:val="464242"/>
                                <w:spacing w:val="-12"/>
                                <w:sz w:val="17"/>
                              </w:rPr>
                              <w:t xml:space="preserve"> </w:t>
                            </w:r>
                            <w:r>
                              <w:rPr>
                                <w:color w:val="464242"/>
                                <w:w w:val="65"/>
                                <w:sz w:val="17"/>
                              </w:rPr>
                              <w:t>does</w:t>
                            </w:r>
                            <w:r>
                              <w:rPr>
                                <w:color w:val="464242"/>
                                <w:spacing w:val="-3"/>
                                <w:sz w:val="17"/>
                              </w:rPr>
                              <w:t xml:space="preserve"> </w:t>
                            </w:r>
                            <w:r>
                              <w:rPr>
                                <w:color w:val="5B5959"/>
                                <w:w w:val="65"/>
                                <w:sz w:val="17"/>
                              </w:rPr>
                              <w:t>not</w:t>
                            </w:r>
                            <w:r>
                              <w:rPr>
                                <w:color w:val="5B5959"/>
                                <w:sz w:val="17"/>
                              </w:rPr>
                              <w:t xml:space="preserve"> </w:t>
                            </w:r>
                            <w:r>
                              <w:rPr>
                                <w:color w:val="5B5959"/>
                                <w:w w:val="65"/>
                                <w:sz w:val="17"/>
                              </w:rPr>
                              <w:t>include</w:t>
                            </w:r>
                            <w:r>
                              <w:rPr>
                                <w:color w:val="5B5959"/>
                                <w:sz w:val="17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5B5959"/>
                                <w:w w:val="65"/>
                                <w:sz w:val="17"/>
                              </w:rPr>
                              <w:t>a</w:t>
                            </w:r>
                            <w:r>
                              <w:rPr>
                                <w:color w:val="231F1F"/>
                                <w:w w:val="65"/>
                                <w:sz w:val="17"/>
                              </w:rPr>
                              <w:t>ll</w:t>
                            </w:r>
                            <w:r>
                              <w:rPr>
                                <w:color w:val="464242"/>
                                <w:w w:val="65"/>
                                <w:sz w:val="17"/>
                              </w:rPr>
                              <w:t>the</w:t>
                            </w:r>
                            <w:proofErr w:type="spellEnd"/>
                            <w:r>
                              <w:rPr>
                                <w:color w:val="464242"/>
                                <w:spacing w:val="-2"/>
                                <w:sz w:val="17"/>
                              </w:rPr>
                              <w:t xml:space="preserve"> </w:t>
                            </w:r>
                            <w:r>
                              <w:rPr>
                                <w:color w:val="5B5959"/>
                                <w:w w:val="65"/>
                                <w:sz w:val="17"/>
                              </w:rPr>
                              <w:t>terms,</w:t>
                            </w:r>
                            <w:r>
                              <w:rPr>
                                <w:color w:val="5B5959"/>
                                <w:spacing w:val="-3"/>
                                <w:sz w:val="17"/>
                              </w:rPr>
                              <w:t xml:space="preserve"> </w:t>
                            </w:r>
                            <w:r>
                              <w:rPr>
                                <w:color w:val="5B5959"/>
                                <w:w w:val="65"/>
                                <w:sz w:val="17"/>
                              </w:rPr>
                              <w:t>coverage,</w:t>
                            </w:r>
                            <w:r>
                              <w:rPr>
                                <w:color w:val="5B5959"/>
                                <w:sz w:val="17"/>
                              </w:rPr>
                              <w:t xml:space="preserve"> </w:t>
                            </w:r>
                            <w:r>
                              <w:rPr>
                                <w:color w:val="5B5959"/>
                                <w:w w:val="70"/>
                                <w:sz w:val="17"/>
                              </w:rPr>
                              <w:t>exclusions,</w:t>
                            </w:r>
                            <w:r>
                              <w:rPr>
                                <w:color w:val="5B5959"/>
                                <w:spacing w:val="-12"/>
                                <w:sz w:val="17"/>
                              </w:rPr>
                              <w:t xml:space="preserve"> </w:t>
                            </w:r>
                            <w:proofErr w:type="spellStart"/>
                            <w:proofErr w:type="gramStart"/>
                            <w:r>
                              <w:rPr>
                                <w:color w:val="231F1F"/>
                                <w:w w:val="70"/>
                                <w:sz w:val="17"/>
                              </w:rPr>
                              <w:t>l</w:t>
                            </w:r>
                            <w:r>
                              <w:rPr>
                                <w:color w:val="5B5959"/>
                                <w:w w:val="70"/>
                                <w:sz w:val="17"/>
                              </w:rPr>
                              <w:t>imitations,and</w:t>
                            </w:r>
                            <w:proofErr w:type="spellEnd"/>
                            <w:proofErr w:type="gramEnd"/>
                            <w:r>
                              <w:rPr>
                                <w:color w:val="5B5959"/>
                                <w:spacing w:val="-12"/>
                                <w:sz w:val="17"/>
                              </w:rPr>
                              <w:t xml:space="preserve"> </w:t>
                            </w:r>
                            <w:r>
                              <w:rPr>
                                <w:color w:val="5B5959"/>
                                <w:w w:val="70"/>
                                <w:sz w:val="17"/>
                              </w:rPr>
                              <w:t>conditions</w:t>
                            </w:r>
                            <w:r>
                              <w:rPr>
                                <w:color w:val="5B5959"/>
                                <w:spacing w:val="-10"/>
                                <w:sz w:val="17"/>
                              </w:rPr>
                              <w:t xml:space="preserve"> </w:t>
                            </w:r>
                            <w:r>
                              <w:rPr>
                                <w:color w:val="464242"/>
                                <w:w w:val="70"/>
                                <w:sz w:val="17"/>
                              </w:rPr>
                              <w:t>contained</w:t>
                            </w:r>
                            <w:r>
                              <w:rPr>
                                <w:color w:val="464242"/>
                                <w:spacing w:val="-3"/>
                                <w:sz w:val="17"/>
                              </w:rPr>
                              <w:t xml:space="preserve"> </w:t>
                            </w:r>
                            <w:r>
                              <w:rPr>
                                <w:color w:val="5B5959"/>
                                <w:w w:val="70"/>
                                <w:sz w:val="17"/>
                              </w:rPr>
                              <w:t>in</w:t>
                            </w:r>
                            <w:r>
                              <w:rPr>
                                <w:color w:val="5B5959"/>
                                <w:spacing w:val="-12"/>
                                <w:sz w:val="17"/>
                              </w:rPr>
                              <w:t xml:space="preserve"> </w:t>
                            </w:r>
                            <w:r>
                              <w:rPr>
                                <w:color w:val="5B5959"/>
                                <w:w w:val="70"/>
                                <w:sz w:val="17"/>
                              </w:rPr>
                              <w:t>the</w:t>
                            </w:r>
                            <w:r>
                              <w:rPr>
                                <w:color w:val="5B5959"/>
                                <w:spacing w:val="-12"/>
                                <w:sz w:val="17"/>
                              </w:rPr>
                              <w:t xml:space="preserve"> </w:t>
                            </w:r>
                            <w:r>
                              <w:rPr>
                                <w:color w:val="5B5959"/>
                                <w:w w:val="70"/>
                                <w:sz w:val="17"/>
                              </w:rPr>
                              <w:t>officia</w:t>
                            </w:r>
                            <w:r>
                              <w:rPr>
                                <w:color w:val="231F1F"/>
                                <w:w w:val="70"/>
                                <w:sz w:val="17"/>
                              </w:rPr>
                              <w:t>l</w:t>
                            </w:r>
                            <w:r>
                              <w:rPr>
                                <w:color w:val="231F1F"/>
                                <w:spacing w:val="-12"/>
                                <w:sz w:val="17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5B5959"/>
                                <w:w w:val="70"/>
                                <w:sz w:val="17"/>
                              </w:rPr>
                              <w:t>P</w:t>
                            </w:r>
                            <w:r>
                              <w:rPr>
                                <w:color w:val="231F1F"/>
                                <w:w w:val="70"/>
                                <w:sz w:val="17"/>
                              </w:rPr>
                              <w:t>l</w:t>
                            </w:r>
                            <w:r>
                              <w:rPr>
                                <w:color w:val="5B5959"/>
                                <w:w w:val="70"/>
                                <w:sz w:val="17"/>
                              </w:rPr>
                              <w:t>anDocument</w:t>
                            </w:r>
                            <w:proofErr w:type="spellEnd"/>
                            <w:r>
                              <w:rPr>
                                <w:color w:val="5B5959"/>
                                <w:w w:val="70"/>
                                <w:sz w:val="17"/>
                              </w:rPr>
                              <w:t>,</w:t>
                            </w:r>
                            <w:r>
                              <w:rPr>
                                <w:color w:val="5B5959"/>
                                <w:sz w:val="17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5B5959"/>
                                <w:w w:val="70"/>
                                <w:sz w:val="17"/>
                              </w:rPr>
                              <w:t>app</w:t>
                            </w:r>
                            <w:r>
                              <w:rPr>
                                <w:color w:val="231F1F"/>
                                <w:w w:val="70"/>
                                <w:sz w:val="17"/>
                              </w:rPr>
                              <w:t>l</w:t>
                            </w:r>
                            <w:r>
                              <w:rPr>
                                <w:color w:val="5B5959"/>
                                <w:w w:val="70"/>
                                <w:sz w:val="17"/>
                              </w:rPr>
                              <w:t>icab</w:t>
                            </w:r>
                            <w:r>
                              <w:rPr>
                                <w:color w:val="231F1F"/>
                                <w:w w:val="70"/>
                                <w:sz w:val="17"/>
                              </w:rPr>
                              <w:t>l</w:t>
                            </w:r>
                            <w:r>
                              <w:rPr>
                                <w:color w:val="5B5959"/>
                                <w:w w:val="70"/>
                                <w:sz w:val="17"/>
                              </w:rPr>
                              <w:t>e</w:t>
                            </w:r>
                            <w:r>
                              <w:rPr>
                                <w:color w:val="464242"/>
                                <w:w w:val="70"/>
                                <w:sz w:val="17"/>
                              </w:rPr>
                              <w:t>insurance</w:t>
                            </w:r>
                            <w:proofErr w:type="spellEnd"/>
                            <w:r>
                              <w:rPr>
                                <w:color w:val="464242"/>
                                <w:spacing w:val="-4"/>
                                <w:sz w:val="17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464242"/>
                                <w:w w:val="70"/>
                                <w:sz w:val="17"/>
                              </w:rPr>
                              <w:t>po</w:t>
                            </w:r>
                            <w:r>
                              <w:rPr>
                                <w:color w:val="231F1F"/>
                                <w:w w:val="70"/>
                                <w:sz w:val="17"/>
                              </w:rPr>
                              <w:t>l</w:t>
                            </w:r>
                            <w:r>
                              <w:rPr>
                                <w:color w:val="5B5959"/>
                                <w:w w:val="70"/>
                                <w:sz w:val="17"/>
                              </w:rPr>
                              <w:t>iciesand</w:t>
                            </w:r>
                            <w:proofErr w:type="spellEnd"/>
                            <w:r>
                              <w:rPr>
                                <w:color w:val="5B5959"/>
                                <w:spacing w:val="-10"/>
                                <w:sz w:val="17"/>
                              </w:rPr>
                              <w:t xml:space="preserve"> </w:t>
                            </w:r>
                            <w:r>
                              <w:rPr>
                                <w:color w:val="5B5959"/>
                                <w:w w:val="70"/>
                                <w:sz w:val="17"/>
                              </w:rPr>
                              <w:t>contracts</w:t>
                            </w:r>
                            <w:r>
                              <w:rPr>
                                <w:color w:val="5B5959"/>
                                <w:sz w:val="17"/>
                              </w:rPr>
                              <w:t xml:space="preserve"> </w:t>
                            </w:r>
                            <w:r>
                              <w:rPr>
                                <w:color w:val="5B5959"/>
                                <w:w w:val="70"/>
                                <w:sz w:val="17"/>
                              </w:rPr>
                              <w:t>(</w:t>
                            </w:r>
                            <w:proofErr w:type="spellStart"/>
                            <w:r>
                              <w:rPr>
                                <w:color w:val="5B5959"/>
                                <w:w w:val="70"/>
                                <w:sz w:val="17"/>
                              </w:rPr>
                              <w:t>co</w:t>
                            </w:r>
                            <w:r>
                              <w:rPr>
                                <w:color w:val="231F1F"/>
                                <w:w w:val="70"/>
                                <w:sz w:val="17"/>
                              </w:rPr>
                              <w:t>ll</w:t>
                            </w:r>
                            <w:r>
                              <w:rPr>
                                <w:color w:val="5B5959"/>
                                <w:w w:val="70"/>
                                <w:sz w:val="17"/>
                              </w:rPr>
                              <w:t>ec</w:t>
                            </w:r>
                            <w:r>
                              <w:rPr>
                                <w:color w:val="231F1F"/>
                                <w:w w:val="70"/>
                                <w:sz w:val="17"/>
                              </w:rPr>
                              <w:t>t</w:t>
                            </w:r>
                            <w:r>
                              <w:rPr>
                                <w:color w:val="5B5959"/>
                                <w:w w:val="70"/>
                                <w:sz w:val="17"/>
                              </w:rPr>
                              <w:t>ive</w:t>
                            </w:r>
                            <w:r>
                              <w:rPr>
                                <w:color w:val="231F1F"/>
                                <w:w w:val="70"/>
                                <w:sz w:val="17"/>
                              </w:rPr>
                              <w:t>l</w:t>
                            </w:r>
                            <w:r>
                              <w:rPr>
                                <w:color w:val="5B5959"/>
                                <w:w w:val="70"/>
                                <w:sz w:val="17"/>
                              </w:rPr>
                              <w:t>y,the"p</w:t>
                            </w:r>
                            <w:r>
                              <w:rPr>
                                <w:color w:val="231F1F"/>
                                <w:w w:val="70"/>
                                <w:sz w:val="17"/>
                              </w:rPr>
                              <w:t>l</w:t>
                            </w:r>
                            <w:r>
                              <w:rPr>
                                <w:color w:val="5B5959"/>
                                <w:w w:val="70"/>
                                <w:sz w:val="17"/>
                              </w:rPr>
                              <w:t>an</w:t>
                            </w:r>
                            <w:r>
                              <w:rPr>
                                <w:color w:val="464242"/>
                                <w:w w:val="70"/>
                                <w:sz w:val="17"/>
                              </w:rPr>
                              <w:t>documents</w:t>
                            </w:r>
                            <w:proofErr w:type="spellEnd"/>
                            <w:r>
                              <w:rPr>
                                <w:color w:val="464242"/>
                                <w:w w:val="70"/>
                                <w:sz w:val="17"/>
                              </w:rPr>
                              <w:t>").</w:t>
                            </w:r>
                            <w:r>
                              <w:rPr>
                                <w:color w:val="464242"/>
                                <w:spacing w:val="-9"/>
                                <w:sz w:val="17"/>
                              </w:rPr>
                              <w:t xml:space="preserve"> </w:t>
                            </w:r>
                            <w:r>
                              <w:rPr>
                                <w:color w:val="5B5959"/>
                                <w:w w:val="70"/>
                                <w:sz w:val="17"/>
                              </w:rPr>
                              <w:t>The</w:t>
                            </w:r>
                            <w:r>
                              <w:rPr>
                                <w:color w:val="5B5959"/>
                                <w:spacing w:val="-10"/>
                                <w:sz w:val="17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5B5959"/>
                                <w:w w:val="70"/>
                                <w:sz w:val="17"/>
                              </w:rPr>
                              <w:t>p</w:t>
                            </w:r>
                            <w:r>
                              <w:rPr>
                                <w:color w:val="231F1F"/>
                                <w:w w:val="70"/>
                                <w:sz w:val="17"/>
                              </w:rPr>
                              <w:t>l</w:t>
                            </w:r>
                            <w:r>
                              <w:rPr>
                                <w:color w:val="5B5959"/>
                                <w:w w:val="70"/>
                                <w:sz w:val="17"/>
                              </w:rPr>
                              <w:t>an</w:t>
                            </w:r>
                            <w:r>
                              <w:rPr>
                                <w:color w:val="464242"/>
                                <w:w w:val="70"/>
                                <w:sz w:val="17"/>
                              </w:rPr>
                              <w:t>documents</w:t>
                            </w:r>
                            <w:proofErr w:type="spellEnd"/>
                            <w:r>
                              <w:rPr>
                                <w:color w:val="464242"/>
                                <w:sz w:val="17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5B5959"/>
                                <w:spacing w:val="-2"/>
                                <w:w w:val="70"/>
                                <w:sz w:val="17"/>
                              </w:rPr>
                              <w:t>themse</w:t>
                            </w:r>
                            <w:r>
                              <w:rPr>
                                <w:color w:val="231F1F"/>
                                <w:spacing w:val="-2"/>
                                <w:w w:val="70"/>
                                <w:sz w:val="17"/>
                              </w:rPr>
                              <w:t>l</w:t>
                            </w:r>
                            <w:r>
                              <w:rPr>
                                <w:color w:val="5B5959"/>
                                <w:spacing w:val="-2"/>
                                <w:w w:val="70"/>
                                <w:sz w:val="17"/>
                              </w:rPr>
                              <w:t>vesmust</w:t>
                            </w:r>
                            <w:proofErr w:type="spellEnd"/>
                            <w:r>
                              <w:rPr>
                                <w:color w:val="5B5959"/>
                                <w:spacing w:val="-2"/>
                                <w:sz w:val="17"/>
                              </w:rPr>
                              <w:t xml:space="preserve"> </w:t>
                            </w:r>
                            <w:r>
                              <w:rPr>
                                <w:color w:val="464242"/>
                                <w:spacing w:val="-2"/>
                                <w:w w:val="70"/>
                                <w:sz w:val="17"/>
                              </w:rPr>
                              <w:t>be</w:t>
                            </w:r>
                            <w:r>
                              <w:rPr>
                                <w:color w:val="464242"/>
                                <w:spacing w:val="-8"/>
                                <w:sz w:val="17"/>
                              </w:rPr>
                              <w:t xml:space="preserve"> </w:t>
                            </w:r>
                            <w:r>
                              <w:rPr>
                                <w:color w:val="5B5959"/>
                                <w:spacing w:val="-2"/>
                                <w:w w:val="70"/>
                                <w:sz w:val="17"/>
                              </w:rPr>
                              <w:t>read</w:t>
                            </w:r>
                            <w:r>
                              <w:rPr>
                                <w:color w:val="5B5959"/>
                                <w:sz w:val="17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464242"/>
                                <w:spacing w:val="-2"/>
                                <w:w w:val="70"/>
                                <w:sz w:val="17"/>
                              </w:rPr>
                              <w:t>fo</w:t>
                            </w:r>
                            <w:r>
                              <w:rPr>
                                <w:color w:val="231F1F"/>
                                <w:spacing w:val="-2"/>
                                <w:w w:val="70"/>
                                <w:sz w:val="17"/>
                              </w:rPr>
                              <w:t>r</w:t>
                            </w:r>
                            <w:r>
                              <w:rPr>
                                <w:color w:val="5B5959"/>
                                <w:spacing w:val="-2"/>
                                <w:w w:val="70"/>
                                <w:sz w:val="17"/>
                              </w:rPr>
                              <w:t>those</w:t>
                            </w:r>
                            <w:proofErr w:type="spellEnd"/>
                            <w:r>
                              <w:rPr>
                                <w:color w:val="5B5959"/>
                                <w:sz w:val="17"/>
                              </w:rPr>
                              <w:t xml:space="preserve"> </w:t>
                            </w:r>
                            <w:proofErr w:type="spellStart"/>
                            <w:proofErr w:type="gramStart"/>
                            <w:r>
                              <w:rPr>
                                <w:color w:val="464242"/>
                                <w:spacing w:val="-2"/>
                                <w:w w:val="70"/>
                                <w:sz w:val="17"/>
                              </w:rPr>
                              <w:t>detai</w:t>
                            </w:r>
                            <w:r>
                              <w:rPr>
                                <w:color w:val="231F1F"/>
                                <w:spacing w:val="-2"/>
                                <w:w w:val="70"/>
                                <w:sz w:val="17"/>
                              </w:rPr>
                              <w:t>l</w:t>
                            </w:r>
                            <w:r>
                              <w:rPr>
                                <w:color w:val="464242"/>
                                <w:spacing w:val="-2"/>
                                <w:w w:val="70"/>
                                <w:sz w:val="17"/>
                              </w:rPr>
                              <w:t>s</w:t>
                            </w:r>
                            <w:r>
                              <w:rPr>
                                <w:color w:val="231F1F"/>
                                <w:spacing w:val="-2"/>
                                <w:w w:val="70"/>
                                <w:sz w:val="17"/>
                              </w:rPr>
                              <w:t>.</w:t>
                            </w:r>
                            <w:r>
                              <w:rPr>
                                <w:color w:val="5B5959"/>
                                <w:spacing w:val="-2"/>
                                <w:w w:val="70"/>
                                <w:sz w:val="17"/>
                              </w:rPr>
                              <w:t>The</w:t>
                            </w:r>
                            <w:proofErr w:type="spellEnd"/>
                            <w:proofErr w:type="gramEnd"/>
                            <w:r>
                              <w:rPr>
                                <w:color w:val="5B5959"/>
                                <w:spacing w:val="-9"/>
                                <w:sz w:val="17"/>
                              </w:rPr>
                              <w:t xml:space="preserve"> </w:t>
                            </w:r>
                            <w:r>
                              <w:rPr>
                                <w:color w:val="5B5959"/>
                                <w:spacing w:val="-2"/>
                                <w:w w:val="70"/>
                                <w:sz w:val="17"/>
                              </w:rPr>
                              <w:t>intent</w:t>
                            </w:r>
                            <w:r>
                              <w:rPr>
                                <w:color w:val="5B5959"/>
                                <w:sz w:val="17"/>
                              </w:rPr>
                              <w:t xml:space="preserve"> </w:t>
                            </w:r>
                            <w:r>
                              <w:rPr>
                                <w:color w:val="5B5959"/>
                                <w:spacing w:val="-2"/>
                                <w:w w:val="70"/>
                                <w:sz w:val="17"/>
                              </w:rPr>
                              <w:t>of</w:t>
                            </w:r>
                            <w:r>
                              <w:rPr>
                                <w:color w:val="5B5959"/>
                                <w:spacing w:val="-7"/>
                                <w:sz w:val="17"/>
                              </w:rPr>
                              <w:t xml:space="preserve"> </w:t>
                            </w:r>
                            <w:r>
                              <w:rPr>
                                <w:color w:val="5B5959"/>
                                <w:spacing w:val="-2"/>
                                <w:w w:val="70"/>
                                <w:sz w:val="17"/>
                              </w:rPr>
                              <w:t>this</w:t>
                            </w:r>
                            <w:r>
                              <w:rPr>
                                <w:color w:val="5B5959"/>
                                <w:spacing w:val="-7"/>
                                <w:sz w:val="17"/>
                              </w:rPr>
                              <w:t xml:space="preserve"> </w:t>
                            </w:r>
                            <w:r>
                              <w:rPr>
                                <w:color w:val="464242"/>
                                <w:spacing w:val="-2"/>
                                <w:w w:val="70"/>
                                <w:sz w:val="17"/>
                              </w:rPr>
                              <w:t>document</w:t>
                            </w:r>
                            <w:r>
                              <w:rPr>
                                <w:color w:val="464242"/>
                                <w:sz w:val="17"/>
                              </w:rPr>
                              <w:t xml:space="preserve"> </w:t>
                            </w:r>
                            <w:r>
                              <w:rPr>
                                <w:color w:val="5B5959"/>
                                <w:spacing w:val="-2"/>
                                <w:w w:val="70"/>
                                <w:sz w:val="17"/>
                              </w:rPr>
                              <w:t>is</w:t>
                            </w:r>
                            <w:r>
                              <w:rPr>
                                <w:color w:val="5B5959"/>
                                <w:spacing w:val="-5"/>
                                <w:sz w:val="17"/>
                              </w:rPr>
                              <w:t xml:space="preserve"> </w:t>
                            </w:r>
                            <w:r>
                              <w:rPr>
                                <w:color w:val="5B5959"/>
                                <w:spacing w:val="-2"/>
                                <w:w w:val="70"/>
                                <w:sz w:val="17"/>
                              </w:rPr>
                              <w:t>to</w:t>
                            </w:r>
                            <w:r>
                              <w:rPr>
                                <w:color w:val="5B5959"/>
                                <w:spacing w:val="-5"/>
                                <w:sz w:val="17"/>
                              </w:rPr>
                              <w:t xml:space="preserve"> </w:t>
                            </w:r>
                            <w:r>
                              <w:rPr>
                                <w:color w:val="5B5959"/>
                                <w:spacing w:val="-2"/>
                                <w:w w:val="70"/>
                                <w:sz w:val="17"/>
                              </w:rPr>
                              <w:t>provide</w:t>
                            </w:r>
                            <w:r>
                              <w:rPr>
                                <w:color w:val="5B5959"/>
                                <w:sz w:val="17"/>
                              </w:rPr>
                              <w:t xml:space="preserve"> </w:t>
                            </w:r>
                            <w:r>
                              <w:rPr>
                                <w:color w:val="5B5959"/>
                                <w:spacing w:val="-2"/>
                                <w:w w:val="70"/>
                                <w:sz w:val="17"/>
                              </w:rPr>
                              <w:t>you</w:t>
                            </w:r>
                            <w:r>
                              <w:rPr>
                                <w:color w:val="5B5959"/>
                                <w:sz w:val="17"/>
                              </w:rPr>
                              <w:t xml:space="preserve"> </w:t>
                            </w:r>
                            <w:r>
                              <w:rPr>
                                <w:color w:val="5B5959"/>
                                <w:spacing w:val="-2"/>
                                <w:w w:val="70"/>
                                <w:sz w:val="17"/>
                              </w:rPr>
                              <w:t>with</w:t>
                            </w:r>
                            <w:r>
                              <w:rPr>
                                <w:color w:val="5B5959"/>
                                <w:sz w:val="17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5B5959"/>
                                <w:spacing w:val="-2"/>
                                <w:w w:val="70"/>
                                <w:sz w:val="17"/>
                              </w:rPr>
                              <w:t>genera</w:t>
                            </w:r>
                            <w:r>
                              <w:rPr>
                                <w:color w:val="231F1F"/>
                                <w:spacing w:val="-2"/>
                                <w:w w:val="70"/>
                                <w:sz w:val="17"/>
                              </w:rPr>
                              <w:t>l</w:t>
                            </w:r>
                            <w:r>
                              <w:rPr>
                                <w:color w:val="5B5959"/>
                                <w:spacing w:val="-2"/>
                                <w:w w:val="70"/>
                                <w:sz w:val="17"/>
                              </w:rPr>
                              <w:t>info</w:t>
                            </w:r>
                            <w:r>
                              <w:rPr>
                                <w:color w:val="231F1F"/>
                                <w:spacing w:val="-2"/>
                                <w:w w:val="70"/>
                                <w:sz w:val="17"/>
                              </w:rPr>
                              <w:t>r</w:t>
                            </w:r>
                            <w:r>
                              <w:rPr>
                                <w:color w:val="464242"/>
                                <w:spacing w:val="-2"/>
                                <w:w w:val="70"/>
                                <w:sz w:val="17"/>
                              </w:rPr>
                              <w:t>mation</w:t>
                            </w:r>
                            <w:r>
                              <w:rPr>
                                <w:color w:val="5B5959"/>
                                <w:spacing w:val="-2"/>
                                <w:w w:val="70"/>
                                <w:sz w:val="17"/>
                              </w:rPr>
                              <w:t>about</w:t>
                            </w:r>
                            <w:proofErr w:type="spellEnd"/>
                            <w:r>
                              <w:rPr>
                                <w:color w:val="5B5959"/>
                                <w:sz w:val="17"/>
                              </w:rPr>
                              <w:t xml:space="preserve"> </w:t>
                            </w:r>
                            <w:r>
                              <w:rPr>
                                <w:color w:val="5B5959"/>
                                <w:spacing w:val="-2"/>
                                <w:w w:val="70"/>
                                <w:sz w:val="17"/>
                              </w:rPr>
                              <w:t>your</w:t>
                            </w:r>
                            <w:r>
                              <w:rPr>
                                <w:color w:val="5B5959"/>
                                <w:sz w:val="17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5B5959"/>
                                <w:spacing w:val="-2"/>
                                <w:w w:val="70"/>
                                <w:sz w:val="17"/>
                              </w:rPr>
                              <w:t>emp</w:t>
                            </w:r>
                            <w:r>
                              <w:rPr>
                                <w:color w:val="231F1F"/>
                                <w:spacing w:val="-2"/>
                                <w:w w:val="70"/>
                                <w:sz w:val="17"/>
                              </w:rPr>
                              <w:t>l</w:t>
                            </w:r>
                            <w:r>
                              <w:rPr>
                                <w:color w:val="5B5959"/>
                                <w:spacing w:val="-2"/>
                                <w:w w:val="70"/>
                                <w:sz w:val="17"/>
                              </w:rPr>
                              <w:t>oyer's</w:t>
                            </w:r>
                            <w:r>
                              <w:rPr>
                                <w:color w:val="464242"/>
                                <w:spacing w:val="-2"/>
                                <w:w w:val="70"/>
                                <w:sz w:val="17"/>
                              </w:rPr>
                              <w:t>benefit</w:t>
                            </w:r>
                            <w:proofErr w:type="spellEnd"/>
                            <w:r>
                              <w:rPr>
                                <w:color w:val="464242"/>
                                <w:spacing w:val="15"/>
                                <w:sz w:val="17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464242"/>
                                <w:spacing w:val="-2"/>
                                <w:w w:val="70"/>
                                <w:sz w:val="17"/>
                              </w:rPr>
                              <w:t>p</w:t>
                            </w:r>
                            <w:r>
                              <w:rPr>
                                <w:color w:val="231F1F"/>
                                <w:spacing w:val="-2"/>
                                <w:w w:val="70"/>
                                <w:sz w:val="17"/>
                              </w:rPr>
                              <w:t>l</w:t>
                            </w:r>
                            <w:r>
                              <w:rPr>
                                <w:color w:val="464242"/>
                                <w:spacing w:val="-2"/>
                                <w:w w:val="70"/>
                                <w:sz w:val="17"/>
                              </w:rPr>
                              <w:t>ans.</w:t>
                            </w:r>
                            <w:r>
                              <w:rPr>
                                <w:color w:val="231F1F"/>
                                <w:spacing w:val="-2"/>
                                <w:w w:val="70"/>
                                <w:sz w:val="17"/>
                              </w:rPr>
                              <w:t>I</w:t>
                            </w:r>
                            <w:r>
                              <w:rPr>
                                <w:color w:val="5B5959"/>
                                <w:spacing w:val="-2"/>
                                <w:w w:val="70"/>
                                <w:sz w:val="17"/>
                              </w:rPr>
                              <w:t>t</w:t>
                            </w:r>
                            <w:proofErr w:type="spellEnd"/>
                            <w:r>
                              <w:rPr>
                                <w:color w:val="5B5959"/>
                                <w:spacing w:val="-10"/>
                                <w:sz w:val="17"/>
                              </w:rPr>
                              <w:t xml:space="preserve"> </w:t>
                            </w:r>
                            <w:r>
                              <w:rPr>
                                <w:color w:val="464242"/>
                                <w:spacing w:val="-2"/>
                                <w:w w:val="70"/>
                                <w:sz w:val="17"/>
                              </w:rPr>
                              <w:t>does</w:t>
                            </w:r>
                            <w:r>
                              <w:rPr>
                                <w:color w:val="464242"/>
                                <w:sz w:val="17"/>
                              </w:rPr>
                              <w:t xml:space="preserve"> </w:t>
                            </w:r>
                            <w:r>
                              <w:rPr>
                                <w:color w:val="5B5959"/>
                                <w:spacing w:val="-2"/>
                                <w:w w:val="70"/>
                                <w:sz w:val="17"/>
                              </w:rPr>
                              <w:t>not</w:t>
                            </w:r>
                            <w:r>
                              <w:rPr>
                                <w:color w:val="5B5959"/>
                                <w:spacing w:val="-3"/>
                                <w:sz w:val="17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5B5959"/>
                                <w:spacing w:val="-2"/>
                                <w:w w:val="70"/>
                                <w:sz w:val="17"/>
                              </w:rPr>
                              <w:t>necessari</w:t>
                            </w:r>
                            <w:r>
                              <w:rPr>
                                <w:color w:val="231F1F"/>
                                <w:spacing w:val="-2"/>
                                <w:w w:val="70"/>
                                <w:sz w:val="17"/>
                              </w:rPr>
                              <w:t>l</w:t>
                            </w:r>
                            <w:r>
                              <w:rPr>
                                <w:color w:val="5B5959"/>
                                <w:spacing w:val="-2"/>
                                <w:w w:val="70"/>
                                <w:sz w:val="17"/>
                              </w:rPr>
                              <w:t>y</w:t>
                            </w:r>
                            <w:r>
                              <w:rPr>
                                <w:color w:val="464242"/>
                                <w:spacing w:val="-2"/>
                                <w:w w:val="70"/>
                                <w:sz w:val="17"/>
                              </w:rPr>
                              <w:t>address</w:t>
                            </w:r>
                            <w:proofErr w:type="spellEnd"/>
                            <w:r>
                              <w:rPr>
                                <w:color w:val="464242"/>
                                <w:sz w:val="17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464242"/>
                                <w:w w:val="65"/>
                                <w:sz w:val="17"/>
                              </w:rPr>
                              <w:t>a</w:t>
                            </w:r>
                            <w:r>
                              <w:rPr>
                                <w:color w:val="231F1F"/>
                                <w:w w:val="65"/>
                                <w:sz w:val="17"/>
                              </w:rPr>
                              <w:t>ll</w:t>
                            </w:r>
                            <w:r>
                              <w:rPr>
                                <w:color w:val="5B5959"/>
                                <w:w w:val="65"/>
                                <w:sz w:val="17"/>
                              </w:rPr>
                              <w:t>the</w:t>
                            </w:r>
                            <w:proofErr w:type="spellEnd"/>
                            <w:r>
                              <w:rPr>
                                <w:color w:val="5B5959"/>
                                <w:sz w:val="17"/>
                              </w:rPr>
                              <w:t xml:space="preserve"> </w:t>
                            </w:r>
                            <w:r>
                              <w:rPr>
                                <w:color w:val="5B5959"/>
                                <w:w w:val="65"/>
                                <w:sz w:val="17"/>
                              </w:rPr>
                              <w:t>specific</w:t>
                            </w:r>
                            <w:r>
                              <w:rPr>
                                <w:color w:val="5B5959"/>
                                <w:sz w:val="17"/>
                              </w:rPr>
                              <w:t xml:space="preserve"> </w:t>
                            </w:r>
                            <w:r>
                              <w:rPr>
                                <w:color w:val="464242"/>
                                <w:w w:val="65"/>
                                <w:sz w:val="17"/>
                              </w:rPr>
                              <w:t>issues</w:t>
                            </w:r>
                            <w:r>
                              <w:rPr>
                                <w:color w:val="464242"/>
                                <w:spacing w:val="34"/>
                                <w:sz w:val="17"/>
                              </w:rPr>
                              <w:t xml:space="preserve"> </w:t>
                            </w:r>
                            <w:r>
                              <w:rPr>
                                <w:color w:val="5B5959"/>
                                <w:w w:val="65"/>
                                <w:sz w:val="17"/>
                              </w:rPr>
                              <w:t>which</w:t>
                            </w:r>
                            <w:r>
                              <w:rPr>
                                <w:color w:val="5B5959"/>
                                <w:sz w:val="17"/>
                              </w:rPr>
                              <w:t xml:space="preserve"> </w:t>
                            </w:r>
                            <w:r>
                              <w:rPr>
                                <w:color w:val="5B5959"/>
                                <w:w w:val="65"/>
                                <w:sz w:val="17"/>
                              </w:rPr>
                              <w:t>may</w:t>
                            </w:r>
                            <w:r>
                              <w:rPr>
                                <w:color w:val="5B5959"/>
                                <w:sz w:val="17"/>
                              </w:rPr>
                              <w:t xml:space="preserve"> </w:t>
                            </w:r>
                            <w:r>
                              <w:rPr>
                                <w:color w:val="464242"/>
                                <w:w w:val="65"/>
                                <w:sz w:val="17"/>
                              </w:rPr>
                              <w:t>be</w:t>
                            </w:r>
                            <w:r>
                              <w:rPr>
                                <w:color w:val="464242"/>
                                <w:spacing w:val="-2"/>
                                <w:sz w:val="17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5B5959"/>
                                <w:w w:val="65"/>
                                <w:sz w:val="17"/>
                              </w:rPr>
                              <w:t>app</w:t>
                            </w:r>
                            <w:r>
                              <w:rPr>
                                <w:color w:val="231F1F"/>
                                <w:w w:val="65"/>
                                <w:sz w:val="17"/>
                              </w:rPr>
                              <w:t>l</w:t>
                            </w:r>
                            <w:r>
                              <w:rPr>
                                <w:color w:val="5B5959"/>
                                <w:w w:val="65"/>
                                <w:sz w:val="17"/>
                              </w:rPr>
                              <w:t>icab</w:t>
                            </w:r>
                            <w:r>
                              <w:rPr>
                                <w:color w:val="231F1F"/>
                                <w:w w:val="65"/>
                                <w:sz w:val="17"/>
                              </w:rPr>
                              <w:t>l</w:t>
                            </w:r>
                            <w:r>
                              <w:rPr>
                                <w:color w:val="5B5959"/>
                                <w:w w:val="65"/>
                                <w:sz w:val="17"/>
                              </w:rPr>
                              <w:t>e</w:t>
                            </w:r>
                            <w:r>
                              <w:rPr>
                                <w:color w:val="464242"/>
                                <w:w w:val="65"/>
                                <w:sz w:val="17"/>
                              </w:rPr>
                              <w:t>to</w:t>
                            </w:r>
                            <w:proofErr w:type="spellEnd"/>
                            <w:r>
                              <w:rPr>
                                <w:color w:val="464242"/>
                                <w:sz w:val="17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5B5959"/>
                                <w:w w:val="65"/>
                                <w:sz w:val="17"/>
                              </w:rPr>
                              <w:t>you.</w:t>
                            </w:r>
                            <w:r>
                              <w:rPr>
                                <w:color w:val="231F1F"/>
                                <w:w w:val="65"/>
                                <w:sz w:val="17"/>
                              </w:rPr>
                              <w:t>I</w:t>
                            </w:r>
                            <w:r>
                              <w:rPr>
                                <w:color w:val="464242"/>
                                <w:w w:val="65"/>
                                <w:sz w:val="17"/>
                              </w:rPr>
                              <w:t>ts</w:t>
                            </w:r>
                            <w:r>
                              <w:rPr>
                                <w:color w:val="231F1F"/>
                                <w:w w:val="65"/>
                                <w:sz w:val="17"/>
                              </w:rPr>
                              <w:t>h</w:t>
                            </w:r>
                            <w:r>
                              <w:rPr>
                                <w:color w:val="464242"/>
                                <w:w w:val="65"/>
                                <w:sz w:val="17"/>
                              </w:rPr>
                              <w:t>ou</w:t>
                            </w:r>
                            <w:r>
                              <w:rPr>
                                <w:color w:val="231F1F"/>
                                <w:w w:val="65"/>
                                <w:sz w:val="17"/>
                              </w:rPr>
                              <w:t>l</w:t>
                            </w:r>
                            <w:r>
                              <w:rPr>
                                <w:color w:val="5B5959"/>
                                <w:w w:val="65"/>
                                <w:sz w:val="17"/>
                              </w:rPr>
                              <w:t>dnot</w:t>
                            </w:r>
                            <w:proofErr w:type="spellEnd"/>
                            <w:r>
                              <w:rPr>
                                <w:color w:val="5B5959"/>
                                <w:sz w:val="17"/>
                              </w:rPr>
                              <w:t xml:space="preserve"> </w:t>
                            </w:r>
                            <w:r>
                              <w:rPr>
                                <w:color w:val="5B5959"/>
                                <w:w w:val="65"/>
                                <w:sz w:val="17"/>
                              </w:rPr>
                              <w:t>be</w:t>
                            </w:r>
                            <w:r>
                              <w:rPr>
                                <w:color w:val="5B5959"/>
                                <w:sz w:val="17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5B5959"/>
                                <w:w w:val="65"/>
                                <w:sz w:val="17"/>
                              </w:rPr>
                              <w:t>const</w:t>
                            </w:r>
                            <w:r>
                              <w:rPr>
                                <w:color w:val="231F1F"/>
                                <w:w w:val="65"/>
                                <w:sz w:val="17"/>
                              </w:rPr>
                              <w:t>r</w:t>
                            </w:r>
                            <w:r>
                              <w:rPr>
                                <w:color w:val="464242"/>
                                <w:w w:val="65"/>
                                <w:sz w:val="17"/>
                              </w:rPr>
                              <w:t>ued</w:t>
                            </w:r>
                            <w:r>
                              <w:rPr>
                                <w:color w:val="5B5959"/>
                                <w:w w:val="65"/>
                                <w:sz w:val="17"/>
                              </w:rPr>
                              <w:t>as</w:t>
                            </w:r>
                            <w:proofErr w:type="spellEnd"/>
                            <w:r>
                              <w:rPr>
                                <w:color w:val="5B5959"/>
                                <w:w w:val="65"/>
                                <w:sz w:val="17"/>
                              </w:rPr>
                              <w:t>,</w:t>
                            </w:r>
                            <w:r>
                              <w:rPr>
                                <w:color w:val="5B5959"/>
                                <w:spacing w:val="-2"/>
                                <w:sz w:val="17"/>
                              </w:rPr>
                              <w:t xml:space="preserve"> </w:t>
                            </w:r>
                            <w:r>
                              <w:rPr>
                                <w:color w:val="464242"/>
                                <w:w w:val="65"/>
                                <w:sz w:val="17"/>
                              </w:rPr>
                              <w:t>nor</w:t>
                            </w:r>
                            <w:r>
                              <w:rPr>
                                <w:color w:val="464242"/>
                                <w:sz w:val="17"/>
                              </w:rPr>
                              <w:t xml:space="preserve"> </w:t>
                            </w:r>
                            <w:r>
                              <w:rPr>
                                <w:color w:val="5B5959"/>
                                <w:w w:val="65"/>
                                <w:sz w:val="17"/>
                              </w:rPr>
                              <w:t>is</w:t>
                            </w:r>
                            <w:r>
                              <w:rPr>
                                <w:color w:val="5B5959"/>
                                <w:sz w:val="17"/>
                              </w:rPr>
                              <w:t xml:space="preserve"> </w:t>
                            </w:r>
                            <w:r>
                              <w:rPr>
                                <w:color w:val="464242"/>
                                <w:w w:val="65"/>
                                <w:sz w:val="17"/>
                              </w:rPr>
                              <w:t>it</w:t>
                            </w:r>
                            <w:r>
                              <w:rPr>
                                <w:color w:val="464242"/>
                                <w:spacing w:val="-2"/>
                                <w:sz w:val="17"/>
                              </w:rPr>
                              <w:t xml:space="preserve"> </w:t>
                            </w:r>
                            <w:r>
                              <w:rPr>
                                <w:color w:val="464242"/>
                                <w:w w:val="65"/>
                                <w:sz w:val="17"/>
                              </w:rPr>
                              <w:t>intended</w:t>
                            </w:r>
                            <w:r>
                              <w:rPr>
                                <w:color w:val="464242"/>
                                <w:spacing w:val="28"/>
                                <w:sz w:val="17"/>
                              </w:rPr>
                              <w:t xml:space="preserve"> </w:t>
                            </w:r>
                            <w:r>
                              <w:rPr>
                                <w:color w:val="464242"/>
                                <w:w w:val="65"/>
                                <w:sz w:val="17"/>
                              </w:rPr>
                              <w:t>to</w:t>
                            </w:r>
                            <w:r>
                              <w:rPr>
                                <w:color w:val="464242"/>
                                <w:spacing w:val="-8"/>
                                <w:sz w:val="17"/>
                              </w:rPr>
                              <w:t xml:space="preserve"> </w:t>
                            </w:r>
                            <w:r>
                              <w:rPr>
                                <w:color w:val="5B5959"/>
                                <w:w w:val="65"/>
                                <w:sz w:val="17"/>
                              </w:rPr>
                              <w:t>provide,</w:t>
                            </w:r>
                            <w:r>
                              <w:rPr>
                                <w:color w:val="5B5959"/>
                                <w:sz w:val="17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1F"/>
                                <w:w w:val="65"/>
                                <w:sz w:val="17"/>
                              </w:rPr>
                              <w:t>l</w:t>
                            </w:r>
                            <w:r>
                              <w:rPr>
                                <w:color w:val="5B5959"/>
                                <w:w w:val="65"/>
                                <w:sz w:val="17"/>
                              </w:rPr>
                              <w:t>ega</w:t>
                            </w:r>
                            <w:r>
                              <w:rPr>
                                <w:color w:val="231F1F"/>
                                <w:w w:val="65"/>
                                <w:sz w:val="17"/>
                              </w:rPr>
                              <w:t>l</w:t>
                            </w:r>
                            <w:r>
                              <w:rPr>
                                <w:color w:val="5B5959"/>
                                <w:w w:val="65"/>
                                <w:sz w:val="17"/>
                              </w:rPr>
                              <w:t>advice</w:t>
                            </w:r>
                            <w:proofErr w:type="spellEnd"/>
                            <w:r>
                              <w:rPr>
                                <w:color w:val="5B5959"/>
                                <w:w w:val="65"/>
                                <w:sz w:val="17"/>
                              </w:rPr>
                              <w:t>.</w:t>
                            </w:r>
                            <w:r>
                              <w:rPr>
                                <w:color w:val="5B5959"/>
                                <w:spacing w:val="-6"/>
                                <w:sz w:val="17"/>
                              </w:rPr>
                              <w:t xml:space="preserve"> </w:t>
                            </w:r>
                            <w:r>
                              <w:rPr>
                                <w:color w:val="5B5959"/>
                                <w:w w:val="65"/>
                                <w:sz w:val="17"/>
                              </w:rPr>
                              <w:t>To</w:t>
                            </w:r>
                            <w:r>
                              <w:rPr>
                                <w:color w:val="5B5959"/>
                                <w:sz w:val="17"/>
                              </w:rPr>
                              <w:t xml:space="preserve"> </w:t>
                            </w:r>
                            <w:r>
                              <w:rPr>
                                <w:color w:val="464242"/>
                                <w:w w:val="65"/>
                                <w:sz w:val="17"/>
                              </w:rPr>
                              <w:t>the</w:t>
                            </w:r>
                            <w:r>
                              <w:rPr>
                                <w:color w:val="464242"/>
                                <w:sz w:val="17"/>
                              </w:rPr>
                              <w:t xml:space="preserve"> </w:t>
                            </w:r>
                            <w:r>
                              <w:rPr>
                                <w:color w:val="5B5959"/>
                                <w:w w:val="65"/>
                                <w:sz w:val="17"/>
                              </w:rPr>
                              <w:t>extent</w:t>
                            </w:r>
                            <w:r>
                              <w:rPr>
                                <w:color w:val="5B5959"/>
                                <w:sz w:val="17"/>
                              </w:rPr>
                              <w:t xml:space="preserve"> </w:t>
                            </w:r>
                            <w:r>
                              <w:rPr>
                                <w:color w:val="5B5959"/>
                                <w:w w:val="65"/>
                                <w:sz w:val="17"/>
                              </w:rPr>
                              <w:t>that</w:t>
                            </w:r>
                            <w:r>
                              <w:rPr>
                                <w:color w:val="5B5959"/>
                                <w:sz w:val="17"/>
                              </w:rPr>
                              <w:t xml:space="preserve"> </w:t>
                            </w:r>
                            <w:r>
                              <w:rPr>
                                <w:color w:val="5B5959"/>
                                <w:w w:val="65"/>
                                <w:sz w:val="17"/>
                              </w:rPr>
                              <w:t>any</w:t>
                            </w:r>
                            <w:r>
                              <w:rPr>
                                <w:color w:val="5B5959"/>
                                <w:sz w:val="17"/>
                              </w:rPr>
                              <w:t xml:space="preserve"> </w:t>
                            </w:r>
                            <w:r>
                              <w:rPr>
                                <w:color w:val="5B5959"/>
                                <w:w w:val="65"/>
                                <w:sz w:val="17"/>
                              </w:rPr>
                              <w:t>of</w:t>
                            </w:r>
                            <w:r>
                              <w:rPr>
                                <w:color w:val="5B5959"/>
                                <w:sz w:val="17"/>
                              </w:rPr>
                              <w:t xml:space="preserve"> </w:t>
                            </w:r>
                            <w:r>
                              <w:rPr>
                                <w:color w:val="5B5959"/>
                                <w:w w:val="65"/>
                                <w:sz w:val="17"/>
                              </w:rPr>
                              <w:t>the</w:t>
                            </w:r>
                            <w:r>
                              <w:rPr>
                                <w:color w:val="5B5959"/>
                                <w:spacing w:val="-6"/>
                                <w:sz w:val="17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1F"/>
                                <w:w w:val="65"/>
                                <w:sz w:val="17"/>
                              </w:rPr>
                              <w:t>i</w:t>
                            </w:r>
                            <w:r>
                              <w:rPr>
                                <w:color w:val="464242"/>
                                <w:w w:val="65"/>
                                <w:sz w:val="17"/>
                              </w:rPr>
                              <w:t>nformation</w:t>
                            </w:r>
                            <w:r>
                              <w:rPr>
                                <w:color w:val="5B5959"/>
                                <w:w w:val="65"/>
                                <w:sz w:val="17"/>
                              </w:rPr>
                              <w:t>conta</w:t>
                            </w:r>
                            <w:r>
                              <w:rPr>
                                <w:color w:val="231F1F"/>
                                <w:w w:val="65"/>
                                <w:sz w:val="17"/>
                              </w:rPr>
                              <w:t>i</w:t>
                            </w:r>
                            <w:r>
                              <w:rPr>
                                <w:color w:val="5B5959"/>
                                <w:w w:val="65"/>
                                <w:sz w:val="17"/>
                              </w:rPr>
                              <w:t>ned</w:t>
                            </w:r>
                            <w:r>
                              <w:rPr>
                                <w:color w:val="231F1F"/>
                                <w:w w:val="65"/>
                                <w:sz w:val="17"/>
                              </w:rPr>
                              <w:t>i</w:t>
                            </w:r>
                            <w:r>
                              <w:rPr>
                                <w:color w:val="464242"/>
                                <w:w w:val="65"/>
                                <w:sz w:val="17"/>
                              </w:rPr>
                              <w:t>n</w:t>
                            </w:r>
                            <w:r>
                              <w:rPr>
                                <w:color w:val="5B5959"/>
                                <w:w w:val="65"/>
                                <w:sz w:val="17"/>
                              </w:rPr>
                              <w:t>t</w:t>
                            </w:r>
                            <w:r>
                              <w:rPr>
                                <w:color w:val="231F1F"/>
                                <w:w w:val="65"/>
                                <w:sz w:val="17"/>
                              </w:rPr>
                              <w:t>hi</w:t>
                            </w:r>
                            <w:r>
                              <w:rPr>
                                <w:color w:val="464242"/>
                                <w:w w:val="65"/>
                                <w:sz w:val="17"/>
                              </w:rPr>
                              <w:t>s</w:t>
                            </w:r>
                            <w:proofErr w:type="spellEnd"/>
                            <w:r>
                              <w:rPr>
                                <w:color w:val="464242"/>
                                <w:sz w:val="17"/>
                              </w:rPr>
                              <w:t xml:space="preserve"> </w:t>
                            </w:r>
                            <w:r>
                              <w:rPr>
                                <w:color w:val="464242"/>
                                <w:w w:val="65"/>
                                <w:sz w:val="17"/>
                              </w:rPr>
                              <w:t>document</w:t>
                            </w:r>
                            <w:r>
                              <w:rPr>
                                <w:color w:val="464242"/>
                                <w:sz w:val="17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5B5959"/>
                                <w:w w:val="65"/>
                                <w:sz w:val="17"/>
                              </w:rPr>
                              <w:t>isincons</w:t>
                            </w:r>
                            <w:r>
                              <w:rPr>
                                <w:color w:val="231F1F"/>
                                <w:w w:val="65"/>
                                <w:sz w:val="17"/>
                              </w:rPr>
                              <w:t>i</w:t>
                            </w:r>
                            <w:r>
                              <w:rPr>
                                <w:color w:val="5B5959"/>
                                <w:w w:val="65"/>
                                <w:sz w:val="17"/>
                              </w:rPr>
                              <w:t>stentwith</w:t>
                            </w:r>
                            <w:proofErr w:type="spellEnd"/>
                            <w:r>
                              <w:rPr>
                                <w:color w:val="5B5959"/>
                                <w:sz w:val="17"/>
                              </w:rPr>
                              <w:t xml:space="preserve"> </w:t>
                            </w:r>
                            <w:r>
                              <w:rPr>
                                <w:color w:val="5B5959"/>
                                <w:w w:val="65"/>
                                <w:sz w:val="17"/>
                              </w:rPr>
                              <w:t>tl1ep</w:t>
                            </w:r>
                            <w:r>
                              <w:rPr>
                                <w:color w:val="231F1F"/>
                                <w:w w:val="65"/>
                                <w:sz w:val="17"/>
                              </w:rPr>
                              <w:t>l</w:t>
                            </w:r>
                            <w:r>
                              <w:rPr>
                                <w:color w:val="5B5959"/>
                                <w:w w:val="65"/>
                                <w:sz w:val="17"/>
                              </w:rPr>
                              <w:t>an</w:t>
                            </w:r>
                            <w:r>
                              <w:rPr>
                                <w:color w:val="464242"/>
                                <w:w w:val="65"/>
                                <w:sz w:val="17"/>
                              </w:rPr>
                              <w:t>documents,</w:t>
                            </w:r>
                            <w:r>
                              <w:rPr>
                                <w:color w:val="464242"/>
                                <w:sz w:val="17"/>
                              </w:rPr>
                              <w:t xml:space="preserve"> </w:t>
                            </w:r>
                            <w:r>
                              <w:rPr>
                                <w:color w:val="5B5959"/>
                                <w:w w:val="65"/>
                                <w:sz w:val="17"/>
                              </w:rPr>
                              <w:t>the</w:t>
                            </w:r>
                            <w:r>
                              <w:rPr>
                                <w:color w:val="5B5959"/>
                                <w:sz w:val="17"/>
                              </w:rPr>
                              <w:t xml:space="preserve"> </w:t>
                            </w:r>
                            <w:r>
                              <w:rPr>
                                <w:color w:val="464242"/>
                                <w:w w:val="65"/>
                                <w:sz w:val="17"/>
                              </w:rPr>
                              <w:t>provisions</w:t>
                            </w:r>
                            <w:r>
                              <w:rPr>
                                <w:color w:val="464242"/>
                                <w:sz w:val="17"/>
                              </w:rPr>
                              <w:t xml:space="preserve"> </w:t>
                            </w:r>
                            <w:r>
                              <w:rPr>
                                <w:color w:val="5B5959"/>
                                <w:w w:val="65"/>
                                <w:sz w:val="17"/>
                              </w:rPr>
                              <w:t>set</w:t>
                            </w:r>
                            <w:r>
                              <w:rPr>
                                <w:color w:val="5B5959"/>
                                <w:sz w:val="17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5B5959"/>
                                <w:w w:val="65"/>
                                <w:sz w:val="17"/>
                              </w:rPr>
                              <w:t>forthin</w:t>
                            </w:r>
                            <w:proofErr w:type="spellEnd"/>
                            <w:r>
                              <w:rPr>
                                <w:color w:val="5B5959"/>
                                <w:spacing w:val="-2"/>
                                <w:sz w:val="17"/>
                              </w:rPr>
                              <w:t xml:space="preserve"> </w:t>
                            </w:r>
                            <w:r>
                              <w:rPr>
                                <w:color w:val="5B5959"/>
                                <w:w w:val="65"/>
                                <w:sz w:val="17"/>
                              </w:rPr>
                              <w:t>the</w:t>
                            </w:r>
                            <w:r>
                              <w:rPr>
                                <w:color w:val="5B5959"/>
                                <w:sz w:val="17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464242"/>
                                <w:w w:val="65"/>
                                <w:sz w:val="17"/>
                              </w:rPr>
                              <w:t>p</w:t>
                            </w:r>
                            <w:r>
                              <w:rPr>
                                <w:color w:val="231F1F"/>
                                <w:w w:val="65"/>
                                <w:sz w:val="17"/>
                              </w:rPr>
                              <w:t>l</w:t>
                            </w:r>
                            <w:r>
                              <w:rPr>
                                <w:color w:val="464242"/>
                                <w:w w:val="65"/>
                                <w:sz w:val="17"/>
                              </w:rPr>
                              <w:t>a</w:t>
                            </w:r>
                            <w:r>
                              <w:rPr>
                                <w:color w:val="231F1F"/>
                                <w:w w:val="65"/>
                                <w:sz w:val="17"/>
                              </w:rPr>
                              <w:t>n</w:t>
                            </w:r>
                            <w:r>
                              <w:rPr>
                                <w:color w:val="5B5959"/>
                                <w:w w:val="65"/>
                                <w:sz w:val="17"/>
                              </w:rPr>
                              <w:t>documents</w:t>
                            </w:r>
                            <w:proofErr w:type="spellEnd"/>
                            <w:r>
                              <w:rPr>
                                <w:color w:val="5B5959"/>
                                <w:sz w:val="17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5B5959"/>
                                <w:w w:val="65"/>
                                <w:sz w:val="17"/>
                              </w:rPr>
                              <w:t>wil</w:t>
                            </w:r>
                            <w:r>
                              <w:rPr>
                                <w:color w:val="231F1F"/>
                                <w:w w:val="65"/>
                                <w:sz w:val="17"/>
                              </w:rPr>
                              <w:t>l</w:t>
                            </w:r>
                            <w:r>
                              <w:rPr>
                                <w:color w:val="5B5959"/>
                                <w:w w:val="65"/>
                                <w:sz w:val="17"/>
                              </w:rPr>
                              <w:t>govern</w:t>
                            </w:r>
                            <w:proofErr w:type="spellEnd"/>
                            <w:r>
                              <w:rPr>
                                <w:color w:val="5B5959"/>
                                <w:sz w:val="17"/>
                              </w:rPr>
                              <w:t xml:space="preserve"> </w:t>
                            </w:r>
                            <w:r>
                              <w:rPr>
                                <w:color w:val="5B5959"/>
                                <w:w w:val="65"/>
                                <w:sz w:val="17"/>
                              </w:rPr>
                              <w:t>in</w:t>
                            </w:r>
                            <w:r>
                              <w:rPr>
                                <w:color w:val="5B5959"/>
                                <w:sz w:val="17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5B5959"/>
                                <w:w w:val="65"/>
                                <w:sz w:val="17"/>
                              </w:rPr>
                              <w:t>a</w:t>
                            </w:r>
                            <w:r>
                              <w:rPr>
                                <w:color w:val="231F1F"/>
                                <w:w w:val="65"/>
                                <w:sz w:val="17"/>
                              </w:rPr>
                              <w:t>ll</w:t>
                            </w:r>
                            <w:r>
                              <w:rPr>
                                <w:color w:val="5B5959"/>
                                <w:w w:val="65"/>
                                <w:sz w:val="17"/>
                              </w:rPr>
                              <w:t>cases</w:t>
                            </w:r>
                            <w:proofErr w:type="spellEnd"/>
                            <w:r>
                              <w:rPr>
                                <w:color w:val="5B5959"/>
                                <w:w w:val="65"/>
                                <w:sz w:val="17"/>
                              </w:rPr>
                              <w:t>.</w:t>
                            </w:r>
                            <w:r>
                              <w:rPr>
                                <w:color w:val="5B5959"/>
                                <w:sz w:val="17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1F"/>
                                <w:w w:val="65"/>
                                <w:sz w:val="17"/>
                              </w:rPr>
                              <w:t>I</w:t>
                            </w:r>
                            <w:r>
                              <w:rPr>
                                <w:color w:val="5B5959"/>
                                <w:w w:val="65"/>
                                <w:sz w:val="17"/>
                              </w:rPr>
                              <w:t>fyou</w:t>
                            </w:r>
                            <w:proofErr w:type="spellEnd"/>
                            <w:r>
                              <w:rPr>
                                <w:color w:val="5B5959"/>
                                <w:sz w:val="17"/>
                              </w:rPr>
                              <w:t xml:space="preserve"> </w:t>
                            </w:r>
                            <w:r>
                              <w:rPr>
                                <w:color w:val="5B5959"/>
                                <w:w w:val="65"/>
                                <w:sz w:val="17"/>
                              </w:rPr>
                              <w:t>wish</w:t>
                            </w:r>
                            <w:r>
                              <w:rPr>
                                <w:color w:val="5B5959"/>
                                <w:sz w:val="17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5B5959"/>
                                <w:w w:val="65"/>
                                <w:sz w:val="17"/>
                              </w:rPr>
                              <w:t>toreview</w:t>
                            </w:r>
                            <w:proofErr w:type="spellEnd"/>
                            <w:r>
                              <w:rPr>
                                <w:color w:val="5B5959"/>
                                <w:sz w:val="17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1F"/>
                                <w:w w:val="65"/>
                                <w:sz w:val="17"/>
                              </w:rPr>
                              <w:t>t</w:t>
                            </w:r>
                            <w:r>
                              <w:rPr>
                                <w:color w:val="5B5959"/>
                                <w:w w:val="65"/>
                                <w:sz w:val="17"/>
                              </w:rPr>
                              <w:t>hep</w:t>
                            </w:r>
                            <w:r>
                              <w:rPr>
                                <w:color w:val="231F1F"/>
                                <w:w w:val="65"/>
                                <w:sz w:val="17"/>
                              </w:rPr>
                              <w:t>l</w:t>
                            </w:r>
                            <w:r>
                              <w:rPr>
                                <w:color w:val="5B5959"/>
                                <w:w w:val="65"/>
                                <w:sz w:val="17"/>
                              </w:rPr>
                              <w:t>andocuments</w:t>
                            </w:r>
                            <w:proofErr w:type="spellEnd"/>
                            <w:r>
                              <w:rPr>
                                <w:color w:val="5B5959"/>
                                <w:sz w:val="17"/>
                              </w:rPr>
                              <w:t xml:space="preserve"> </w:t>
                            </w:r>
                            <w:r>
                              <w:rPr>
                                <w:color w:val="5B5959"/>
                                <w:w w:val="65"/>
                                <w:sz w:val="17"/>
                              </w:rPr>
                              <w:t>or</w:t>
                            </w:r>
                            <w:r>
                              <w:rPr>
                                <w:color w:val="5B5959"/>
                                <w:sz w:val="17"/>
                              </w:rPr>
                              <w:t xml:space="preserve"> </w:t>
                            </w:r>
                            <w:r>
                              <w:rPr>
                                <w:color w:val="5B5959"/>
                                <w:w w:val="65"/>
                                <w:sz w:val="17"/>
                              </w:rPr>
                              <w:t>you</w:t>
                            </w:r>
                            <w:r>
                              <w:rPr>
                                <w:color w:val="5B5959"/>
                                <w:sz w:val="17"/>
                              </w:rPr>
                              <w:t xml:space="preserve"> </w:t>
                            </w:r>
                            <w:r>
                              <w:rPr>
                                <w:color w:val="464242"/>
                                <w:w w:val="65"/>
                                <w:sz w:val="17"/>
                              </w:rPr>
                              <w:t>have</w:t>
                            </w:r>
                            <w:r>
                              <w:rPr>
                                <w:color w:val="464242"/>
                                <w:sz w:val="17"/>
                              </w:rPr>
                              <w:t xml:space="preserve"> </w:t>
                            </w:r>
                            <w:r>
                              <w:rPr>
                                <w:color w:val="464242"/>
                                <w:w w:val="65"/>
                                <w:sz w:val="17"/>
                              </w:rPr>
                              <w:t>questio</w:t>
                            </w:r>
                            <w:r>
                              <w:rPr>
                                <w:color w:val="231F1F"/>
                                <w:w w:val="65"/>
                                <w:sz w:val="17"/>
                              </w:rPr>
                              <w:t>n</w:t>
                            </w:r>
                            <w:r>
                              <w:rPr>
                                <w:color w:val="464242"/>
                                <w:w w:val="65"/>
                                <w:sz w:val="17"/>
                              </w:rPr>
                              <w:t>s</w:t>
                            </w:r>
                            <w:r>
                              <w:rPr>
                                <w:color w:val="464242"/>
                                <w:sz w:val="17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5B5959"/>
                                <w:spacing w:val="-2"/>
                                <w:w w:val="70"/>
                                <w:sz w:val="17"/>
                              </w:rPr>
                              <w:t>rega</w:t>
                            </w:r>
                            <w:r>
                              <w:rPr>
                                <w:color w:val="231F1F"/>
                                <w:spacing w:val="-2"/>
                                <w:w w:val="70"/>
                                <w:sz w:val="17"/>
                              </w:rPr>
                              <w:t>r</w:t>
                            </w:r>
                            <w:r>
                              <w:rPr>
                                <w:color w:val="5B5959"/>
                                <w:spacing w:val="-2"/>
                                <w:w w:val="70"/>
                                <w:sz w:val="17"/>
                              </w:rPr>
                              <w:t>ding</w:t>
                            </w:r>
                            <w:r>
                              <w:rPr>
                                <w:color w:val="464242"/>
                                <w:spacing w:val="-2"/>
                                <w:w w:val="70"/>
                                <w:sz w:val="17"/>
                              </w:rPr>
                              <w:t>specific</w:t>
                            </w:r>
                            <w:proofErr w:type="spellEnd"/>
                            <w:r>
                              <w:rPr>
                                <w:color w:val="464242"/>
                                <w:sz w:val="17"/>
                              </w:rPr>
                              <w:t xml:space="preserve"> </w:t>
                            </w:r>
                            <w:r>
                              <w:rPr>
                                <w:color w:val="5B5959"/>
                                <w:spacing w:val="-2"/>
                                <w:w w:val="70"/>
                                <w:sz w:val="17"/>
                              </w:rPr>
                              <w:t>issues</w:t>
                            </w:r>
                            <w:r>
                              <w:rPr>
                                <w:color w:val="5B5959"/>
                                <w:sz w:val="17"/>
                              </w:rPr>
                              <w:t xml:space="preserve"> </w:t>
                            </w:r>
                            <w:r>
                              <w:rPr>
                                <w:color w:val="464242"/>
                                <w:spacing w:val="-2"/>
                                <w:w w:val="70"/>
                                <w:sz w:val="17"/>
                              </w:rPr>
                              <w:t xml:space="preserve">or </w:t>
                            </w:r>
                            <w:proofErr w:type="spellStart"/>
                            <w:r>
                              <w:rPr>
                                <w:color w:val="464242"/>
                                <w:spacing w:val="-2"/>
                                <w:w w:val="70"/>
                                <w:sz w:val="17"/>
                              </w:rPr>
                              <w:t>p</w:t>
                            </w:r>
                            <w:r>
                              <w:rPr>
                                <w:color w:val="231F1F"/>
                                <w:spacing w:val="-2"/>
                                <w:w w:val="70"/>
                                <w:sz w:val="17"/>
                              </w:rPr>
                              <w:t>l</w:t>
                            </w:r>
                            <w:r>
                              <w:rPr>
                                <w:color w:val="464242"/>
                                <w:spacing w:val="-2"/>
                                <w:w w:val="70"/>
                                <w:sz w:val="17"/>
                              </w:rPr>
                              <w:t>anprovisions</w:t>
                            </w:r>
                            <w:proofErr w:type="spellEnd"/>
                            <w:r>
                              <w:rPr>
                                <w:color w:val="464242"/>
                                <w:spacing w:val="-2"/>
                                <w:w w:val="70"/>
                                <w:sz w:val="17"/>
                              </w:rPr>
                              <w:t>,</w:t>
                            </w:r>
                            <w:r>
                              <w:rPr>
                                <w:color w:val="464242"/>
                                <w:sz w:val="17"/>
                              </w:rPr>
                              <w:t xml:space="preserve"> </w:t>
                            </w:r>
                            <w:r>
                              <w:rPr>
                                <w:color w:val="5B5959"/>
                                <w:spacing w:val="-2"/>
                                <w:w w:val="70"/>
                                <w:sz w:val="17"/>
                              </w:rPr>
                              <w:t xml:space="preserve">you </w:t>
                            </w:r>
                            <w:proofErr w:type="spellStart"/>
                            <w:r>
                              <w:rPr>
                                <w:color w:val="464242"/>
                                <w:spacing w:val="-2"/>
                                <w:w w:val="70"/>
                                <w:sz w:val="17"/>
                              </w:rPr>
                              <w:t>shou</w:t>
                            </w:r>
                            <w:r>
                              <w:rPr>
                                <w:color w:val="231F1F"/>
                                <w:spacing w:val="-2"/>
                                <w:w w:val="70"/>
                                <w:sz w:val="17"/>
                              </w:rPr>
                              <w:t>l</w:t>
                            </w:r>
                            <w:r>
                              <w:rPr>
                                <w:color w:val="464242"/>
                                <w:spacing w:val="-2"/>
                                <w:w w:val="70"/>
                                <w:sz w:val="17"/>
                              </w:rPr>
                              <w:t>d</w:t>
                            </w:r>
                            <w:r>
                              <w:rPr>
                                <w:color w:val="5B5959"/>
                                <w:spacing w:val="-2"/>
                                <w:w w:val="70"/>
                                <w:sz w:val="17"/>
                              </w:rPr>
                              <w:t>contact</w:t>
                            </w:r>
                            <w:proofErr w:type="spellEnd"/>
                            <w:r>
                              <w:rPr>
                                <w:color w:val="5B5959"/>
                                <w:sz w:val="17"/>
                              </w:rPr>
                              <w:t xml:space="preserve"> </w:t>
                            </w:r>
                            <w:r>
                              <w:rPr>
                                <w:color w:val="5B5959"/>
                                <w:spacing w:val="-2"/>
                                <w:w w:val="70"/>
                                <w:sz w:val="17"/>
                              </w:rPr>
                              <w:t>your</w:t>
                            </w:r>
                            <w:r>
                              <w:rPr>
                                <w:color w:val="5B5959"/>
                                <w:sz w:val="17"/>
                              </w:rPr>
                              <w:t xml:space="preserve"> </w:t>
                            </w:r>
                            <w:r>
                              <w:rPr>
                                <w:color w:val="5B5959"/>
                                <w:spacing w:val="-2"/>
                                <w:w w:val="70"/>
                                <w:sz w:val="17"/>
                              </w:rPr>
                              <w:t>Human</w:t>
                            </w:r>
                            <w:r>
                              <w:rPr>
                                <w:color w:val="5B5959"/>
                                <w:sz w:val="17"/>
                              </w:rPr>
                              <w:t xml:space="preserve"> </w:t>
                            </w:r>
                            <w:r>
                              <w:rPr>
                                <w:color w:val="5B5959"/>
                                <w:spacing w:val="-2"/>
                                <w:w w:val="70"/>
                                <w:sz w:val="17"/>
                              </w:rPr>
                              <w:t>Resou</w:t>
                            </w:r>
                            <w:r>
                              <w:rPr>
                                <w:color w:val="231F1F"/>
                                <w:spacing w:val="-2"/>
                                <w:w w:val="70"/>
                                <w:sz w:val="17"/>
                              </w:rPr>
                              <w:t>r</w:t>
                            </w:r>
                            <w:r>
                              <w:rPr>
                                <w:color w:val="5B5959"/>
                                <w:spacing w:val="-2"/>
                                <w:w w:val="70"/>
                                <w:sz w:val="17"/>
                              </w:rPr>
                              <w:t>ces/</w:t>
                            </w:r>
                            <w:proofErr w:type="spellStart"/>
                            <w:r>
                              <w:rPr>
                                <w:color w:val="5B5959"/>
                                <w:spacing w:val="-2"/>
                                <w:w w:val="70"/>
                                <w:sz w:val="17"/>
                              </w:rPr>
                              <w:t>BenefitsDepartment</w:t>
                            </w:r>
                            <w:proofErr w:type="spellEnd"/>
                            <w:r>
                              <w:rPr>
                                <w:color w:val="5B5959"/>
                                <w:spacing w:val="-2"/>
                                <w:w w:val="70"/>
                                <w:sz w:val="17"/>
                              </w:rPr>
                              <w:t>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59B9FFE7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63.1pt;margin-top:20.35pt;width:486.85pt;height:91.8pt;z-index:-25163520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" fillcolor="#d1d1d4" stroked="f">
                <v:textbox inset="0,0,0,0">
                  <w:txbxContent>
                    <w:p w14:paraId="59BA01E6" w14:textId="77777777" w:rsidR="00790660" w:rsidRDefault="00790660">
                      <w:pPr>
                        <w:pStyle w:val="BodyText"/>
                        <w:spacing w:before="117"/>
                        <w:rPr>
                          <w:b/>
                          <w:color w:val="000000"/>
                          <w:sz w:val="17"/>
                        </w:rPr>
                      </w:pPr>
                    </w:p>
                    <w:p w14:paraId="59BA01E7" w14:textId="77777777" w:rsidR="00790660" w:rsidRDefault="00000000">
                      <w:pPr>
                        <w:spacing w:line="247" w:lineRule="auto"/>
                        <w:ind w:left="255" w:right="198" w:firstLine="7"/>
                        <w:jc w:val="both"/>
                        <w:rPr>
                          <w:color w:val="000000"/>
                          <w:sz w:val="17"/>
                        </w:rPr>
                      </w:pPr>
                      <w:r>
                        <w:rPr>
                          <w:color w:val="5B5959"/>
                          <w:w w:val="65"/>
                          <w:sz w:val="17"/>
                        </w:rPr>
                        <w:t>This</w:t>
                      </w:r>
                      <w:r>
                        <w:rPr>
                          <w:color w:val="5B5959"/>
                          <w:spacing w:val="-6"/>
                          <w:sz w:val="17"/>
                        </w:rPr>
                        <w:t xml:space="preserve"> </w:t>
                      </w:r>
                      <w:r>
                        <w:rPr>
                          <w:color w:val="5B5959"/>
                          <w:w w:val="65"/>
                          <w:sz w:val="17"/>
                        </w:rPr>
                        <w:t>document</w:t>
                      </w:r>
                      <w:r>
                        <w:rPr>
                          <w:color w:val="5B5959"/>
                          <w:spacing w:val="21"/>
                          <w:sz w:val="17"/>
                        </w:rPr>
                        <w:t xml:space="preserve"> </w:t>
                      </w:r>
                      <w:r>
                        <w:rPr>
                          <w:color w:val="5B5959"/>
                          <w:w w:val="65"/>
                          <w:sz w:val="17"/>
                        </w:rPr>
                        <w:t>is</w:t>
                      </w:r>
                      <w:r>
                        <w:rPr>
                          <w:color w:val="5B5959"/>
                          <w:spacing w:val="-5"/>
                          <w:sz w:val="17"/>
                        </w:rPr>
                        <w:t xml:space="preserve"> </w:t>
                      </w:r>
                      <w:r>
                        <w:rPr>
                          <w:color w:val="5B5959"/>
                          <w:w w:val="65"/>
                          <w:sz w:val="17"/>
                        </w:rPr>
                        <w:t>an</w:t>
                      </w:r>
                      <w:r>
                        <w:rPr>
                          <w:color w:val="5B5959"/>
                          <w:spacing w:val="-3"/>
                          <w:sz w:val="17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5B5959"/>
                          <w:w w:val="65"/>
                          <w:sz w:val="17"/>
                        </w:rPr>
                        <w:t>out</w:t>
                      </w:r>
                      <w:r>
                        <w:rPr>
                          <w:color w:val="231F1F"/>
                          <w:w w:val="65"/>
                          <w:sz w:val="17"/>
                        </w:rPr>
                        <w:t>l</w:t>
                      </w:r>
                      <w:r>
                        <w:rPr>
                          <w:color w:val="5B5959"/>
                          <w:w w:val="65"/>
                          <w:sz w:val="17"/>
                        </w:rPr>
                        <w:t>ineof</w:t>
                      </w:r>
                      <w:proofErr w:type="spellEnd"/>
                      <w:r>
                        <w:rPr>
                          <w:color w:val="5B5959"/>
                          <w:spacing w:val="-3"/>
                          <w:sz w:val="17"/>
                        </w:rPr>
                        <w:t xml:space="preserve"> </w:t>
                      </w:r>
                      <w:r>
                        <w:rPr>
                          <w:color w:val="5B5959"/>
                          <w:w w:val="65"/>
                          <w:sz w:val="17"/>
                        </w:rPr>
                        <w:t>the</w:t>
                      </w:r>
                      <w:r>
                        <w:rPr>
                          <w:color w:val="5B5959"/>
                          <w:spacing w:val="-7"/>
                          <w:sz w:val="17"/>
                        </w:rPr>
                        <w:t xml:space="preserve"> </w:t>
                      </w:r>
                      <w:r>
                        <w:rPr>
                          <w:color w:val="5B5959"/>
                          <w:w w:val="65"/>
                          <w:sz w:val="17"/>
                        </w:rPr>
                        <w:t>coverage</w:t>
                      </w:r>
                      <w:r>
                        <w:rPr>
                          <w:color w:val="5B5959"/>
                          <w:sz w:val="17"/>
                        </w:rPr>
                        <w:t xml:space="preserve"> </w:t>
                      </w:r>
                      <w:r>
                        <w:rPr>
                          <w:color w:val="5B5959"/>
                          <w:w w:val="65"/>
                          <w:sz w:val="17"/>
                        </w:rPr>
                        <w:t>provided</w:t>
                      </w:r>
                      <w:r>
                        <w:rPr>
                          <w:color w:val="5B5959"/>
                          <w:sz w:val="17"/>
                        </w:rPr>
                        <w:t xml:space="preserve"> </w:t>
                      </w:r>
                      <w:r>
                        <w:rPr>
                          <w:color w:val="464242"/>
                          <w:w w:val="65"/>
                          <w:sz w:val="17"/>
                        </w:rPr>
                        <w:t>under</w:t>
                      </w:r>
                      <w:r>
                        <w:rPr>
                          <w:color w:val="464242"/>
                          <w:sz w:val="17"/>
                        </w:rPr>
                        <w:t xml:space="preserve"> </w:t>
                      </w:r>
                      <w:r>
                        <w:rPr>
                          <w:color w:val="5B5959"/>
                          <w:w w:val="65"/>
                          <w:sz w:val="17"/>
                        </w:rPr>
                        <w:t>your</w:t>
                      </w:r>
                      <w:r>
                        <w:rPr>
                          <w:color w:val="5B5959"/>
                          <w:sz w:val="17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5B5959"/>
                          <w:w w:val="65"/>
                          <w:sz w:val="17"/>
                        </w:rPr>
                        <w:t>emp</w:t>
                      </w:r>
                      <w:r>
                        <w:rPr>
                          <w:color w:val="231F1F"/>
                          <w:w w:val="65"/>
                          <w:sz w:val="17"/>
                        </w:rPr>
                        <w:t>l</w:t>
                      </w:r>
                      <w:r>
                        <w:rPr>
                          <w:color w:val="5B5959"/>
                          <w:w w:val="65"/>
                          <w:sz w:val="17"/>
                        </w:rPr>
                        <w:t>oyer'sbenefit</w:t>
                      </w:r>
                      <w:proofErr w:type="spellEnd"/>
                      <w:r>
                        <w:rPr>
                          <w:color w:val="5B5959"/>
                          <w:sz w:val="17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5B5959"/>
                          <w:w w:val="65"/>
                          <w:sz w:val="17"/>
                        </w:rPr>
                        <w:t>p</w:t>
                      </w:r>
                      <w:r>
                        <w:rPr>
                          <w:color w:val="231F1F"/>
                          <w:w w:val="65"/>
                          <w:sz w:val="17"/>
                        </w:rPr>
                        <w:t>l</w:t>
                      </w:r>
                      <w:r>
                        <w:rPr>
                          <w:color w:val="5B5959"/>
                          <w:w w:val="65"/>
                          <w:sz w:val="17"/>
                        </w:rPr>
                        <w:t>ansbased</w:t>
                      </w:r>
                      <w:proofErr w:type="spellEnd"/>
                      <w:r>
                        <w:rPr>
                          <w:color w:val="5B5959"/>
                          <w:sz w:val="17"/>
                        </w:rPr>
                        <w:t xml:space="preserve"> </w:t>
                      </w:r>
                      <w:r>
                        <w:rPr>
                          <w:color w:val="5B5959"/>
                          <w:w w:val="65"/>
                          <w:sz w:val="17"/>
                        </w:rPr>
                        <w:t>on</w:t>
                      </w:r>
                      <w:r>
                        <w:rPr>
                          <w:color w:val="5B5959"/>
                          <w:spacing w:val="-6"/>
                          <w:sz w:val="17"/>
                        </w:rPr>
                        <w:t xml:space="preserve"> </w:t>
                      </w:r>
                      <w:r>
                        <w:rPr>
                          <w:color w:val="5B5959"/>
                          <w:w w:val="65"/>
                          <w:sz w:val="17"/>
                        </w:rPr>
                        <w:t>information</w:t>
                      </w:r>
                      <w:r>
                        <w:rPr>
                          <w:color w:val="5B5959"/>
                          <w:sz w:val="17"/>
                        </w:rPr>
                        <w:t xml:space="preserve"> </w:t>
                      </w:r>
                      <w:r>
                        <w:rPr>
                          <w:color w:val="464242"/>
                          <w:w w:val="65"/>
                          <w:sz w:val="17"/>
                        </w:rPr>
                        <w:t>provided</w:t>
                      </w:r>
                      <w:r>
                        <w:rPr>
                          <w:color w:val="464242"/>
                          <w:sz w:val="17"/>
                        </w:rPr>
                        <w:t xml:space="preserve"> </w:t>
                      </w:r>
                      <w:r>
                        <w:rPr>
                          <w:color w:val="5B5959"/>
                          <w:w w:val="65"/>
                          <w:sz w:val="17"/>
                        </w:rPr>
                        <w:t>by</w:t>
                      </w:r>
                      <w:r>
                        <w:rPr>
                          <w:color w:val="5B5959"/>
                          <w:sz w:val="17"/>
                        </w:rPr>
                        <w:t xml:space="preserve"> </w:t>
                      </w:r>
                      <w:r>
                        <w:rPr>
                          <w:color w:val="5B5959"/>
                          <w:w w:val="65"/>
                          <w:sz w:val="17"/>
                        </w:rPr>
                        <w:t>your</w:t>
                      </w:r>
                      <w:r>
                        <w:rPr>
                          <w:color w:val="5B5959"/>
                          <w:spacing w:val="-2"/>
                          <w:sz w:val="17"/>
                        </w:rPr>
                        <w:t xml:space="preserve"> </w:t>
                      </w:r>
                      <w:r>
                        <w:rPr>
                          <w:color w:val="5B5959"/>
                          <w:w w:val="65"/>
                          <w:sz w:val="17"/>
                        </w:rPr>
                        <w:t>company.</w:t>
                      </w:r>
                      <w:r>
                        <w:rPr>
                          <w:color w:val="5B5959"/>
                          <w:sz w:val="17"/>
                        </w:rPr>
                        <w:t xml:space="preserve"> </w:t>
                      </w:r>
                      <w:r>
                        <w:rPr>
                          <w:color w:val="231F1F"/>
                          <w:w w:val="65"/>
                          <w:sz w:val="17"/>
                        </w:rPr>
                        <w:t>I</w:t>
                      </w:r>
                      <w:r>
                        <w:rPr>
                          <w:color w:val="464242"/>
                          <w:w w:val="65"/>
                          <w:sz w:val="17"/>
                        </w:rPr>
                        <w:t>t</w:t>
                      </w:r>
                      <w:r>
                        <w:rPr>
                          <w:color w:val="464242"/>
                          <w:spacing w:val="-12"/>
                          <w:sz w:val="17"/>
                        </w:rPr>
                        <w:t xml:space="preserve"> </w:t>
                      </w:r>
                      <w:r>
                        <w:rPr>
                          <w:color w:val="464242"/>
                          <w:w w:val="65"/>
                          <w:sz w:val="17"/>
                        </w:rPr>
                        <w:t>does</w:t>
                      </w:r>
                      <w:r>
                        <w:rPr>
                          <w:color w:val="464242"/>
                          <w:spacing w:val="-3"/>
                          <w:sz w:val="17"/>
                        </w:rPr>
                        <w:t xml:space="preserve"> </w:t>
                      </w:r>
                      <w:r>
                        <w:rPr>
                          <w:color w:val="5B5959"/>
                          <w:w w:val="65"/>
                          <w:sz w:val="17"/>
                        </w:rPr>
                        <w:t>not</w:t>
                      </w:r>
                      <w:r>
                        <w:rPr>
                          <w:color w:val="5B5959"/>
                          <w:sz w:val="17"/>
                        </w:rPr>
                        <w:t xml:space="preserve"> </w:t>
                      </w:r>
                      <w:r>
                        <w:rPr>
                          <w:color w:val="5B5959"/>
                          <w:w w:val="65"/>
                          <w:sz w:val="17"/>
                        </w:rPr>
                        <w:t>include</w:t>
                      </w:r>
                      <w:r>
                        <w:rPr>
                          <w:color w:val="5B5959"/>
                          <w:sz w:val="17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5B5959"/>
                          <w:w w:val="65"/>
                          <w:sz w:val="17"/>
                        </w:rPr>
                        <w:t>a</w:t>
                      </w:r>
                      <w:r>
                        <w:rPr>
                          <w:color w:val="231F1F"/>
                          <w:w w:val="65"/>
                          <w:sz w:val="17"/>
                        </w:rPr>
                        <w:t>ll</w:t>
                      </w:r>
                      <w:r>
                        <w:rPr>
                          <w:color w:val="464242"/>
                          <w:w w:val="65"/>
                          <w:sz w:val="17"/>
                        </w:rPr>
                        <w:t>the</w:t>
                      </w:r>
                      <w:proofErr w:type="spellEnd"/>
                      <w:r>
                        <w:rPr>
                          <w:color w:val="464242"/>
                          <w:spacing w:val="-2"/>
                          <w:sz w:val="17"/>
                        </w:rPr>
                        <w:t xml:space="preserve"> </w:t>
                      </w:r>
                      <w:r>
                        <w:rPr>
                          <w:color w:val="5B5959"/>
                          <w:w w:val="65"/>
                          <w:sz w:val="17"/>
                        </w:rPr>
                        <w:t>terms,</w:t>
                      </w:r>
                      <w:r>
                        <w:rPr>
                          <w:color w:val="5B5959"/>
                          <w:spacing w:val="-3"/>
                          <w:sz w:val="17"/>
                        </w:rPr>
                        <w:t xml:space="preserve"> </w:t>
                      </w:r>
                      <w:r>
                        <w:rPr>
                          <w:color w:val="5B5959"/>
                          <w:w w:val="65"/>
                          <w:sz w:val="17"/>
                        </w:rPr>
                        <w:t>coverage,</w:t>
                      </w:r>
                      <w:r>
                        <w:rPr>
                          <w:color w:val="5B5959"/>
                          <w:sz w:val="17"/>
                        </w:rPr>
                        <w:t xml:space="preserve"> </w:t>
                      </w:r>
                      <w:r>
                        <w:rPr>
                          <w:color w:val="5B5959"/>
                          <w:w w:val="70"/>
                          <w:sz w:val="17"/>
                        </w:rPr>
                        <w:t>exclusions,</w:t>
                      </w:r>
                      <w:r>
                        <w:rPr>
                          <w:color w:val="5B5959"/>
                          <w:spacing w:val="-12"/>
                          <w:sz w:val="17"/>
                        </w:rPr>
                        <w:t xml:space="preserve"> </w:t>
                      </w:r>
                      <w:proofErr w:type="spellStart"/>
                      <w:proofErr w:type="gramStart"/>
                      <w:r>
                        <w:rPr>
                          <w:color w:val="231F1F"/>
                          <w:w w:val="70"/>
                          <w:sz w:val="17"/>
                        </w:rPr>
                        <w:t>l</w:t>
                      </w:r>
                      <w:r>
                        <w:rPr>
                          <w:color w:val="5B5959"/>
                          <w:w w:val="70"/>
                          <w:sz w:val="17"/>
                        </w:rPr>
                        <w:t>imitations,and</w:t>
                      </w:r>
                      <w:proofErr w:type="spellEnd"/>
                      <w:proofErr w:type="gramEnd"/>
                      <w:r>
                        <w:rPr>
                          <w:color w:val="5B5959"/>
                          <w:spacing w:val="-12"/>
                          <w:sz w:val="17"/>
                        </w:rPr>
                        <w:t xml:space="preserve"> </w:t>
                      </w:r>
                      <w:r>
                        <w:rPr>
                          <w:color w:val="5B5959"/>
                          <w:w w:val="70"/>
                          <w:sz w:val="17"/>
                        </w:rPr>
                        <w:t>conditions</w:t>
                      </w:r>
                      <w:r>
                        <w:rPr>
                          <w:color w:val="5B5959"/>
                          <w:spacing w:val="-10"/>
                          <w:sz w:val="17"/>
                        </w:rPr>
                        <w:t xml:space="preserve"> </w:t>
                      </w:r>
                      <w:r>
                        <w:rPr>
                          <w:color w:val="464242"/>
                          <w:w w:val="70"/>
                          <w:sz w:val="17"/>
                        </w:rPr>
                        <w:t>contained</w:t>
                      </w:r>
                      <w:r>
                        <w:rPr>
                          <w:color w:val="464242"/>
                          <w:spacing w:val="-3"/>
                          <w:sz w:val="17"/>
                        </w:rPr>
                        <w:t xml:space="preserve"> </w:t>
                      </w:r>
                      <w:r>
                        <w:rPr>
                          <w:color w:val="5B5959"/>
                          <w:w w:val="70"/>
                          <w:sz w:val="17"/>
                        </w:rPr>
                        <w:t>in</w:t>
                      </w:r>
                      <w:r>
                        <w:rPr>
                          <w:color w:val="5B5959"/>
                          <w:spacing w:val="-12"/>
                          <w:sz w:val="17"/>
                        </w:rPr>
                        <w:t xml:space="preserve"> </w:t>
                      </w:r>
                      <w:r>
                        <w:rPr>
                          <w:color w:val="5B5959"/>
                          <w:w w:val="70"/>
                          <w:sz w:val="17"/>
                        </w:rPr>
                        <w:t>the</w:t>
                      </w:r>
                      <w:r>
                        <w:rPr>
                          <w:color w:val="5B5959"/>
                          <w:spacing w:val="-12"/>
                          <w:sz w:val="17"/>
                        </w:rPr>
                        <w:t xml:space="preserve"> </w:t>
                      </w:r>
                      <w:r>
                        <w:rPr>
                          <w:color w:val="5B5959"/>
                          <w:w w:val="70"/>
                          <w:sz w:val="17"/>
                        </w:rPr>
                        <w:t>officia</w:t>
                      </w:r>
                      <w:r>
                        <w:rPr>
                          <w:color w:val="231F1F"/>
                          <w:w w:val="70"/>
                          <w:sz w:val="17"/>
                        </w:rPr>
                        <w:t>l</w:t>
                      </w:r>
                      <w:r>
                        <w:rPr>
                          <w:color w:val="231F1F"/>
                          <w:spacing w:val="-12"/>
                          <w:sz w:val="17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5B5959"/>
                          <w:w w:val="70"/>
                          <w:sz w:val="17"/>
                        </w:rPr>
                        <w:t>P</w:t>
                      </w:r>
                      <w:r>
                        <w:rPr>
                          <w:color w:val="231F1F"/>
                          <w:w w:val="70"/>
                          <w:sz w:val="17"/>
                        </w:rPr>
                        <w:t>l</w:t>
                      </w:r>
                      <w:r>
                        <w:rPr>
                          <w:color w:val="5B5959"/>
                          <w:w w:val="70"/>
                          <w:sz w:val="17"/>
                        </w:rPr>
                        <w:t>anDocument</w:t>
                      </w:r>
                      <w:proofErr w:type="spellEnd"/>
                      <w:r>
                        <w:rPr>
                          <w:color w:val="5B5959"/>
                          <w:w w:val="70"/>
                          <w:sz w:val="17"/>
                        </w:rPr>
                        <w:t>,</w:t>
                      </w:r>
                      <w:r>
                        <w:rPr>
                          <w:color w:val="5B5959"/>
                          <w:sz w:val="17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5B5959"/>
                          <w:w w:val="70"/>
                          <w:sz w:val="17"/>
                        </w:rPr>
                        <w:t>app</w:t>
                      </w:r>
                      <w:r>
                        <w:rPr>
                          <w:color w:val="231F1F"/>
                          <w:w w:val="70"/>
                          <w:sz w:val="17"/>
                        </w:rPr>
                        <w:t>l</w:t>
                      </w:r>
                      <w:r>
                        <w:rPr>
                          <w:color w:val="5B5959"/>
                          <w:w w:val="70"/>
                          <w:sz w:val="17"/>
                        </w:rPr>
                        <w:t>icab</w:t>
                      </w:r>
                      <w:r>
                        <w:rPr>
                          <w:color w:val="231F1F"/>
                          <w:w w:val="70"/>
                          <w:sz w:val="17"/>
                        </w:rPr>
                        <w:t>l</w:t>
                      </w:r>
                      <w:r>
                        <w:rPr>
                          <w:color w:val="5B5959"/>
                          <w:w w:val="70"/>
                          <w:sz w:val="17"/>
                        </w:rPr>
                        <w:t>e</w:t>
                      </w:r>
                      <w:r>
                        <w:rPr>
                          <w:color w:val="464242"/>
                          <w:w w:val="70"/>
                          <w:sz w:val="17"/>
                        </w:rPr>
                        <w:t>insurance</w:t>
                      </w:r>
                      <w:proofErr w:type="spellEnd"/>
                      <w:r>
                        <w:rPr>
                          <w:color w:val="464242"/>
                          <w:spacing w:val="-4"/>
                          <w:sz w:val="17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464242"/>
                          <w:w w:val="70"/>
                          <w:sz w:val="17"/>
                        </w:rPr>
                        <w:t>po</w:t>
                      </w:r>
                      <w:r>
                        <w:rPr>
                          <w:color w:val="231F1F"/>
                          <w:w w:val="70"/>
                          <w:sz w:val="17"/>
                        </w:rPr>
                        <w:t>l</w:t>
                      </w:r>
                      <w:r>
                        <w:rPr>
                          <w:color w:val="5B5959"/>
                          <w:w w:val="70"/>
                          <w:sz w:val="17"/>
                        </w:rPr>
                        <w:t>iciesand</w:t>
                      </w:r>
                      <w:proofErr w:type="spellEnd"/>
                      <w:r>
                        <w:rPr>
                          <w:color w:val="5B5959"/>
                          <w:spacing w:val="-10"/>
                          <w:sz w:val="17"/>
                        </w:rPr>
                        <w:t xml:space="preserve"> </w:t>
                      </w:r>
                      <w:r>
                        <w:rPr>
                          <w:color w:val="5B5959"/>
                          <w:w w:val="70"/>
                          <w:sz w:val="17"/>
                        </w:rPr>
                        <w:t>contracts</w:t>
                      </w:r>
                      <w:r>
                        <w:rPr>
                          <w:color w:val="5B5959"/>
                          <w:sz w:val="17"/>
                        </w:rPr>
                        <w:t xml:space="preserve"> </w:t>
                      </w:r>
                      <w:r>
                        <w:rPr>
                          <w:color w:val="5B5959"/>
                          <w:w w:val="70"/>
                          <w:sz w:val="17"/>
                        </w:rPr>
                        <w:t>(</w:t>
                      </w:r>
                      <w:proofErr w:type="spellStart"/>
                      <w:r>
                        <w:rPr>
                          <w:color w:val="5B5959"/>
                          <w:w w:val="70"/>
                          <w:sz w:val="17"/>
                        </w:rPr>
                        <w:t>co</w:t>
                      </w:r>
                      <w:r>
                        <w:rPr>
                          <w:color w:val="231F1F"/>
                          <w:w w:val="70"/>
                          <w:sz w:val="17"/>
                        </w:rPr>
                        <w:t>ll</w:t>
                      </w:r>
                      <w:r>
                        <w:rPr>
                          <w:color w:val="5B5959"/>
                          <w:w w:val="70"/>
                          <w:sz w:val="17"/>
                        </w:rPr>
                        <w:t>ec</w:t>
                      </w:r>
                      <w:r>
                        <w:rPr>
                          <w:color w:val="231F1F"/>
                          <w:w w:val="70"/>
                          <w:sz w:val="17"/>
                        </w:rPr>
                        <w:t>t</w:t>
                      </w:r>
                      <w:r>
                        <w:rPr>
                          <w:color w:val="5B5959"/>
                          <w:w w:val="70"/>
                          <w:sz w:val="17"/>
                        </w:rPr>
                        <w:t>ive</w:t>
                      </w:r>
                      <w:r>
                        <w:rPr>
                          <w:color w:val="231F1F"/>
                          <w:w w:val="70"/>
                          <w:sz w:val="17"/>
                        </w:rPr>
                        <w:t>l</w:t>
                      </w:r>
                      <w:r>
                        <w:rPr>
                          <w:color w:val="5B5959"/>
                          <w:w w:val="70"/>
                          <w:sz w:val="17"/>
                        </w:rPr>
                        <w:t>y,the"p</w:t>
                      </w:r>
                      <w:r>
                        <w:rPr>
                          <w:color w:val="231F1F"/>
                          <w:w w:val="70"/>
                          <w:sz w:val="17"/>
                        </w:rPr>
                        <w:t>l</w:t>
                      </w:r>
                      <w:r>
                        <w:rPr>
                          <w:color w:val="5B5959"/>
                          <w:w w:val="70"/>
                          <w:sz w:val="17"/>
                        </w:rPr>
                        <w:t>an</w:t>
                      </w:r>
                      <w:r>
                        <w:rPr>
                          <w:color w:val="464242"/>
                          <w:w w:val="70"/>
                          <w:sz w:val="17"/>
                        </w:rPr>
                        <w:t>documents</w:t>
                      </w:r>
                      <w:proofErr w:type="spellEnd"/>
                      <w:r>
                        <w:rPr>
                          <w:color w:val="464242"/>
                          <w:w w:val="70"/>
                          <w:sz w:val="17"/>
                        </w:rPr>
                        <w:t>").</w:t>
                      </w:r>
                      <w:r>
                        <w:rPr>
                          <w:color w:val="464242"/>
                          <w:spacing w:val="-9"/>
                          <w:sz w:val="17"/>
                        </w:rPr>
                        <w:t xml:space="preserve"> </w:t>
                      </w:r>
                      <w:r>
                        <w:rPr>
                          <w:color w:val="5B5959"/>
                          <w:w w:val="70"/>
                          <w:sz w:val="17"/>
                        </w:rPr>
                        <w:t>The</w:t>
                      </w:r>
                      <w:r>
                        <w:rPr>
                          <w:color w:val="5B5959"/>
                          <w:spacing w:val="-10"/>
                          <w:sz w:val="17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5B5959"/>
                          <w:w w:val="70"/>
                          <w:sz w:val="17"/>
                        </w:rPr>
                        <w:t>p</w:t>
                      </w:r>
                      <w:r>
                        <w:rPr>
                          <w:color w:val="231F1F"/>
                          <w:w w:val="70"/>
                          <w:sz w:val="17"/>
                        </w:rPr>
                        <w:t>l</w:t>
                      </w:r>
                      <w:r>
                        <w:rPr>
                          <w:color w:val="5B5959"/>
                          <w:w w:val="70"/>
                          <w:sz w:val="17"/>
                        </w:rPr>
                        <w:t>an</w:t>
                      </w:r>
                      <w:r>
                        <w:rPr>
                          <w:color w:val="464242"/>
                          <w:w w:val="70"/>
                          <w:sz w:val="17"/>
                        </w:rPr>
                        <w:t>documents</w:t>
                      </w:r>
                      <w:proofErr w:type="spellEnd"/>
                      <w:r>
                        <w:rPr>
                          <w:color w:val="464242"/>
                          <w:sz w:val="17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5B5959"/>
                          <w:spacing w:val="-2"/>
                          <w:w w:val="70"/>
                          <w:sz w:val="17"/>
                        </w:rPr>
                        <w:t>themse</w:t>
                      </w:r>
                      <w:r>
                        <w:rPr>
                          <w:color w:val="231F1F"/>
                          <w:spacing w:val="-2"/>
                          <w:w w:val="70"/>
                          <w:sz w:val="17"/>
                        </w:rPr>
                        <w:t>l</w:t>
                      </w:r>
                      <w:r>
                        <w:rPr>
                          <w:color w:val="5B5959"/>
                          <w:spacing w:val="-2"/>
                          <w:w w:val="70"/>
                          <w:sz w:val="17"/>
                        </w:rPr>
                        <w:t>vesmust</w:t>
                      </w:r>
                      <w:proofErr w:type="spellEnd"/>
                      <w:r>
                        <w:rPr>
                          <w:color w:val="5B5959"/>
                          <w:spacing w:val="-2"/>
                          <w:sz w:val="17"/>
                        </w:rPr>
                        <w:t xml:space="preserve"> </w:t>
                      </w:r>
                      <w:r>
                        <w:rPr>
                          <w:color w:val="464242"/>
                          <w:spacing w:val="-2"/>
                          <w:w w:val="70"/>
                          <w:sz w:val="17"/>
                        </w:rPr>
                        <w:t>be</w:t>
                      </w:r>
                      <w:r>
                        <w:rPr>
                          <w:color w:val="464242"/>
                          <w:spacing w:val="-8"/>
                          <w:sz w:val="17"/>
                        </w:rPr>
                        <w:t xml:space="preserve"> </w:t>
                      </w:r>
                      <w:r>
                        <w:rPr>
                          <w:color w:val="5B5959"/>
                          <w:spacing w:val="-2"/>
                          <w:w w:val="70"/>
                          <w:sz w:val="17"/>
                        </w:rPr>
                        <w:t>read</w:t>
                      </w:r>
                      <w:r>
                        <w:rPr>
                          <w:color w:val="5B5959"/>
                          <w:sz w:val="17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464242"/>
                          <w:spacing w:val="-2"/>
                          <w:w w:val="70"/>
                          <w:sz w:val="17"/>
                        </w:rPr>
                        <w:t>fo</w:t>
                      </w:r>
                      <w:r>
                        <w:rPr>
                          <w:color w:val="231F1F"/>
                          <w:spacing w:val="-2"/>
                          <w:w w:val="70"/>
                          <w:sz w:val="17"/>
                        </w:rPr>
                        <w:t>r</w:t>
                      </w:r>
                      <w:r>
                        <w:rPr>
                          <w:color w:val="5B5959"/>
                          <w:spacing w:val="-2"/>
                          <w:w w:val="70"/>
                          <w:sz w:val="17"/>
                        </w:rPr>
                        <w:t>those</w:t>
                      </w:r>
                      <w:proofErr w:type="spellEnd"/>
                      <w:r>
                        <w:rPr>
                          <w:color w:val="5B5959"/>
                          <w:sz w:val="17"/>
                        </w:rPr>
                        <w:t xml:space="preserve"> </w:t>
                      </w:r>
                      <w:proofErr w:type="spellStart"/>
                      <w:proofErr w:type="gramStart"/>
                      <w:r>
                        <w:rPr>
                          <w:color w:val="464242"/>
                          <w:spacing w:val="-2"/>
                          <w:w w:val="70"/>
                          <w:sz w:val="17"/>
                        </w:rPr>
                        <w:t>detai</w:t>
                      </w:r>
                      <w:r>
                        <w:rPr>
                          <w:color w:val="231F1F"/>
                          <w:spacing w:val="-2"/>
                          <w:w w:val="70"/>
                          <w:sz w:val="17"/>
                        </w:rPr>
                        <w:t>l</w:t>
                      </w:r>
                      <w:r>
                        <w:rPr>
                          <w:color w:val="464242"/>
                          <w:spacing w:val="-2"/>
                          <w:w w:val="70"/>
                          <w:sz w:val="17"/>
                        </w:rPr>
                        <w:t>s</w:t>
                      </w:r>
                      <w:r>
                        <w:rPr>
                          <w:color w:val="231F1F"/>
                          <w:spacing w:val="-2"/>
                          <w:w w:val="70"/>
                          <w:sz w:val="17"/>
                        </w:rPr>
                        <w:t>.</w:t>
                      </w:r>
                      <w:r>
                        <w:rPr>
                          <w:color w:val="5B5959"/>
                          <w:spacing w:val="-2"/>
                          <w:w w:val="70"/>
                          <w:sz w:val="17"/>
                        </w:rPr>
                        <w:t>The</w:t>
                      </w:r>
                      <w:proofErr w:type="spellEnd"/>
                      <w:proofErr w:type="gramEnd"/>
                      <w:r>
                        <w:rPr>
                          <w:color w:val="5B5959"/>
                          <w:spacing w:val="-9"/>
                          <w:sz w:val="17"/>
                        </w:rPr>
                        <w:t xml:space="preserve"> </w:t>
                      </w:r>
                      <w:r>
                        <w:rPr>
                          <w:color w:val="5B5959"/>
                          <w:spacing w:val="-2"/>
                          <w:w w:val="70"/>
                          <w:sz w:val="17"/>
                        </w:rPr>
                        <w:t>intent</w:t>
                      </w:r>
                      <w:r>
                        <w:rPr>
                          <w:color w:val="5B5959"/>
                          <w:sz w:val="17"/>
                        </w:rPr>
                        <w:t xml:space="preserve"> </w:t>
                      </w:r>
                      <w:r>
                        <w:rPr>
                          <w:color w:val="5B5959"/>
                          <w:spacing w:val="-2"/>
                          <w:w w:val="70"/>
                          <w:sz w:val="17"/>
                        </w:rPr>
                        <w:t>of</w:t>
                      </w:r>
                      <w:r>
                        <w:rPr>
                          <w:color w:val="5B5959"/>
                          <w:spacing w:val="-7"/>
                          <w:sz w:val="17"/>
                        </w:rPr>
                        <w:t xml:space="preserve"> </w:t>
                      </w:r>
                      <w:r>
                        <w:rPr>
                          <w:color w:val="5B5959"/>
                          <w:spacing w:val="-2"/>
                          <w:w w:val="70"/>
                          <w:sz w:val="17"/>
                        </w:rPr>
                        <w:t>this</w:t>
                      </w:r>
                      <w:r>
                        <w:rPr>
                          <w:color w:val="5B5959"/>
                          <w:spacing w:val="-7"/>
                          <w:sz w:val="17"/>
                        </w:rPr>
                        <w:t xml:space="preserve"> </w:t>
                      </w:r>
                      <w:r>
                        <w:rPr>
                          <w:color w:val="464242"/>
                          <w:spacing w:val="-2"/>
                          <w:w w:val="70"/>
                          <w:sz w:val="17"/>
                        </w:rPr>
                        <w:t>document</w:t>
                      </w:r>
                      <w:r>
                        <w:rPr>
                          <w:color w:val="464242"/>
                          <w:sz w:val="17"/>
                        </w:rPr>
                        <w:t xml:space="preserve"> </w:t>
                      </w:r>
                      <w:r>
                        <w:rPr>
                          <w:color w:val="5B5959"/>
                          <w:spacing w:val="-2"/>
                          <w:w w:val="70"/>
                          <w:sz w:val="17"/>
                        </w:rPr>
                        <w:t>is</w:t>
                      </w:r>
                      <w:r>
                        <w:rPr>
                          <w:color w:val="5B5959"/>
                          <w:spacing w:val="-5"/>
                          <w:sz w:val="17"/>
                        </w:rPr>
                        <w:t xml:space="preserve"> </w:t>
                      </w:r>
                      <w:r>
                        <w:rPr>
                          <w:color w:val="5B5959"/>
                          <w:spacing w:val="-2"/>
                          <w:w w:val="70"/>
                          <w:sz w:val="17"/>
                        </w:rPr>
                        <w:t>to</w:t>
                      </w:r>
                      <w:r>
                        <w:rPr>
                          <w:color w:val="5B5959"/>
                          <w:spacing w:val="-5"/>
                          <w:sz w:val="17"/>
                        </w:rPr>
                        <w:t xml:space="preserve"> </w:t>
                      </w:r>
                      <w:r>
                        <w:rPr>
                          <w:color w:val="5B5959"/>
                          <w:spacing w:val="-2"/>
                          <w:w w:val="70"/>
                          <w:sz w:val="17"/>
                        </w:rPr>
                        <w:t>provide</w:t>
                      </w:r>
                      <w:r>
                        <w:rPr>
                          <w:color w:val="5B5959"/>
                          <w:sz w:val="17"/>
                        </w:rPr>
                        <w:t xml:space="preserve"> </w:t>
                      </w:r>
                      <w:r>
                        <w:rPr>
                          <w:color w:val="5B5959"/>
                          <w:spacing w:val="-2"/>
                          <w:w w:val="70"/>
                          <w:sz w:val="17"/>
                        </w:rPr>
                        <w:t>you</w:t>
                      </w:r>
                      <w:r>
                        <w:rPr>
                          <w:color w:val="5B5959"/>
                          <w:sz w:val="17"/>
                        </w:rPr>
                        <w:t xml:space="preserve"> </w:t>
                      </w:r>
                      <w:r>
                        <w:rPr>
                          <w:color w:val="5B5959"/>
                          <w:spacing w:val="-2"/>
                          <w:w w:val="70"/>
                          <w:sz w:val="17"/>
                        </w:rPr>
                        <w:t>with</w:t>
                      </w:r>
                      <w:r>
                        <w:rPr>
                          <w:color w:val="5B5959"/>
                          <w:sz w:val="17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5B5959"/>
                          <w:spacing w:val="-2"/>
                          <w:w w:val="70"/>
                          <w:sz w:val="17"/>
                        </w:rPr>
                        <w:t>genera</w:t>
                      </w:r>
                      <w:r>
                        <w:rPr>
                          <w:color w:val="231F1F"/>
                          <w:spacing w:val="-2"/>
                          <w:w w:val="70"/>
                          <w:sz w:val="17"/>
                        </w:rPr>
                        <w:t>l</w:t>
                      </w:r>
                      <w:r>
                        <w:rPr>
                          <w:color w:val="5B5959"/>
                          <w:spacing w:val="-2"/>
                          <w:w w:val="70"/>
                          <w:sz w:val="17"/>
                        </w:rPr>
                        <w:t>info</w:t>
                      </w:r>
                      <w:r>
                        <w:rPr>
                          <w:color w:val="231F1F"/>
                          <w:spacing w:val="-2"/>
                          <w:w w:val="70"/>
                          <w:sz w:val="17"/>
                        </w:rPr>
                        <w:t>r</w:t>
                      </w:r>
                      <w:r>
                        <w:rPr>
                          <w:color w:val="464242"/>
                          <w:spacing w:val="-2"/>
                          <w:w w:val="70"/>
                          <w:sz w:val="17"/>
                        </w:rPr>
                        <w:t>mation</w:t>
                      </w:r>
                      <w:r>
                        <w:rPr>
                          <w:color w:val="5B5959"/>
                          <w:spacing w:val="-2"/>
                          <w:w w:val="70"/>
                          <w:sz w:val="17"/>
                        </w:rPr>
                        <w:t>about</w:t>
                      </w:r>
                      <w:proofErr w:type="spellEnd"/>
                      <w:r>
                        <w:rPr>
                          <w:color w:val="5B5959"/>
                          <w:sz w:val="17"/>
                        </w:rPr>
                        <w:t xml:space="preserve"> </w:t>
                      </w:r>
                      <w:r>
                        <w:rPr>
                          <w:color w:val="5B5959"/>
                          <w:spacing w:val="-2"/>
                          <w:w w:val="70"/>
                          <w:sz w:val="17"/>
                        </w:rPr>
                        <w:t>your</w:t>
                      </w:r>
                      <w:r>
                        <w:rPr>
                          <w:color w:val="5B5959"/>
                          <w:sz w:val="17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5B5959"/>
                          <w:spacing w:val="-2"/>
                          <w:w w:val="70"/>
                          <w:sz w:val="17"/>
                        </w:rPr>
                        <w:t>emp</w:t>
                      </w:r>
                      <w:r>
                        <w:rPr>
                          <w:color w:val="231F1F"/>
                          <w:spacing w:val="-2"/>
                          <w:w w:val="70"/>
                          <w:sz w:val="17"/>
                        </w:rPr>
                        <w:t>l</w:t>
                      </w:r>
                      <w:r>
                        <w:rPr>
                          <w:color w:val="5B5959"/>
                          <w:spacing w:val="-2"/>
                          <w:w w:val="70"/>
                          <w:sz w:val="17"/>
                        </w:rPr>
                        <w:t>oyer's</w:t>
                      </w:r>
                      <w:r>
                        <w:rPr>
                          <w:color w:val="464242"/>
                          <w:spacing w:val="-2"/>
                          <w:w w:val="70"/>
                          <w:sz w:val="17"/>
                        </w:rPr>
                        <w:t>benefit</w:t>
                      </w:r>
                      <w:proofErr w:type="spellEnd"/>
                      <w:r>
                        <w:rPr>
                          <w:color w:val="464242"/>
                          <w:spacing w:val="15"/>
                          <w:sz w:val="17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464242"/>
                          <w:spacing w:val="-2"/>
                          <w:w w:val="70"/>
                          <w:sz w:val="17"/>
                        </w:rPr>
                        <w:t>p</w:t>
                      </w:r>
                      <w:r>
                        <w:rPr>
                          <w:color w:val="231F1F"/>
                          <w:spacing w:val="-2"/>
                          <w:w w:val="70"/>
                          <w:sz w:val="17"/>
                        </w:rPr>
                        <w:t>l</w:t>
                      </w:r>
                      <w:r>
                        <w:rPr>
                          <w:color w:val="464242"/>
                          <w:spacing w:val="-2"/>
                          <w:w w:val="70"/>
                          <w:sz w:val="17"/>
                        </w:rPr>
                        <w:t>ans.</w:t>
                      </w:r>
                      <w:r>
                        <w:rPr>
                          <w:color w:val="231F1F"/>
                          <w:spacing w:val="-2"/>
                          <w:w w:val="70"/>
                          <w:sz w:val="17"/>
                        </w:rPr>
                        <w:t>I</w:t>
                      </w:r>
                      <w:r>
                        <w:rPr>
                          <w:color w:val="5B5959"/>
                          <w:spacing w:val="-2"/>
                          <w:w w:val="70"/>
                          <w:sz w:val="17"/>
                        </w:rPr>
                        <w:t>t</w:t>
                      </w:r>
                      <w:proofErr w:type="spellEnd"/>
                      <w:r>
                        <w:rPr>
                          <w:color w:val="5B5959"/>
                          <w:spacing w:val="-10"/>
                          <w:sz w:val="17"/>
                        </w:rPr>
                        <w:t xml:space="preserve"> </w:t>
                      </w:r>
                      <w:r>
                        <w:rPr>
                          <w:color w:val="464242"/>
                          <w:spacing w:val="-2"/>
                          <w:w w:val="70"/>
                          <w:sz w:val="17"/>
                        </w:rPr>
                        <w:t>does</w:t>
                      </w:r>
                      <w:r>
                        <w:rPr>
                          <w:color w:val="464242"/>
                          <w:sz w:val="17"/>
                        </w:rPr>
                        <w:t xml:space="preserve"> </w:t>
                      </w:r>
                      <w:r>
                        <w:rPr>
                          <w:color w:val="5B5959"/>
                          <w:spacing w:val="-2"/>
                          <w:w w:val="70"/>
                          <w:sz w:val="17"/>
                        </w:rPr>
                        <w:t>not</w:t>
                      </w:r>
                      <w:r>
                        <w:rPr>
                          <w:color w:val="5B5959"/>
                          <w:spacing w:val="-3"/>
                          <w:sz w:val="17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5B5959"/>
                          <w:spacing w:val="-2"/>
                          <w:w w:val="70"/>
                          <w:sz w:val="17"/>
                        </w:rPr>
                        <w:t>necessari</w:t>
                      </w:r>
                      <w:r>
                        <w:rPr>
                          <w:color w:val="231F1F"/>
                          <w:spacing w:val="-2"/>
                          <w:w w:val="70"/>
                          <w:sz w:val="17"/>
                        </w:rPr>
                        <w:t>l</w:t>
                      </w:r>
                      <w:r>
                        <w:rPr>
                          <w:color w:val="5B5959"/>
                          <w:spacing w:val="-2"/>
                          <w:w w:val="70"/>
                          <w:sz w:val="17"/>
                        </w:rPr>
                        <w:t>y</w:t>
                      </w:r>
                      <w:r>
                        <w:rPr>
                          <w:color w:val="464242"/>
                          <w:spacing w:val="-2"/>
                          <w:w w:val="70"/>
                          <w:sz w:val="17"/>
                        </w:rPr>
                        <w:t>address</w:t>
                      </w:r>
                      <w:proofErr w:type="spellEnd"/>
                      <w:r>
                        <w:rPr>
                          <w:color w:val="464242"/>
                          <w:sz w:val="17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464242"/>
                          <w:w w:val="65"/>
                          <w:sz w:val="17"/>
                        </w:rPr>
                        <w:t>a</w:t>
                      </w:r>
                      <w:r>
                        <w:rPr>
                          <w:color w:val="231F1F"/>
                          <w:w w:val="65"/>
                          <w:sz w:val="17"/>
                        </w:rPr>
                        <w:t>ll</w:t>
                      </w:r>
                      <w:r>
                        <w:rPr>
                          <w:color w:val="5B5959"/>
                          <w:w w:val="65"/>
                          <w:sz w:val="17"/>
                        </w:rPr>
                        <w:t>the</w:t>
                      </w:r>
                      <w:proofErr w:type="spellEnd"/>
                      <w:r>
                        <w:rPr>
                          <w:color w:val="5B5959"/>
                          <w:sz w:val="17"/>
                        </w:rPr>
                        <w:t xml:space="preserve"> </w:t>
                      </w:r>
                      <w:r>
                        <w:rPr>
                          <w:color w:val="5B5959"/>
                          <w:w w:val="65"/>
                          <w:sz w:val="17"/>
                        </w:rPr>
                        <w:t>specific</w:t>
                      </w:r>
                      <w:r>
                        <w:rPr>
                          <w:color w:val="5B5959"/>
                          <w:sz w:val="17"/>
                        </w:rPr>
                        <w:t xml:space="preserve"> </w:t>
                      </w:r>
                      <w:r>
                        <w:rPr>
                          <w:color w:val="464242"/>
                          <w:w w:val="65"/>
                          <w:sz w:val="17"/>
                        </w:rPr>
                        <w:t>issues</w:t>
                      </w:r>
                      <w:r>
                        <w:rPr>
                          <w:color w:val="464242"/>
                          <w:spacing w:val="34"/>
                          <w:sz w:val="17"/>
                        </w:rPr>
                        <w:t xml:space="preserve"> </w:t>
                      </w:r>
                      <w:r>
                        <w:rPr>
                          <w:color w:val="5B5959"/>
                          <w:w w:val="65"/>
                          <w:sz w:val="17"/>
                        </w:rPr>
                        <w:t>which</w:t>
                      </w:r>
                      <w:r>
                        <w:rPr>
                          <w:color w:val="5B5959"/>
                          <w:sz w:val="17"/>
                        </w:rPr>
                        <w:t xml:space="preserve"> </w:t>
                      </w:r>
                      <w:r>
                        <w:rPr>
                          <w:color w:val="5B5959"/>
                          <w:w w:val="65"/>
                          <w:sz w:val="17"/>
                        </w:rPr>
                        <w:t>may</w:t>
                      </w:r>
                      <w:r>
                        <w:rPr>
                          <w:color w:val="5B5959"/>
                          <w:sz w:val="17"/>
                        </w:rPr>
                        <w:t xml:space="preserve"> </w:t>
                      </w:r>
                      <w:r>
                        <w:rPr>
                          <w:color w:val="464242"/>
                          <w:w w:val="65"/>
                          <w:sz w:val="17"/>
                        </w:rPr>
                        <w:t>be</w:t>
                      </w:r>
                      <w:r>
                        <w:rPr>
                          <w:color w:val="464242"/>
                          <w:spacing w:val="-2"/>
                          <w:sz w:val="17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5B5959"/>
                          <w:w w:val="65"/>
                          <w:sz w:val="17"/>
                        </w:rPr>
                        <w:t>app</w:t>
                      </w:r>
                      <w:r>
                        <w:rPr>
                          <w:color w:val="231F1F"/>
                          <w:w w:val="65"/>
                          <w:sz w:val="17"/>
                        </w:rPr>
                        <w:t>l</w:t>
                      </w:r>
                      <w:r>
                        <w:rPr>
                          <w:color w:val="5B5959"/>
                          <w:w w:val="65"/>
                          <w:sz w:val="17"/>
                        </w:rPr>
                        <w:t>icab</w:t>
                      </w:r>
                      <w:r>
                        <w:rPr>
                          <w:color w:val="231F1F"/>
                          <w:w w:val="65"/>
                          <w:sz w:val="17"/>
                        </w:rPr>
                        <w:t>l</w:t>
                      </w:r>
                      <w:r>
                        <w:rPr>
                          <w:color w:val="5B5959"/>
                          <w:w w:val="65"/>
                          <w:sz w:val="17"/>
                        </w:rPr>
                        <w:t>e</w:t>
                      </w:r>
                      <w:r>
                        <w:rPr>
                          <w:color w:val="464242"/>
                          <w:w w:val="65"/>
                          <w:sz w:val="17"/>
                        </w:rPr>
                        <w:t>to</w:t>
                      </w:r>
                      <w:proofErr w:type="spellEnd"/>
                      <w:r>
                        <w:rPr>
                          <w:color w:val="464242"/>
                          <w:sz w:val="17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5B5959"/>
                          <w:w w:val="65"/>
                          <w:sz w:val="17"/>
                        </w:rPr>
                        <w:t>you.</w:t>
                      </w:r>
                      <w:r>
                        <w:rPr>
                          <w:color w:val="231F1F"/>
                          <w:w w:val="65"/>
                          <w:sz w:val="17"/>
                        </w:rPr>
                        <w:t>I</w:t>
                      </w:r>
                      <w:r>
                        <w:rPr>
                          <w:color w:val="464242"/>
                          <w:w w:val="65"/>
                          <w:sz w:val="17"/>
                        </w:rPr>
                        <w:t>ts</w:t>
                      </w:r>
                      <w:r>
                        <w:rPr>
                          <w:color w:val="231F1F"/>
                          <w:w w:val="65"/>
                          <w:sz w:val="17"/>
                        </w:rPr>
                        <w:t>h</w:t>
                      </w:r>
                      <w:r>
                        <w:rPr>
                          <w:color w:val="464242"/>
                          <w:w w:val="65"/>
                          <w:sz w:val="17"/>
                        </w:rPr>
                        <w:t>ou</w:t>
                      </w:r>
                      <w:r>
                        <w:rPr>
                          <w:color w:val="231F1F"/>
                          <w:w w:val="65"/>
                          <w:sz w:val="17"/>
                        </w:rPr>
                        <w:t>l</w:t>
                      </w:r>
                      <w:r>
                        <w:rPr>
                          <w:color w:val="5B5959"/>
                          <w:w w:val="65"/>
                          <w:sz w:val="17"/>
                        </w:rPr>
                        <w:t>dnot</w:t>
                      </w:r>
                      <w:proofErr w:type="spellEnd"/>
                      <w:r>
                        <w:rPr>
                          <w:color w:val="5B5959"/>
                          <w:sz w:val="17"/>
                        </w:rPr>
                        <w:t xml:space="preserve"> </w:t>
                      </w:r>
                      <w:r>
                        <w:rPr>
                          <w:color w:val="5B5959"/>
                          <w:w w:val="65"/>
                          <w:sz w:val="17"/>
                        </w:rPr>
                        <w:t>be</w:t>
                      </w:r>
                      <w:r>
                        <w:rPr>
                          <w:color w:val="5B5959"/>
                          <w:sz w:val="17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5B5959"/>
                          <w:w w:val="65"/>
                          <w:sz w:val="17"/>
                        </w:rPr>
                        <w:t>const</w:t>
                      </w:r>
                      <w:r>
                        <w:rPr>
                          <w:color w:val="231F1F"/>
                          <w:w w:val="65"/>
                          <w:sz w:val="17"/>
                        </w:rPr>
                        <w:t>r</w:t>
                      </w:r>
                      <w:r>
                        <w:rPr>
                          <w:color w:val="464242"/>
                          <w:w w:val="65"/>
                          <w:sz w:val="17"/>
                        </w:rPr>
                        <w:t>ued</w:t>
                      </w:r>
                      <w:r>
                        <w:rPr>
                          <w:color w:val="5B5959"/>
                          <w:w w:val="65"/>
                          <w:sz w:val="17"/>
                        </w:rPr>
                        <w:t>as</w:t>
                      </w:r>
                      <w:proofErr w:type="spellEnd"/>
                      <w:r>
                        <w:rPr>
                          <w:color w:val="5B5959"/>
                          <w:w w:val="65"/>
                          <w:sz w:val="17"/>
                        </w:rPr>
                        <w:t>,</w:t>
                      </w:r>
                      <w:r>
                        <w:rPr>
                          <w:color w:val="5B5959"/>
                          <w:spacing w:val="-2"/>
                          <w:sz w:val="17"/>
                        </w:rPr>
                        <w:t xml:space="preserve"> </w:t>
                      </w:r>
                      <w:r>
                        <w:rPr>
                          <w:color w:val="464242"/>
                          <w:w w:val="65"/>
                          <w:sz w:val="17"/>
                        </w:rPr>
                        <w:t>nor</w:t>
                      </w:r>
                      <w:r>
                        <w:rPr>
                          <w:color w:val="464242"/>
                          <w:sz w:val="17"/>
                        </w:rPr>
                        <w:t xml:space="preserve"> </w:t>
                      </w:r>
                      <w:r>
                        <w:rPr>
                          <w:color w:val="5B5959"/>
                          <w:w w:val="65"/>
                          <w:sz w:val="17"/>
                        </w:rPr>
                        <w:t>is</w:t>
                      </w:r>
                      <w:r>
                        <w:rPr>
                          <w:color w:val="5B5959"/>
                          <w:sz w:val="17"/>
                        </w:rPr>
                        <w:t xml:space="preserve"> </w:t>
                      </w:r>
                      <w:r>
                        <w:rPr>
                          <w:color w:val="464242"/>
                          <w:w w:val="65"/>
                          <w:sz w:val="17"/>
                        </w:rPr>
                        <w:t>it</w:t>
                      </w:r>
                      <w:r>
                        <w:rPr>
                          <w:color w:val="464242"/>
                          <w:spacing w:val="-2"/>
                          <w:sz w:val="17"/>
                        </w:rPr>
                        <w:t xml:space="preserve"> </w:t>
                      </w:r>
                      <w:r>
                        <w:rPr>
                          <w:color w:val="464242"/>
                          <w:w w:val="65"/>
                          <w:sz w:val="17"/>
                        </w:rPr>
                        <w:t>intended</w:t>
                      </w:r>
                      <w:r>
                        <w:rPr>
                          <w:color w:val="464242"/>
                          <w:spacing w:val="28"/>
                          <w:sz w:val="17"/>
                        </w:rPr>
                        <w:t xml:space="preserve"> </w:t>
                      </w:r>
                      <w:r>
                        <w:rPr>
                          <w:color w:val="464242"/>
                          <w:w w:val="65"/>
                          <w:sz w:val="17"/>
                        </w:rPr>
                        <w:t>to</w:t>
                      </w:r>
                      <w:r>
                        <w:rPr>
                          <w:color w:val="464242"/>
                          <w:spacing w:val="-8"/>
                          <w:sz w:val="17"/>
                        </w:rPr>
                        <w:t xml:space="preserve"> </w:t>
                      </w:r>
                      <w:r>
                        <w:rPr>
                          <w:color w:val="5B5959"/>
                          <w:w w:val="65"/>
                          <w:sz w:val="17"/>
                        </w:rPr>
                        <w:t>provide,</w:t>
                      </w:r>
                      <w:r>
                        <w:rPr>
                          <w:color w:val="5B5959"/>
                          <w:sz w:val="17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231F1F"/>
                          <w:w w:val="65"/>
                          <w:sz w:val="17"/>
                        </w:rPr>
                        <w:t>l</w:t>
                      </w:r>
                      <w:r>
                        <w:rPr>
                          <w:color w:val="5B5959"/>
                          <w:w w:val="65"/>
                          <w:sz w:val="17"/>
                        </w:rPr>
                        <w:t>ega</w:t>
                      </w:r>
                      <w:r>
                        <w:rPr>
                          <w:color w:val="231F1F"/>
                          <w:w w:val="65"/>
                          <w:sz w:val="17"/>
                        </w:rPr>
                        <w:t>l</w:t>
                      </w:r>
                      <w:r>
                        <w:rPr>
                          <w:color w:val="5B5959"/>
                          <w:w w:val="65"/>
                          <w:sz w:val="17"/>
                        </w:rPr>
                        <w:t>advice</w:t>
                      </w:r>
                      <w:proofErr w:type="spellEnd"/>
                      <w:r>
                        <w:rPr>
                          <w:color w:val="5B5959"/>
                          <w:w w:val="65"/>
                          <w:sz w:val="17"/>
                        </w:rPr>
                        <w:t>.</w:t>
                      </w:r>
                      <w:r>
                        <w:rPr>
                          <w:color w:val="5B5959"/>
                          <w:spacing w:val="-6"/>
                          <w:sz w:val="17"/>
                        </w:rPr>
                        <w:t xml:space="preserve"> </w:t>
                      </w:r>
                      <w:r>
                        <w:rPr>
                          <w:color w:val="5B5959"/>
                          <w:w w:val="65"/>
                          <w:sz w:val="17"/>
                        </w:rPr>
                        <w:t>To</w:t>
                      </w:r>
                      <w:r>
                        <w:rPr>
                          <w:color w:val="5B5959"/>
                          <w:sz w:val="17"/>
                        </w:rPr>
                        <w:t xml:space="preserve"> </w:t>
                      </w:r>
                      <w:r>
                        <w:rPr>
                          <w:color w:val="464242"/>
                          <w:w w:val="65"/>
                          <w:sz w:val="17"/>
                        </w:rPr>
                        <w:t>the</w:t>
                      </w:r>
                      <w:r>
                        <w:rPr>
                          <w:color w:val="464242"/>
                          <w:sz w:val="17"/>
                        </w:rPr>
                        <w:t xml:space="preserve"> </w:t>
                      </w:r>
                      <w:r>
                        <w:rPr>
                          <w:color w:val="5B5959"/>
                          <w:w w:val="65"/>
                          <w:sz w:val="17"/>
                        </w:rPr>
                        <w:t>extent</w:t>
                      </w:r>
                      <w:r>
                        <w:rPr>
                          <w:color w:val="5B5959"/>
                          <w:sz w:val="17"/>
                        </w:rPr>
                        <w:t xml:space="preserve"> </w:t>
                      </w:r>
                      <w:r>
                        <w:rPr>
                          <w:color w:val="5B5959"/>
                          <w:w w:val="65"/>
                          <w:sz w:val="17"/>
                        </w:rPr>
                        <w:t>that</w:t>
                      </w:r>
                      <w:r>
                        <w:rPr>
                          <w:color w:val="5B5959"/>
                          <w:sz w:val="17"/>
                        </w:rPr>
                        <w:t xml:space="preserve"> </w:t>
                      </w:r>
                      <w:r>
                        <w:rPr>
                          <w:color w:val="5B5959"/>
                          <w:w w:val="65"/>
                          <w:sz w:val="17"/>
                        </w:rPr>
                        <w:t>any</w:t>
                      </w:r>
                      <w:r>
                        <w:rPr>
                          <w:color w:val="5B5959"/>
                          <w:sz w:val="17"/>
                        </w:rPr>
                        <w:t xml:space="preserve"> </w:t>
                      </w:r>
                      <w:r>
                        <w:rPr>
                          <w:color w:val="5B5959"/>
                          <w:w w:val="65"/>
                          <w:sz w:val="17"/>
                        </w:rPr>
                        <w:t>of</w:t>
                      </w:r>
                      <w:r>
                        <w:rPr>
                          <w:color w:val="5B5959"/>
                          <w:sz w:val="17"/>
                        </w:rPr>
                        <w:t xml:space="preserve"> </w:t>
                      </w:r>
                      <w:r>
                        <w:rPr>
                          <w:color w:val="5B5959"/>
                          <w:w w:val="65"/>
                          <w:sz w:val="17"/>
                        </w:rPr>
                        <w:t>the</w:t>
                      </w:r>
                      <w:r>
                        <w:rPr>
                          <w:color w:val="5B5959"/>
                          <w:spacing w:val="-6"/>
                          <w:sz w:val="17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231F1F"/>
                          <w:w w:val="65"/>
                          <w:sz w:val="17"/>
                        </w:rPr>
                        <w:t>i</w:t>
                      </w:r>
                      <w:r>
                        <w:rPr>
                          <w:color w:val="464242"/>
                          <w:w w:val="65"/>
                          <w:sz w:val="17"/>
                        </w:rPr>
                        <w:t>nformation</w:t>
                      </w:r>
                      <w:r>
                        <w:rPr>
                          <w:color w:val="5B5959"/>
                          <w:w w:val="65"/>
                          <w:sz w:val="17"/>
                        </w:rPr>
                        <w:t>conta</w:t>
                      </w:r>
                      <w:r>
                        <w:rPr>
                          <w:color w:val="231F1F"/>
                          <w:w w:val="65"/>
                          <w:sz w:val="17"/>
                        </w:rPr>
                        <w:t>i</w:t>
                      </w:r>
                      <w:r>
                        <w:rPr>
                          <w:color w:val="5B5959"/>
                          <w:w w:val="65"/>
                          <w:sz w:val="17"/>
                        </w:rPr>
                        <w:t>ned</w:t>
                      </w:r>
                      <w:r>
                        <w:rPr>
                          <w:color w:val="231F1F"/>
                          <w:w w:val="65"/>
                          <w:sz w:val="17"/>
                        </w:rPr>
                        <w:t>i</w:t>
                      </w:r>
                      <w:r>
                        <w:rPr>
                          <w:color w:val="464242"/>
                          <w:w w:val="65"/>
                          <w:sz w:val="17"/>
                        </w:rPr>
                        <w:t>n</w:t>
                      </w:r>
                      <w:r>
                        <w:rPr>
                          <w:color w:val="5B5959"/>
                          <w:w w:val="65"/>
                          <w:sz w:val="17"/>
                        </w:rPr>
                        <w:t>t</w:t>
                      </w:r>
                      <w:r>
                        <w:rPr>
                          <w:color w:val="231F1F"/>
                          <w:w w:val="65"/>
                          <w:sz w:val="17"/>
                        </w:rPr>
                        <w:t>hi</w:t>
                      </w:r>
                      <w:r>
                        <w:rPr>
                          <w:color w:val="464242"/>
                          <w:w w:val="65"/>
                          <w:sz w:val="17"/>
                        </w:rPr>
                        <w:t>s</w:t>
                      </w:r>
                      <w:proofErr w:type="spellEnd"/>
                      <w:r>
                        <w:rPr>
                          <w:color w:val="464242"/>
                          <w:sz w:val="17"/>
                        </w:rPr>
                        <w:t xml:space="preserve"> </w:t>
                      </w:r>
                      <w:r>
                        <w:rPr>
                          <w:color w:val="464242"/>
                          <w:w w:val="65"/>
                          <w:sz w:val="17"/>
                        </w:rPr>
                        <w:t>document</w:t>
                      </w:r>
                      <w:r>
                        <w:rPr>
                          <w:color w:val="464242"/>
                          <w:sz w:val="17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5B5959"/>
                          <w:w w:val="65"/>
                          <w:sz w:val="17"/>
                        </w:rPr>
                        <w:t>isincons</w:t>
                      </w:r>
                      <w:r>
                        <w:rPr>
                          <w:color w:val="231F1F"/>
                          <w:w w:val="65"/>
                          <w:sz w:val="17"/>
                        </w:rPr>
                        <w:t>i</w:t>
                      </w:r>
                      <w:r>
                        <w:rPr>
                          <w:color w:val="5B5959"/>
                          <w:w w:val="65"/>
                          <w:sz w:val="17"/>
                        </w:rPr>
                        <w:t>stentwith</w:t>
                      </w:r>
                      <w:proofErr w:type="spellEnd"/>
                      <w:r>
                        <w:rPr>
                          <w:color w:val="5B5959"/>
                          <w:sz w:val="17"/>
                        </w:rPr>
                        <w:t xml:space="preserve"> </w:t>
                      </w:r>
                      <w:r>
                        <w:rPr>
                          <w:color w:val="5B5959"/>
                          <w:w w:val="65"/>
                          <w:sz w:val="17"/>
                        </w:rPr>
                        <w:t>tl1ep</w:t>
                      </w:r>
                      <w:r>
                        <w:rPr>
                          <w:color w:val="231F1F"/>
                          <w:w w:val="65"/>
                          <w:sz w:val="17"/>
                        </w:rPr>
                        <w:t>l</w:t>
                      </w:r>
                      <w:r>
                        <w:rPr>
                          <w:color w:val="5B5959"/>
                          <w:w w:val="65"/>
                          <w:sz w:val="17"/>
                        </w:rPr>
                        <w:t>an</w:t>
                      </w:r>
                      <w:r>
                        <w:rPr>
                          <w:color w:val="464242"/>
                          <w:w w:val="65"/>
                          <w:sz w:val="17"/>
                        </w:rPr>
                        <w:t>documents,</w:t>
                      </w:r>
                      <w:r>
                        <w:rPr>
                          <w:color w:val="464242"/>
                          <w:sz w:val="17"/>
                        </w:rPr>
                        <w:t xml:space="preserve"> </w:t>
                      </w:r>
                      <w:r>
                        <w:rPr>
                          <w:color w:val="5B5959"/>
                          <w:w w:val="65"/>
                          <w:sz w:val="17"/>
                        </w:rPr>
                        <w:t>the</w:t>
                      </w:r>
                      <w:r>
                        <w:rPr>
                          <w:color w:val="5B5959"/>
                          <w:sz w:val="17"/>
                        </w:rPr>
                        <w:t xml:space="preserve"> </w:t>
                      </w:r>
                      <w:r>
                        <w:rPr>
                          <w:color w:val="464242"/>
                          <w:w w:val="65"/>
                          <w:sz w:val="17"/>
                        </w:rPr>
                        <w:t>provisions</w:t>
                      </w:r>
                      <w:r>
                        <w:rPr>
                          <w:color w:val="464242"/>
                          <w:sz w:val="17"/>
                        </w:rPr>
                        <w:t xml:space="preserve"> </w:t>
                      </w:r>
                      <w:r>
                        <w:rPr>
                          <w:color w:val="5B5959"/>
                          <w:w w:val="65"/>
                          <w:sz w:val="17"/>
                        </w:rPr>
                        <w:t>set</w:t>
                      </w:r>
                      <w:r>
                        <w:rPr>
                          <w:color w:val="5B5959"/>
                          <w:sz w:val="17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5B5959"/>
                          <w:w w:val="65"/>
                          <w:sz w:val="17"/>
                        </w:rPr>
                        <w:t>forthin</w:t>
                      </w:r>
                      <w:proofErr w:type="spellEnd"/>
                      <w:r>
                        <w:rPr>
                          <w:color w:val="5B5959"/>
                          <w:spacing w:val="-2"/>
                          <w:sz w:val="17"/>
                        </w:rPr>
                        <w:t xml:space="preserve"> </w:t>
                      </w:r>
                      <w:r>
                        <w:rPr>
                          <w:color w:val="5B5959"/>
                          <w:w w:val="65"/>
                          <w:sz w:val="17"/>
                        </w:rPr>
                        <w:t>the</w:t>
                      </w:r>
                      <w:r>
                        <w:rPr>
                          <w:color w:val="5B5959"/>
                          <w:sz w:val="17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464242"/>
                          <w:w w:val="65"/>
                          <w:sz w:val="17"/>
                        </w:rPr>
                        <w:t>p</w:t>
                      </w:r>
                      <w:r>
                        <w:rPr>
                          <w:color w:val="231F1F"/>
                          <w:w w:val="65"/>
                          <w:sz w:val="17"/>
                        </w:rPr>
                        <w:t>l</w:t>
                      </w:r>
                      <w:r>
                        <w:rPr>
                          <w:color w:val="464242"/>
                          <w:w w:val="65"/>
                          <w:sz w:val="17"/>
                        </w:rPr>
                        <w:t>a</w:t>
                      </w:r>
                      <w:r>
                        <w:rPr>
                          <w:color w:val="231F1F"/>
                          <w:w w:val="65"/>
                          <w:sz w:val="17"/>
                        </w:rPr>
                        <w:t>n</w:t>
                      </w:r>
                      <w:r>
                        <w:rPr>
                          <w:color w:val="5B5959"/>
                          <w:w w:val="65"/>
                          <w:sz w:val="17"/>
                        </w:rPr>
                        <w:t>documents</w:t>
                      </w:r>
                      <w:proofErr w:type="spellEnd"/>
                      <w:r>
                        <w:rPr>
                          <w:color w:val="5B5959"/>
                          <w:sz w:val="17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5B5959"/>
                          <w:w w:val="65"/>
                          <w:sz w:val="17"/>
                        </w:rPr>
                        <w:t>wil</w:t>
                      </w:r>
                      <w:r>
                        <w:rPr>
                          <w:color w:val="231F1F"/>
                          <w:w w:val="65"/>
                          <w:sz w:val="17"/>
                        </w:rPr>
                        <w:t>l</w:t>
                      </w:r>
                      <w:r>
                        <w:rPr>
                          <w:color w:val="5B5959"/>
                          <w:w w:val="65"/>
                          <w:sz w:val="17"/>
                        </w:rPr>
                        <w:t>govern</w:t>
                      </w:r>
                      <w:proofErr w:type="spellEnd"/>
                      <w:r>
                        <w:rPr>
                          <w:color w:val="5B5959"/>
                          <w:sz w:val="17"/>
                        </w:rPr>
                        <w:t xml:space="preserve"> </w:t>
                      </w:r>
                      <w:r>
                        <w:rPr>
                          <w:color w:val="5B5959"/>
                          <w:w w:val="65"/>
                          <w:sz w:val="17"/>
                        </w:rPr>
                        <w:t>in</w:t>
                      </w:r>
                      <w:r>
                        <w:rPr>
                          <w:color w:val="5B5959"/>
                          <w:sz w:val="17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5B5959"/>
                          <w:w w:val="65"/>
                          <w:sz w:val="17"/>
                        </w:rPr>
                        <w:t>a</w:t>
                      </w:r>
                      <w:r>
                        <w:rPr>
                          <w:color w:val="231F1F"/>
                          <w:w w:val="65"/>
                          <w:sz w:val="17"/>
                        </w:rPr>
                        <w:t>ll</w:t>
                      </w:r>
                      <w:r>
                        <w:rPr>
                          <w:color w:val="5B5959"/>
                          <w:w w:val="65"/>
                          <w:sz w:val="17"/>
                        </w:rPr>
                        <w:t>cases</w:t>
                      </w:r>
                      <w:proofErr w:type="spellEnd"/>
                      <w:r>
                        <w:rPr>
                          <w:color w:val="5B5959"/>
                          <w:w w:val="65"/>
                          <w:sz w:val="17"/>
                        </w:rPr>
                        <w:t>.</w:t>
                      </w:r>
                      <w:r>
                        <w:rPr>
                          <w:color w:val="5B5959"/>
                          <w:sz w:val="17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231F1F"/>
                          <w:w w:val="65"/>
                          <w:sz w:val="17"/>
                        </w:rPr>
                        <w:t>I</w:t>
                      </w:r>
                      <w:r>
                        <w:rPr>
                          <w:color w:val="5B5959"/>
                          <w:w w:val="65"/>
                          <w:sz w:val="17"/>
                        </w:rPr>
                        <w:t>fyou</w:t>
                      </w:r>
                      <w:proofErr w:type="spellEnd"/>
                      <w:r>
                        <w:rPr>
                          <w:color w:val="5B5959"/>
                          <w:sz w:val="17"/>
                        </w:rPr>
                        <w:t xml:space="preserve"> </w:t>
                      </w:r>
                      <w:r>
                        <w:rPr>
                          <w:color w:val="5B5959"/>
                          <w:w w:val="65"/>
                          <w:sz w:val="17"/>
                        </w:rPr>
                        <w:t>wish</w:t>
                      </w:r>
                      <w:r>
                        <w:rPr>
                          <w:color w:val="5B5959"/>
                          <w:sz w:val="17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5B5959"/>
                          <w:w w:val="65"/>
                          <w:sz w:val="17"/>
                        </w:rPr>
                        <w:t>toreview</w:t>
                      </w:r>
                      <w:proofErr w:type="spellEnd"/>
                      <w:r>
                        <w:rPr>
                          <w:color w:val="5B5959"/>
                          <w:sz w:val="17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231F1F"/>
                          <w:w w:val="65"/>
                          <w:sz w:val="17"/>
                        </w:rPr>
                        <w:t>t</w:t>
                      </w:r>
                      <w:r>
                        <w:rPr>
                          <w:color w:val="5B5959"/>
                          <w:w w:val="65"/>
                          <w:sz w:val="17"/>
                        </w:rPr>
                        <w:t>hep</w:t>
                      </w:r>
                      <w:r>
                        <w:rPr>
                          <w:color w:val="231F1F"/>
                          <w:w w:val="65"/>
                          <w:sz w:val="17"/>
                        </w:rPr>
                        <w:t>l</w:t>
                      </w:r>
                      <w:r>
                        <w:rPr>
                          <w:color w:val="5B5959"/>
                          <w:w w:val="65"/>
                          <w:sz w:val="17"/>
                        </w:rPr>
                        <w:t>andocuments</w:t>
                      </w:r>
                      <w:proofErr w:type="spellEnd"/>
                      <w:r>
                        <w:rPr>
                          <w:color w:val="5B5959"/>
                          <w:sz w:val="17"/>
                        </w:rPr>
                        <w:t xml:space="preserve"> </w:t>
                      </w:r>
                      <w:r>
                        <w:rPr>
                          <w:color w:val="5B5959"/>
                          <w:w w:val="65"/>
                          <w:sz w:val="17"/>
                        </w:rPr>
                        <w:t>or</w:t>
                      </w:r>
                      <w:r>
                        <w:rPr>
                          <w:color w:val="5B5959"/>
                          <w:sz w:val="17"/>
                        </w:rPr>
                        <w:t xml:space="preserve"> </w:t>
                      </w:r>
                      <w:r>
                        <w:rPr>
                          <w:color w:val="5B5959"/>
                          <w:w w:val="65"/>
                          <w:sz w:val="17"/>
                        </w:rPr>
                        <w:t>you</w:t>
                      </w:r>
                      <w:r>
                        <w:rPr>
                          <w:color w:val="5B5959"/>
                          <w:sz w:val="17"/>
                        </w:rPr>
                        <w:t xml:space="preserve"> </w:t>
                      </w:r>
                      <w:r>
                        <w:rPr>
                          <w:color w:val="464242"/>
                          <w:w w:val="65"/>
                          <w:sz w:val="17"/>
                        </w:rPr>
                        <w:t>have</w:t>
                      </w:r>
                      <w:r>
                        <w:rPr>
                          <w:color w:val="464242"/>
                          <w:sz w:val="17"/>
                        </w:rPr>
                        <w:t xml:space="preserve"> </w:t>
                      </w:r>
                      <w:r>
                        <w:rPr>
                          <w:color w:val="464242"/>
                          <w:w w:val="65"/>
                          <w:sz w:val="17"/>
                        </w:rPr>
                        <w:t>questio</w:t>
                      </w:r>
                      <w:r>
                        <w:rPr>
                          <w:color w:val="231F1F"/>
                          <w:w w:val="65"/>
                          <w:sz w:val="17"/>
                        </w:rPr>
                        <w:t>n</w:t>
                      </w:r>
                      <w:r>
                        <w:rPr>
                          <w:color w:val="464242"/>
                          <w:w w:val="65"/>
                          <w:sz w:val="17"/>
                        </w:rPr>
                        <w:t>s</w:t>
                      </w:r>
                      <w:r>
                        <w:rPr>
                          <w:color w:val="464242"/>
                          <w:sz w:val="17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5B5959"/>
                          <w:spacing w:val="-2"/>
                          <w:w w:val="70"/>
                          <w:sz w:val="17"/>
                        </w:rPr>
                        <w:t>rega</w:t>
                      </w:r>
                      <w:r>
                        <w:rPr>
                          <w:color w:val="231F1F"/>
                          <w:spacing w:val="-2"/>
                          <w:w w:val="70"/>
                          <w:sz w:val="17"/>
                        </w:rPr>
                        <w:t>r</w:t>
                      </w:r>
                      <w:r>
                        <w:rPr>
                          <w:color w:val="5B5959"/>
                          <w:spacing w:val="-2"/>
                          <w:w w:val="70"/>
                          <w:sz w:val="17"/>
                        </w:rPr>
                        <w:t>ding</w:t>
                      </w:r>
                      <w:r>
                        <w:rPr>
                          <w:color w:val="464242"/>
                          <w:spacing w:val="-2"/>
                          <w:w w:val="70"/>
                          <w:sz w:val="17"/>
                        </w:rPr>
                        <w:t>specific</w:t>
                      </w:r>
                      <w:proofErr w:type="spellEnd"/>
                      <w:r>
                        <w:rPr>
                          <w:color w:val="464242"/>
                          <w:sz w:val="17"/>
                        </w:rPr>
                        <w:t xml:space="preserve"> </w:t>
                      </w:r>
                      <w:r>
                        <w:rPr>
                          <w:color w:val="5B5959"/>
                          <w:spacing w:val="-2"/>
                          <w:w w:val="70"/>
                          <w:sz w:val="17"/>
                        </w:rPr>
                        <w:t>issues</w:t>
                      </w:r>
                      <w:r>
                        <w:rPr>
                          <w:color w:val="5B5959"/>
                          <w:sz w:val="17"/>
                        </w:rPr>
                        <w:t xml:space="preserve"> </w:t>
                      </w:r>
                      <w:r>
                        <w:rPr>
                          <w:color w:val="464242"/>
                          <w:spacing w:val="-2"/>
                          <w:w w:val="70"/>
                          <w:sz w:val="17"/>
                        </w:rPr>
                        <w:t xml:space="preserve">or </w:t>
                      </w:r>
                      <w:proofErr w:type="spellStart"/>
                      <w:r>
                        <w:rPr>
                          <w:color w:val="464242"/>
                          <w:spacing w:val="-2"/>
                          <w:w w:val="70"/>
                          <w:sz w:val="17"/>
                        </w:rPr>
                        <w:t>p</w:t>
                      </w:r>
                      <w:r>
                        <w:rPr>
                          <w:color w:val="231F1F"/>
                          <w:spacing w:val="-2"/>
                          <w:w w:val="70"/>
                          <w:sz w:val="17"/>
                        </w:rPr>
                        <w:t>l</w:t>
                      </w:r>
                      <w:r>
                        <w:rPr>
                          <w:color w:val="464242"/>
                          <w:spacing w:val="-2"/>
                          <w:w w:val="70"/>
                          <w:sz w:val="17"/>
                        </w:rPr>
                        <w:t>anprovisions</w:t>
                      </w:r>
                      <w:proofErr w:type="spellEnd"/>
                      <w:r>
                        <w:rPr>
                          <w:color w:val="464242"/>
                          <w:spacing w:val="-2"/>
                          <w:w w:val="70"/>
                          <w:sz w:val="17"/>
                        </w:rPr>
                        <w:t>,</w:t>
                      </w:r>
                      <w:r>
                        <w:rPr>
                          <w:color w:val="464242"/>
                          <w:sz w:val="17"/>
                        </w:rPr>
                        <w:t xml:space="preserve"> </w:t>
                      </w:r>
                      <w:r>
                        <w:rPr>
                          <w:color w:val="5B5959"/>
                          <w:spacing w:val="-2"/>
                          <w:w w:val="70"/>
                          <w:sz w:val="17"/>
                        </w:rPr>
                        <w:t xml:space="preserve">you </w:t>
                      </w:r>
                      <w:proofErr w:type="spellStart"/>
                      <w:r>
                        <w:rPr>
                          <w:color w:val="464242"/>
                          <w:spacing w:val="-2"/>
                          <w:w w:val="70"/>
                          <w:sz w:val="17"/>
                        </w:rPr>
                        <w:t>shou</w:t>
                      </w:r>
                      <w:r>
                        <w:rPr>
                          <w:color w:val="231F1F"/>
                          <w:spacing w:val="-2"/>
                          <w:w w:val="70"/>
                          <w:sz w:val="17"/>
                        </w:rPr>
                        <w:t>l</w:t>
                      </w:r>
                      <w:r>
                        <w:rPr>
                          <w:color w:val="464242"/>
                          <w:spacing w:val="-2"/>
                          <w:w w:val="70"/>
                          <w:sz w:val="17"/>
                        </w:rPr>
                        <w:t>d</w:t>
                      </w:r>
                      <w:r>
                        <w:rPr>
                          <w:color w:val="5B5959"/>
                          <w:spacing w:val="-2"/>
                          <w:w w:val="70"/>
                          <w:sz w:val="17"/>
                        </w:rPr>
                        <w:t>contact</w:t>
                      </w:r>
                      <w:proofErr w:type="spellEnd"/>
                      <w:r>
                        <w:rPr>
                          <w:color w:val="5B5959"/>
                          <w:sz w:val="17"/>
                        </w:rPr>
                        <w:t xml:space="preserve"> </w:t>
                      </w:r>
                      <w:r>
                        <w:rPr>
                          <w:color w:val="5B5959"/>
                          <w:spacing w:val="-2"/>
                          <w:w w:val="70"/>
                          <w:sz w:val="17"/>
                        </w:rPr>
                        <w:t>your</w:t>
                      </w:r>
                      <w:r>
                        <w:rPr>
                          <w:color w:val="5B5959"/>
                          <w:sz w:val="17"/>
                        </w:rPr>
                        <w:t xml:space="preserve"> </w:t>
                      </w:r>
                      <w:r>
                        <w:rPr>
                          <w:color w:val="5B5959"/>
                          <w:spacing w:val="-2"/>
                          <w:w w:val="70"/>
                          <w:sz w:val="17"/>
                        </w:rPr>
                        <w:t>Human</w:t>
                      </w:r>
                      <w:r>
                        <w:rPr>
                          <w:color w:val="5B5959"/>
                          <w:sz w:val="17"/>
                        </w:rPr>
                        <w:t xml:space="preserve"> </w:t>
                      </w:r>
                      <w:r>
                        <w:rPr>
                          <w:color w:val="5B5959"/>
                          <w:spacing w:val="-2"/>
                          <w:w w:val="70"/>
                          <w:sz w:val="17"/>
                        </w:rPr>
                        <w:t>Resou</w:t>
                      </w:r>
                      <w:r>
                        <w:rPr>
                          <w:color w:val="231F1F"/>
                          <w:spacing w:val="-2"/>
                          <w:w w:val="70"/>
                          <w:sz w:val="17"/>
                        </w:rPr>
                        <w:t>r</w:t>
                      </w:r>
                      <w:r>
                        <w:rPr>
                          <w:color w:val="5B5959"/>
                          <w:spacing w:val="-2"/>
                          <w:w w:val="70"/>
                          <w:sz w:val="17"/>
                        </w:rPr>
                        <w:t>ces/</w:t>
                      </w:r>
                      <w:proofErr w:type="spellStart"/>
                      <w:r>
                        <w:rPr>
                          <w:color w:val="5B5959"/>
                          <w:spacing w:val="-2"/>
                          <w:w w:val="70"/>
                          <w:sz w:val="17"/>
                        </w:rPr>
                        <w:t>BenefitsDepartment</w:t>
                      </w:r>
                      <w:proofErr w:type="spellEnd"/>
                      <w:r>
                        <w:rPr>
                          <w:color w:val="5B5959"/>
                          <w:spacing w:val="-2"/>
                          <w:w w:val="70"/>
                          <w:sz w:val="17"/>
                        </w:rPr>
                        <w:t>.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14:paraId="59B9F807" w14:textId="77777777" w:rsidR="00790660" w:rsidRDefault="00790660">
      <w:pPr>
        <w:rPr>
          <w:sz w:val="20"/>
        </w:rPr>
        <w:sectPr w:rsidR="00790660">
          <w:type w:val="continuous"/>
          <w:pgSz w:w="12240" w:h="15840"/>
          <w:pgMar w:top="1820" w:right="0" w:bottom="280" w:left="0" w:header="360" w:footer="374" w:gutter="0"/>
          <w:cols w:space="720"/>
        </w:sectPr>
      </w:pPr>
    </w:p>
    <w:p w14:paraId="59B9F808" w14:textId="77777777" w:rsidR="00790660" w:rsidRDefault="00790660">
      <w:pPr>
        <w:pStyle w:val="BodyText"/>
        <w:rPr>
          <w:b/>
          <w:sz w:val="20"/>
        </w:rPr>
      </w:pPr>
    </w:p>
    <w:p w14:paraId="59B9F809" w14:textId="77777777" w:rsidR="00790660" w:rsidRDefault="00790660">
      <w:pPr>
        <w:pStyle w:val="BodyText"/>
        <w:rPr>
          <w:b/>
          <w:sz w:val="20"/>
        </w:rPr>
      </w:pPr>
    </w:p>
    <w:p w14:paraId="59B9F80A" w14:textId="77777777" w:rsidR="00790660" w:rsidRDefault="00790660">
      <w:pPr>
        <w:pStyle w:val="BodyText"/>
        <w:rPr>
          <w:b/>
          <w:sz w:val="20"/>
        </w:rPr>
      </w:pPr>
    </w:p>
    <w:p w14:paraId="59B9F80B" w14:textId="77777777" w:rsidR="00790660" w:rsidRDefault="00790660">
      <w:pPr>
        <w:pStyle w:val="BodyText"/>
        <w:rPr>
          <w:b/>
          <w:sz w:val="20"/>
        </w:rPr>
      </w:pPr>
    </w:p>
    <w:p w14:paraId="59B9F80C" w14:textId="77777777" w:rsidR="00790660" w:rsidRDefault="00790660">
      <w:pPr>
        <w:pStyle w:val="BodyText"/>
        <w:spacing w:before="65"/>
        <w:rPr>
          <w:b/>
          <w:sz w:val="20"/>
        </w:rPr>
      </w:pPr>
    </w:p>
    <w:p w14:paraId="59B9F80D" w14:textId="77777777" w:rsidR="00790660" w:rsidRDefault="00790660">
      <w:pPr>
        <w:rPr>
          <w:sz w:val="20"/>
        </w:rPr>
        <w:sectPr w:rsidR="00790660">
          <w:pgSz w:w="12240" w:h="15840"/>
          <w:pgMar w:top="1020" w:right="0" w:bottom="640" w:left="0" w:header="360" w:footer="441" w:gutter="0"/>
          <w:cols w:space="720"/>
        </w:sectPr>
      </w:pPr>
    </w:p>
    <w:p w14:paraId="59B9F80E" w14:textId="77777777" w:rsidR="00790660" w:rsidRDefault="00000000">
      <w:pPr>
        <w:spacing w:before="93" w:line="259" w:lineRule="auto"/>
        <w:ind w:left="1337" w:firstLine="4"/>
        <w:jc w:val="both"/>
        <w:rPr>
          <w:b/>
          <w:sz w:val="21"/>
        </w:rPr>
      </w:pPr>
      <w:r>
        <w:rPr>
          <w:b/>
          <w:color w:val="01382F"/>
          <w:sz w:val="21"/>
        </w:rPr>
        <w:t>Open</w:t>
      </w:r>
      <w:r>
        <w:rPr>
          <w:b/>
          <w:color w:val="01382F"/>
          <w:spacing w:val="-5"/>
          <w:sz w:val="21"/>
        </w:rPr>
        <w:t xml:space="preserve"> </w:t>
      </w:r>
      <w:r>
        <w:rPr>
          <w:b/>
          <w:color w:val="01382F"/>
          <w:sz w:val="21"/>
        </w:rPr>
        <w:t>Enrollment is</w:t>
      </w:r>
      <w:r>
        <w:rPr>
          <w:b/>
          <w:color w:val="01382F"/>
          <w:spacing w:val="-7"/>
          <w:sz w:val="21"/>
        </w:rPr>
        <w:t xml:space="preserve"> </w:t>
      </w:r>
      <w:r>
        <w:rPr>
          <w:b/>
          <w:color w:val="01382F"/>
          <w:sz w:val="21"/>
        </w:rPr>
        <w:t>your</w:t>
      </w:r>
      <w:r>
        <w:rPr>
          <w:b/>
          <w:color w:val="01382F"/>
          <w:spacing w:val="-5"/>
          <w:sz w:val="21"/>
        </w:rPr>
        <w:t xml:space="preserve"> </w:t>
      </w:r>
      <w:r>
        <w:rPr>
          <w:b/>
          <w:color w:val="01382F"/>
          <w:sz w:val="21"/>
        </w:rPr>
        <w:t>annual</w:t>
      </w:r>
      <w:r>
        <w:rPr>
          <w:b/>
          <w:color w:val="01382F"/>
          <w:spacing w:val="-8"/>
          <w:sz w:val="21"/>
        </w:rPr>
        <w:t xml:space="preserve"> </w:t>
      </w:r>
      <w:r>
        <w:rPr>
          <w:b/>
          <w:color w:val="01382F"/>
          <w:sz w:val="21"/>
        </w:rPr>
        <w:t>opportunity to</w:t>
      </w:r>
      <w:r>
        <w:rPr>
          <w:b/>
          <w:color w:val="01382F"/>
          <w:spacing w:val="-15"/>
          <w:sz w:val="21"/>
        </w:rPr>
        <w:t xml:space="preserve"> </w:t>
      </w:r>
      <w:r>
        <w:rPr>
          <w:b/>
          <w:color w:val="01382F"/>
          <w:sz w:val="21"/>
        </w:rPr>
        <w:t>design the benefits package that fits your needs best. As we move into 2024 and beyond, our focus continues to</w:t>
      </w:r>
      <w:r>
        <w:rPr>
          <w:b/>
          <w:color w:val="01382F"/>
          <w:spacing w:val="40"/>
          <w:sz w:val="21"/>
        </w:rPr>
        <w:t xml:space="preserve"> </w:t>
      </w:r>
      <w:r>
        <w:rPr>
          <w:b/>
          <w:color w:val="01382F"/>
          <w:sz w:val="21"/>
        </w:rPr>
        <w:t>be</w:t>
      </w:r>
      <w:r>
        <w:rPr>
          <w:b/>
          <w:color w:val="01382F"/>
          <w:spacing w:val="40"/>
          <w:sz w:val="21"/>
        </w:rPr>
        <w:t xml:space="preserve"> </w:t>
      </w:r>
      <w:r>
        <w:rPr>
          <w:b/>
          <w:color w:val="01382F"/>
          <w:sz w:val="21"/>
        </w:rPr>
        <w:t>on</w:t>
      </w:r>
      <w:r>
        <w:rPr>
          <w:b/>
          <w:color w:val="01382F"/>
          <w:spacing w:val="40"/>
          <w:sz w:val="21"/>
        </w:rPr>
        <w:t xml:space="preserve"> </w:t>
      </w:r>
      <w:r>
        <w:rPr>
          <w:b/>
          <w:color w:val="01382F"/>
          <w:sz w:val="21"/>
        </w:rPr>
        <w:t>you,</w:t>
      </w:r>
      <w:r>
        <w:rPr>
          <w:b/>
          <w:color w:val="01382F"/>
          <w:spacing w:val="40"/>
          <w:sz w:val="21"/>
        </w:rPr>
        <w:t xml:space="preserve"> </w:t>
      </w:r>
      <w:r>
        <w:rPr>
          <w:b/>
          <w:color w:val="01382F"/>
          <w:sz w:val="21"/>
        </w:rPr>
        <w:t>our</w:t>
      </w:r>
      <w:r>
        <w:rPr>
          <w:b/>
          <w:color w:val="01382F"/>
          <w:spacing w:val="40"/>
          <w:sz w:val="21"/>
        </w:rPr>
        <w:t xml:space="preserve"> </w:t>
      </w:r>
      <w:r>
        <w:rPr>
          <w:b/>
          <w:color w:val="01382F"/>
          <w:sz w:val="21"/>
        </w:rPr>
        <w:t>team</w:t>
      </w:r>
      <w:r>
        <w:rPr>
          <w:b/>
          <w:color w:val="01382F"/>
          <w:spacing w:val="40"/>
          <w:sz w:val="21"/>
        </w:rPr>
        <w:t xml:space="preserve"> </w:t>
      </w:r>
      <w:r>
        <w:rPr>
          <w:b/>
          <w:color w:val="01382F"/>
          <w:sz w:val="21"/>
        </w:rPr>
        <w:t>of</w:t>
      </w:r>
      <w:r>
        <w:rPr>
          <w:b/>
          <w:color w:val="01382F"/>
          <w:spacing w:val="40"/>
          <w:sz w:val="21"/>
        </w:rPr>
        <w:t xml:space="preserve"> </w:t>
      </w:r>
      <w:r>
        <w:rPr>
          <w:b/>
          <w:color w:val="01382F"/>
          <w:sz w:val="21"/>
        </w:rPr>
        <w:t>talented</w:t>
      </w:r>
      <w:r>
        <w:rPr>
          <w:b/>
          <w:color w:val="01382F"/>
          <w:spacing w:val="40"/>
          <w:sz w:val="21"/>
        </w:rPr>
        <w:t xml:space="preserve"> </w:t>
      </w:r>
      <w:r>
        <w:rPr>
          <w:b/>
          <w:color w:val="01382F"/>
          <w:sz w:val="21"/>
        </w:rPr>
        <w:t>individuals</w:t>
      </w:r>
      <w:r>
        <w:rPr>
          <w:b/>
          <w:color w:val="01382F"/>
          <w:spacing w:val="40"/>
          <w:sz w:val="21"/>
        </w:rPr>
        <w:t xml:space="preserve"> </w:t>
      </w:r>
      <w:r>
        <w:rPr>
          <w:b/>
          <w:color w:val="01382F"/>
          <w:sz w:val="21"/>
        </w:rPr>
        <w:t>who</w:t>
      </w:r>
      <w:r>
        <w:rPr>
          <w:b/>
          <w:color w:val="01382F"/>
          <w:spacing w:val="40"/>
          <w:sz w:val="21"/>
        </w:rPr>
        <w:t xml:space="preserve"> </w:t>
      </w:r>
      <w:r>
        <w:rPr>
          <w:b/>
          <w:color w:val="01382F"/>
          <w:sz w:val="21"/>
        </w:rPr>
        <w:t>are Customer-Outcome Driven. After the HSA contributions and</w:t>
      </w:r>
      <w:r>
        <w:rPr>
          <w:b/>
          <w:color w:val="01382F"/>
          <w:spacing w:val="-3"/>
          <w:sz w:val="21"/>
        </w:rPr>
        <w:t xml:space="preserve"> </w:t>
      </w:r>
      <w:r>
        <w:rPr>
          <w:b/>
          <w:color w:val="01382F"/>
          <w:sz w:val="21"/>
        </w:rPr>
        <w:t>Healthy</w:t>
      </w:r>
      <w:r>
        <w:rPr>
          <w:b/>
          <w:color w:val="01382F"/>
          <w:spacing w:val="-4"/>
          <w:sz w:val="21"/>
        </w:rPr>
        <w:t xml:space="preserve"> </w:t>
      </w:r>
      <w:r>
        <w:rPr>
          <w:b/>
          <w:color w:val="01382F"/>
          <w:sz w:val="21"/>
        </w:rPr>
        <w:t>Hound</w:t>
      </w:r>
      <w:r>
        <w:rPr>
          <w:b/>
          <w:color w:val="01382F"/>
          <w:spacing w:val="-4"/>
          <w:sz w:val="21"/>
        </w:rPr>
        <w:t xml:space="preserve"> </w:t>
      </w:r>
      <w:r>
        <w:rPr>
          <w:b/>
          <w:color w:val="01382F"/>
          <w:sz w:val="21"/>
        </w:rPr>
        <w:t>premium discounts, Sparkhound covers 100% of the HDHP 80/60 Employee Only premium.</w:t>
      </w:r>
    </w:p>
    <w:p w14:paraId="59B9F80F" w14:textId="77777777" w:rsidR="00790660" w:rsidRDefault="00790660">
      <w:pPr>
        <w:pStyle w:val="BodyText"/>
        <w:spacing w:before="18"/>
        <w:rPr>
          <w:b/>
          <w:sz w:val="21"/>
        </w:rPr>
      </w:pPr>
    </w:p>
    <w:p w14:paraId="59B9F810" w14:textId="77777777" w:rsidR="00790660" w:rsidRDefault="00000000">
      <w:pPr>
        <w:spacing w:line="247" w:lineRule="auto"/>
        <w:ind w:left="1336" w:right="46" w:firstLine="3"/>
        <w:jc w:val="both"/>
      </w:pPr>
      <w:r>
        <w:rPr>
          <w:color w:val="01382F"/>
        </w:rPr>
        <w:t>Our focus remains on</w:t>
      </w:r>
      <w:r>
        <w:rPr>
          <w:color w:val="01382F"/>
          <w:spacing w:val="-10"/>
        </w:rPr>
        <w:t xml:space="preserve"> </w:t>
      </w:r>
      <w:r>
        <w:rPr>
          <w:color w:val="01382F"/>
        </w:rPr>
        <w:t>creating a</w:t>
      </w:r>
      <w:r>
        <w:rPr>
          <w:color w:val="01382F"/>
          <w:spacing w:val="-4"/>
        </w:rPr>
        <w:t xml:space="preserve"> </w:t>
      </w:r>
      <w:r>
        <w:rPr>
          <w:color w:val="01382F"/>
        </w:rPr>
        <w:t>benefits package that provides a clear value to our employees:</w:t>
      </w:r>
    </w:p>
    <w:p w14:paraId="59B9F811" w14:textId="77777777" w:rsidR="00790660" w:rsidRDefault="00790660">
      <w:pPr>
        <w:pStyle w:val="BodyText"/>
        <w:spacing w:before="14"/>
        <w:rPr>
          <w:sz w:val="22"/>
        </w:rPr>
      </w:pPr>
    </w:p>
    <w:p w14:paraId="59B9F812" w14:textId="77777777" w:rsidR="00790660" w:rsidRDefault="00000000">
      <w:pPr>
        <w:pStyle w:val="ListParagraph"/>
        <w:numPr>
          <w:ilvl w:val="0"/>
          <w:numId w:val="30"/>
        </w:numPr>
        <w:tabs>
          <w:tab w:val="left" w:pos="1664"/>
          <w:tab w:val="left" w:pos="1762"/>
        </w:tabs>
        <w:spacing w:line="247" w:lineRule="auto"/>
        <w:ind w:right="39" w:hanging="138"/>
        <w:jc w:val="both"/>
      </w:pPr>
      <w:r>
        <w:rPr>
          <w:color w:val="01382F"/>
        </w:rPr>
        <w:tab/>
        <w:t>The High Deductible Health Plan 80/60 is a competitive plan. With the $800 health savings account contribution and $500 Healthy Hound Premium Discount, the Employee Only annual premiums</w:t>
      </w:r>
      <w:r>
        <w:rPr>
          <w:color w:val="01382F"/>
          <w:spacing w:val="66"/>
        </w:rPr>
        <w:t xml:space="preserve"> </w:t>
      </w:r>
      <w:r>
        <w:rPr>
          <w:color w:val="01382F"/>
        </w:rPr>
        <w:t>are</w:t>
      </w:r>
      <w:r>
        <w:rPr>
          <w:color w:val="01382F"/>
          <w:spacing w:val="27"/>
        </w:rPr>
        <w:t xml:space="preserve"> </w:t>
      </w:r>
      <w:r>
        <w:rPr>
          <w:color w:val="01382F"/>
        </w:rPr>
        <w:t>100%</w:t>
      </w:r>
      <w:r>
        <w:rPr>
          <w:color w:val="01382F"/>
          <w:spacing w:val="47"/>
        </w:rPr>
        <w:t xml:space="preserve"> </w:t>
      </w:r>
      <w:r>
        <w:rPr>
          <w:color w:val="01382F"/>
        </w:rPr>
        <w:t>offset!</w:t>
      </w:r>
      <w:r>
        <w:rPr>
          <w:color w:val="01382F"/>
          <w:spacing w:val="50"/>
        </w:rPr>
        <w:t xml:space="preserve"> </w:t>
      </w:r>
      <w:r>
        <w:rPr>
          <w:color w:val="01382F"/>
        </w:rPr>
        <w:t>This</w:t>
      </w:r>
      <w:r>
        <w:rPr>
          <w:color w:val="01382F"/>
          <w:spacing w:val="57"/>
        </w:rPr>
        <w:t xml:space="preserve"> </w:t>
      </w:r>
      <w:r>
        <w:rPr>
          <w:color w:val="01382F"/>
        </w:rPr>
        <w:t>means</w:t>
      </w:r>
      <w:r>
        <w:rPr>
          <w:color w:val="01382F"/>
          <w:spacing w:val="66"/>
        </w:rPr>
        <w:t xml:space="preserve"> </w:t>
      </w:r>
      <w:r>
        <w:rPr>
          <w:color w:val="01382F"/>
        </w:rPr>
        <w:t>that</w:t>
      </w:r>
      <w:r>
        <w:rPr>
          <w:color w:val="01382F"/>
          <w:spacing w:val="61"/>
        </w:rPr>
        <w:t xml:space="preserve"> </w:t>
      </w:r>
      <w:r>
        <w:rPr>
          <w:color w:val="01382F"/>
          <w:spacing w:val="-5"/>
        </w:rPr>
        <w:t>the</w:t>
      </w:r>
    </w:p>
    <w:p w14:paraId="59B9F813" w14:textId="77777777" w:rsidR="00790660" w:rsidRDefault="00000000">
      <w:pPr>
        <w:spacing w:line="249" w:lineRule="auto"/>
        <w:ind w:left="1672" w:right="47" w:hanging="3"/>
        <w:jc w:val="both"/>
      </w:pPr>
      <w:r>
        <w:rPr>
          <w:color w:val="01382F"/>
          <w:w w:val="105"/>
        </w:rPr>
        <w:t>$1300</w:t>
      </w:r>
      <w:r>
        <w:rPr>
          <w:color w:val="01382F"/>
          <w:spacing w:val="-17"/>
          <w:w w:val="105"/>
        </w:rPr>
        <w:t xml:space="preserve"> </w:t>
      </w:r>
      <w:r>
        <w:rPr>
          <w:color w:val="01382F"/>
          <w:w w:val="105"/>
        </w:rPr>
        <w:t>in</w:t>
      </w:r>
      <w:r>
        <w:rPr>
          <w:color w:val="01382F"/>
          <w:spacing w:val="-16"/>
          <w:w w:val="105"/>
        </w:rPr>
        <w:t xml:space="preserve"> </w:t>
      </w:r>
      <w:r>
        <w:rPr>
          <w:color w:val="01382F"/>
          <w:w w:val="105"/>
        </w:rPr>
        <w:t>Sparkhound</w:t>
      </w:r>
      <w:r>
        <w:rPr>
          <w:color w:val="01382F"/>
          <w:spacing w:val="-14"/>
          <w:w w:val="105"/>
        </w:rPr>
        <w:t xml:space="preserve"> </w:t>
      </w:r>
      <w:r>
        <w:rPr>
          <w:color w:val="01382F"/>
          <w:w w:val="105"/>
        </w:rPr>
        <w:t>contributions</w:t>
      </w:r>
      <w:r>
        <w:rPr>
          <w:color w:val="01382F"/>
          <w:spacing w:val="-7"/>
          <w:w w:val="105"/>
        </w:rPr>
        <w:t xml:space="preserve"> </w:t>
      </w:r>
      <w:r>
        <w:rPr>
          <w:color w:val="01382F"/>
          <w:w w:val="105"/>
        </w:rPr>
        <w:t>and</w:t>
      </w:r>
      <w:r>
        <w:rPr>
          <w:color w:val="01382F"/>
          <w:spacing w:val="-17"/>
          <w:w w:val="105"/>
        </w:rPr>
        <w:t xml:space="preserve"> </w:t>
      </w:r>
      <w:r>
        <w:rPr>
          <w:color w:val="01382F"/>
          <w:w w:val="105"/>
        </w:rPr>
        <w:t>discounts will</w:t>
      </w:r>
      <w:r>
        <w:rPr>
          <w:color w:val="01382F"/>
          <w:spacing w:val="-1"/>
          <w:w w:val="105"/>
        </w:rPr>
        <w:t xml:space="preserve"> </w:t>
      </w:r>
      <w:r>
        <w:rPr>
          <w:color w:val="01382F"/>
          <w:w w:val="105"/>
        </w:rPr>
        <w:t>pay the full annual price of your premiums.</w:t>
      </w:r>
    </w:p>
    <w:p w14:paraId="59B9F814" w14:textId="77777777" w:rsidR="00790660" w:rsidRDefault="00790660">
      <w:pPr>
        <w:pStyle w:val="BodyText"/>
        <w:spacing w:before="8"/>
        <w:rPr>
          <w:sz w:val="22"/>
        </w:rPr>
      </w:pPr>
    </w:p>
    <w:p w14:paraId="59B9F815" w14:textId="77777777" w:rsidR="00790660" w:rsidRDefault="00000000">
      <w:pPr>
        <w:pStyle w:val="ListParagraph"/>
        <w:numPr>
          <w:ilvl w:val="0"/>
          <w:numId w:val="30"/>
        </w:numPr>
        <w:tabs>
          <w:tab w:val="left" w:pos="1664"/>
          <w:tab w:val="left" w:pos="1675"/>
        </w:tabs>
        <w:spacing w:line="247" w:lineRule="auto"/>
        <w:ind w:right="33" w:hanging="138"/>
        <w:jc w:val="both"/>
      </w:pPr>
      <w:r>
        <w:rPr>
          <w:color w:val="01382F"/>
        </w:rPr>
        <w:tab/>
        <w:t>Blue Care Virtual Doctor Visits lets you have a live consultation through a mobile app,</w:t>
      </w:r>
      <w:r>
        <w:rPr>
          <w:color w:val="01382F"/>
          <w:spacing w:val="-3"/>
        </w:rPr>
        <w:t xml:space="preserve"> </w:t>
      </w:r>
      <w:r>
        <w:rPr>
          <w:color w:val="01382F"/>
        </w:rPr>
        <w:t>online video, or phone 24/7. Instead of sitting in the waiting room, you can meet with an independently contracted, board-certified</w:t>
      </w:r>
      <w:r>
        <w:rPr>
          <w:color w:val="01382F"/>
          <w:spacing w:val="40"/>
        </w:rPr>
        <w:t xml:space="preserve"> </w:t>
      </w:r>
      <w:r>
        <w:rPr>
          <w:color w:val="01382F"/>
        </w:rPr>
        <w:t>doctor</w:t>
      </w:r>
      <w:r>
        <w:rPr>
          <w:color w:val="01382F"/>
          <w:spacing w:val="40"/>
        </w:rPr>
        <w:t xml:space="preserve"> </w:t>
      </w:r>
      <w:r>
        <w:rPr>
          <w:color w:val="01382F"/>
        </w:rPr>
        <w:t>or</w:t>
      </w:r>
      <w:r>
        <w:rPr>
          <w:color w:val="01382F"/>
          <w:spacing w:val="40"/>
        </w:rPr>
        <w:t xml:space="preserve"> </w:t>
      </w:r>
      <w:r>
        <w:rPr>
          <w:color w:val="01382F"/>
        </w:rPr>
        <w:t>therapist</w:t>
      </w:r>
      <w:r>
        <w:rPr>
          <w:color w:val="01382F"/>
          <w:spacing w:val="80"/>
        </w:rPr>
        <w:t xml:space="preserve"> </w:t>
      </w:r>
      <w:r>
        <w:rPr>
          <w:color w:val="01382F"/>
        </w:rPr>
        <w:t>from</w:t>
      </w:r>
      <w:r>
        <w:rPr>
          <w:color w:val="01382F"/>
          <w:spacing w:val="40"/>
        </w:rPr>
        <w:t xml:space="preserve"> </w:t>
      </w:r>
      <w:r>
        <w:rPr>
          <w:color w:val="01382F"/>
        </w:rPr>
        <w:t>your</w:t>
      </w:r>
      <w:r>
        <w:rPr>
          <w:color w:val="01382F"/>
          <w:spacing w:val="40"/>
        </w:rPr>
        <w:t xml:space="preserve"> </w:t>
      </w:r>
      <w:r>
        <w:rPr>
          <w:color w:val="01382F"/>
        </w:rPr>
        <w:t xml:space="preserve">home or office. </w:t>
      </w:r>
      <w:proofErr w:type="gramStart"/>
      <w:r>
        <w:rPr>
          <w:color w:val="01382F"/>
        </w:rPr>
        <w:t>And,</w:t>
      </w:r>
      <w:proofErr w:type="gramEnd"/>
      <w:r>
        <w:rPr>
          <w:color w:val="01382F"/>
        </w:rPr>
        <w:t xml:space="preserve"> a virtual visit can cost less</w:t>
      </w:r>
      <w:r>
        <w:rPr>
          <w:color w:val="01382F"/>
          <w:spacing w:val="40"/>
        </w:rPr>
        <w:t xml:space="preserve"> </w:t>
      </w:r>
      <w:r>
        <w:rPr>
          <w:color w:val="01382F"/>
        </w:rPr>
        <w:t xml:space="preserve">than going to the urgent care clinic or emergency </w:t>
      </w:r>
      <w:r>
        <w:rPr>
          <w:color w:val="01382F"/>
          <w:spacing w:val="-2"/>
        </w:rPr>
        <w:t>room.</w:t>
      </w:r>
    </w:p>
    <w:p w14:paraId="59B9F816" w14:textId="77777777" w:rsidR="00790660" w:rsidRDefault="00790660">
      <w:pPr>
        <w:pStyle w:val="BodyText"/>
        <w:spacing w:before="13"/>
        <w:rPr>
          <w:sz w:val="22"/>
        </w:rPr>
      </w:pPr>
    </w:p>
    <w:p w14:paraId="59B9F817" w14:textId="77777777" w:rsidR="00790660" w:rsidRDefault="00000000">
      <w:pPr>
        <w:pStyle w:val="ListParagraph"/>
        <w:numPr>
          <w:ilvl w:val="0"/>
          <w:numId w:val="30"/>
        </w:numPr>
        <w:tabs>
          <w:tab w:val="left" w:pos="1663"/>
          <w:tab w:val="left" w:pos="1699"/>
        </w:tabs>
        <w:spacing w:line="247" w:lineRule="auto"/>
        <w:ind w:left="1663" w:right="26" w:hanging="137"/>
        <w:jc w:val="both"/>
      </w:pPr>
      <w:r>
        <w:rPr>
          <w:color w:val="01382F"/>
        </w:rPr>
        <w:tab/>
        <w:t>Your Money Line provides employees with robust financial planning tools including an online portal</w:t>
      </w:r>
      <w:r>
        <w:rPr>
          <w:color w:val="01382F"/>
          <w:spacing w:val="40"/>
        </w:rPr>
        <w:t xml:space="preserve"> </w:t>
      </w:r>
      <w:r>
        <w:rPr>
          <w:color w:val="01382F"/>
        </w:rPr>
        <w:t>but also one-on-one financial advisor assistance. Your dedicated financial counselor will help you review your unique financial situation (</w:t>
      </w:r>
      <w:proofErr w:type="gramStart"/>
      <w:r>
        <w:rPr>
          <w:color w:val="01382F"/>
        </w:rPr>
        <w:t>i.e.</w:t>
      </w:r>
      <w:proofErr w:type="gramEnd"/>
      <w:r>
        <w:rPr>
          <w:color w:val="01382F"/>
        </w:rPr>
        <w:t xml:space="preserve"> current income, expenses, student loans, mortgage/rent, etc.) Sparkhound covers 100% of this service.</w:t>
      </w:r>
    </w:p>
    <w:p w14:paraId="59B9F818" w14:textId="77777777" w:rsidR="00790660" w:rsidRDefault="00790660">
      <w:pPr>
        <w:pStyle w:val="BodyText"/>
        <w:spacing w:before="13"/>
        <w:rPr>
          <w:sz w:val="22"/>
        </w:rPr>
      </w:pPr>
    </w:p>
    <w:p w14:paraId="59B9F819" w14:textId="77777777" w:rsidR="00790660" w:rsidRDefault="00000000">
      <w:pPr>
        <w:pStyle w:val="ListParagraph"/>
        <w:numPr>
          <w:ilvl w:val="0"/>
          <w:numId w:val="30"/>
        </w:numPr>
        <w:tabs>
          <w:tab w:val="left" w:pos="1666"/>
          <w:tab w:val="left" w:pos="1673"/>
        </w:tabs>
        <w:spacing w:before="1" w:line="247" w:lineRule="auto"/>
        <w:ind w:left="1666" w:right="39" w:hanging="140"/>
        <w:jc w:val="both"/>
      </w:pPr>
      <w:r>
        <w:rPr>
          <w:color w:val="01382F"/>
        </w:rPr>
        <w:tab/>
        <w:t>Employee Assistance Program provides three free sessions of counseling annually (and more!).</w:t>
      </w:r>
    </w:p>
    <w:p w14:paraId="59B9F81A" w14:textId="77777777" w:rsidR="00790660" w:rsidRDefault="00790660">
      <w:pPr>
        <w:pStyle w:val="BodyText"/>
        <w:spacing w:before="18"/>
        <w:rPr>
          <w:sz w:val="22"/>
        </w:rPr>
      </w:pPr>
    </w:p>
    <w:p w14:paraId="59B9F81B" w14:textId="77777777" w:rsidR="00790660" w:rsidRDefault="00000000">
      <w:pPr>
        <w:ind w:left="1355"/>
        <w:jc w:val="both"/>
        <w:rPr>
          <w:b/>
          <w:i/>
          <w:sz w:val="21"/>
        </w:rPr>
      </w:pPr>
      <w:r>
        <w:rPr>
          <w:b/>
          <w:color w:val="01382F"/>
          <w:spacing w:val="-2"/>
          <w:sz w:val="21"/>
        </w:rPr>
        <w:t>To</w:t>
      </w:r>
      <w:r>
        <w:rPr>
          <w:b/>
          <w:color w:val="01382F"/>
          <w:spacing w:val="-13"/>
          <w:sz w:val="21"/>
        </w:rPr>
        <w:t xml:space="preserve"> </w:t>
      </w:r>
      <w:r>
        <w:rPr>
          <w:b/>
          <w:i/>
          <w:color w:val="01382F"/>
          <w:spacing w:val="-2"/>
          <w:sz w:val="21"/>
        </w:rPr>
        <w:t>enroll,</w:t>
      </w:r>
      <w:r>
        <w:rPr>
          <w:b/>
          <w:i/>
          <w:color w:val="01382F"/>
          <w:spacing w:val="3"/>
          <w:sz w:val="21"/>
        </w:rPr>
        <w:t xml:space="preserve"> </w:t>
      </w:r>
      <w:r>
        <w:rPr>
          <w:b/>
          <w:i/>
          <w:color w:val="01382F"/>
          <w:spacing w:val="-2"/>
          <w:sz w:val="21"/>
        </w:rPr>
        <w:t>visit</w:t>
      </w:r>
      <w:r>
        <w:rPr>
          <w:b/>
          <w:i/>
          <w:color w:val="01382F"/>
          <w:spacing w:val="8"/>
          <w:sz w:val="21"/>
        </w:rPr>
        <w:t xml:space="preserve"> </w:t>
      </w:r>
      <w:r>
        <w:rPr>
          <w:b/>
          <w:i/>
          <w:color w:val="01382F"/>
          <w:spacing w:val="-2"/>
          <w:sz w:val="21"/>
        </w:rPr>
        <w:t>Pay/</w:t>
      </w:r>
      <w:proofErr w:type="spellStart"/>
      <w:r>
        <w:rPr>
          <w:b/>
          <w:i/>
          <w:color w:val="01382F"/>
          <w:spacing w:val="-2"/>
          <w:sz w:val="21"/>
        </w:rPr>
        <w:t>ocity</w:t>
      </w:r>
      <w:proofErr w:type="spellEnd"/>
      <w:r>
        <w:rPr>
          <w:b/>
          <w:i/>
          <w:color w:val="01382F"/>
          <w:spacing w:val="-2"/>
          <w:sz w:val="21"/>
        </w:rPr>
        <w:t>.</w:t>
      </w:r>
    </w:p>
    <w:p w14:paraId="59B9F81C" w14:textId="77777777" w:rsidR="00790660" w:rsidRDefault="00000000">
      <w:pPr>
        <w:rPr>
          <w:b/>
          <w:i/>
          <w:sz w:val="26"/>
        </w:rPr>
      </w:pPr>
      <w:r>
        <w:br w:type="column"/>
      </w:r>
    </w:p>
    <w:p w14:paraId="59B9F81D" w14:textId="77777777" w:rsidR="00790660" w:rsidRDefault="00790660">
      <w:pPr>
        <w:pStyle w:val="BodyText"/>
        <w:rPr>
          <w:b/>
          <w:i/>
          <w:sz w:val="26"/>
        </w:rPr>
      </w:pPr>
    </w:p>
    <w:p w14:paraId="59B9F81E" w14:textId="77777777" w:rsidR="00790660" w:rsidRDefault="00790660">
      <w:pPr>
        <w:pStyle w:val="BodyText"/>
        <w:rPr>
          <w:b/>
          <w:i/>
          <w:sz w:val="26"/>
        </w:rPr>
      </w:pPr>
    </w:p>
    <w:p w14:paraId="59B9F81F" w14:textId="77777777" w:rsidR="00790660" w:rsidRDefault="00790660">
      <w:pPr>
        <w:pStyle w:val="BodyText"/>
        <w:spacing w:before="273"/>
        <w:rPr>
          <w:b/>
          <w:i/>
          <w:sz w:val="26"/>
        </w:rPr>
      </w:pPr>
    </w:p>
    <w:p w14:paraId="59B9F820" w14:textId="77777777" w:rsidR="00790660" w:rsidRDefault="00000000">
      <w:pPr>
        <w:ind w:right="1597"/>
        <w:jc w:val="right"/>
        <w:rPr>
          <w:b/>
          <w:sz w:val="26"/>
        </w:rPr>
      </w:pPr>
      <w:r>
        <w:rPr>
          <w:noProof/>
        </w:rPr>
        <w:drawing>
          <wp:anchor distT="0" distB="0" distL="0" distR="0" simplePos="0" relativeHeight="251616768" behindDoc="0" locked="0" layoutInCell="1" allowOverlap="1" wp14:anchorId="59B9FFE9" wp14:editId="59B9FFEA">
            <wp:simplePos x="0" y="0"/>
            <wp:positionH relativeFrom="page">
              <wp:posOffset>5416296</wp:posOffset>
            </wp:positionH>
            <wp:positionV relativeFrom="paragraph">
              <wp:posOffset>-1437513</wp:posOffset>
            </wp:positionV>
            <wp:extent cx="1344167" cy="1347216"/>
            <wp:effectExtent l="0" t="0" r="0" b="0"/>
            <wp:wrapNone/>
            <wp:docPr id="11" name="Picture 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age 11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44167" cy="1347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color w:val="82BC41"/>
          <w:w w:val="105"/>
          <w:sz w:val="26"/>
        </w:rPr>
        <w:t>SHAWN</w:t>
      </w:r>
      <w:r>
        <w:rPr>
          <w:b/>
          <w:color w:val="82BC41"/>
          <w:spacing w:val="-8"/>
          <w:w w:val="105"/>
          <w:sz w:val="26"/>
        </w:rPr>
        <w:t xml:space="preserve"> </w:t>
      </w:r>
      <w:r>
        <w:rPr>
          <w:b/>
          <w:color w:val="82BC41"/>
          <w:spacing w:val="-4"/>
          <w:w w:val="105"/>
          <w:sz w:val="26"/>
        </w:rPr>
        <w:t>USHER</w:t>
      </w:r>
    </w:p>
    <w:p w14:paraId="59B9F821" w14:textId="77777777" w:rsidR="00790660" w:rsidRDefault="00000000">
      <w:pPr>
        <w:spacing w:before="17"/>
        <w:ind w:right="1598"/>
        <w:jc w:val="right"/>
        <w:rPr>
          <w:b/>
          <w:sz w:val="21"/>
        </w:rPr>
      </w:pPr>
      <w:r>
        <w:rPr>
          <w:b/>
          <w:color w:val="01382F"/>
          <w:spacing w:val="-2"/>
          <w:sz w:val="21"/>
        </w:rPr>
        <w:t>President</w:t>
      </w:r>
    </w:p>
    <w:p w14:paraId="59B9F822" w14:textId="77777777" w:rsidR="00790660" w:rsidRDefault="00790660">
      <w:pPr>
        <w:pStyle w:val="BodyText"/>
        <w:spacing w:before="141"/>
        <w:rPr>
          <w:b/>
          <w:sz w:val="21"/>
        </w:rPr>
      </w:pPr>
    </w:p>
    <w:p w14:paraId="59B9F823" w14:textId="77777777" w:rsidR="00790660" w:rsidRDefault="00000000">
      <w:pPr>
        <w:pStyle w:val="Heading6"/>
        <w:spacing w:line="228" w:lineRule="auto"/>
        <w:ind w:left="675" w:right="1575" w:hanging="67"/>
        <w:jc w:val="right"/>
      </w:pPr>
      <w:r>
        <w:rPr>
          <w:color w:val="01382F"/>
          <w:w w:val="85"/>
        </w:rPr>
        <w:t>We</w:t>
      </w:r>
      <w:r>
        <w:rPr>
          <w:color w:val="01382F"/>
          <w:spacing w:val="-6"/>
          <w:w w:val="85"/>
        </w:rPr>
        <w:t xml:space="preserve"> </w:t>
      </w:r>
      <w:r>
        <w:rPr>
          <w:color w:val="01382F"/>
          <w:w w:val="85"/>
        </w:rPr>
        <w:t>believe this</w:t>
      </w:r>
      <w:r>
        <w:rPr>
          <w:color w:val="01382F"/>
          <w:spacing w:val="-7"/>
          <w:w w:val="85"/>
        </w:rPr>
        <w:t xml:space="preserve"> </w:t>
      </w:r>
      <w:r>
        <w:rPr>
          <w:color w:val="01382F"/>
          <w:w w:val="85"/>
        </w:rPr>
        <w:t xml:space="preserve">benefits package </w:t>
      </w:r>
      <w:r>
        <w:rPr>
          <w:color w:val="01382F"/>
          <w:w w:val="90"/>
        </w:rPr>
        <w:t>creates</w:t>
      </w:r>
      <w:r>
        <w:rPr>
          <w:color w:val="01382F"/>
          <w:spacing w:val="-3"/>
          <w:w w:val="90"/>
        </w:rPr>
        <w:t xml:space="preserve"> </w:t>
      </w:r>
      <w:r>
        <w:rPr>
          <w:color w:val="01382F"/>
          <w:w w:val="90"/>
        </w:rPr>
        <w:t>a</w:t>
      </w:r>
      <w:r>
        <w:rPr>
          <w:color w:val="01382F"/>
          <w:spacing w:val="-11"/>
          <w:w w:val="90"/>
        </w:rPr>
        <w:t xml:space="preserve"> </w:t>
      </w:r>
      <w:r>
        <w:rPr>
          <w:color w:val="01382F"/>
          <w:w w:val="90"/>
        </w:rPr>
        <w:t>better</w:t>
      </w:r>
      <w:r>
        <w:rPr>
          <w:color w:val="01382F"/>
          <w:spacing w:val="-6"/>
          <w:w w:val="90"/>
        </w:rPr>
        <w:t xml:space="preserve"> </w:t>
      </w:r>
      <w:r>
        <w:rPr>
          <w:color w:val="01382F"/>
          <w:w w:val="90"/>
        </w:rPr>
        <w:t>experience</w:t>
      </w:r>
      <w:r>
        <w:rPr>
          <w:color w:val="01382F"/>
        </w:rPr>
        <w:t xml:space="preserve"> </w:t>
      </w:r>
      <w:r>
        <w:rPr>
          <w:color w:val="01382F"/>
          <w:w w:val="90"/>
        </w:rPr>
        <w:t xml:space="preserve">for </w:t>
      </w:r>
      <w:r>
        <w:rPr>
          <w:color w:val="01382F"/>
          <w:w w:val="95"/>
        </w:rPr>
        <w:t>you</w:t>
      </w:r>
      <w:r>
        <w:rPr>
          <w:color w:val="01382F"/>
          <w:spacing w:val="-15"/>
          <w:w w:val="95"/>
        </w:rPr>
        <w:t xml:space="preserve"> </w:t>
      </w:r>
      <w:r>
        <w:rPr>
          <w:color w:val="01382F"/>
          <w:w w:val="95"/>
        </w:rPr>
        <w:t>and</w:t>
      </w:r>
      <w:r>
        <w:rPr>
          <w:color w:val="01382F"/>
          <w:spacing w:val="-14"/>
          <w:w w:val="95"/>
        </w:rPr>
        <w:t xml:space="preserve"> </w:t>
      </w:r>
      <w:r>
        <w:rPr>
          <w:color w:val="01382F"/>
          <w:w w:val="95"/>
        </w:rPr>
        <w:t>ultimately</w:t>
      </w:r>
      <w:r>
        <w:rPr>
          <w:color w:val="01382F"/>
          <w:spacing w:val="-11"/>
          <w:w w:val="95"/>
        </w:rPr>
        <w:t xml:space="preserve"> </w:t>
      </w:r>
      <w:r>
        <w:rPr>
          <w:color w:val="01382F"/>
          <w:w w:val="95"/>
        </w:rPr>
        <w:t xml:space="preserve">supports </w:t>
      </w:r>
      <w:r>
        <w:rPr>
          <w:color w:val="01382F"/>
          <w:w w:val="85"/>
        </w:rPr>
        <w:t>delivering a great experience</w:t>
      </w:r>
      <w:r>
        <w:rPr>
          <w:color w:val="01382F"/>
        </w:rPr>
        <w:t xml:space="preserve"> </w:t>
      </w:r>
      <w:r>
        <w:rPr>
          <w:color w:val="01382F"/>
          <w:w w:val="85"/>
        </w:rPr>
        <w:t xml:space="preserve">to </w:t>
      </w:r>
      <w:r>
        <w:rPr>
          <w:color w:val="01382F"/>
          <w:w w:val="90"/>
        </w:rPr>
        <w:t>each and</w:t>
      </w:r>
      <w:r>
        <w:rPr>
          <w:color w:val="01382F"/>
          <w:spacing w:val="-5"/>
          <w:w w:val="90"/>
        </w:rPr>
        <w:t xml:space="preserve"> </w:t>
      </w:r>
      <w:r>
        <w:rPr>
          <w:color w:val="01382F"/>
          <w:w w:val="90"/>
        </w:rPr>
        <w:t xml:space="preserve">every </w:t>
      </w:r>
      <w:proofErr w:type="gramStart"/>
      <w:r>
        <w:rPr>
          <w:color w:val="01382F"/>
          <w:w w:val="90"/>
        </w:rPr>
        <w:t>one of</w:t>
      </w:r>
      <w:proofErr w:type="gramEnd"/>
      <w:r>
        <w:rPr>
          <w:color w:val="01382F"/>
          <w:w w:val="90"/>
        </w:rPr>
        <w:t xml:space="preserve"> our</w:t>
      </w:r>
    </w:p>
    <w:p w14:paraId="59B9F824" w14:textId="77777777" w:rsidR="00790660" w:rsidRDefault="00000000">
      <w:pPr>
        <w:spacing w:line="284" w:lineRule="exact"/>
        <w:ind w:right="1592"/>
        <w:jc w:val="right"/>
        <w:rPr>
          <w:sz w:val="26"/>
        </w:rPr>
      </w:pPr>
      <w:r>
        <w:rPr>
          <w:color w:val="01382F"/>
          <w:spacing w:val="-2"/>
          <w:w w:val="95"/>
          <w:sz w:val="26"/>
        </w:rPr>
        <w:t>customers.</w:t>
      </w:r>
    </w:p>
    <w:p w14:paraId="59B9F825" w14:textId="77777777" w:rsidR="00790660" w:rsidRDefault="00790660">
      <w:pPr>
        <w:pStyle w:val="BodyText"/>
        <w:rPr>
          <w:sz w:val="20"/>
        </w:rPr>
      </w:pPr>
    </w:p>
    <w:p w14:paraId="59B9F826" w14:textId="77777777" w:rsidR="00790660" w:rsidRDefault="00790660">
      <w:pPr>
        <w:pStyle w:val="BodyText"/>
        <w:rPr>
          <w:sz w:val="20"/>
        </w:rPr>
      </w:pPr>
    </w:p>
    <w:p w14:paraId="59B9F827" w14:textId="77777777" w:rsidR="00790660" w:rsidRDefault="00790660">
      <w:pPr>
        <w:pStyle w:val="BodyText"/>
        <w:rPr>
          <w:sz w:val="20"/>
        </w:rPr>
      </w:pPr>
    </w:p>
    <w:p w14:paraId="59B9F828" w14:textId="77777777" w:rsidR="00790660" w:rsidRDefault="00000000">
      <w:pPr>
        <w:pStyle w:val="BodyText"/>
        <w:spacing w:before="107"/>
        <w:rPr>
          <w:sz w:val="20"/>
        </w:rPr>
      </w:pPr>
      <w:r>
        <w:rPr>
          <w:noProof/>
        </w:rPr>
        <w:drawing>
          <wp:anchor distT="0" distB="0" distL="0" distR="0" simplePos="0" relativeHeight="251682304" behindDoc="1" locked="0" layoutInCell="1" allowOverlap="1" wp14:anchorId="59B9FFEB" wp14:editId="59B9FFEC">
            <wp:simplePos x="0" y="0"/>
            <wp:positionH relativeFrom="page">
              <wp:posOffset>5405628</wp:posOffset>
            </wp:positionH>
            <wp:positionV relativeFrom="paragraph">
              <wp:posOffset>229251</wp:posOffset>
            </wp:positionV>
            <wp:extent cx="1351373" cy="1342263"/>
            <wp:effectExtent l="0" t="0" r="0" b="0"/>
            <wp:wrapTopAndBottom/>
            <wp:docPr id="12" name="Picture 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 12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51373" cy="13422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9B9F829" w14:textId="77777777" w:rsidR="00790660" w:rsidRDefault="00000000">
      <w:pPr>
        <w:spacing w:before="136"/>
        <w:ind w:right="1605"/>
        <w:jc w:val="right"/>
        <w:rPr>
          <w:b/>
          <w:sz w:val="26"/>
        </w:rPr>
      </w:pPr>
      <w:r>
        <w:rPr>
          <w:b/>
          <w:color w:val="82BC41"/>
          <w:w w:val="105"/>
          <w:sz w:val="26"/>
        </w:rPr>
        <w:t>SANDY</w:t>
      </w:r>
      <w:r>
        <w:rPr>
          <w:b/>
          <w:color w:val="82BC41"/>
          <w:spacing w:val="11"/>
          <w:w w:val="105"/>
          <w:sz w:val="26"/>
        </w:rPr>
        <w:t xml:space="preserve"> </w:t>
      </w:r>
      <w:r>
        <w:rPr>
          <w:b/>
          <w:color w:val="82BC41"/>
          <w:spacing w:val="-2"/>
          <w:w w:val="105"/>
          <w:sz w:val="26"/>
        </w:rPr>
        <w:t>MICHELET</w:t>
      </w:r>
    </w:p>
    <w:p w14:paraId="59B9F82A" w14:textId="77777777" w:rsidR="00790660" w:rsidRDefault="00000000">
      <w:pPr>
        <w:spacing w:before="7"/>
        <w:ind w:right="1594"/>
        <w:jc w:val="right"/>
      </w:pPr>
      <w:r>
        <w:rPr>
          <w:color w:val="01382F"/>
        </w:rPr>
        <w:t>VP</w:t>
      </w:r>
      <w:r>
        <w:rPr>
          <w:color w:val="01382F"/>
          <w:spacing w:val="-3"/>
        </w:rPr>
        <w:t xml:space="preserve"> </w:t>
      </w:r>
      <w:r>
        <w:rPr>
          <w:color w:val="01382F"/>
        </w:rPr>
        <w:t>of</w:t>
      </w:r>
      <w:r>
        <w:rPr>
          <w:color w:val="01382F"/>
          <w:spacing w:val="13"/>
        </w:rPr>
        <w:t xml:space="preserve"> </w:t>
      </w:r>
      <w:r>
        <w:rPr>
          <w:color w:val="01382F"/>
        </w:rPr>
        <w:t>Human</w:t>
      </w:r>
      <w:r>
        <w:rPr>
          <w:color w:val="01382F"/>
          <w:spacing w:val="3"/>
        </w:rPr>
        <w:t xml:space="preserve"> </w:t>
      </w:r>
      <w:r>
        <w:rPr>
          <w:color w:val="01382F"/>
          <w:spacing w:val="-2"/>
        </w:rPr>
        <w:t>Resources</w:t>
      </w:r>
    </w:p>
    <w:p w14:paraId="59B9F82B" w14:textId="77777777" w:rsidR="00790660" w:rsidRDefault="00790660">
      <w:pPr>
        <w:pStyle w:val="BodyText"/>
        <w:spacing w:before="151"/>
        <w:rPr>
          <w:sz w:val="22"/>
        </w:rPr>
      </w:pPr>
    </w:p>
    <w:p w14:paraId="59B9F82C" w14:textId="77777777" w:rsidR="00790660" w:rsidRDefault="00000000">
      <w:pPr>
        <w:spacing w:line="228" w:lineRule="auto"/>
        <w:ind w:left="575" w:right="1572" w:firstLine="26"/>
        <w:jc w:val="right"/>
        <w:rPr>
          <w:sz w:val="26"/>
        </w:rPr>
      </w:pPr>
      <w:r>
        <w:rPr>
          <w:color w:val="01382F"/>
          <w:w w:val="85"/>
          <w:sz w:val="26"/>
        </w:rPr>
        <w:t xml:space="preserve">Year after year we work with our </w:t>
      </w:r>
      <w:r>
        <w:rPr>
          <w:color w:val="01382F"/>
          <w:spacing w:val="-4"/>
          <w:sz w:val="26"/>
        </w:rPr>
        <w:t>carriers</w:t>
      </w:r>
      <w:r>
        <w:rPr>
          <w:color w:val="01382F"/>
          <w:spacing w:val="-15"/>
          <w:sz w:val="26"/>
        </w:rPr>
        <w:t xml:space="preserve"> </w:t>
      </w:r>
      <w:r>
        <w:rPr>
          <w:color w:val="01382F"/>
          <w:spacing w:val="-4"/>
          <w:sz w:val="26"/>
        </w:rPr>
        <w:t>to</w:t>
      </w:r>
      <w:r>
        <w:rPr>
          <w:color w:val="01382F"/>
          <w:spacing w:val="-18"/>
          <w:sz w:val="26"/>
        </w:rPr>
        <w:t xml:space="preserve"> </w:t>
      </w:r>
      <w:r>
        <w:rPr>
          <w:color w:val="01382F"/>
          <w:spacing w:val="-4"/>
          <w:sz w:val="26"/>
        </w:rPr>
        <w:t>identify</w:t>
      </w:r>
      <w:r>
        <w:rPr>
          <w:color w:val="01382F"/>
          <w:spacing w:val="-14"/>
          <w:sz w:val="26"/>
        </w:rPr>
        <w:t xml:space="preserve"> </w:t>
      </w:r>
      <w:r>
        <w:rPr>
          <w:color w:val="01382F"/>
          <w:spacing w:val="-4"/>
          <w:sz w:val="26"/>
        </w:rPr>
        <w:t xml:space="preserve">competitive </w:t>
      </w:r>
      <w:r>
        <w:rPr>
          <w:color w:val="01382F"/>
          <w:spacing w:val="-2"/>
          <w:w w:val="90"/>
          <w:sz w:val="26"/>
        </w:rPr>
        <w:t>plans</w:t>
      </w:r>
      <w:r>
        <w:rPr>
          <w:color w:val="01382F"/>
          <w:spacing w:val="-9"/>
          <w:w w:val="90"/>
          <w:sz w:val="26"/>
        </w:rPr>
        <w:t xml:space="preserve"> </w:t>
      </w:r>
      <w:r>
        <w:rPr>
          <w:color w:val="01382F"/>
          <w:spacing w:val="-2"/>
          <w:w w:val="90"/>
          <w:sz w:val="26"/>
        </w:rPr>
        <w:t>that</w:t>
      </w:r>
      <w:r>
        <w:rPr>
          <w:color w:val="01382F"/>
          <w:spacing w:val="-9"/>
          <w:w w:val="90"/>
          <w:sz w:val="26"/>
        </w:rPr>
        <w:t xml:space="preserve"> </w:t>
      </w:r>
      <w:r>
        <w:rPr>
          <w:color w:val="01382F"/>
          <w:spacing w:val="-2"/>
          <w:w w:val="90"/>
          <w:sz w:val="26"/>
        </w:rPr>
        <w:t>bring</w:t>
      </w:r>
      <w:r>
        <w:rPr>
          <w:color w:val="01382F"/>
          <w:spacing w:val="-9"/>
          <w:w w:val="90"/>
          <w:sz w:val="26"/>
        </w:rPr>
        <w:t xml:space="preserve"> </w:t>
      </w:r>
      <w:r>
        <w:rPr>
          <w:color w:val="01382F"/>
          <w:spacing w:val="-2"/>
          <w:w w:val="90"/>
          <w:sz w:val="26"/>
        </w:rPr>
        <w:t>value</w:t>
      </w:r>
      <w:r>
        <w:rPr>
          <w:color w:val="01382F"/>
          <w:spacing w:val="-9"/>
          <w:w w:val="90"/>
          <w:sz w:val="26"/>
        </w:rPr>
        <w:t xml:space="preserve"> </w:t>
      </w:r>
      <w:r>
        <w:rPr>
          <w:color w:val="01382F"/>
          <w:spacing w:val="-2"/>
          <w:w w:val="90"/>
          <w:sz w:val="26"/>
        </w:rPr>
        <w:t>to</w:t>
      </w:r>
      <w:r>
        <w:rPr>
          <w:color w:val="01382F"/>
          <w:spacing w:val="-9"/>
          <w:w w:val="90"/>
          <w:sz w:val="26"/>
        </w:rPr>
        <w:t xml:space="preserve"> </w:t>
      </w:r>
      <w:r>
        <w:rPr>
          <w:color w:val="01382F"/>
          <w:spacing w:val="-2"/>
          <w:w w:val="90"/>
          <w:sz w:val="26"/>
        </w:rPr>
        <w:t>you</w:t>
      </w:r>
      <w:r>
        <w:rPr>
          <w:color w:val="01382F"/>
          <w:spacing w:val="-9"/>
          <w:w w:val="90"/>
          <w:sz w:val="26"/>
        </w:rPr>
        <w:t xml:space="preserve"> </w:t>
      </w:r>
      <w:r>
        <w:rPr>
          <w:color w:val="01382F"/>
          <w:spacing w:val="-2"/>
          <w:w w:val="90"/>
          <w:sz w:val="26"/>
        </w:rPr>
        <w:t xml:space="preserve">and </w:t>
      </w:r>
      <w:r>
        <w:rPr>
          <w:color w:val="01382F"/>
          <w:w w:val="85"/>
          <w:sz w:val="26"/>
        </w:rPr>
        <w:t>your needs.</w:t>
      </w:r>
      <w:r>
        <w:rPr>
          <w:color w:val="01382F"/>
          <w:spacing w:val="-2"/>
          <w:w w:val="85"/>
          <w:sz w:val="26"/>
        </w:rPr>
        <w:t xml:space="preserve"> </w:t>
      </w:r>
      <w:r>
        <w:rPr>
          <w:color w:val="01382F"/>
          <w:w w:val="85"/>
          <w:sz w:val="26"/>
        </w:rPr>
        <w:t>We</w:t>
      </w:r>
      <w:r>
        <w:rPr>
          <w:color w:val="01382F"/>
          <w:spacing w:val="-1"/>
          <w:w w:val="85"/>
          <w:sz w:val="26"/>
        </w:rPr>
        <w:t xml:space="preserve"> </w:t>
      </w:r>
      <w:r>
        <w:rPr>
          <w:color w:val="01382F"/>
          <w:w w:val="85"/>
          <w:sz w:val="26"/>
        </w:rPr>
        <w:t>look</w:t>
      </w:r>
      <w:r>
        <w:rPr>
          <w:color w:val="01382F"/>
          <w:sz w:val="26"/>
        </w:rPr>
        <w:t xml:space="preserve"> </w:t>
      </w:r>
      <w:r>
        <w:rPr>
          <w:color w:val="01382F"/>
          <w:w w:val="85"/>
          <w:sz w:val="26"/>
        </w:rPr>
        <w:t>forward</w:t>
      </w:r>
      <w:r>
        <w:rPr>
          <w:color w:val="01382F"/>
          <w:sz w:val="26"/>
        </w:rPr>
        <w:t xml:space="preserve"> </w:t>
      </w:r>
      <w:r>
        <w:rPr>
          <w:color w:val="01382F"/>
          <w:w w:val="85"/>
          <w:sz w:val="26"/>
        </w:rPr>
        <w:t>to</w:t>
      </w:r>
      <w:r>
        <w:rPr>
          <w:color w:val="01382F"/>
          <w:spacing w:val="-10"/>
          <w:w w:val="85"/>
          <w:sz w:val="26"/>
        </w:rPr>
        <w:t xml:space="preserve"> </w:t>
      </w:r>
      <w:r>
        <w:rPr>
          <w:color w:val="01382F"/>
          <w:w w:val="85"/>
          <w:sz w:val="26"/>
        </w:rPr>
        <w:t xml:space="preserve">a </w:t>
      </w:r>
      <w:r>
        <w:rPr>
          <w:color w:val="01382F"/>
          <w:w w:val="90"/>
          <w:sz w:val="26"/>
        </w:rPr>
        <w:t>successful 2024</w:t>
      </w:r>
      <w:r>
        <w:rPr>
          <w:color w:val="01382F"/>
          <w:spacing w:val="-7"/>
          <w:w w:val="90"/>
          <w:sz w:val="26"/>
        </w:rPr>
        <w:t xml:space="preserve"> </w:t>
      </w:r>
      <w:r>
        <w:rPr>
          <w:color w:val="01382F"/>
          <w:w w:val="90"/>
          <w:sz w:val="26"/>
        </w:rPr>
        <w:t>and</w:t>
      </w:r>
      <w:r>
        <w:rPr>
          <w:color w:val="01382F"/>
          <w:spacing w:val="-5"/>
          <w:w w:val="90"/>
          <w:sz w:val="26"/>
        </w:rPr>
        <w:t xml:space="preserve"> </w:t>
      </w:r>
      <w:r>
        <w:rPr>
          <w:color w:val="01382F"/>
          <w:w w:val="90"/>
          <w:sz w:val="26"/>
        </w:rPr>
        <w:t>thank you</w:t>
      </w:r>
    </w:p>
    <w:p w14:paraId="59B9F82D" w14:textId="77777777" w:rsidR="00790660" w:rsidRDefault="00000000">
      <w:pPr>
        <w:spacing w:line="284" w:lineRule="exact"/>
        <w:ind w:right="1579"/>
        <w:jc w:val="right"/>
        <w:rPr>
          <w:sz w:val="26"/>
        </w:rPr>
      </w:pPr>
      <w:r>
        <w:rPr>
          <w:color w:val="01382F"/>
          <w:w w:val="85"/>
          <w:sz w:val="26"/>
        </w:rPr>
        <w:t>for</w:t>
      </w:r>
      <w:r>
        <w:rPr>
          <w:color w:val="01382F"/>
          <w:spacing w:val="-6"/>
          <w:sz w:val="26"/>
        </w:rPr>
        <w:t xml:space="preserve"> </w:t>
      </w:r>
      <w:r>
        <w:rPr>
          <w:color w:val="01382F"/>
          <w:w w:val="85"/>
          <w:sz w:val="26"/>
        </w:rPr>
        <w:t>being</w:t>
      </w:r>
      <w:r>
        <w:rPr>
          <w:color w:val="01382F"/>
          <w:spacing w:val="-2"/>
          <w:sz w:val="26"/>
        </w:rPr>
        <w:t xml:space="preserve"> </w:t>
      </w:r>
      <w:r>
        <w:rPr>
          <w:color w:val="01382F"/>
          <w:w w:val="85"/>
          <w:sz w:val="26"/>
        </w:rPr>
        <w:t>a</w:t>
      </w:r>
      <w:r>
        <w:rPr>
          <w:color w:val="01382F"/>
          <w:spacing w:val="-8"/>
          <w:sz w:val="26"/>
        </w:rPr>
        <w:t xml:space="preserve"> </w:t>
      </w:r>
      <w:r>
        <w:rPr>
          <w:color w:val="01382F"/>
          <w:spacing w:val="-2"/>
          <w:w w:val="85"/>
          <w:sz w:val="26"/>
        </w:rPr>
        <w:t>Sparkie!</w:t>
      </w:r>
    </w:p>
    <w:p w14:paraId="59B9F82E" w14:textId="77777777" w:rsidR="00790660" w:rsidRDefault="00790660">
      <w:pPr>
        <w:spacing w:line="284" w:lineRule="exact"/>
        <w:jc w:val="right"/>
        <w:rPr>
          <w:sz w:val="26"/>
        </w:rPr>
        <w:sectPr w:rsidR="00790660">
          <w:type w:val="continuous"/>
          <w:pgSz w:w="12240" w:h="15840"/>
          <w:pgMar w:top="1820" w:right="0" w:bottom="280" w:left="0" w:header="360" w:footer="441" w:gutter="0"/>
          <w:cols w:num="2" w:space="720" w:equalWidth="0">
            <w:col w:w="6747" w:space="40"/>
            <w:col w:w="5453"/>
          </w:cols>
        </w:sectPr>
      </w:pPr>
    </w:p>
    <w:p w14:paraId="59B9F82F" w14:textId="77777777" w:rsidR="00790660" w:rsidRDefault="00790660">
      <w:pPr>
        <w:pStyle w:val="BodyText"/>
        <w:spacing w:before="59"/>
        <w:rPr>
          <w:sz w:val="26"/>
        </w:rPr>
      </w:pPr>
    </w:p>
    <w:p w14:paraId="59B9F830" w14:textId="77777777" w:rsidR="00790660" w:rsidRDefault="00000000">
      <w:pPr>
        <w:pStyle w:val="Heading5"/>
        <w:ind w:left="1268"/>
      </w:pPr>
      <w:bookmarkStart w:id="0" w:name="_TOC_250025"/>
      <w:r>
        <w:rPr>
          <w:color w:val="0C665D"/>
          <w:w w:val="90"/>
        </w:rPr>
        <w:t>Welcome</w:t>
      </w:r>
      <w:r>
        <w:rPr>
          <w:color w:val="0C665D"/>
          <w:spacing w:val="5"/>
        </w:rPr>
        <w:t xml:space="preserve"> </w:t>
      </w:r>
      <w:r>
        <w:rPr>
          <w:color w:val="0C665D"/>
          <w:w w:val="90"/>
        </w:rPr>
        <w:t>To</w:t>
      </w:r>
      <w:r>
        <w:rPr>
          <w:color w:val="0C665D"/>
          <w:spacing w:val="9"/>
        </w:rPr>
        <w:t xml:space="preserve"> </w:t>
      </w:r>
      <w:r>
        <w:rPr>
          <w:color w:val="0C665D"/>
          <w:w w:val="90"/>
        </w:rPr>
        <w:t>Open</w:t>
      </w:r>
      <w:r>
        <w:rPr>
          <w:color w:val="0C665D"/>
          <w:spacing w:val="22"/>
        </w:rPr>
        <w:t xml:space="preserve"> </w:t>
      </w:r>
      <w:bookmarkEnd w:id="0"/>
      <w:r>
        <w:rPr>
          <w:color w:val="0C665D"/>
          <w:spacing w:val="-2"/>
          <w:w w:val="90"/>
        </w:rPr>
        <w:t>Enrollment!</w:t>
      </w:r>
    </w:p>
    <w:p w14:paraId="59B9F831" w14:textId="77777777" w:rsidR="00790660" w:rsidRDefault="00790660">
      <w:pPr>
        <w:pStyle w:val="BodyText"/>
        <w:spacing w:before="83"/>
        <w:rPr>
          <w:b/>
          <w:sz w:val="26"/>
        </w:rPr>
      </w:pPr>
    </w:p>
    <w:p w14:paraId="59B9F832" w14:textId="77777777" w:rsidR="00790660" w:rsidRDefault="00000000">
      <w:pPr>
        <w:ind w:left="1260" w:firstLine="4"/>
        <w:rPr>
          <w:b/>
          <w:sz w:val="20"/>
        </w:rPr>
      </w:pPr>
      <w:r>
        <w:rPr>
          <w:noProof/>
        </w:rPr>
        <w:drawing>
          <wp:anchor distT="0" distB="0" distL="0" distR="0" simplePos="0" relativeHeight="251617792" behindDoc="0" locked="0" layoutInCell="1" allowOverlap="1" wp14:anchorId="59B9FFED" wp14:editId="59B9FFEE">
            <wp:simplePos x="0" y="0"/>
            <wp:positionH relativeFrom="page">
              <wp:posOffset>4035552</wp:posOffset>
            </wp:positionH>
            <wp:positionV relativeFrom="paragraph">
              <wp:posOffset>109903</wp:posOffset>
            </wp:positionV>
            <wp:extent cx="2948940" cy="3617975"/>
            <wp:effectExtent l="0" t="0" r="0" b="0"/>
            <wp:wrapNone/>
            <wp:docPr id="13" name="Picture 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age 13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48940" cy="36179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color w:val="89C63D"/>
          <w:w w:val="105"/>
          <w:sz w:val="20"/>
        </w:rPr>
        <w:t>Open</w:t>
      </w:r>
      <w:r>
        <w:rPr>
          <w:b/>
          <w:color w:val="89C63D"/>
          <w:spacing w:val="-15"/>
          <w:w w:val="105"/>
          <w:sz w:val="20"/>
        </w:rPr>
        <w:t xml:space="preserve"> </w:t>
      </w:r>
      <w:r>
        <w:rPr>
          <w:b/>
          <w:color w:val="89C63D"/>
          <w:w w:val="105"/>
          <w:sz w:val="20"/>
        </w:rPr>
        <w:t>Enrollment:</w:t>
      </w:r>
      <w:r>
        <w:rPr>
          <w:b/>
          <w:color w:val="89C63D"/>
          <w:spacing w:val="-15"/>
          <w:w w:val="105"/>
          <w:sz w:val="20"/>
        </w:rPr>
        <w:t xml:space="preserve"> </w:t>
      </w:r>
      <w:r>
        <w:rPr>
          <w:b/>
          <w:color w:val="89C63D"/>
          <w:w w:val="105"/>
          <w:sz w:val="20"/>
        </w:rPr>
        <w:t>November</w:t>
      </w:r>
      <w:r>
        <w:rPr>
          <w:b/>
          <w:color w:val="89C63D"/>
          <w:spacing w:val="-14"/>
          <w:w w:val="105"/>
          <w:sz w:val="20"/>
        </w:rPr>
        <w:t xml:space="preserve"> </w:t>
      </w:r>
      <w:r>
        <w:rPr>
          <w:b/>
          <w:color w:val="89C63D"/>
          <w:w w:val="105"/>
          <w:sz w:val="20"/>
        </w:rPr>
        <w:t>9-</w:t>
      </w:r>
      <w:r>
        <w:rPr>
          <w:b/>
          <w:color w:val="89C63D"/>
          <w:spacing w:val="40"/>
          <w:w w:val="105"/>
          <w:sz w:val="20"/>
        </w:rPr>
        <w:t xml:space="preserve"> </w:t>
      </w:r>
      <w:r>
        <w:rPr>
          <w:b/>
          <w:color w:val="89C63D"/>
          <w:w w:val="105"/>
          <w:sz w:val="20"/>
        </w:rPr>
        <w:t>November</w:t>
      </w:r>
      <w:r>
        <w:rPr>
          <w:b/>
          <w:color w:val="89C63D"/>
          <w:spacing w:val="-2"/>
          <w:w w:val="105"/>
          <w:sz w:val="20"/>
        </w:rPr>
        <w:t xml:space="preserve"> </w:t>
      </w:r>
      <w:r>
        <w:rPr>
          <w:b/>
          <w:color w:val="89C63D"/>
          <w:spacing w:val="-5"/>
          <w:w w:val="105"/>
          <w:sz w:val="20"/>
        </w:rPr>
        <w:t>27.</w:t>
      </w:r>
    </w:p>
    <w:p w14:paraId="59B9F833" w14:textId="77777777" w:rsidR="00790660" w:rsidRDefault="00000000">
      <w:pPr>
        <w:pStyle w:val="BodyText"/>
        <w:spacing w:before="111" w:line="302" w:lineRule="auto"/>
        <w:ind w:left="1260" w:right="6369"/>
      </w:pPr>
      <w:r>
        <w:rPr>
          <w:color w:val="262323"/>
          <w:w w:val="105"/>
        </w:rPr>
        <w:t>Open Enrollment is your annual opportunity to review your benefit plan options and make changes for the upcoming year.</w:t>
      </w:r>
      <w:r>
        <w:rPr>
          <w:color w:val="262323"/>
          <w:spacing w:val="-18"/>
          <w:w w:val="105"/>
        </w:rPr>
        <w:t xml:space="preserve"> </w:t>
      </w:r>
      <w:r>
        <w:rPr>
          <w:color w:val="262323"/>
          <w:w w:val="105"/>
        </w:rPr>
        <w:t>It</w:t>
      </w:r>
      <w:r>
        <w:rPr>
          <w:color w:val="262323"/>
          <w:spacing w:val="12"/>
          <w:w w:val="105"/>
        </w:rPr>
        <w:t xml:space="preserve"> </w:t>
      </w:r>
      <w:r>
        <w:rPr>
          <w:color w:val="262323"/>
          <w:w w:val="105"/>
        </w:rPr>
        <w:t>is</w:t>
      </w:r>
      <w:r>
        <w:rPr>
          <w:color w:val="262323"/>
          <w:spacing w:val="-8"/>
          <w:w w:val="105"/>
        </w:rPr>
        <w:t xml:space="preserve"> </w:t>
      </w:r>
      <w:r>
        <w:rPr>
          <w:color w:val="262323"/>
          <w:w w:val="105"/>
        </w:rPr>
        <w:t>the</w:t>
      </w:r>
      <w:r>
        <w:rPr>
          <w:color w:val="262323"/>
          <w:spacing w:val="-11"/>
          <w:w w:val="105"/>
        </w:rPr>
        <w:t xml:space="preserve"> </w:t>
      </w:r>
      <w:r>
        <w:rPr>
          <w:color w:val="262323"/>
          <w:w w:val="105"/>
        </w:rPr>
        <w:t>only</w:t>
      </w:r>
      <w:r>
        <w:rPr>
          <w:color w:val="262323"/>
          <w:spacing w:val="-10"/>
          <w:w w:val="105"/>
        </w:rPr>
        <w:t xml:space="preserve"> </w:t>
      </w:r>
      <w:r>
        <w:rPr>
          <w:color w:val="262323"/>
          <w:w w:val="105"/>
        </w:rPr>
        <w:t>time</w:t>
      </w:r>
      <w:r>
        <w:rPr>
          <w:color w:val="262323"/>
          <w:spacing w:val="-8"/>
          <w:w w:val="105"/>
        </w:rPr>
        <w:t xml:space="preserve"> </w:t>
      </w:r>
      <w:r>
        <w:rPr>
          <w:color w:val="262323"/>
          <w:w w:val="105"/>
        </w:rPr>
        <w:t>you</w:t>
      </w:r>
      <w:r>
        <w:rPr>
          <w:color w:val="262323"/>
          <w:spacing w:val="-6"/>
          <w:w w:val="105"/>
        </w:rPr>
        <w:t xml:space="preserve"> </w:t>
      </w:r>
      <w:r>
        <w:rPr>
          <w:color w:val="262323"/>
          <w:w w:val="105"/>
        </w:rPr>
        <w:t>may</w:t>
      </w:r>
      <w:r>
        <w:rPr>
          <w:color w:val="262323"/>
          <w:spacing w:val="-3"/>
          <w:w w:val="105"/>
        </w:rPr>
        <w:t xml:space="preserve"> </w:t>
      </w:r>
      <w:r>
        <w:rPr>
          <w:color w:val="262323"/>
          <w:w w:val="105"/>
        </w:rPr>
        <w:t>change</w:t>
      </w:r>
      <w:r>
        <w:rPr>
          <w:color w:val="262323"/>
          <w:spacing w:val="-7"/>
          <w:w w:val="105"/>
        </w:rPr>
        <w:t xml:space="preserve"> </w:t>
      </w:r>
      <w:r>
        <w:rPr>
          <w:color w:val="262323"/>
          <w:w w:val="105"/>
        </w:rPr>
        <w:t xml:space="preserve">your benefit elections and change covered dependents without a qualifying </w:t>
      </w:r>
      <w:proofErr w:type="spellStart"/>
      <w:proofErr w:type="gramStart"/>
      <w:r>
        <w:rPr>
          <w:color w:val="262323"/>
          <w:w w:val="105"/>
        </w:rPr>
        <w:t>event</w:t>
      </w:r>
      <w:r>
        <w:rPr>
          <w:color w:val="3F3D3D"/>
          <w:w w:val="105"/>
        </w:rPr>
        <w:t>.</w:t>
      </w:r>
      <w:r>
        <w:rPr>
          <w:color w:val="262323"/>
          <w:w w:val="105"/>
        </w:rPr>
        <w:t>The</w:t>
      </w:r>
      <w:proofErr w:type="spellEnd"/>
      <w:proofErr w:type="gramEnd"/>
      <w:r>
        <w:rPr>
          <w:color w:val="262323"/>
          <w:w w:val="105"/>
        </w:rPr>
        <w:t xml:space="preserve"> 2024 Open Enrollment</w:t>
      </w:r>
      <w:r>
        <w:rPr>
          <w:color w:val="262323"/>
          <w:spacing w:val="40"/>
          <w:w w:val="105"/>
        </w:rPr>
        <w:t xml:space="preserve"> </w:t>
      </w:r>
      <w:r>
        <w:rPr>
          <w:color w:val="262323"/>
        </w:rPr>
        <w:t xml:space="preserve">is an </w:t>
      </w:r>
      <w:r>
        <w:rPr>
          <w:b/>
          <w:color w:val="0CB5B3"/>
        </w:rPr>
        <w:t xml:space="preserve">ACTIVE ENROLLMENT. </w:t>
      </w:r>
      <w:r>
        <w:rPr>
          <w:color w:val="262323"/>
        </w:rPr>
        <w:t xml:space="preserve">This means you MUST </w:t>
      </w:r>
      <w:r>
        <w:rPr>
          <w:color w:val="262323"/>
          <w:w w:val="105"/>
        </w:rPr>
        <w:t>TAKE</w:t>
      </w:r>
      <w:r>
        <w:rPr>
          <w:color w:val="262323"/>
          <w:spacing w:val="-14"/>
          <w:w w:val="105"/>
        </w:rPr>
        <w:t xml:space="preserve"> </w:t>
      </w:r>
      <w:r>
        <w:rPr>
          <w:color w:val="262323"/>
          <w:w w:val="105"/>
        </w:rPr>
        <w:t>ACTION</w:t>
      </w:r>
      <w:r>
        <w:rPr>
          <w:color w:val="262323"/>
          <w:spacing w:val="-13"/>
          <w:w w:val="105"/>
        </w:rPr>
        <w:t xml:space="preserve"> </w:t>
      </w:r>
      <w:r>
        <w:rPr>
          <w:color w:val="262323"/>
          <w:w w:val="105"/>
        </w:rPr>
        <w:t>if</w:t>
      </w:r>
      <w:r>
        <w:rPr>
          <w:color w:val="262323"/>
          <w:spacing w:val="-11"/>
          <w:w w:val="105"/>
        </w:rPr>
        <w:t xml:space="preserve"> </w:t>
      </w:r>
      <w:r>
        <w:rPr>
          <w:color w:val="262323"/>
          <w:w w:val="105"/>
        </w:rPr>
        <w:t>you</w:t>
      </w:r>
      <w:r>
        <w:rPr>
          <w:color w:val="262323"/>
          <w:spacing w:val="-13"/>
          <w:w w:val="105"/>
        </w:rPr>
        <w:t xml:space="preserve"> </w:t>
      </w:r>
      <w:r>
        <w:rPr>
          <w:color w:val="262323"/>
          <w:w w:val="105"/>
        </w:rPr>
        <w:t>want</w:t>
      </w:r>
      <w:r>
        <w:rPr>
          <w:color w:val="262323"/>
          <w:spacing w:val="-14"/>
          <w:w w:val="105"/>
        </w:rPr>
        <w:t xml:space="preserve"> </w:t>
      </w:r>
      <w:r>
        <w:rPr>
          <w:color w:val="262323"/>
          <w:w w:val="105"/>
        </w:rPr>
        <w:t>benefits</w:t>
      </w:r>
      <w:r>
        <w:rPr>
          <w:color w:val="262323"/>
          <w:spacing w:val="-13"/>
          <w:w w:val="105"/>
        </w:rPr>
        <w:t xml:space="preserve"> </w:t>
      </w:r>
      <w:r>
        <w:rPr>
          <w:color w:val="262323"/>
          <w:w w:val="105"/>
        </w:rPr>
        <w:t>for</w:t>
      </w:r>
      <w:r>
        <w:rPr>
          <w:color w:val="262323"/>
          <w:spacing w:val="-13"/>
          <w:w w:val="105"/>
        </w:rPr>
        <w:t xml:space="preserve"> </w:t>
      </w:r>
      <w:r>
        <w:rPr>
          <w:color w:val="262323"/>
          <w:w w:val="105"/>
        </w:rPr>
        <w:t>2024.</w:t>
      </w:r>
      <w:r>
        <w:rPr>
          <w:color w:val="262323"/>
          <w:spacing w:val="-19"/>
          <w:w w:val="105"/>
        </w:rPr>
        <w:t xml:space="preserve"> </w:t>
      </w:r>
      <w:r>
        <w:rPr>
          <w:color w:val="262323"/>
          <w:w w:val="105"/>
        </w:rPr>
        <w:t>If</w:t>
      </w:r>
      <w:r>
        <w:rPr>
          <w:color w:val="262323"/>
          <w:spacing w:val="-13"/>
          <w:w w:val="105"/>
        </w:rPr>
        <w:t xml:space="preserve"> </w:t>
      </w:r>
      <w:r>
        <w:rPr>
          <w:color w:val="262323"/>
          <w:w w:val="105"/>
        </w:rPr>
        <w:t>you</w:t>
      </w:r>
      <w:r>
        <w:rPr>
          <w:color w:val="262323"/>
          <w:spacing w:val="-14"/>
          <w:w w:val="105"/>
        </w:rPr>
        <w:t xml:space="preserve"> </w:t>
      </w:r>
      <w:r>
        <w:rPr>
          <w:color w:val="262323"/>
          <w:w w:val="105"/>
        </w:rPr>
        <w:t>need to make</w:t>
      </w:r>
      <w:r>
        <w:rPr>
          <w:color w:val="262323"/>
          <w:spacing w:val="-2"/>
          <w:w w:val="105"/>
        </w:rPr>
        <w:t xml:space="preserve"> </w:t>
      </w:r>
      <w:r>
        <w:rPr>
          <w:color w:val="262323"/>
          <w:w w:val="105"/>
        </w:rPr>
        <w:t>benefit changes or updates</w:t>
      </w:r>
      <w:r>
        <w:rPr>
          <w:color w:val="3F3D3D"/>
          <w:w w:val="105"/>
        </w:rPr>
        <w:t>,</w:t>
      </w:r>
      <w:r>
        <w:rPr>
          <w:color w:val="3F3D3D"/>
          <w:spacing w:val="-22"/>
          <w:w w:val="105"/>
        </w:rPr>
        <w:t xml:space="preserve"> </w:t>
      </w:r>
      <w:r>
        <w:rPr>
          <w:color w:val="262323"/>
          <w:w w:val="105"/>
        </w:rPr>
        <w:t>please</w:t>
      </w:r>
      <w:r>
        <w:rPr>
          <w:color w:val="262323"/>
          <w:spacing w:val="-1"/>
          <w:w w:val="105"/>
        </w:rPr>
        <w:t xml:space="preserve"> </w:t>
      </w:r>
      <w:r>
        <w:rPr>
          <w:color w:val="262323"/>
          <w:w w:val="105"/>
        </w:rPr>
        <w:t>go</w:t>
      </w:r>
      <w:r>
        <w:rPr>
          <w:color w:val="262323"/>
          <w:spacing w:val="-10"/>
          <w:w w:val="105"/>
        </w:rPr>
        <w:t xml:space="preserve"> </w:t>
      </w:r>
      <w:r>
        <w:rPr>
          <w:color w:val="262323"/>
          <w:w w:val="105"/>
        </w:rPr>
        <w:t>into</w:t>
      </w:r>
      <w:r>
        <w:rPr>
          <w:color w:val="262323"/>
          <w:spacing w:val="-12"/>
          <w:w w:val="105"/>
        </w:rPr>
        <w:t xml:space="preserve"> </w:t>
      </w:r>
      <w:r>
        <w:rPr>
          <w:color w:val="262323"/>
          <w:w w:val="105"/>
        </w:rPr>
        <w:t>the system to</w:t>
      </w:r>
      <w:r>
        <w:rPr>
          <w:color w:val="262323"/>
          <w:spacing w:val="40"/>
          <w:w w:val="105"/>
        </w:rPr>
        <w:t xml:space="preserve"> </w:t>
      </w:r>
      <w:r>
        <w:rPr>
          <w:color w:val="262323"/>
          <w:w w:val="105"/>
        </w:rPr>
        <w:t>make these changes.</w:t>
      </w:r>
    </w:p>
    <w:p w14:paraId="59B9F834" w14:textId="77777777" w:rsidR="00790660" w:rsidRDefault="00000000">
      <w:pPr>
        <w:pStyle w:val="BodyText"/>
        <w:spacing w:before="180" w:line="300" w:lineRule="auto"/>
        <w:ind w:left="1259" w:right="6369" w:firstLine="5"/>
      </w:pPr>
      <w:r>
        <w:rPr>
          <w:color w:val="262323"/>
          <w:w w:val="105"/>
        </w:rPr>
        <w:t>Elections made</w:t>
      </w:r>
      <w:r>
        <w:rPr>
          <w:color w:val="262323"/>
          <w:spacing w:val="-5"/>
          <w:w w:val="105"/>
        </w:rPr>
        <w:t xml:space="preserve"> </w:t>
      </w:r>
      <w:r>
        <w:rPr>
          <w:color w:val="262323"/>
          <w:w w:val="105"/>
        </w:rPr>
        <w:t>during</w:t>
      </w:r>
      <w:r>
        <w:rPr>
          <w:color w:val="262323"/>
          <w:spacing w:val="-5"/>
          <w:w w:val="105"/>
        </w:rPr>
        <w:t xml:space="preserve"> </w:t>
      </w:r>
      <w:r>
        <w:rPr>
          <w:color w:val="262323"/>
          <w:w w:val="105"/>
        </w:rPr>
        <w:t>Open</w:t>
      </w:r>
      <w:r>
        <w:rPr>
          <w:color w:val="262323"/>
          <w:spacing w:val="-6"/>
          <w:w w:val="105"/>
        </w:rPr>
        <w:t xml:space="preserve"> </w:t>
      </w:r>
      <w:r>
        <w:rPr>
          <w:color w:val="262323"/>
          <w:w w:val="105"/>
        </w:rPr>
        <w:t>Enrollment go</w:t>
      </w:r>
      <w:r>
        <w:rPr>
          <w:color w:val="262323"/>
          <w:spacing w:val="-9"/>
          <w:w w:val="105"/>
        </w:rPr>
        <w:t xml:space="preserve"> </w:t>
      </w:r>
      <w:r>
        <w:rPr>
          <w:color w:val="262323"/>
          <w:w w:val="105"/>
        </w:rPr>
        <w:t>into</w:t>
      </w:r>
      <w:r>
        <w:rPr>
          <w:color w:val="262323"/>
          <w:spacing w:val="-5"/>
          <w:w w:val="105"/>
        </w:rPr>
        <w:t xml:space="preserve"> </w:t>
      </w:r>
      <w:r>
        <w:rPr>
          <w:color w:val="262323"/>
          <w:w w:val="105"/>
        </w:rPr>
        <w:t>effect January 1, 2024</w:t>
      </w:r>
      <w:r>
        <w:rPr>
          <w:color w:val="3F3D3D"/>
          <w:w w:val="105"/>
        </w:rPr>
        <w:t>.</w:t>
      </w:r>
    </w:p>
    <w:p w14:paraId="59B9F835" w14:textId="77777777" w:rsidR="00790660" w:rsidRDefault="00000000">
      <w:pPr>
        <w:pStyle w:val="ListParagraph"/>
        <w:numPr>
          <w:ilvl w:val="0"/>
          <w:numId w:val="29"/>
        </w:numPr>
        <w:tabs>
          <w:tab w:val="left" w:pos="1546"/>
        </w:tabs>
        <w:spacing w:before="53"/>
        <w:ind w:left="1546" w:hanging="299"/>
        <w:rPr>
          <w:color w:val="0C665D"/>
          <w:sz w:val="30"/>
        </w:rPr>
      </w:pPr>
      <w:r>
        <w:rPr>
          <w:color w:val="262323"/>
          <w:w w:val="105"/>
          <w:sz w:val="18"/>
        </w:rPr>
        <w:t>Elect</w:t>
      </w:r>
      <w:r>
        <w:rPr>
          <w:color w:val="262323"/>
          <w:spacing w:val="-7"/>
          <w:w w:val="105"/>
          <w:sz w:val="18"/>
        </w:rPr>
        <w:t xml:space="preserve"> </w:t>
      </w:r>
      <w:r>
        <w:rPr>
          <w:color w:val="262323"/>
          <w:w w:val="105"/>
          <w:sz w:val="18"/>
        </w:rPr>
        <w:t>or</w:t>
      </w:r>
      <w:r>
        <w:rPr>
          <w:color w:val="262323"/>
          <w:spacing w:val="-8"/>
          <w:w w:val="105"/>
          <w:sz w:val="18"/>
        </w:rPr>
        <w:t xml:space="preserve"> </w:t>
      </w:r>
      <w:r>
        <w:rPr>
          <w:color w:val="262323"/>
          <w:w w:val="105"/>
          <w:sz w:val="18"/>
        </w:rPr>
        <w:t>decline</w:t>
      </w:r>
      <w:r>
        <w:rPr>
          <w:color w:val="262323"/>
          <w:spacing w:val="-10"/>
          <w:w w:val="105"/>
          <w:sz w:val="18"/>
        </w:rPr>
        <w:t xml:space="preserve"> </w:t>
      </w:r>
      <w:r>
        <w:rPr>
          <w:color w:val="262323"/>
          <w:w w:val="105"/>
          <w:sz w:val="18"/>
        </w:rPr>
        <w:t>those</w:t>
      </w:r>
      <w:r>
        <w:rPr>
          <w:color w:val="262323"/>
          <w:spacing w:val="-9"/>
          <w:w w:val="105"/>
          <w:sz w:val="18"/>
        </w:rPr>
        <w:t xml:space="preserve"> </w:t>
      </w:r>
      <w:r>
        <w:rPr>
          <w:color w:val="262323"/>
          <w:w w:val="105"/>
          <w:sz w:val="18"/>
        </w:rPr>
        <w:t>benefits</w:t>
      </w:r>
      <w:r>
        <w:rPr>
          <w:color w:val="262323"/>
          <w:spacing w:val="-5"/>
          <w:w w:val="105"/>
          <w:sz w:val="18"/>
        </w:rPr>
        <w:t xml:space="preserve"> </w:t>
      </w:r>
      <w:r>
        <w:rPr>
          <w:color w:val="262323"/>
          <w:w w:val="105"/>
          <w:sz w:val="18"/>
        </w:rPr>
        <w:t>in</w:t>
      </w:r>
      <w:r>
        <w:rPr>
          <w:color w:val="262323"/>
          <w:spacing w:val="-3"/>
          <w:w w:val="105"/>
          <w:sz w:val="18"/>
        </w:rPr>
        <w:t xml:space="preserve"> </w:t>
      </w:r>
      <w:r>
        <w:rPr>
          <w:color w:val="262323"/>
          <w:spacing w:val="-2"/>
          <w:w w:val="105"/>
          <w:sz w:val="18"/>
        </w:rPr>
        <w:t>bold</w:t>
      </w:r>
      <w:r>
        <w:rPr>
          <w:color w:val="3F3D3D"/>
          <w:spacing w:val="-2"/>
          <w:w w:val="105"/>
          <w:sz w:val="18"/>
        </w:rPr>
        <w:t>:</w:t>
      </w:r>
    </w:p>
    <w:p w14:paraId="59B9F836" w14:textId="77777777" w:rsidR="00790660" w:rsidRDefault="00000000">
      <w:pPr>
        <w:pStyle w:val="ListParagraph"/>
        <w:numPr>
          <w:ilvl w:val="1"/>
          <w:numId w:val="29"/>
        </w:numPr>
        <w:tabs>
          <w:tab w:val="left" w:pos="1765"/>
        </w:tabs>
        <w:spacing w:before="99"/>
        <w:ind w:hanging="193"/>
        <w:rPr>
          <w:b/>
          <w:sz w:val="18"/>
        </w:rPr>
      </w:pPr>
      <w:r>
        <w:rPr>
          <w:b/>
          <w:color w:val="262323"/>
          <w:spacing w:val="-2"/>
          <w:w w:val="105"/>
          <w:sz w:val="18"/>
        </w:rPr>
        <w:t>Medical</w:t>
      </w:r>
    </w:p>
    <w:p w14:paraId="59B9F837" w14:textId="77777777" w:rsidR="00790660" w:rsidRDefault="00000000">
      <w:pPr>
        <w:pStyle w:val="ListParagraph"/>
        <w:numPr>
          <w:ilvl w:val="1"/>
          <w:numId w:val="29"/>
        </w:numPr>
        <w:tabs>
          <w:tab w:val="left" w:pos="1765"/>
        </w:tabs>
        <w:spacing w:before="125"/>
        <w:ind w:hanging="193"/>
        <w:rPr>
          <w:b/>
          <w:sz w:val="18"/>
        </w:rPr>
      </w:pPr>
      <w:r>
        <w:rPr>
          <w:b/>
          <w:color w:val="262323"/>
          <w:spacing w:val="-2"/>
          <w:w w:val="110"/>
          <w:sz w:val="18"/>
        </w:rPr>
        <w:t>Dental</w:t>
      </w:r>
    </w:p>
    <w:p w14:paraId="59B9F838" w14:textId="77777777" w:rsidR="00790660" w:rsidRDefault="00000000">
      <w:pPr>
        <w:pStyle w:val="ListParagraph"/>
        <w:numPr>
          <w:ilvl w:val="1"/>
          <w:numId w:val="29"/>
        </w:numPr>
        <w:tabs>
          <w:tab w:val="left" w:pos="1768"/>
        </w:tabs>
        <w:spacing w:before="119"/>
        <w:ind w:left="1768" w:hanging="196"/>
        <w:rPr>
          <w:b/>
          <w:sz w:val="18"/>
        </w:rPr>
      </w:pPr>
      <w:r>
        <w:rPr>
          <w:b/>
          <w:color w:val="262323"/>
          <w:spacing w:val="-2"/>
          <w:sz w:val="18"/>
        </w:rPr>
        <w:t>Vision</w:t>
      </w:r>
    </w:p>
    <w:p w14:paraId="59B9F839" w14:textId="77777777" w:rsidR="00790660" w:rsidRDefault="00000000">
      <w:pPr>
        <w:pStyle w:val="ListParagraph"/>
        <w:numPr>
          <w:ilvl w:val="1"/>
          <w:numId w:val="29"/>
        </w:numPr>
        <w:tabs>
          <w:tab w:val="left" w:pos="1768"/>
        </w:tabs>
        <w:spacing w:before="125"/>
        <w:ind w:left="1768" w:hanging="196"/>
        <w:rPr>
          <w:b/>
          <w:sz w:val="18"/>
        </w:rPr>
      </w:pPr>
      <w:r>
        <w:rPr>
          <w:b/>
          <w:color w:val="262323"/>
          <w:spacing w:val="-2"/>
          <w:w w:val="105"/>
          <w:sz w:val="18"/>
        </w:rPr>
        <w:t>Voluntary</w:t>
      </w:r>
      <w:r>
        <w:rPr>
          <w:b/>
          <w:color w:val="262323"/>
          <w:spacing w:val="4"/>
          <w:w w:val="105"/>
          <w:sz w:val="18"/>
        </w:rPr>
        <w:t xml:space="preserve"> </w:t>
      </w:r>
      <w:r>
        <w:rPr>
          <w:b/>
          <w:color w:val="262323"/>
          <w:spacing w:val="-2"/>
          <w:w w:val="105"/>
          <w:sz w:val="18"/>
        </w:rPr>
        <w:t>Life</w:t>
      </w:r>
      <w:r>
        <w:rPr>
          <w:b/>
          <w:color w:val="262323"/>
          <w:spacing w:val="-10"/>
          <w:w w:val="105"/>
          <w:sz w:val="18"/>
        </w:rPr>
        <w:t xml:space="preserve"> </w:t>
      </w:r>
      <w:r>
        <w:rPr>
          <w:b/>
          <w:color w:val="262323"/>
          <w:spacing w:val="-2"/>
          <w:w w:val="105"/>
          <w:sz w:val="18"/>
        </w:rPr>
        <w:t>Insurance</w:t>
      </w:r>
    </w:p>
    <w:p w14:paraId="59B9F83A" w14:textId="77777777" w:rsidR="00790660" w:rsidRDefault="00000000">
      <w:pPr>
        <w:pStyle w:val="ListParagraph"/>
        <w:numPr>
          <w:ilvl w:val="1"/>
          <w:numId w:val="29"/>
        </w:numPr>
        <w:tabs>
          <w:tab w:val="left" w:pos="1766"/>
        </w:tabs>
        <w:spacing w:before="125"/>
        <w:ind w:left="1766"/>
        <w:rPr>
          <w:b/>
          <w:sz w:val="18"/>
        </w:rPr>
      </w:pPr>
      <w:r>
        <w:rPr>
          <w:b/>
          <w:color w:val="262323"/>
          <w:sz w:val="18"/>
        </w:rPr>
        <w:t>Short</w:t>
      </w:r>
      <w:r>
        <w:rPr>
          <w:b/>
          <w:color w:val="3F3D3D"/>
          <w:sz w:val="18"/>
        </w:rPr>
        <w:t>-</w:t>
      </w:r>
      <w:r>
        <w:rPr>
          <w:b/>
          <w:color w:val="262323"/>
          <w:sz w:val="18"/>
        </w:rPr>
        <w:t>Term</w:t>
      </w:r>
      <w:r>
        <w:rPr>
          <w:b/>
          <w:color w:val="262323"/>
          <w:spacing w:val="8"/>
          <w:sz w:val="18"/>
        </w:rPr>
        <w:t xml:space="preserve"> </w:t>
      </w:r>
      <w:r>
        <w:rPr>
          <w:b/>
          <w:color w:val="262323"/>
          <w:spacing w:val="-2"/>
          <w:sz w:val="18"/>
        </w:rPr>
        <w:t>Disability</w:t>
      </w:r>
    </w:p>
    <w:p w14:paraId="59B9F83B" w14:textId="77777777" w:rsidR="00790660" w:rsidRDefault="00000000">
      <w:pPr>
        <w:pStyle w:val="ListParagraph"/>
        <w:numPr>
          <w:ilvl w:val="1"/>
          <w:numId w:val="29"/>
        </w:numPr>
        <w:tabs>
          <w:tab w:val="left" w:pos="1765"/>
        </w:tabs>
        <w:spacing w:before="124"/>
        <w:ind w:hanging="193"/>
        <w:rPr>
          <w:b/>
          <w:sz w:val="18"/>
        </w:rPr>
      </w:pPr>
      <w:r>
        <w:rPr>
          <w:b/>
          <w:color w:val="262323"/>
          <w:sz w:val="18"/>
        </w:rPr>
        <w:t>Critical</w:t>
      </w:r>
      <w:r>
        <w:rPr>
          <w:b/>
          <w:color w:val="262323"/>
          <w:spacing w:val="6"/>
          <w:sz w:val="18"/>
        </w:rPr>
        <w:t xml:space="preserve"> </w:t>
      </w:r>
      <w:r>
        <w:rPr>
          <w:b/>
          <w:color w:val="262323"/>
          <w:spacing w:val="-2"/>
          <w:sz w:val="18"/>
        </w:rPr>
        <w:t>Illness</w:t>
      </w:r>
    </w:p>
    <w:p w14:paraId="59B9F83C" w14:textId="77777777" w:rsidR="00790660" w:rsidRDefault="00000000">
      <w:pPr>
        <w:pStyle w:val="ListParagraph"/>
        <w:numPr>
          <w:ilvl w:val="0"/>
          <w:numId w:val="29"/>
        </w:numPr>
        <w:tabs>
          <w:tab w:val="left" w:pos="1547"/>
        </w:tabs>
        <w:spacing w:before="3"/>
        <w:ind w:hanging="300"/>
        <w:rPr>
          <w:color w:val="0C665D"/>
          <w:sz w:val="31"/>
        </w:rPr>
      </w:pPr>
      <w:r>
        <w:rPr>
          <w:color w:val="262323"/>
          <w:w w:val="105"/>
          <w:sz w:val="18"/>
        </w:rPr>
        <w:t>Review</w:t>
      </w:r>
      <w:r>
        <w:rPr>
          <w:color w:val="262323"/>
          <w:spacing w:val="3"/>
          <w:w w:val="105"/>
          <w:sz w:val="18"/>
        </w:rPr>
        <w:t xml:space="preserve"> </w:t>
      </w:r>
      <w:r>
        <w:rPr>
          <w:color w:val="262323"/>
          <w:w w:val="105"/>
          <w:sz w:val="18"/>
        </w:rPr>
        <w:t>additional</w:t>
      </w:r>
      <w:r>
        <w:rPr>
          <w:color w:val="262323"/>
          <w:spacing w:val="-1"/>
          <w:w w:val="105"/>
          <w:sz w:val="18"/>
        </w:rPr>
        <w:t xml:space="preserve"> </w:t>
      </w:r>
      <w:r>
        <w:rPr>
          <w:color w:val="262323"/>
          <w:w w:val="105"/>
          <w:sz w:val="18"/>
        </w:rPr>
        <w:t>benefits</w:t>
      </w:r>
      <w:r>
        <w:rPr>
          <w:color w:val="262323"/>
          <w:spacing w:val="-7"/>
          <w:w w:val="105"/>
          <w:sz w:val="18"/>
        </w:rPr>
        <w:t xml:space="preserve"> </w:t>
      </w:r>
      <w:r>
        <w:rPr>
          <w:color w:val="262323"/>
          <w:w w:val="105"/>
          <w:sz w:val="18"/>
        </w:rPr>
        <w:t>offerings</w:t>
      </w:r>
      <w:r>
        <w:rPr>
          <w:color w:val="262323"/>
          <w:spacing w:val="-3"/>
          <w:w w:val="105"/>
          <w:sz w:val="18"/>
        </w:rPr>
        <w:t xml:space="preserve"> </w:t>
      </w:r>
      <w:r>
        <w:rPr>
          <w:color w:val="262323"/>
          <w:w w:val="105"/>
          <w:sz w:val="18"/>
        </w:rPr>
        <w:t>and</w:t>
      </w:r>
      <w:r>
        <w:rPr>
          <w:color w:val="262323"/>
          <w:spacing w:val="-8"/>
          <w:w w:val="105"/>
          <w:sz w:val="18"/>
        </w:rPr>
        <w:t xml:space="preserve"> </w:t>
      </w:r>
      <w:r>
        <w:rPr>
          <w:color w:val="262323"/>
          <w:spacing w:val="-2"/>
          <w:w w:val="105"/>
          <w:sz w:val="18"/>
        </w:rPr>
        <w:t>consult</w:t>
      </w:r>
    </w:p>
    <w:p w14:paraId="59B9F83D" w14:textId="77777777" w:rsidR="00790660" w:rsidRDefault="00000000">
      <w:pPr>
        <w:spacing w:before="6"/>
        <w:ind w:left="1545"/>
        <w:rPr>
          <w:sz w:val="18"/>
        </w:rPr>
      </w:pPr>
      <w:hyperlink r:id="rId15">
        <w:r>
          <w:rPr>
            <w:b/>
            <w:color w:val="0CB5B3"/>
            <w:sz w:val="18"/>
          </w:rPr>
          <w:t>hr@sparkhound.com</w:t>
        </w:r>
      </w:hyperlink>
      <w:r>
        <w:rPr>
          <w:b/>
          <w:color w:val="0CB5B3"/>
          <w:spacing w:val="5"/>
          <w:sz w:val="18"/>
        </w:rPr>
        <w:t xml:space="preserve"> </w:t>
      </w:r>
      <w:r>
        <w:rPr>
          <w:color w:val="262323"/>
          <w:sz w:val="18"/>
        </w:rPr>
        <w:t>if</w:t>
      </w:r>
      <w:r>
        <w:rPr>
          <w:color w:val="262323"/>
          <w:spacing w:val="24"/>
          <w:sz w:val="18"/>
        </w:rPr>
        <w:t xml:space="preserve"> </w:t>
      </w:r>
      <w:r>
        <w:rPr>
          <w:color w:val="262323"/>
          <w:sz w:val="18"/>
        </w:rPr>
        <w:t>you</w:t>
      </w:r>
      <w:r>
        <w:rPr>
          <w:color w:val="262323"/>
          <w:spacing w:val="6"/>
          <w:sz w:val="18"/>
        </w:rPr>
        <w:t xml:space="preserve"> </w:t>
      </w:r>
      <w:r>
        <w:rPr>
          <w:color w:val="262323"/>
          <w:sz w:val="18"/>
        </w:rPr>
        <w:t>have</w:t>
      </w:r>
      <w:r>
        <w:rPr>
          <w:color w:val="262323"/>
          <w:spacing w:val="3"/>
          <w:sz w:val="18"/>
        </w:rPr>
        <w:t xml:space="preserve"> </w:t>
      </w:r>
      <w:r>
        <w:rPr>
          <w:color w:val="262323"/>
          <w:sz w:val="18"/>
        </w:rPr>
        <w:t>any</w:t>
      </w:r>
      <w:r>
        <w:rPr>
          <w:color w:val="262323"/>
          <w:spacing w:val="15"/>
          <w:sz w:val="18"/>
        </w:rPr>
        <w:t xml:space="preserve"> </w:t>
      </w:r>
      <w:r>
        <w:rPr>
          <w:color w:val="262323"/>
          <w:spacing w:val="-2"/>
          <w:sz w:val="18"/>
        </w:rPr>
        <w:t>questions.</w:t>
      </w:r>
    </w:p>
    <w:p w14:paraId="59B9F83E" w14:textId="77777777" w:rsidR="00790660" w:rsidRDefault="00000000">
      <w:pPr>
        <w:pStyle w:val="ListParagraph"/>
        <w:numPr>
          <w:ilvl w:val="1"/>
          <w:numId w:val="29"/>
        </w:numPr>
        <w:tabs>
          <w:tab w:val="left" w:pos="1764"/>
        </w:tabs>
        <w:spacing w:before="124"/>
        <w:ind w:left="1764" w:hanging="192"/>
        <w:rPr>
          <w:sz w:val="18"/>
        </w:rPr>
      </w:pPr>
      <w:r>
        <w:rPr>
          <w:color w:val="262323"/>
          <w:sz w:val="18"/>
        </w:rPr>
        <w:t>Create</w:t>
      </w:r>
      <w:r>
        <w:rPr>
          <w:color w:val="262323"/>
          <w:spacing w:val="-8"/>
          <w:sz w:val="18"/>
        </w:rPr>
        <w:t xml:space="preserve"> </w:t>
      </w:r>
      <w:r>
        <w:rPr>
          <w:color w:val="262323"/>
          <w:sz w:val="18"/>
        </w:rPr>
        <w:t>your</w:t>
      </w:r>
      <w:r>
        <w:rPr>
          <w:color w:val="262323"/>
          <w:spacing w:val="-7"/>
          <w:sz w:val="18"/>
        </w:rPr>
        <w:t xml:space="preserve"> </w:t>
      </w:r>
      <w:r>
        <w:rPr>
          <w:color w:val="262323"/>
          <w:sz w:val="18"/>
        </w:rPr>
        <w:t>HSA</w:t>
      </w:r>
      <w:r>
        <w:rPr>
          <w:color w:val="262323"/>
          <w:spacing w:val="-5"/>
          <w:sz w:val="18"/>
        </w:rPr>
        <w:t xml:space="preserve"> </w:t>
      </w:r>
      <w:r>
        <w:rPr>
          <w:color w:val="262323"/>
          <w:spacing w:val="-2"/>
          <w:sz w:val="18"/>
        </w:rPr>
        <w:t>account</w:t>
      </w:r>
    </w:p>
    <w:p w14:paraId="59B9F83F" w14:textId="77777777" w:rsidR="00790660" w:rsidRDefault="00000000">
      <w:pPr>
        <w:pStyle w:val="ListParagraph"/>
        <w:numPr>
          <w:ilvl w:val="1"/>
          <w:numId w:val="29"/>
        </w:numPr>
        <w:tabs>
          <w:tab w:val="left" w:pos="1768"/>
        </w:tabs>
        <w:spacing w:before="125"/>
        <w:ind w:left="1768" w:hanging="196"/>
        <w:rPr>
          <w:sz w:val="18"/>
        </w:rPr>
      </w:pPr>
      <w:r>
        <w:rPr>
          <w:color w:val="262323"/>
          <w:spacing w:val="-4"/>
          <w:sz w:val="18"/>
        </w:rPr>
        <w:t>Pet</w:t>
      </w:r>
      <w:r>
        <w:rPr>
          <w:color w:val="262323"/>
          <w:spacing w:val="-6"/>
          <w:sz w:val="18"/>
        </w:rPr>
        <w:t xml:space="preserve"> </w:t>
      </w:r>
      <w:r>
        <w:rPr>
          <w:color w:val="262323"/>
          <w:spacing w:val="-2"/>
          <w:sz w:val="18"/>
        </w:rPr>
        <w:t>Insurance</w:t>
      </w:r>
    </w:p>
    <w:p w14:paraId="59B9F840" w14:textId="77777777" w:rsidR="00790660" w:rsidRDefault="00000000">
      <w:pPr>
        <w:pStyle w:val="ListParagraph"/>
        <w:numPr>
          <w:ilvl w:val="1"/>
          <w:numId w:val="29"/>
        </w:numPr>
        <w:tabs>
          <w:tab w:val="left" w:pos="1768"/>
        </w:tabs>
        <w:spacing w:before="125"/>
        <w:ind w:left="1768" w:hanging="196"/>
        <w:rPr>
          <w:sz w:val="18"/>
        </w:rPr>
      </w:pPr>
      <w:proofErr w:type="spellStart"/>
      <w:r>
        <w:rPr>
          <w:color w:val="262323"/>
          <w:sz w:val="18"/>
        </w:rPr>
        <w:t>Healthways</w:t>
      </w:r>
      <w:proofErr w:type="spellEnd"/>
      <w:r>
        <w:rPr>
          <w:color w:val="262323"/>
          <w:spacing w:val="22"/>
          <w:sz w:val="18"/>
        </w:rPr>
        <w:t xml:space="preserve"> </w:t>
      </w:r>
      <w:r>
        <w:rPr>
          <w:color w:val="262323"/>
          <w:spacing w:val="-2"/>
          <w:sz w:val="18"/>
        </w:rPr>
        <w:t>Program</w:t>
      </w:r>
    </w:p>
    <w:p w14:paraId="59B9F841" w14:textId="77777777" w:rsidR="00790660" w:rsidRDefault="00000000">
      <w:pPr>
        <w:pStyle w:val="ListParagraph"/>
        <w:numPr>
          <w:ilvl w:val="1"/>
          <w:numId w:val="29"/>
        </w:numPr>
        <w:tabs>
          <w:tab w:val="left" w:pos="1768"/>
        </w:tabs>
        <w:spacing w:before="119"/>
        <w:ind w:left="1768" w:hanging="196"/>
        <w:rPr>
          <w:sz w:val="18"/>
        </w:rPr>
      </w:pPr>
      <w:r>
        <w:rPr>
          <w:color w:val="262323"/>
          <w:w w:val="105"/>
          <w:sz w:val="18"/>
        </w:rPr>
        <w:t>Health</w:t>
      </w:r>
      <w:r>
        <w:rPr>
          <w:color w:val="262323"/>
          <w:spacing w:val="-11"/>
          <w:w w:val="105"/>
          <w:sz w:val="18"/>
        </w:rPr>
        <w:t xml:space="preserve"> </w:t>
      </w:r>
      <w:r>
        <w:rPr>
          <w:color w:val="262323"/>
          <w:w w:val="105"/>
          <w:sz w:val="18"/>
        </w:rPr>
        <w:t xml:space="preserve">Management </w:t>
      </w:r>
      <w:r>
        <w:rPr>
          <w:color w:val="262323"/>
          <w:spacing w:val="-2"/>
          <w:w w:val="105"/>
          <w:sz w:val="18"/>
        </w:rPr>
        <w:t>Program</w:t>
      </w:r>
    </w:p>
    <w:p w14:paraId="59B9F842" w14:textId="77777777" w:rsidR="00790660" w:rsidRDefault="00000000">
      <w:pPr>
        <w:pStyle w:val="ListParagraph"/>
        <w:numPr>
          <w:ilvl w:val="1"/>
          <w:numId w:val="29"/>
        </w:numPr>
        <w:tabs>
          <w:tab w:val="left" w:pos="1765"/>
        </w:tabs>
        <w:spacing w:before="125"/>
        <w:ind w:hanging="193"/>
        <w:rPr>
          <w:sz w:val="18"/>
        </w:rPr>
      </w:pPr>
      <w:r>
        <w:rPr>
          <w:color w:val="262323"/>
          <w:w w:val="105"/>
          <w:sz w:val="18"/>
        </w:rPr>
        <w:t>Sparkhound</w:t>
      </w:r>
      <w:r>
        <w:rPr>
          <w:color w:val="262323"/>
          <w:spacing w:val="-8"/>
          <w:w w:val="105"/>
          <w:sz w:val="18"/>
        </w:rPr>
        <w:t xml:space="preserve"> </w:t>
      </w:r>
      <w:r>
        <w:rPr>
          <w:color w:val="262323"/>
          <w:spacing w:val="-2"/>
          <w:w w:val="105"/>
          <w:sz w:val="18"/>
        </w:rPr>
        <w:t>Foundation</w:t>
      </w:r>
    </w:p>
    <w:p w14:paraId="59B9F843" w14:textId="77777777" w:rsidR="00790660" w:rsidRDefault="00790660">
      <w:pPr>
        <w:pStyle w:val="BodyText"/>
        <w:spacing w:before="28"/>
      </w:pPr>
    </w:p>
    <w:p w14:paraId="59B9F844" w14:textId="77777777" w:rsidR="00790660" w:rsidRDefault="00000000">
      <w:pPr>
        <w:ind w:left="1260"/>
        <w:rPr>
          <w:b/>
          <w:sz w:val="18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251618816" behindDoc="0" locked="0" layoutInCell="1" allowOverlap="1" wp14:anchorId="59B9FFEF" wp14:editId="59B9FFF0">
                <wp:simplePos x="0" y="0"/>
                <wp:positionH relativeFrom="page">
                  <wp:posOffset>1148143</wp:posOffset>
                </wp:positionH>
                <wp:positionV relativeFrom="paragraph">
                  <wp:posOffset>784508</wp:posOffset>
                </wp:positionV>
                <wp:extent cx="485775" cy="100965"/>
                <wp:effectExtent l="0" t="0" r="0" b="0"/>
                <wp:wrapNone/>
                <wp:docPr id="14" name="Group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85775" cy="100965"/>
                          <a:chOff x="0" y="0"/>
                          <a:chExt cx="485775" cy="100965"/>
                        </a:xfrm>
                      </wpg:grpSpPr>
                      <pic:pic xmlns:pic="http://schemas.openxmlformats.org/drawingml/2006/picture">
                        <pic:nvPicPr>
                          <pic:cNvPr id="15" name="Image 15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597" cy="992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" name="Image 16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9649" y="0"/>
                            <a:ext cx="245840" cy="10077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52ECAB6" id="Group 1" o:spid="_x0000_s1026" style="position:absolute;margin-left:90.4pt;margin-top:61.75pt;width:38.25pt;height:7.95pt;z-index:251618816;mso-wrap-distance-left:0;mso-wrap-distance-right:0;mso-position-horizontal-relative:page" coordsize="485775,10096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15" o:spid="_x0000_s1027" type="#_x0000_t75" style="position:absolute;width:204597;height:992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">
                  <v:imagedata r:id="rId18" o:title=""/>
                </v:shape>
                <v:shape id="Image 16" o:spid="_x0000_s1028" type="#_x0000_t75" style="position:absolute;left:239649;width:245840;height:1007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">
                  <v:imagedata r:id="rId19" o:title=""/>
                </v:shape>
                <w10:wrap anchorx="page"/>
              </v:group>
            </w:pict>
          </mc:Fallback>
        </mc:AlternateContent>
      </w:r>
      <w:r>
        <w:rPr>
          <w:noProof/>
        </w:rPr>
        <w:drawing>
          <wp:anchor distT="0" distB="0" distL="0" distR="0" simplePos="0" relativeHeight="251619840" behindDoc="0" locked="0" layoutInCell="1" allowOverlap="1" wp14:anchorId="59B9FFF1" wp14:editId="59B9FFF2">
            <wp:simplePos x="0" y="0"/>
            <wp:positionH relativeFrom="page">
              <wp:posOffset>2299335</wp:posOffset>
            </wp:positionH>
            <wp:positionV relativeFrom="paragraph">
              <wp:posOffset>781460</wp:posOffset>
            </wp:positionV>
            <wp:extent cx="343471" cy="80867"/>
            <wp:effectExtent l="0" t="0" r="0" b="0"/>
            <wp:wrapNone/>
            <wp:docPr id="17" name="Picture 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Image 17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3471" cy="808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620864" behindDoc="0" locked="0" layoutInCell="1" allowOverlap="1" wp14:anchorId="59B9FFF3" wp14:editId="59B9FFF4">
            <wp:simplePos x="0" y="0"/>
            <wp:positionH relativeFrom="page">
              <wp:posOffset>3222974</wp:posOffset>
            </wp:positionH>
            <wp:positionV relativeFrom="paragraph">
              <wp:posOffset>778412</wp:posOffset>
            </wp:positionV>
            <wp:extent cx="406145" cy="83915"/>
            <wp:effectExtent l="0" t="0" r="0" b="0"/>
            <wp:wrapNone/>
            <wp:docPr id="18" name="Picture 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 18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6145" cy="839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0" distR="0" simplePos="0" relativeHeight="251621888" behindDoc="0" locked="0" layoutInCell="1" allowOverlap="1" wp14:anchorId="59B9FFF5" wp14:editId="59B9FFF6">
                <wp:simplePos x="0" y="0"/>
                <wp:positionH relativeFrom="page">
                  <wp:posOffset>4047458</wp:posOffset>
                </wp:positionH>
                <wp:positionV relativeFrom="paragraph">
                  <wp:posOffset>784508</wp:posOffset>
                </wp:positionV>
                <wp:extent cx="485775" cy="100965"/>
                <wp:effectExtent l="0" t="0" r="0" b="0"/>
                <wp:wrapNone/>
                <wp:docPr id="19" name="Group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85775" cy="100965"/>
                          <a:chOff x="0" y="0"/>
                          <a:chExt cx="485775" cy="100965"/>
                        </a:xfrm>
                      </wpg:grpSpPr>
                      <pic:pic xmlns:pic="http://schemas.openxmlformats.org/drawingml/2006/picture">
                        <pic:nvPicPr>
                          <pic:cNvPr id="20" name="Image 20"/>
                          <pic:cNvPicPr/>
                        </pic:nvPicPr>
                        <pic:blipFill>
                          <a:blip r:embed="rId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025" cy="992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" name="Image 21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9649" y="0"/>
                            <a:ext cx="245840" cy="10077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14ED0C8" id="Group 1" o:spid="_x0000_s1026" style="position:absolute;margin-left:318.7pt;margin-top:61.75pt;width:38.25pt;height:7.95pt;z-index:251621888;mso-wrap-distance-left:0;mso-wrap-distance-right:0;mso-position-horizontal-relative:page" coordsize="485775,10096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">
                <v:shape id="Image 20" o:spid="_x0000_s1027" type="#_x0000_t75" style="position:absolute;width:206025;height:992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">
                  <v:imagedata r:id="rId24" o:title=""/>
                </v:shape>
                <v:shape id="Image 21" o:spid="_x0000_s1028" type="#_x0000_t75" style="position:absolute;left:239649;width:245840;height:1007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">
                  <v:imagedata r:id="rId25" o:title=""/>
                </v:shape>
                <w10:wrap anchorx="page"/>
              </v:group>
            </w:pict>
          </mc:Fallback>
        </mc:AlternateContent>
      </w:r>
      <w:r>
        <w:rPr>
          <w:b/>
          <w:color w:val="5B857E"/>
          <w:w w:val="105"/>
          <w:sz w:val="18"/>
        </w:rPr>
        <w:t>Download</w:t>
      </w:r>
      <w:r>
        <w:rPr>
          <w:b/>
          <w:color w:val="5B857E"/>
          <w:spacing w:val="-9"/>
          <w:w w:val="105"/>
          <w:sz w:val="18"/>
        </w:rPr>
        <w:t xml:space="preserve"> </w:t>
      </w:r>
      <w:r>
        <w:rPr>
          <w:b/>
          <w:color w:val="5B857E"/>
          <w:w w:val="105"/>
          <w:sz w:val="18"/>
        </w:rPr>
        <w:t>vendor/provider</w:t>
      </w:r>
      <w:r>
        <w:rPr>
          <w:b/>
          <w:color w:val="5B857E"/>
          <w:spacing w:val="-13"/>
          <w:w w:val="105"/>
          <w:sz w:val="18"/>
        </w:rPr>
        <w:t xml:space="preserve"> </w:t>
      </w:r>
      <w:r>
        <w:rPr>
          <w:b/>
          <w:color w:val="5B857E"/>
          <w:w w:val="105"/>
          <w:sz w:val="18"/>
        </w:rPr>
        <w:t>apps</w:t>
      </w:r>
      <w:r>
        <w:rPr>
          <w:b/>
          <w:color w:val="5B857E"/>
          <w:spacing w:val="-16"/>
          <w:w w:val="105"/>
          <w:sz w:val="18"/>
        </w:rPr>
        <w:t xml:space="preserve"> </w:t>
      </w:r>
      <w:r>
        <w:rPr>
          <w:b/>
          <w:color w:val="5B857E"/>
          <w:w w:val="105"/>
          <w:sz w:val="18"/>
        </w:rPr>
        <w:t>onto</w:t>
      </w:r>
      <w:r>
        <w:rPr>
          <w:b/>
          <w:color w:val="5B857E"/>
          <w:spacing w:val="-11"/>
          <w:w w:val="105"/>
          <w:sz w:val="18"/>
        </w:rPr>
        <w:t xml:space="preserve"> </w:t>
      </w:r>
      <w:r>
        <w:rPr>
          <w:b/>
          <w:color w:val="5B857E"/>
          <w:w w:val="105"/>
          <w:sz w:val="18"/>
        </w:rPr>
        <w:t>your</w:t>
      </w:r>
      <w:r>
        <w:rPr>
          <w:b/>
          <w:color w:val="5B857E"/>
          <w:spacing w:val="-4"/>
          <w:w w:val="105"/>
          <w:sz w:val="18"/>
        </w:rPr>
        <w:t xml:space="preserve"> </w:t>
      </w:r>
      <w:r>
        <w:rPr>
          <w:b/>
          <w:color w:val="5B857E"/>
          <w:w w:val="105"/>
          <w:sz w:val="18"/>
        </w:rPr>
        <w:t>smartphone</w:t>
      </w:r>
      <w:r>
        <w:rPr>
          <w:b/>
          <w:color w:val="5B857E"/>
          <w:spacing w:val="-5"/>
          <w:w w:val="105"/>
          <w:sz w:val="18"/>
        </w:rPr>
        <w:t xml:space="preserve"> </w:t>
      </w:r>
      <w:r>
        <w:rPr>
          <w:b/>
          <w:color w:val="5B857E"/>
          <w:w w:val="105"/>
          <w:sz w:val="18"/>
        </w:rPr>
        <w:t>for</w:t>
      </w:r>
      <w:r>
        <w:rPr>
          <w:b/>
          <w:color w:val="5B857E"/>
          <w:spacing w:val="-8"/>
          <w:w w:val="105"/>
          <w:sz w:val="18"/>
        </w:rPr>
        <w:t xml:space="preserve"> </w:t>
      </w:r>
      <w:r>
        <w:rPr>
          <w:b/>
          <w:color w:val="5B857E"/>
          <w:w w:val="105"/>
          <w:sz w:val="18"/>
        </w:rPr>
        <w:t>easy</w:t>
      </w:r>
      <w:r>
        <w:rPr>
          <w:b/>
          <w:color w:val="5B857E"/>
          <w:spacing w:val="-13"/>
          <w:w w:val="105"/>
          <w:sz w:val="18"/>
        </w:rPr>
        <w:t xml:space="preserve"> </w:t>
      </w:r>
      <w:r>
        <w:rPr>
          <w:b/>
          <w:color w:val="5B857E"/>
          <w:spacing w:val="-4"/>
          <w:w w:val="105"/>
          <w:sz w:val="18"/>
        </w:rPr>
        <w:t>use.</w:t>
      </w:r>
    </w:p>
    <w:p w14:paraId="59B9F845" w14:textId="77777777" w:rsidR="00790660" w:rsidRDefault="00790660">
      <w:pPr>
        <w:pStyle w:val="BodyText"/>
        <w:rPr>
          <w:b/>
          <w:sz w:val="20"/>
        </w:rPr>
      </w:pPr>
    </w:p>
    <w:p w14:paraId="59B9F846" w14:textId="77777777" w:rsidR="00790660" w:rsidRDefault="00790660">
      <w:pPr>
        <w:pStyle w:val="BodyText"/>
        <w:rPr>
          <w:b/>
          <w:sz w:val="20"/>
        </w:rPr>
      </w:pPr>
    </w:p>
    <w:p w14:paraId="59B9F847" w14:textId="77777777" w:rsidR="00790660" w:rsidRDefault="00000000">
      <w:pPr>
        <w:pStyle w:val="BodyText"/>
        <w:spacing w:before="75"/>
        <w:rPr>
          <w:b/>
          <w:sz w:val="2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677184" behindDoc="1" locked="0" layoutInCell="1" allowOverlap="1" wp14:anchorId="59B9FFF7" wp14:editId="59B9FFF8">
                <wp:simplePos x="0" y="0"/>
                <wp:positionH relativeFrom="page">
                  <wp:posOffset>799067</wp:posOffset>
                </wp:positionH>
                <wp:positionV relativeFrom="paragraph">
                  <wp:posOffset>208902</wp:posOffset>
                </wp:positionV>
                <wp:extent cx="3092450" cy="1762760"/>
                <wp:effectExtent l="0" t="0" r="0" b="0"/>
                <wp:wrapTopAndBottom/>
                <wp:docPr id="22" name="Text Box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092450" cy="176276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W w:w="0" w:type="auto"/>
                              <w:tblInd w:w="7" w:type="dxa"/>
                              <w:tblBorders>
                                <w:top w:val="single" w:sz="6" w:space="0" w:color="829E9C"/>
                                <w:left w:val="single" w:sz="6" w:space="0" w:color="829E9C"/>
                                <w:bottom w:val="single" w:sz="6" w:space="0" w:color="829E9C"/>
                                <w:right w:val="single" w:sz="6" w:space="0" w:color="829E9C"/>
                                <w:insideH w:val="single" w:sz="6" w:space="0" w:color="829E9C"/>
                                <w:insideV w:val="single" w:sz="6" w:space="0" w:color="829E9C"/>
                              </w:tblBorders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1E0" w:firstRow="1" w:lastRow="1" w:firstColumn="1" w:lastColumn="1" w:noHBand="0" w:noVBand="0"/>
                            </w:tblPr>
                            <w:tblGrid>
                              <w:gridCol w:w="1851"/>
                              <w:gridCol w:w="1549"/>
                              <w:gridCol w:w="1457"/>
                            </w:tblGrid>
                            <w:tr w:rsidR="00790660" w14:paraId="59BA01EA" w14:textId="77777777">
                              <w:trPr>
                                <w:trHeight w:val="559"/>
                              </w:trPr>
                              <w:tc>
                                <w:tcPr>
                                  <w:tcW w:w="1851" w:type="dxa"/>
                                  <w:tcBorders>
                                    <w:left w:val="single" w:sz="2" w:space="0" w:color="000000"/>
                                    <w:right w:val="single" w:sz="2" w:space="0" w:color="000000"/>
                                  </w:tcBorders>
                                  <w:shd w:val="clear" w:color="auto" w:fill="0C665D"/>
                                </w:tcPr>
                                <w:p w14:paraId="59BA01E8" w14:textId="77777777" w:rsidR="00790660" w:rsidRDefault="00790660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006" w:type="dxa"/>
                                  <w:gridSpan w:val="2"/>
                                  <w:tcBorders>
                                    <w:left w:val="single" w:sz="2" w:space="0" w:color="000000"/>
                                    <w:right w:val="nil"/>
                                  </w:tcBorders>
                                  <w:shd w:val="clear" w:color="auto" w:fill="0C665D"/>
                                </w:tcPr>
                                <w:p w14:paraId="59BA01E9" w14:textId="77777777" w:rsidR="00790660" w:rsidRDefault="00000000">
                                  <w:pPr>
                                    <w:pStyle w:val="TableParagraph"/>
                                    <w:spacing w:before="271" w:line="268" w:lineRule="exact"/>
                                    <w:ind w:right="79"/>
                                    <w:jc w:val="center"/>
                                    <w:rPr>
                                      <w:sz w:val="29"/>
                                    </w:rPr>
                                  </w:pPr>
                                  <w:r>
                                    <w:rPr>
                                      <w:color w:val="829E9C"/>
                                      <w:spacing w:val="-10"/>
                                      <w:w w:val="20"/>
                                      <w:sz w:val="29"/>
                                    </w:rPr>
                                    <w:t>I</w:t>
                                  </w:r>
                                </w:p>
                              </w:tc>
                            </w:tr>
                            <w:tr w:rsidR="00790660" w14:paraId="59BA01ED" w14:textId="77777777">
                              <w:trPr>
                                <w:trHeight w:val="556"/>
                              </w:trPr>
                              <w:tc>
                                <w:tcPr>
                                  <w:tcW w:w="1851" w:type="dxa"/>
                                  <w:tcBorders>
                                    <w:left w:val="single" w:sz="2" w:space="0" w:color="000000"/>
                                    <w:right w:val="single" w:sz="2" w:space="0" w:color="000000"/>
                                  </w:tcBorders>
                                  <w:shd w:val="clear" w:color="auto" w:fill="E4EFD4"/>
                                </w:tcPr>
                                <w:p w14:paraId="59BA01EB" w14:textId="77777777" w:rsidR="00790660" w:rsidRDefault="00000000">
                                  <w:pPr>
                                    <w:pStyle w:val="TableParagraph"/>
                                    <w:ind w:left="656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noProof/>
                                      <w:sz w:val="20"/>
                                    </w:rPr>
                                    <w:drawing>
                                      <wp:inline distT="0" distB="0" distL="0" distR="0" wp14:anchorId="59BA02FF" wp14:editId="59BA0300">
                                        <wp:extent cx="356616" cy="342900"/>
                                        <wp:effectExtent l="0" t="0" r="0" b="0"/>
                                        <wp:docPr id="23" name="Picture 123"/>
                                        <wp:cNvGraphicFramePr>
                                          <a:graphicFrameLocks xmlns:a="http://schemas.openxmlformats.org/drawingml/2006/main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23" name="Image 23"/>
                                                <pic:cNvPicPr/>
                                              </pic:nvPicPr>
                                              <pic:blipFill>
                                                <a:blip r:embed="rId26" cstate="print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356616" cy="34290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  <w:tc>
                                <w:tcPr>
                                  <w:tcW w:w="3006" w:type="dxa"/>
                                  <w:gridSpan w:val="2"/>
                                  <w:tcBorders>
                                    <w:left w:val="single" w:sz="2" w:space="0" w:color="000000"/>
                                    <w:right w:val="nil"/>
                                  </w:tcBorders>
                                  <w:shd w:val="clear" w:color="auto" w:fill="F9FBF7"/>
                                </w:tcPr>
                                <w:p w14:paraId="59BA01EC" w14:textId="77777777" w:rsidR="00790660" w:rsidRDefault="00000000">
                                  <w:pPr>
                                    <w:pStyle w:val="TableParagraph"/>
                                    <w:tabs>
                                      <w:tab w:val="left" w:pos="2004"/>
                                    </w:tabs>
                                    <w:spacing w:before="31" w:line="170" w:lineRule="auto"/>
                                    <w:ind w:left="115" w:right="418" w:firstLine="125"/>
                                    <w:rPr>
                                      <w:sz w:val="17"/>
                                    </w:rPr>
                                  </w:pPr>
                                  <w:r>
                                    <w:rPr>
                                      <w:color w:val="575454"/>
                                      <w:w w:val="95"/>
                                      <w:sz w:val="17"/>
                                    </w:rPr>
                                    <w:t>B</w:t>
                                  </w:r>
                                  <w:r>
                                    <w:rPr>
                                      <w:color w:val="262323"/>
                                      <w:w w:val="95"/>
                                      <w:sz w:val="17"/>
                                    </w:rPr>
                                    <w:t>l</w:t>
                                  </w:r>
                                  <w:r>
                                    <w:rPr>
                                      <w:color w:val="3F3D3D"/>
                                      <w:w w:val="95"/>
                                      <w:sz w:val="17"/>
                                    </w:rPr>
                                    <w:t xml:space="preserve">ue </w:t>
                                  </w:r>
                                  <w:r>
                                    <w:rPr>
                                      <w:color w:val="575454"/>
                                      <w:w w:val="95"/>
                                      <w:sz w:val="17"/>
                                    </w:rPr>
                                    <w:t xml:space="preserve">Cross </w:t>
                                  </w:r>
                                  <w:r>
                                    <w:rPr>
                                      <w:color w:val="3F3D3D"/>
                                      <w:w w:val="95"/>
                                      <w:sz w:val="17"/>
                                    </w:rPr>
                                    <w:t>B</w:t>
                                  </w:r>
                                  <w:r>
                                    <w:rPr>
                                      <w:color w:val="262323"/>
                                      <w:w w:val="95"/>
                                      <w:sz w:val="17"/>
                                    </w:rPr>
                                    <w:t>l</w:t>
                                  </w:r>
                                  <w:r>
                                    <w:rPr>
                                      <w:color w:val="3F3D3D"/>
                                      <w:w w:val="95"/>
                                      <w:sz w:val="17"/>
                                    </w:rPr>
                                    <w:t>ue</w:t>
                                  </w:r>
                                  <w:r>
                                    <w:rPr>
                                      <w:color w:val="3F3D3D"/>
                                      <w:spacing w:val="40"/>
                                      <w:sz w:val="17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829E9C"/>
                                      <w:w w:val="50"/>
                                      <w:sz w:val="29"/>
                                    </w:rPr>
                                    <w:t>I</w:t>
                                  </w:r>
                                  <w:r>
                                    <w:rPr>
                                      <w:color w:val="829E9C"/>
                                      <w:sz w:val="29"/>
                                    </w:rPr>
                                    <w:tab/>
                                  </w:r>
                                  <w:r>
                                    <w:rPr>
                                      <w:color w:val="575454"/>
                                      <w:spacing w:val="-2"/>
                                      <w:w w:val="95"/>
                                      <w:position w:val="-8"/>
                                      <w:sz w:val="17"/>
                                    </w:rPr>
                                    <w:t>Medica</w:t>
                                  </w:r>
                                  <w:r>
                                    <w:rPr>
                                      <w:color w:val="262323"/>
                                      <w:spacing w:val="-2"/>
                                      <w:w w:val="95"/>
                                      <w:position w:val="-8"/>
                                      <w:sz w:val="17"/>
                                    </w:rPr>
                                    <w:t xml:space="preserve">l </w:t>
                                  </w:r>
                                  <w:r>
                                    <w:rPr>
                                      <w:color w:val="575454"/>
                                      <w:w w:val="95"/>
                                      <w:sz w:val="17"/>
                                    </w:rPr>
                                    <w:t>Shie</w:t>
                                  </w:r>
                                  <w:r>
                                    <w:rPr>
                                      <w:color w:val="262323"/>
                                      <w:w w:val="95"/>
                                      <w:sz w:val="17"/>
                                    </w:rPr>
                                    <w:t>l</w:t>
                                  </w:r>
                                  <w:r>
                                    <w:rPr>
                                      <w:color w:val="3F3D3D"/>
                                      <w:w w:val="95"/>
                                      <w:sz w:val="17"/>
                                    </w:rPr>
                                    <w:t xml:space="preserve">d </w:t>
                                  </w:r>
                                  <w:r>
                                    <w:rPr>
                                      <w:color w:val="575454"/>
                                      <w:w w:val="95"/>
                                      <w:sz w:val="17"/>
                                    </w:rPr>
                                    <w:t xml:space="preserve">of </w:t>
                                  </w:r>
                                  <w:r>
                                    <w:rPr>
                                      <w:color w:val="262323"/>
                                      <w:w w:val="95"/>
                                      <w:sz w:val="17"/>
                                    </w:rPr>
                                    <w:t>L</w:t>
                                  </w:r>
                                  <w:r>
                                    <w:rPr>
                                      <w:color w:val="575454"/>
                                      <w:w w:val="95"/>
                                      <w:sz w:val="17"/>
                                    </w:rPr>
                                    <w:t>ou</w:t>
                                  </w:r>
                                  <w:r>
                                    <w:rPr>
                                      <w:color w:val="262323"/>
                                      <w:w w:val="95"/>
                                      <w:sz w:val="17"/>
                                    </w:rPr>
                                    <w:t>i</w:t>
                                  </w:r>
                                  <w:r>
                                    <w:rPr>
                                      <w:color w:val="3F3D3D"/>
                                      <w:w w:val="95"/>
                                      <w:sz w:val="17"/>
                                    </w:rPr>
                                    <w:t>s</w:t>
                                  </w:r>
                                  <w:r>
                                    <w:rPr>
                                      <w:color w:val="262323"/>
                                      <w:w w:val="95"/>
                                      <w:sz w:val="17"/>
                                    </w:rPr>
                                    <w:t>i</w:t>
                                  </w:r>
                                  <w:r>
                                    <w:rPr>
                                      <w:color w:val="575454"/>
                                      <w:w w:val="95"/>
                                      <w:sz w:val="17"/>
                                    </w:rPr>
                                    <w:t>ana</w:t>
                                  </w:r>
                                </w:p>
                              </w:tc>
                            </w:tr>
                            <w:tr w:rsidR="00790660" w14:paraId="59BA01F6" w14:textId="77777777">
                              <w:trPr>
                                <w:trHeight w:val="1602"/>
                              </w:trPr>
                              <w:tc>
                                <w:tcPr>
                                  <w:tcW w:w="1851" w:type="dxa"/>
                                  <w:shd w:val="clear" w:color="auto" w:fill="E4EFD4"/>
                                </w:tcPr>
                                <w:p w14:paraId="59BA01EE" w14:textId="77777777" w:rsidR="00790660" w:rsidRDefault="00790660">
                                  <w:pPr>
                                    <w:pStyle w:val="TableParagraph"/>
                                    <w:rPr>
                                      <w:b/>
                                      <w:sz w:val="20"/>
                                    </w:rPr>
                                  </w:pPr>
                                </w:p>
                                <w:p w14:paraId="59BA01EF" w14:textId="77777777" w:rsidR="00790660" w:rsidRDefault="00790660">
                                  <w:pPr>
                                    <w:pStyle w:val="TableParagraph"/>
                                    <w:spacing w:before="187"/>
                                    <w:rPr>
                                      <w:b/>
                                      <w:sz w:val="20"/>
                                    </w:rPr>
                                  </w:pPr>
                                </w:p>
                                <w:p w14:paraId="59BA01F0" w14:textId="77777777" w:rsidR="00790660" w:rsidRDefault="00000000">
                                  <w:pPr>
                                    <w:pStyle w:val="TableParagraph"/>
                                    <w:ind w:left="178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noProof/>
                                      <w:sz w:val="20"/>
                                    </w:rPr>
                                    <w:drawing>
                                      <wp:inline distT="0" distB="0" distL="0" distR="0" wp14:anchorId="59BA0301" wp14:editId="59BA0302">
                                        <wp:extent cx="939539" cy="170687"/>
                                        <wp:effectExtent l="0" t="0" r="0" b="0"/>
                                        <wp:docPr id="24" name="Picture 124"/>
                                        <wp:cNvGraphicFramePr>
                                          <a:graphicFrameLocks xmlns:a="http://schemas.openxmlformats.org/drawingml/2006/main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24" name="Image 24"/>
                                                <pic:cNvPicPr/>
                                              </pic:nvPicPr>
                                              <pic:blipFill>
                                                <a:blip r:embed="rId27" cstate="print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939539" cy="170687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  <w:tc>
                                <w:tcPr>
                                  <w:tcW w:w="1549" w:type="dxa"/>
                                  <w:shd w:val="clear" w:color="auto" w:fill="F9FBF7"/>
                                </w:tcPr>
                                <w:p w14:paraId="59BA01F1" w14:textId="77777777" w:rsidR="00790660" w:rsidRDefault="00790660">
                                  <w:pPr>
                                    <w:pStyle w:val="TableParagraph"/>
                                    <w:rPr>
                                      <w:b/>
                                      <w:sz w:val="17"/>
                                    </w:rPr>
                                  </w:pPr>
                                </w:p>
                                <w:p w14:paraId="59BA01F2" w14:textId="77777777" w:rsidR="00790660" w:rsidRDefault="00790660">
                                  <w:pPr>
                                    <w:pStyle w:val="TableParagraph"/>
                                    <w:rPr>
                                      <w:b/>
                                      <w:sz w:val="17"/>
                                    </w:rPr>
                                  </w:pPr>
                                </w:p>
                                <w:p w14:paraId="59BA01F3" w14:textId="77777777" w:rsidR="00790660" w:rsidRDefault="00790660">
                                  <w:pPr>
                                    <w:pStyle w:val="TableParagraph"/>
                                    <w:spacing w:before="112"/>
                                    <w:rPr>
                                      <w:b/>
                                      <w:sz w:val="17"/>
                                    </w:rPr>
                                  </w:pPr>
                                </w:p>
                                <w:p w14:paraId="59BA01F4" w14:textId="77777777" w:rsidR="00790660" w:rsidRDefault="00000000">
                                  <w:pPr>
                                    <w:pStyle w:val="TableParagraph"/>
                                    <w:ind w:left="149"/>
                                    <w:rPr>
                                      <w:sz w:val="17"/>
                                    </w:rPr>
                                  </w:pPr>
                                  <w:r>
                                    <w:rPr>
                                      <w:color w:val="575454"/>
                                      <w:sz w:val="17"/>
                                    </w:rPr>
                                    <w:t>Mutua</w:t>
                                  </w:r>
                                  <w:r>
                                    <w:rPr>
                                      <w:color w:val="262323"/>
                                      <w:sz w:val="17"/>
                                    </w:rPr>
                                    <w:t>l</w:t>
                                  </w:r>
                                  <w:r>
                                    <w:rPr>
                                      <w:color w:val="262323"/>
                                      <w:spacing w:val="-16"/>
                                      <w:sz w:val="17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575454"/>
                                      <w:sz w:val="17"/>
                                    </w:rPr>
                                    <w:t>o</w:t>
                                  </w:r>
                                  <w:r>
                                    <w:rPr>
                                      <w:color w:val="262323"/>
                                      <w:sz w:val="17"/>
                                    </w:rPr>
                                    <w:t>f</w:t>
                                  </w:r>
                                  <w:r>
                                    <w:rPr>
                                      <w:color w:val="262323"/>
                                      <w:spacing w:val="-6"/>
                                      <w:sz w:val="17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575454"/>
                                      <w:spacing w:val="-2"/>
                                      <w:sz w:val="17"/>
                                    </w:rPr>
                                    <w:t>O</w:t>
                                  </w:r>
                                  <w:r>
                                    <w:rPr>
                                      <w:color w:val="262323"/>
                                      <w:spacing w:val="-2"/>
                                      <w:sz w:val="17"/>
                                    </w:rPr>
                                    <w:t>m</w:t>
                                  </w:r>
                                  <w:r>
                                    <w:rPr>
                                      <w:color w:val="575454"/>
                                      <w:spacing w:val="-2"/>
                                      <w:sz w:val="17"/>
                                    </w:rPr>
                                    <w:t>aha</w:t>
                                  </w:r>
                                </w:p>
                              </w:tc>
                              <w:tc>
                                <w:tcPr>
                                  <w:tcW w:w="1457" w:type="dxa"/>
                                  <w:shd w:val="clear" w:color="auto" w:fill="F9FBF7"/>
                                </w:tcPr>
                                <w:p w14:paraId="59BA01F5" w14:textId="77777777" w:rsidR="00790660" w:rsidRDefault="00000000">
                                  <w:pPr>
                                    <w:pStyle w:val="TableParagraph"/>
                                    <w:spacing w:before="35" w:line="271" w:lineRule="auto"/>
                                    <w:ind w:left="248" w:right="197" w:hanging="10"/>
                                    <w:jc w:val="center"/>
                                    <w:rPr>
                                      <w:sz w:val="17"/>
                                    </w:rPr>
                                  </w:pPr>
                                  <w:proofErr w:type="spellStart"/>
                                  <w:r>
                                    <w:rPr>
                                      <w:color w:val="3F3D3D"/>
                                      <w:spacing w:val="-2"/>
                                      <w:sz w:val="17"/>
                                    </w:rPr>
                                    <w:t>Den</w:t>
                                  </w:r>
                                  <w:r>
                                    <w:rPr>
                                      <w:color w:val="262323"/>
                                      <w:spacing w:val="-2"/>
                                      <w:sz w:val="17"/>
                                    </w:rPr>
                                    <w:t>t</w:t>
                                  </w:r>
                                  <w:r>
                                    <w:rPr>
                                      <w:color w:val="575454"/>
                                      <w:spacing w:val="-2"/>
                                      <w:sz w:val="17"/>
                                    </w:rPr>
                                    <w:t>a</w:t>
                                  </w:r>
                                  <w:r>
                                    <w:rPr>
                                      <w:color w:val="262323"/>
                                      <w:spacing w:val="-2"/>
                                      <w:sz w:val="17"/>
                                    </w:rPr>
                                    <w:t>l</w:t>
                                  </w:r>
                                  <w:r>
                                    <w:rPr>
                                      <w:color w:val="575454"/>
                                      <w:spacing w:val="-2"/>
                                      <w:sz w:val="17"/>
                                    </w:rPr>
                                    <w:t>Nis</w:t>
                                  </w:r>
                                  <w:r>
                                    <w:rPr>
                                      <w:color w:val="262323"/>
                                      <w:spacing w:val="-2"/>
                                      <w:sz w:val="17"/>
                                    </w:rPr>
                                    <w:t>i</w:t>
                                  </w:r>
                                  <w:r>
                                    <w:rPr>
                                      <w:color w:val="3F3D3D"/>
                                      <w:spacing w:val="-2"/>
                                      <w:sz w:val="17"/>
                                    </w:rPr>
                                    <w:t>on</w:t>
                                  </w:r>
                                  <w:proofErr w:type="spellEnd"/>
                                  <w:r>
                                    <w:rPr>
                                      <w:color w:val="3F3D3D"/>
                                      <w:spacing w:val="-2"/>
                                      <w:sz w:val="17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3F3D3D"/>
                                      <w:sz w:val="17"/>
                                    </w:rPr>
                                    <w:t xml:space="preserve">Life/ </w:t>
                                  </w:r>
                                  <w:r>
                                    <w:rPr>
                                      <w:color w:val="575454"/>
                                      <w:sz w:val="17"/>
                                    </w:rPr>
                                    <w:t xml:space="preserve">AD&amp;D </w:t>
                                  </w:r>
                                  <w:proofErr w:type="spellStart"/>
                                  <w:r>
                                    <w:rPr>
                                      <w:color w:val="696666"/>
                                      <w:spacing w:val="-2"/>
                                      <w:sz w:val="17"/>
                                    </w:rPr>
                                    <w:t>S</w:t>
                                  </w:r>
                                  <w:r>
                                    <w:rPr>
                                      <w:color w:val="3F3D3D"/>
                                      <w:spacing w:val="-2"/>
                                      <w:sz w:val="17"/>
                                    </w:rPr>
                                    <w:t>hortTerm</w:t>
                                  </w:r>
                                  <w:proofErr w:type="spellEnd"/>
                                  <w:r>
                                    <w:rPr>
                                      <w:color w:val="3F3D3D"/>
                                      <w:spacing w:val="-2"/>
                                      <w:sz w:val="17"/>
                                    </w:rPr>
                                    <w:t xml:space="preserve"> Disabi</w:t>
                                  </w:r>
                                  <w:r>
                                    <w:rPr>
                                      <w:color w:val="262323"/>
                                      <w:spacing w:val="-2"/>
                                      <w:sz w:val="17"/>
                                    </w:rPr>
                                    <w:t>li</w:t>
                                  </w:r>
                                  <w:r>
                                    <w:rPr>
                                      <w:color w:val="3F3D3D"/>
                                      <w:spacing w:val="-2"/>
                                      <w:sz w:val="17"/>
                                    </w:rPr>
                                    <w:t xml:space="preserve">ty </w:t>
                                  </w:r>
                                  <w:r>
                                    <w:rPr>
                                      <w:color w:val="575454"/>
                                      <w:sz w:val="17"/>
                                    </w:rPr>
                                    <w:t>Long</w:t>
                                  </w:r>
                                  <w:r>
                                    <w:rPr>
                                      <w:color w:val="575454"/>
                                      <w:spacing w:val="-18"/>
                                      <w:sz w:val="17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575454"/>
                                      <w:sz w:val="17"/>
                                    </w:rPr>
                                    <w:t>Te</w:t>
                                  </w:r>
                                  <w:r>
                                    <w:rPr>
                                      <w:color w:val="262323"/>
                                      <w:sz w:val="17"/>
                                    </w:rPr>
                                    <w:t>r</w:t>
                                  </w:r>
                                  <w:r>
                                    <w:rPr>
                                      <w:color w:val="3F3D3D"/>
                                      <w:sz w:val="17"/>
                                    </w:rPr>
                                    <w:t xml:space="preserve">m </w:t>
                                  </w:r>
                                  <w:r>
                                    <w:rPr>
                                      <w:color w:val="3F3D3D"/>
                                      <w:spacing w:val="-2"/>
                                      <w:sz w:val="17"/>
                                    </w:rPr>
                                    <w:t>Disabi</w:t>
                                  </w:r>
                                  <w:r>
                                    <w:rPr>
                                      <w:color w:val="262323"/>
                                      <w:spacing w:val="-2"/>
                                      <w:sz w:val="17"/>
                                    </w:rPr>
                                    <w:t>li</w:t>
                                  </w:r>
                                  <w:r>
                                    <w:rPr>
                                      <w:color w:val="3F3D3D"/>
                                      <w:spacing w:val="-2"/>
                                      <w:sz w:val="17"/>
                                    </w:rPr>
                                    <w:t xml:space="preserve">ty </w:t>
                                  </w:r>
                                  <w:r>
                                    <w:rPr>
                                      <w:color w:val="575454"/>
                                      <w:spacing w:val="-4"/>
                                      <w:sz w:val="17"/>
                                    </w:rPr>
                                    <w:t>C</w:t>
                                  </w:r>
                                  <w:r>
                                    <w:rPr>
                                      <w:color w:val="262323"/>
                                      <w:spacing w:val="-4"/>
                                      <w:sz w:val="17"/>
                                    </w:rPr>
                                    <w:t>r</w:t>
                                  </w:r>
                                  <w:r>
                                    <w:rPr>
                                      <w:color w:val="3F3D3D"/>
                                      <w:spacing w:val="-4"/>
                                      <w:sz w:val="17"/>
                                    </w:rPr>
                                    <w:t>itica</w:t>
                                  </w:r>
                                  <w:r>
                                    <w:rPr>
                                      <w:color w:val="262323"/>
                                      <w:spacing w:val="-4"/>
                                      <w:sz w:val="17"/>
                                    </w:rPr>
                                    <w:t>l</w:t>
                                  </w:r>
                                  <w:r>
                                    <w:rPr>
                                      <w:color w:val="262323"/>
                                      <w:spacing w:val="-24"/>
                                      <w:sz w:val="17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62323"/>
                                      <w:spacing w:val="-4"/>
                                      <w:sz w:val="17"/>
                                    </w:rPr>
                                    <w:t>Ill</w:t>
                                  </w:r>
                                  <w:r>
                                    <w:rPr>
                                      <w:color w:val="3F3D3D"/>
                                      <w:spacing w:val="-4"/>
                                      <w:sz w:val="17"/>
                                    </w:rPr>
                                    <w:t>ness</w:t>
                                  </w:r>
                                </w:p>
                              </w:tc>
                            </w:tr>
                          </w:tbl>
                          <w:p w14:paraId="59BA01F7" w14:textId="77777777" w:rsidR="00790660" w:rsidRDefault="00790660">
                            <w:pPr>
                              <w:pStyle w:val="BodyText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9B9FFF7" id="Text Box 10" o:spid="_x0000_s1027" type="#_x0000_t202" style="position:absolute;margin-left:62.9pt;margin-top:16.45pt;width:243.5pt;height:138.8pt;z-index:-25163929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" filled="f" stroked="f">
                <v:textbox inset="0,0,0,0">
                  <w:txbxContent>
                    <w:tbl>
                      <w:tblPr>
                        <w:tblW w:w="0" w:type="auto"/>
                        <w:tblInd w:w="7" w:type="dxa"/>
                        <w:tblBorders>
                          <w:top w:val="single" w:sz="6" w:space="0" w:color="829E9C"/>
                          <w:left w:val="single" w:sz="6" w:space="0" w:color="829E9C"/>
                          <w:bottom w:val="single" w:sz="6" w:space="0" w:color="829E9C"/>
                          <w:right w:val="single" w:sz="6" w:space="0" w:color="829E9C"/>
                          <w:insideH w:val="single" w:sz="6" w:space="0" w:color="829E9C"/>
                          <w:insideV w:val="single" w:sz="6" w:space="0" w:color="829E9C"/>
                        </w:tblBorders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1E0" w:firstRow="1" w:lastRow="1" w:firstColumn="1" w:lastColumn="1" w:noHBand="0" w:noVBand="0"/>
                      </w:tblPr>
                      <w:tblGrid>
                        <w:gridCol w:w="1851"/>
                        <w:gridCol w:w="1549"/>
                        <w:gridCol w:w="1457"/>
                      </w:tblGrid>
                      <w:tr w:rsidR="00790660" w14:paraId="59BA01EA" w14:textId="77777777">
                        <w:trPr>
                          <w:trHeight w:val="559"/>
                        </w:trPr>
                        <w:tc>
                          <w:tcPr>
                            <w:tcW w:w="1851" w:type="dxa"/>
                            <w:tcBorders>
                              <w:left w:val="single" w:sz="2" w:space="0" w:color="000000"/>
                              <w:right w:val="single" w:sz="2" w:space="0" w:color="000000"/>
                            </w:tcBorders>
                            <w:shd w:val="clear" w:color="auto" w:fill="0C665D"/>
                          </w:tcPr>
                          <w:p w14:paraId="59BA01E8" w14:textId="77777777" w:rsidR="00790660" w:rsidRDefault="00790660">
                            <w:pPr>
                              <w:pStyle w:val="TableParagraph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3006" w:type="dxa"/>
                            <w:gridSpan w:val="2"/>
                            <w:tcBorders>
                              <w:left w:val="single" w:sz="2" w:space="0" w:color="000000"/>
                              <w:right w:val="nil"/>
                            </w:tcBorders>
                            <w:shd w:val="clear" w:color="auto" w:fill="0C665D"/>
                          </w:tcPr>
                          <w:p w14:paraId="59BA01E9" w14:textId="77777777" w:rsidR="00790660" w:rsidRDefault="00000000">
                            <w:pPr>
                              <w:pStyle w:val="TableParagraph"/>
                              <w:spacing w:before="271" w:line="268" w:lineRule="exact"/>
                              <w:ind w:right="79"/>
                              <w:jc w:val="center"/>
                              <w:rPr>
                                <w:sz w:val="29"/>
                              </w:rPr>
                            </w:pPr>
                            <w:r>
                              <w:rPr>
                                <w:color w:val="829E9C"/>
                                <w:spacing w:val="-10"/>
                                <w:w w:val="20"/>
                                <w:sz w:val="29"/>
                              </w:rPr>
                              <w:t>I</w:t>
                            </w:r>
                          </w:p>
                        </w:tc>
                      </w:tr>
                      <w:tr w:rsidR="00790660" w14:paraId="59BA01ED" w14:textId="77777777">
                        <w:trPr>
                          <w:trHeight w:val="556"/>
                        </w:trPr>
                        <w:tc>
                          <w:tcPr>
                            <w:tcW w:w="1851" w:type="dxa"/>
                            <w:tcBorders>
                              <w:left w:val="single" w:sz="2" w:space="0" w:color="000000"/>
                              <w:right w:val="single" w:sz="2" w:space="0" w:color="000000"/>
                            </w:tcBorders>
                            <w:shd w:val="clear" w:color="auto" w:fill="E4EFD4"/>
                          </w:tcPr>
                          <w:p w14:paraId="59BA01EB" w14:textId="77777777" w:rsidR="00790660" w:rsidRDefault="00000000">
                            <w:pPr>
                              <w:pStyle w:val="TableParagraph"/>
                              <w:ind w:left="656"/>
                              <w:rPr>
                                <w:sz w:val="20"/>
                              </w:rPr>
                            </w:pPr>
                            <w:r>
                              <w:rPr>
                                <w:noProof/>
                                <w:sz w:val="20"/>
                              </w:rPr>
                              <w:drawing>
                                <wp:inline distT="0" distB="0" distL="0" distR="0" wp14:anchorId="59BA02FF" wp14:editId="59BA0300">
                                  <wp:extent cx="356616" cy="342900"/>
                                  <wp:effectExtent l="0" t="0" r="0" b="0"/>
                                  <wp:docPr id="23" name="Picture 123"/>
                                  <wp:cNvGraphicFramePr>
                                    <a:graphicFrameLocks xmlns:a="http://schemas.openxmlformats.org/drawingml/2006/main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3" name="Image 23"/>
                                          <pic:cNvPicPr/>
                                        </pic:nvPicPr>
                                        <pic:blipFill>
                                          <a:blip r:embed="rId26" cstate="print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56616" cy="3429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  <w:tc>
                          <w:tcPr>
                            <w:tcW w:w="3006" w:type="dxa"/>
                            <w:gridSpan w:val="2"/>
                            <w:tcBorders>
                              <w:left w:val="single" w:sz="2" w:space="0" w:color="000000"/>
                              <w:right w:val="nil"/>
                            </w:tcBorders>
                            <w:shd w:val="clear" w:color="auto" w:fill="F9FBF7"/>
                          </w:tcPr>
                          <w:p w14:paraId="59BA01EC" w14:textId="77777777" w:rsidR="00790660" w:rsidRDefault="00000000">
                            <w:pPr>
                              <w:pStyle w:val="TableParagraph"/>
                              <w:tabs>
                                <w:tab w:val="left" w:pos="2004"/>
                              </w:tabs>
                              <w:spacing w:before="31" w:line="170" w:lineRule="auto"/>
                              <w:ind w:left="115" w:right="418" w:firstLine="125"/>
                              <w:rPr>
                                <w:sz w:val="17"/>
                              </w:rPr>
                            </w:pPr>
                            <w:r>
                              <w:rPr>
                                <w:color w:val="575454"/>
                                <w:w w:val="95"/>
                                <w:sz w:val="17"/>
                              </w:rPr>
                              <w:t>B</w:t>
                            </w:r>
                            <w:r>
                              <w:rPr>
                                <w:color w:val="262323"/>
                                <w:w w:val="95"/>
                                <w:sz w:val="17"/>
                              </w:rPr>
                              <w:t>l</w:t>
                            </w:r>
                            <w:r>
                              <w:rPr>
                                <w:color w:val="3F3D3D"/>
                                <w:w w:val="95"/>
                                <w:sz w:val="17"/>
                              </w:rPr>
                              <w:t xml:space="preserve">ue </w:t>
                            </w:r>
                            <w:r>
                              <w:rPr>
                                <w:color w:val="575454"/>
                                <w:w w:val="95"/>
                                <w:sz w:val="17"/>
                              </w:rPr>
                              <w:t xml:space="preserve">Cross </w:t>
                            </w:r>
                            <w:r>
                              <w:rPr>
                                <w:color w:val="3F3D3D"/>
                                <w:w w:val="95"/>
                                <w:sz w:val="17"/>
                              </w:rPr>
                              <w:t>B</w:t>
                            </w:r>
                            <w:r>
                              <w:rPr>
                                <w:color w:val="262323"/>
                                <w:w w:val="95"/>
                                <w:sz w:val="17"/>
                              </w:rPr>
                              <w:t>l</w:t>
                            </w:r>
                            <w:r>
                              <w:rPr>
                                <w:color w:val="3F3D3D"/>
                                <w:w w:val="95"/>
                                <w:sz w:val="17"/>
                              </w:rPr>
                              <w:t>ue</w:t>
                            </w:r>
                            <w:r>
                              <w:rPr>
                                <w:color w:val="3F3D3D"/>
                                <w:spacing w:val="40"/>
                                <w:sz w:val="17"/>
                              </w:rPr>
                              <w:t xml:space="preserve"> </w:t>
                            </w:r>
                            <w:r>
                              <w:rPr>
                                <w:color w:val="829E9C"/>
                                <w:w w:val="50"/>
                                <w:sz w:val="29"/>
                              </w:rPr>
                              <w:t>I</w:t>
                            </w:r>
                            <w:r>
                              <w:rPr>
                                <w:color w:val="829E9C"/>
                                <w:sz w:val="29"/>
                              </w:rPr>
                              <w:tab/>
                            </w:r>
                            <w:r>
                              <w:rPr>
                                <w:color w:val="575454"/>
                                <w:spacing w:val="-2"/>
                                <w:w w:val="95"/>
                                <w:position w:val="-8"/>
                                <w:sz w:val="17"/>
                              </w:rPr>
                              <w:t>Medica</w:t>
                            </w:r>
                            <w:r>
                              <w:rPr>
                                <w:color w:val="262323"/>
                                <w:spacing w:val="-2"/>
                                <w:w w:val="95"/>
                                <w:position w:val="-8"/>
                                <w:sz w:val="17"/>
                              </w:rPr>
                              <w:t xml:space="preserve">l </w:t>
                            </w:r>
                            <w:r>
                              <w:rPr>
                                <w:color w:val="575454"/>
                                <w:w w:val="95"/>
                                <w:sz w:val="17"/>
                              </w:rPr>
                              <w:t>Shie</w:t>
                            </w:r>
                            <w:r>
                              <w:rPr>
                                <w:color w:val="262323"/>
                                <w:w w:val="95"/>
                                <w:sz w:val="17"/>
                              </w:rPr>
                              <w:t>l</w:t>
                            </w:r>
                            <w:r>
                              <w:rPr>
                                <w:color w:val="3F3D3D"/>
                                <w:w w:val="95"/>
                                <w:sz w:val="17"/>
                              </w:rPr>
                              <w:t xml:space="preserve">d </w:t>
                            </w:r>
                            <w:r>
                              <w:rPr>
                                <w:color w:val="575454"/>
                                <w:w w:val="95"/>
                                <w:sz w:val="17"/>
                              </w:rPr>
                              <w:t xml:space="preserve">of </w:t>
                            </w:r>
                            <w:r>
                              <w:rPr>
                                <w:color w:val="262323"/>
                                <w:w w:val="95"/>
                                <w:sz w:val="17"/>
                              </w:rPr>
                              <w:t>L</w:t>
                            </w:r>
                            <w:r>
                              <w:rPr>
                                <w:color w:val="575454"/>
                                <w:w w:val="95"/>
                                <w:sz w:val="17"/>
                              </w:rPr>
                              <w:t>ou</w:t>
                            </w:r>
                            <w:r>
                              <w:rPr>
                                <w:color w:val="262323"/>
                                <w:w w:val="95"/>
                                <w:sz w:val="17"/>
                              </w:rPr>
                              <w:t>i</w:t>
                            </w:r>
                            <w:r>
                              <w:rPr>
                                <w:color w:val="3F3D3D"/>
                                <w:w w:val="95"/>
                                <w:sz w:val="17"/>
                              </w:rPr>
                              <w:t>s</w:t>
                            </w:r>
                            <w:r>
                              <w:rPr>
                                <w:color w:val="262323"/>
                                <w:w w:val="95"/>
                                <w:sz w:val="17"/>
                              </w:rPr>
                              <w:t>i</w:t>
                            </w:r>
                            <w:r>
                              <w:rPr>
                                <w:color w:val="575454"/>
                                <w:w w:val="95"/>
                                <w:sz w:val="17"/>
                              </w:rPr>
                              <w:t>ana</w:t>
                            </w:r>
                          </w:p>
                        </w:tc>
                      </w:tr>
                      <w:tr w:rsidR="00790660" w14:paraId="59BA01F6" w14:textId="77777777">
                        <w:trPr>
                          <w:trHeight w:val="1602"/>
                        </w:trPr>
                        <w:tc>
                          <w:tcPr>
                            <w:tcW w:w="1851" w:type="dxa"/>
                            <w:shd w:val="clear" w:color="auto" w:fill="E4EFD4"/>
                          </w:tcPr>
                          <w:p w14:paraId="59BA01EE" w14:textId="77777777" w:rsidR="00790660" w:rsidRDefault="00790660">
                            <w:pPr>
                              <w:pStyle w:val="TableParagraph"/>
                              <w:rPr>
                                <w:b/>
                                <w:sz w:val="20"/>
                              </w:rPr>
                            </w:pPr>
                          </w:p>
                          <w:p w14:paraId="59BA01EF" w14:textId="77777777" w:rsidR="00790660" w:rsidRDefault="00790660">
                            <w:pPr>
                              <w:pStyle w:val="TableParagraph"/>
                              <w:spacing w:before="187"/>
                              <w:rPr>
                                <w:b/>
                                <w:sz w:val="20"/>
                              </w:rPr>
                            </w:pPr>
                          </w:p>
                          <w:p w14:paraId="59BA01F0" w14:textId="77777777" w:rsidR="00790660" w:rsidRDefault="00000000">
                            <w:pPr>
                              <w:pStyle w:val="TableParagraph"/>
                              <w:ind w:left="178"/>
                              <w:rPr>
                                <w:sz w:val="20"/>
                              </w:rPr>
                            </w:pPr>
                            <w:r>
                              <w:rPr>
                                <w:noProof/>
                                <w:sz w:val="20"/>
                              </w:rPr>
                              <w:drawing>
                                <wp:inline distT="0" distB="0" distL="0" distR="0" wp14:anchorId="59BA0301" wp14:editId="59BA0302">
                                  <wp:extent cx="939539" cy="170687"/>
                                  <wp:effectExtent l="0" t="0" r="0" b="0"/>
                                  <wp:docPr id="24" name="Picture 124"/>
                                  <wp:cNvGraphicFramePr>
                                    <a:graphicFrameLocks xmlns:a="http://schemas.openxmlformats.org/drawingml/2006/main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4" name="Image 24"/>
                                          <pic:cNvPicPr/>
                                        </pic:nvPicPr>
                                        <pic:blipFill>
                                          <a:blip r:embed="rId27" cstate="print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939539" cy="170687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  <w:tc>
                          <w:tcPr>
                            <w:tcW w:w="1549" w:type="dxa"/>
                            <w:shd w:val="clear" w:color="auto" w:fill="F9FBF7"/>
                          </w:tcPr>
                          <w:p w14:paraId="59BA01F1" w14:textId="77777777" w:rsidR="00790660" w:rsidRDefault="00790660">
                            <w:pPr>
                              <w:pStyle w:val="TableParagraph"/>
                              <w:rPr>
                                <w:b/>
                                <w:sz w:val="17"/>
                              </w:rPr>
                            </w:pPr>
                          </w:p>
                          <w:p w14:paraId="59BA01F2" w14:textId="77777777" w:rsidR="00790660" w:rsidRDefault="00790660">
                            <w:pPr>
                              <w:pStyle w:val="TableParagraph"/>
                              <w:rPr>
                                <w:b/>
                                <w:sz w:val="17"/>
                              </w:rPr>
                            </w:pPr>
                          </w:p>
                          <w:p w14:paraId="59BA01F3" w14:textId="77777777" w:rsidR="00790660" w:rsidRDefault="00790660">
                            <w:pPr>
                              <w:pStyle w:val="TableParagraph"/>
                              <w:spacing w:before="112"/>
                              <w:rPr>
                                <w:b/>
                                <w:sz w:val="17"/>
                              </w:rPr>
                            </w:pPr>
                          </w:p>
                          <w:p w14:paraId="59BA01F4" w14:textId="77777777" w:rsidR="00790660" w:rsidRDefault="00000000">
                            <w:pPr>
                              <w:pStyle w:val="TableParagraph"/>
                              <w:ind w:left="149"/>
                              <w:rPr>
                                <w:sz w:val="17"/>
                              </w:rPr>
                            </w:pPr>
                            <w:r>
                              <w:rPr>
                                <w:color w:val="575454"/>
                                <w:sz w:val="17"/>
                              </w:rPr>
                              <w:t>Mutua</w:t>
                            </w:r>
                            <w:r>
                              <w:rPr>
                                <w:color w:val="262323"/>
                                <w:sz w:val="17"/>
                              </w:rPr>
                              <w:t>l</w:t>
                            </w:r>
                            <w:r>
                              <w:rPr>
                                <w:color w:val="262323"/>
                                <w:spacing w:val="-16"/>
                                <w:sz w:val="17"/>
                              </w:rPr>
                              <w:t xml:space="preserve"> </w:t>
                            </w:r>
                            <w:r>
                              <w:rPr>
                                <w:color w:val="575454"/>
                                <w:sz w:val="17"/>
                              </w:rPr>
                              <w:t>o</w:t>
                            </w:r>
                            <w:r>
                              <w:rPr>
                                <w:color w:val="262323"/>
                                <w:sz w:val="17"/>
                              </w:rPr>
                              <w:t>f</w:t>
                            </w:r>
                            <w:r>
                              <w:rPr>
                                <w:color w:val="262323"/>
                                <w:spacing w:val="-6"/>
                                <w:sz w:val="17"/>
                              </w:rPr>
                              <w:t xml:space="preserve"> </w:t>
                            </w:r>
                            <w:r>
                              <w:rPr>
                                <w:color w:val="575454"/>
                                <w:spacing w:val="-2"/>
                                <w:sz w:val="17"/>
                              </w:rPr>
                              <w:t>O</w:t>
                            </w:r>
                            <w:r>
                              <w:rPr>
                                <w:color w:val="262323"/>
                                <w:spacing w:val="-2"/>
                                <w:sz w:val="17"/>
                              </w:rPr>
                              <w:t>m</w:t>
                            </w:r>
                            <w:r>
                              <w:rPr>
                                <w:color w:val="575454"/>
                                <w:spacing w:val="-2"/>
                                <w:sz w:val="17"/>
                              </w:rPr>
                              <w:t>aha</w:t>
                            </w:r>
                          </w:p>
                        </w:tc>
                        <w:tc>
                          <w:tcPr>
                            <w:tcW w:w="1457" w:type="dxa"/>
                            <w:shd w:val="clear" w:color="auto" w:fill="F9FBF7"/>
                          </w:tcPr>
                          <w:p w14:paraId="59BA01F5" w14:textId="77777777" w:rsidR="00790660" w:rsidRDefault="00000000">
                            <w:pPr>
                              <w:pStyle w:val="TableParagraph"/>
                              <w:spacing w:before="35" w:line="271" w:lineRule="auto"/>
                              <w:ind w:left="248" w:right="197" w:hanging="10"/>
                              <w:jc w:val="center"/>
                              <w:rPr>
                                <w:sz w:val="17"/>
                              </w:rPr>
                            </w:pPr>
                            <w:proofErr w:type="spellStart"/>
                            <w:r>
                              <w:rPr>
                                <w:color w:val="3F3D3D"/>
                                <w:spacing w:val="-2"/>
                                <w:sz w:val="17"/>
                              </w:rPr>
                              <w:t>Den</w:t>
                            </w:r>
                            <w:r>
                              <w:rPr>
                                <w:color w:val="262323"/>
                                <w:spacing w:val="-2"/>
                                <w:sz w:val="17"/>
                              </w:rPr>
                              <w:t>t</w:t>
                            </w:r>
                            <w:r>
                              <w:rPr>
                                <w:color w:val="575454"/>
                                <w:spacing w:val="-2"/>
                                <w:sz w:val="17"/>
                              </w:rPr>
                              <w:t>a</w:t>
                            </w:r>
                            <w:r>
                              <w:rPr>
                                <w:color w:val="262323"/>
                                <w:spacing w:val="-2"/>
                                <w:sz w:val="17"/>
                              </w:rPr>
                              <w:t>l</w:t>
                            </w:r>
                            <w:r>
                              <w:rPr>
                                <w:color w:val="575454"/>
                                <w:spacing w:val="-2"/>
                                <w:sz w:val="17"/>
                              </w:rPr>
                              <w:t>Nis</w:t>
                            </w:r>
                            <w:r>
                              <w:rPr>
                                <w:color w:val="262323"/>
                                <w:spacing w:val="-2"/>
                                <w:sz w:val="17"/>
                              </w:rPr>
                              <w:t>i</w:t>
                            </w:r>
                            <w:r>
                              <w:rPr>
                                <w:color w:val="3F3D3D"/>
                                <w:spacing w:val="-2"/>
                                <w:sz w:val="17"/>
                              </w:rPr>
                              <w:t>on</w:t>
                            </w:r>
                            <w:proofErr w:type="spellEnd"/>
                            <w:r>
                              <w:rPr>
                                <w:color w:val="3F3D3D"/>
                                <w:spacing w:val="-2"/>
                                <w:sz w:val="17"/>
                              </w:rPr>
                              <w:t xml:space="preserve"> </w:t>
                            </w:r>
                            <w:r>
                              <w:rPr>
                                <w:color w:val="3F3D3D"/>
                                <w:sz w:val="17"/>
                              </w:rPr>
                              <w:t xml:space="preserve">Life/ </w:t>
                            </w:r>
                            <w:r>
                              <w:rPr>
                                <w:color w:val="575454"/>
                                <w:sz w:val="17"/>
                              </w:rPr>
                              <w:t xml:space="preserve">AD&amp;D </w:t>
                            </w:r>
                            <w:proofErr w:type="spellStart"/>
                            <w:r>
                              <w:rPr>
                                <w:color w:val="696666"/>
                                <w:spacing w:val="-2"/>
                                <w:sz w:val="17"/>
                              </w:rPr>
                              <w:t>S</w:t>
                            </w:r>
                            <w:r>
                              <w:rPr>
                                <w:color w:val="3F3D3D"/>
                                <w:spacing w:val="-2"/>
                                <w:sz w:val="17"/>
                              </w:rPr>
                              <w:t>hortTerm</w:t>
                            </w:r>
                            <w:proofErr w:type="spellEnd"/>
                            <w:r>
                              <w:rPr>
                                <w:color w:val="3F3D3D"/>
                                <w:spacing w:val="-2"/>
                                <w:sz w:val="17"/>
                              </w:rPr>
                              <w:t xml:space="preserve"> Disabi</w:t>
                            </w:r>
                            <w:r>
                              <w:rPr>
                                <w:color w:val="262323"/>
                                <w:spacing w:val="-2"/>
                                <w:sz w:val="17"/>
                              </w:rPr>
                              <w:t>li</w:t>
                            </w:r>
                            <w:r>
                              <w:rPr>
                                <w:color w:val="3F3D3D"/>
                                <w:spacing w:val="-2"/>
                                <w:sz w:val="17"/>
                              </w:rPr>
                              <w:t xml:space="preserve">ty </w:t>
                            </w:r>
                            <w:r>
                              <w:rPr>
                                <w:color w:val="575454"/>
                                <w:sz w:val="17"/>
                              </w:rPr>
                              <w:t>Long</w:t>
                            </w:r>
                            <w:r>
                              <w:rPr>
                                <w:color w:val="575454"/>
                                <w:spacing w:val="-18"/>
                                <w:sz w:val="17"/>
                              </w:rPr>
                              <w:t xml:space="preserve"> </w:t>
                            </w:r>
                            <w:r>
                              <w:rPr>
                                <w:color w:val="575454"/>
                                <w:sz w:val="17"/>
                              </w:rPr>
                              <w:t>Te</w:t>
                            </w:r>
                            <w:r>
                              <w:rPr>
                                <w:color w:val="262323"/>
                                <w:sz w:val="17"/>
                              </w:rPr>
                              <w:t>r</w:t>
                            </w:r>
                            <w:r>
                              <w:rPr>
                                <w:color w:val="3F3D3D"/>
                                <w:sz w:val="17"/>
                              </w:rPr>
                              <w:t xml:space="preserve">m </w:t>
                            </w:r>
                            <w:r>
                              <w:rPr>
                                <w:color w:val="3F3D3D"/>
                                <w:spacing w:val="-2"/>
                                <w:sz w:val="17"/>
                              </w:rPr>
                              <w:t>Disabi</w:t>
                            </w:r>
                            <w:r>
                              <w:rPr>
                                <w:color w:val="262323"/>
                                <w:spacing w:val="-2"/>
                                <w:sz w:val="17"/>
                              </w:rPr>
                              <w:t>li</w:t>
                            </w:r>
                            <w:r>
                              <w:rPr>
                                <w:color w:val="3F3D3D"/>
                                <w:spacing w:val="-2"/>
                                <w:sz w:val="17"/>
                              </w:rPr>
                              <w:t xml:space="preserve">ty </w:t>
                            </w:r>
                            <w:r>
                              <w:rPr>
                                <w:color w:val="575454"/>
                                <w:spacing w:val="-4"/>
                                <w:sz w:val="17"/>
                              </w:rPr>
                              <w:t>C</w:t>
                            </w:r>
                            <w:r>
                              <w:rPr>
                                <w:color w:val="262323"/>
                                <w:spacing w:val="-4"/>
                                <w:sz w:val="17"/>
                              </w:rPr>
                              <w:t>r</w:t>
                            </w:r>
                            <w:r>
                              <w:rPr>
                                <w:color w:val="3F3D3D"/>
                                <w:spacing w:val="-4"/>
                                <w:sz w:val="17"/>
                              </w:rPr>
                              <w:t>itica</w:t>
                            </w:r>
                            <w:r>
                              <w:rPr>
                                <w:color w:val="262323"/>
                                <w:spacing w:val="-4"/>
                                <w:sz w:val="17"/>
                              </w:rPr>
                              <w:t>l</w:t>
                            </w:r>
                            <w:r>
                              <w:rPr>
                                <w:color w:val="262323"/>
                                <w:spacing w:val="-24"/>
                                <w:sz w:val="17"/>
                              </w:rPr>
                              <w:t xml:space="preserve"> </w:t>
                            </w:r>
                            <w:r>
                              <w:rPr>
                                <w:color w:val="262323"/>
                                <w:spacing w:val="-4"/>
                                <w:sz w:val="17"/>
                              </w:rPr>
                              <w:t>Ill</w:t>
                            </w:r>
                            <w:r>
                              <w:rPr>
                                <w:color w:val="3F3D3D"/>
                                <w:spacing w:val="-4"/>
                                <w:sz w:val="17"/>
                              </w:rPr>
                              <w:t>ness</w:t>
                            </w:r>
                          </w:p>
                        </w:tc>
                      </w:tr>
                    </w:tbl>
                    <w:p w14:paraId="59BA01F7" w14:textId="77777777" w:rsidR="00790660" w:rsidRDefault="00790660">
                      <w:pPr>
                        <w:pStyle w:val="BodyText"/>
                      </w:pPr>
                    </w:p>
                  </w:txbxContent>
                </v:textbox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678208" behindDoc="1" locked="0" layoutInCell="1" allowOverlap="1" wp14:anchorId="59B9FFF9" wp14:editId="59B9FFFA">
                <wp:simplePos x="0" y="0"/>
                <wp:positionH relativeFrom="page">
                  <wp:posOffset>3940380</wp:posOffset>
                </wp:positionH>
                <wp:positionV relativeFrom="paragraph">
                  <wp:posOffset>208902</wp:posOffset>
                </wp:positionV>
                <wp:extent cx="3057525" cy="1762760"/>
                <wp:effectExtent l="0" t="0" r="0" b="0"/>
                <wp:wrapTopAndBottom/>
                <wp:docPr id="27" name="Text Box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057525" cy="176276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W w:w="0" w:type="auto"/>
                              <w:tblInd w:w="7" w:type="dxa"/>
                              <w:tblBorders>
                                <w:top w:val="single" w:sz="6" w:space="0" w:color="829E9C"/>
                                <w:left w:val="single" w:sz="6" w:space="0" w:color="829E9C"/>
                                <w:bottom w:val="single" w:sz="6" w:space="0" w:color="829E9C"/>
                                <w:right w:val="single" w:sz="6" w:space="0" w:color="829E9C"/>
                                <w:insideH w:val="single" w:sz="6" w:space="0" w:color="829E9C"/>
                                <w:insideV w:val="single" w:sz="6" w:space="0" w:color="829E9C"/>
                              </w:tblBorders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1E0" w:firstRow="1" w:lastRow="1" w:firstColumn="1" w:lastColumn="1" w:noHBand="0" w:noVBand="0"/>
                            </w:tblPr>
                            <w:tblGrid>
                              <w:gridCol w:w="1093"/>
                              <w:gridCol w:w="1856"/>
                              <w:gridCol w:w="1854"/>
                            </w:tblGrid>
                            <w:tr w:rsidR="00790660" w14:paraId="59BA01FA" w14:textId="77777777">
                              <w:trPr>
                                <w:trHeight w:val="559"/>
                              </w:trPr>
                              <w:tc>
                                <w:tcPr>
                                  <w:tcW w:w="4803" w:type="dxa"/>
                                  <w:gridSpan w:val="3"/>
                                  <w:tcBorders>
                                    <w:left w:val="single" w:sz="2" w:space="0" w:color="000000"/>
                                    <w:right w:val="nil"/>
                                  </w:tcBorders>
                                  <w:shd w:val="clear" w:color="auto" w:fill="0C665D"/>
                                </w:tcPr>
                                <w:p w14:paraId="59BA01F8" w14:textId="77777777" w:rsidR="00790660" w:rsidRDefault="00790660">
                                  <w:pPr>
                                    <w:pStyle w:val="TableParagraph"/>
                                    <w:spacing w:before="9"/>
                                    <w:rPr>
                                      <w:b/>
                                      <w:sz w:val="18"/>
                                    </w:rPr>
                                  </w:pPr>
                                </w:p>
                                <w:p w14:paraId="59BA01F9" w14:textId="77777777" w:rsidR="00790660" w:rsidRDefault="00000000">
                                  <w:pPr>
                                    <w:pStyle w:val="TableParagraph"/>
                                    <w:tabs>
                                      <w:tab w:val="left" w:pos="3563"/>
                                    </w:tabs>
                                    <w:spacing w:line="132" w:lineRule="exact"/>
                                    <w:ind w:left="1755"/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noProof/>
                                      <w:position w:val="-2"/>
                                      <w:sz w:val="12"/>
                                    </w:rPr>
                                    <w:drawing>
                                      <wp:inline distT="0" distB="0" distL="0" distR="0" wp14:anchorId="59BA0303" wp14:editId="59BA0304">
                                        <wp:extent cx="343876" cy="80962"/>
                                        <wp:effectExtent l="0" t="0" r="0" b="0"/>
                                        <wp:docPr id="28" name="Picture 125"/>
                                        <wp:cNvGraphicFramePr>
                                          <a:graphicFrameLocks xmlns:a="http://schemas.openxmlformats.org/drawingml/2006/main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28" name="Image 28"/>
                                                <pic:cNvPicPr/>
                                              </pic:nvPicPr>
                                              <pic:blipFill>
                                                <a:blip r:embed="rId28" cstate="print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343876" cy="80962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  <w:r>
                                    <w:rPr>
                                      <w:position w:val="-2"/>
                                      <w:sz w:val="12"/>
                                    </w:rPr>
                                    <w:tab/>
                                  </w:r>
                                  <w:r>
                                    <w:rPr>
                                      <w:noProof/>
                                      <w:position w:val="-2"/>
                                      <w:sz w:val="13"/>
                                    </w:rPr>
                                    <w:drawing>
                                      <wp:inline distT="0" distB="0" distL="0" distR="0" wp14:anchorId="59BA0305" wp14:editId="59BA0306">
                                        <wp:extent cx="406607" cy="84010"/>
                                        <wp:effectExtent l="0" t="0" r="0" b="0"/>
                                        <wp:docPr id="29" name="Picture 126"/>
                                        <wp:cNvGraphicFramePr>
                                          <a:graphicFrameLocks xmlns:a="http://schemas.openxmlformats.org/drawingml/2006/main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29" name="Image 29"/>
                                                <pic:cNvPicPr/>
                                              </pic:nvPicPr>
                                              <pic:blipFill>
                                                <a:blip r:embed="rId29" cstate="print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406607" cy="8401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</w:tr>
                            <w:tr w:rsidR="00790660" w14:paraId="59BA01FD" w14:textId="77777777">
                              <w:trPr>
                                <w:trHeight w:val="556"/>
                              </w:trPr>
                              <w:tc>
                                <w:tcPr>
                                  <w:tcW w:w="1093" w:type="dxa"/>
                                  <w:tcBorders>
                                    <w:left w:val="single" w:sz="2" w:space="0" w:color="000000"/>
                                    <w:right w:val="nil"/>
                                  </w:tcBorders>
                                  <w:shd w:val="clear" w:color="auto" w:fill="E4EFD4"/>
                                </w:tcPr>
                                <w:p w14:paraId="59BA01FB" w14:textId="77777777" w:rsidR="00790660" w:rsidRDefault="00000000">
                                  <w:pPr>
                                    <w:pStyle w:val="TableParagraph"/>
                                    <w:ind w:left="272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noProof/>
                                      <w:sz w:val="20"/>
                                    </w:rPr>
                                    <w:drawing>
                                      <wp:inline distT="0" distB="0" distL="0" distR="0" wp14:anchorId="59BA0307" wp14:editId="59BA0308">
                                        <wp:extent cx="348996" cy="342900"/>
                                        <wp:effectExtent l="0" t="0" r="0" b="0"/>
                                        <wp:docPr id="30" name="Picture 127"/>
                                        <wp:cNvGraphicFramePr>
                                          <a:graphicFrameLocks xmlns:a="http://schemas.openxmlformats.org/drawingml/2006/main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30" name="Image 30"/>
                                                <pic:cNvPicPr/>
                                              </pic:nvPicPr>
                                              <pic:blipFill>
                                                <a:blip r:embed="rId30" cstate="print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348996" cy="34290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  <w:tc>
                                <w:tcPr>
                                  <w:tcW w:w="3710" w:type="dxa"/>
                                  <w:gridSpan w:val="2"/>
                                  <w:tcBorders>
                                    <w:left w:val="nil"/>
                                    <w:right w:val="nil"/>
                                  </w:tcBorders>
                                  <w:shd w:val="clear" w:color="auto" w:fill="F9FBF7"/>
                                </w:tcPr>
                                <w:p w14:paraId="59BA01FC" w14:textId="77777777" w:rsidR="00790660" w:rsidRDefault="00000000">
                                  <w:pPr>
                                    <w:pStyle w:val="TableParagraph"/>
                                    <w:tabs>
                                      <w:tab w:val="left" w:pos="2583"/>
                                    </w:tabs>
                                    <w:spacing w:before="170"/>
                                    <w:ind w:left="687"/>
                                    <w:rPr>
                                      <w:sz w:val="17"/>
                                    </w:rPr>
                                  </w:pPr>
                                  <w:r>
                                    <w:rPr>
                                      <w:color w:val="3F3D3D"/>
                                      <w:spacing w:val="-2"/>
                                      <w:sz w:val="17"/>
                                    </w:rPr>
                                    <w:t>F</w:t>
                                  </w:r>
                                  <w:r>
                                    <w:rPr>
                                      <w:color w:val="262323"/>
                                      <w:spacing w:val="-2"/>
                                      <w:sz w:val="17"/>
                                    </w:rPr>
                                    <w:t>i</w:t>
                                  </w:r>
                                  <w:r>
                                    <w:rPr>
                                      <w:color w:val="3F3D3D"/>
                                      <w:spacing w:val="-2"/>
                                      <w:sz w:val="17"/>
                                    </w:rPr>
                                    <w:t>de</w:t>
                                  </w:r>
                                  <w:r>
                                    <w:rPr>
                                      <w:color w:val="262323"/>
                                      <w:spacing w:val="-2"/>
                                      <w:sz w:val="17"/>
                                    </w:rPr>
                                    <w:t>l</w:t>
                                  </w:r>
                                  <w:r>
                                    <w:rPr>
                                      <w:color w:val="3F3D3D"/>
                                      <w:spacing w:val="-2"/>
                                      <w:sz w:val="17"/>
                                    </w:rPr>
                                    <w:t>ity</w:t>
                                  </w:r>
                                  <w:r>
                                    <w:rPr>
                                      <w:color w:val="3F3D3D"/>
                                      <w:sz w:val="17"/>
                                    </w:rPr>
                                    <w:tab/>
                                  </w:r>
                                  <w:r>
                                    <w:rPr>
                                      <w:color w:val="575454"/>
                                      <w:spacing w:val="-2"/>
                                      <w:sz w:val="17"/>
                                    </w:rPr>
                                    <w:t>401(k)</w:t>
                                  </w:r>
                                </w:p>
                              </w:tc>
                            </w:tr>
                            <w:tr w:rsidR="00790660" w14:paraId="59BA0203" w14:textId="77777777">
                              <w:trPr>
                                <w:trHeight w:val="792"/>
                              </w:trPr>
                              <w:tc>
                                <w:tcPr>
                                  <w:tcW w:w="1093" w:type="dxa"/>
                                  <w:shd w:val="clear" w:color="auto" w:fill="E4EFD4"/>
                                </w:tcPr>
                                <w:p w14:paraId="59BA01FE" w14:textId="77777777" w:rsidR="00790660" w:rsidRDefault="00790660">
                                  <w:pPr>
                                    <w:pStyle w:val="TableParagraph"/>
                                    <w:spacing w:before="11"/>
                                    <w:rPr>
                                      <w:b/>
                                      <w:sz w:val="9"/>
                                    </w:rPr>
                                  </w:pPr>
                                </w:p>
                                <w:p w14:paraId="59BA01FF" w14:textId="77777777" w:rsidR="00790660" w:rsidRDefault="00000000">
                                  <w:pPr>
                                    <w:pStyle w:val="TableParagraph"/>
                                    <w:ind w:left="267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noProof/>
                                      <w:sz w:val="20"/>
                                    </w:rPr>
                                    <w:drawing>
                                      <wp:inline distT="0" distB="0" distL="0" distR="0" wp14:anchorId="59BA0309" wp14:editId="59BA030A">
                                        <wp:extent cx="356641" cy="362712"/>
                                        <wp:effectExtent l="0" t="0" r="0" b="0"/>
                                        <wp:docPr id="31" name="Picture 128"/>
                                        <wp:cNvGraphicFramePr>
                                          <a:graphicFrameLocks xmlns:a="http://schemas.openxmlformats.org/drawingml/2006/main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31" name="Image 31"/>
                                                <pic:cNvPicPr/>
                                              </pic:nvPicPr>
                                              <pic:blipFill>
                                                <a:blip r:embed="rId31" cstate="print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356641" cy="362712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  <w:tc>
                                <w:tcPr>
                                  <w:tcW w:w="1856" w:type="dxa"/>
                                  <w:shd w:val="clear" w:color="auto" w:fill="F9FBF7"/>
                                </w:tcPr>
                                <w:p w14:paraId="59BA0200" w14:textId="77777777" w:rsidR="00790660" w:rsidRDefault="00790660">
                                  <w:pPr>
                                    <w:pStyle w:val="TableParagraph"/>
                                    <w:spacing w:before="94"/>
                                    <w:rPr>
                                      <w:b/>
                                      <w:sz w:val="17"/>
                                    </w:rPr>
                                  </w:pPr>
                                </w:p>
                                <w:p w14:paraId="59BA0201" w14:textId="77777777" w:rsidR="00790660" w:rsidRDefault="00000000">
                                  <w:pPr>
                                    <w:pStyle w:val="TableParagraph"/>
                                    <w:ind w:left="34" w:right="5"/>
                                    <w:jc w:val="center"/>
                                    <w:rPr>
                                      <w:sz w:val="17"/>
                                    </w:rPr>
                                  </w:pPr>
                                  <w:proofErr w:type="spellStart"/>
                                  <w:r>
                                    <w:rPr>
                                      <w:color w:val="575454"/>
                                      <w:spacing w:val="-4"/>
                                      <w:w w:val="90"/>
                                      <w:sz w:val="17"/>
                                    </w:rPr>
                                    <w:t>SoFi</w:t>
                                  </w:r>
                                  <w:proofErr w:type="spellEnd"/>
                                </w:p>
                              </w:tc>
                              <w:tc>
                                <w:tcPr>
                                  <w:tcW w:w="1854" w:type="dxa"/>
                                  <w:shd w:val="clear" w:color="auto" w:fill="F9FBF7"/>
                                </w:tcPr>
                                <w:p w14:paraId="59BA0202" w14:textId="77777777" w:rsidR="00790660" w:rsidRDefault="00000000">
                                  <w:pPr>
                                    <w:pStyle w:val="TableParagraph"/>
                                    <w:spacing w:before="184" w:line="266" w:lineRule="auto"/>
                                    <w:ind w:left="511" w:right="420" w:hanging="53"/>
                                    <w:rPr>
                                      <w:sz w:val="17"/>
                                    </w:rPr>
                                  </w:pPr>
                                  <w:r>
                                    <w:rPr>
                                      <w:color w:val="575454"/>
                                      <w:spacing w:val="-6"/>
                                      <w:sz w:val="17"/>
                                    </w:rPr>
                                    <w:t xml:space="preserve">Student Loan </w:t>
                                  </w:r>
                                  <w:r>
                                    <w:rPr>
                                      <w:color w:val="575454"/>
                                      <w:spacing w:val="-2"/>
                                      <w:sz w:val="17"/>
                                    </w:rPr>
                                    <w:t>Refinancing</w:t>
                                  </w:r>
                                </w:p>
                              </w:tc>
                            </w:tr>
                            <w:tr w:rsidR="00790660" w14:paraId="59BA020A" w14:textId="77777777">
                              <w:trPr>
                                <w:trHeight w:val="794"/>
                              </w:trPr>
                              <w:tc>
                                <w:tcPr>
                                  <w:tcW w:w="1093" w:type="dxa"/>
                                  <w:shd w:val="clear" w:color="auto" w:fill="E4EFD4"/>
                                </w:tcPr>
                                <w:p w14:paraId="59BA0204" w14:textId="77777777" w:rsidR="00790660" w:rsidRDefault="00790660">
                                  <w:pPr>
                                    <w:pStyle w:val="TableParagraph"/>
                                    <w:spacing w:before="10"/>
                                    <w:rPr>
                                      <w:b/>
                                      <w:sz w:val="9"/>
                                    </w:rPr>
                                  </w:pPr>
                                </w:p>
                                <w:p w14:paraId="59BA0205" w14:textId="77777777" w:rsidR="00790660" w:rsidRDefault="00000000">
                                  <w:pPr>
                                    <w:pStyle w:val="TableParagraph"/>
                                    <w:ind w:left="259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noProof/>
                                      <w:sz w:val="20"/>
                                    </w:rPr>
                                    <w:drawing>
                                      <wp:inline distT="0" distB="0" distL="0" distR="0" wp14:anchorId="59BA030B" wp14:editId="59BA030C">
                                        <wp:extent cx="362712" cy="362712"/>
                                        <wp:effectExtent l="0" t="0" r="0" b="0"/>
                                        <wp:docPr id="32" name="Picture 129"/>
                                        <wp:cNvGraphicFramePr>
                                          <a:graphicFrameLocks xmlns:a="http://schemas.openxmlformats.org/drawingml/2006/main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32" name="Image 32"/>
                                                <pic:cNvPicPr/>
                                              </pic:nvPicPr>
                                              <pic:blipFill>
                                                <a:blip r:embed="rId32" cstate="print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362712" cy="362712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  <w:tc>
                                <w:tcPr>
                                  <w:tcW w:w="1856" w:type="dxa"/>
                                  <w:shd w:val="clear" w:color="auto" w:fill="F9FBF7"/>
                                </w:tcPr>
                                <w:p w14:paraId="59BA0206" w14:textId="77777777" w:rsidR="00790660" w:rsidRDefault="00790660">
                                  <w:pPr>
                                    <w:pStyle w:val="TableParagraph"/>
                                    <w:spacing w:before="99"/>
                                    <w:rPr>
                                      <w:b/>
                                      <w:sz w:val="17"/>
                                    </w:rPr>
                                  </w:pPr>
                                </w:p>
                                <w:p w14:paraId="59BA0207" w14:textId="77777777" w:rsidR="00790660" w:rsidRDefault="00000000">
                                  <w:pPr>
                                    <w:pStyle w:val="TableParagraph"/>
                                    <w:ind w:left="34"/>
                                    <w:jc w:val="center"/>
                                    <w:rPr>
                                      <w:sz w:val="17"/>
                                    </w:rPr>
                                  </w:pPr>
                                  <w:r>
                                    <w:rPr>
                                      <w:color w:val="3F3D3D"/>
                                      <w:w w:val="85"/>
                                      <w:sz w:val="17"/>
                                    </w:rPr>
                                    <w:t>HSA</w:t>
                                  </w:r>
                                  <w:r>
                                    <w:rPr>
                                      <w:color w:val="3F3D3D"/>
                                      <w:spacing w:val="-5"/>
                                      <w:sz w:val="17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3F3D3D"/>
                                      <w:spacing w:val="-4"/>
                                      <w:w w:val="90"/>
                                      <w:sz w:val="17"/>
                                    </w:rPr>
                                    <w:t>Bank</w:t>
                                  </w:r>
                                </w:p>
                              </w:tc>
                              <w:tc>
                                <w:tcPr>
                                  <w:tcW w:w="1854" w:type="dxa"/>
                                  <w:shd w:val="clear" w:color="auto" w:fill="F9FBF7"/>
                                </w:tcPr>
                                <w:p w14:paraId="59BA0208" w14:textId="77777777" w:rsidR="00790660" w:rsidRDefault="00790660">
                                  <w:pPr>
                                    <w:pStyle w:val="TableParagraph"/>
                                    <w:spacing w:before="99"/>
                                    <w:rPr>
                                      <w:b/>
                                      <w:sz w:val="17"/>
                                    </w:rPr>
                                  </w:pPr>
                                </w:p>
                                <w:p w14:paraId="59BA0209" w14:textId="77777777" w:rsidR="00790660" w:rsidRDefault="00000000">
                                  <w:pPr>
                                    <w:pStyle w:val="TableParagraph"/>
                                    <w:ind w:left="35"/>
                                    <w:jc w:val="center"/>
                                    <w:rPr>
                                      <w:sz w:val="17"/>
                                    </w:rPr>
                                  </w:pPr>
                                  <w:r>
                                    <w:rPr>
                                      <w:color w:val="3F3D3D"/>
                                      <w:spacing w:val="-5"/>
                                      <w:w w:val="95"/>
                                      <w:sz w:val="17"/>
                                    </w:rPr>
                                    <w:t>HSA</w:t>
                                  </w:r>
                                </w:p>
                              </w:tc>
                            </w:tr>
                          </w:tbl>
                          <w:p w14:paraId="59BA020B" w14:textId="77777777" w:rsidR="00790660" w:rsidRDefault="00790660">
                            <w:pPr>
                              <w:pStyle w:val="BodyText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9B9FFF9" id="Text Box 11" o:spid="_x0000_s1028" type="#_x0000_t202" style="position:absolute;margin-left:310.25pt;margin-top:16.45pt;width:240.75pt;height:138.8pt;z-index:-25163827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" filled="f" stroked="f">
                <v:textbox inset="0,0,0,0">
                  <w:txbxContent>
                    <w:tbl>
                      <w:tblPr>
                        <w:tblW w:w="0" w:type="auto"/>
                        <w:tblInd w:w="7" w:type="dxa"/>
                        <w:tblBorders>
                          <w:top w:val="single" w:sz="6" w:space="0" w:color="829E9C"/>
                          <w:left w:val="single" w:sz="6" w:space="0" w:color="829E9C"/>
                          <w:bottom w:val="single" w:sz="6" w:space="0" w:color="829E9C"/>
                          <w:right w:val="single" w:sz="6" w:space="0" w:color="829E9C"/>
                          <w:insideH w:val="single" w:sz="6" w:space="0" w:color="829E9C"/>
                          <w:insideV w:val="single" w:sz="6" w:space="0" w:color="829E9C"/>
                        </w:tblBorders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1E0" w:firstRow="1" w:lastRow="1" w:firstColumn="1" w:lastColumn="1" w:noHBand="0" w:noVBand="0"/>
                      </w:tblPr>
                      <w:tblGrid>
                        <w:gridCol w:w="1093"/>
                        <w:gridCol w:w="1856"/>
                        <w:gridCol w:w="1854"/>
                      </w:tblGrid>
                      <w:tr w:rsidR="00790660" w14:paraId="59BA01FA" w14:textId="77777777">
                        <w:trPr>
                          <w:trHeight w:val="559"/>
                        </w:trPr>
                        <w:tc>
                          <w:tcPr>
                            <w:tcW w:w="4803" w:type="dxa"/>
                            <w:gridSpan w:val="3"/>
                            <w:tcBorders>
                              <w:left w:val="single" w:sz="2" w:space="0" w:color="000000"/>
                              <w:right w:val="nil"/>
                            </w:tcBorders>
                            <w:shd w:val="clear" w:color="auto" w:fill="0C665D"/>
                          </w:tcPr>
                          <w:p w14:paraId="59BA01F8" w14:textId="77777777" w:rsidR="00790660" w:rsidRDefault="00790660">
                            <w:pPr>
                              <w:pStyle w:val="TableParagraph"/>
                              <w:spacing w:before="9"/>
                              <w:rPr>
                                <w:b/>
                                <w:sz w:val="18"/>
                              </w:rPr>
                            </w:pPr>
                          </w:p>
                          <w:p w14:paraId="59BA01F9" w14:textId="77777777" w:rsidR="00790660" w:rsidRDefault="00000000">
                            <w:pPr>
                              <w:pStyle w:val="TableParagraph"/>
                              <w:tabs>
                                <w:tab w:val="left" w:pos="3563"/>
                              </w:tabs>
                              <w:spacing w:line="132" w:lineRule="exact"/>
                              <w:ind w:left="1755"/>
                              <w:rPr>
                                <w:sz w:val="13"/>
                              </w:rPr>
                            </w:pPr>
                            <w:r>
                              <w:rPr>
                                <w:noProof/>
                                <w:position w:val="-2"/>
                                <w:sz w:val="12"/>
                              </w:rPr>
                              <w:drawing>
                                <wp:inline distT="0" distB="0" distL="0" distR="0" wp14:anchorId="59BA0303" wp14:editId="59BA0304">
                                  <wp:extent cx="343876" cy="80962"/>
                                  <wp:effectExtent l="0" t="0" r="0" b="0"/>
                                  <wp:docPr id="28" name="Picture 125"/>
                                  <wp:cNvGraphicFramePr>
                                    <a:graphicFrameLocks xmlns:a="http://schemas.openxmlformats.org/drawingml/2006/main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8" name="Image 28"/>
                                          <pic:cNvPicPr/>
                                        </pic:nvPicPr>
                                        <pic:blipFill>
                                          <a:blip r:embed="rId28" cstate="print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43876" cy="80962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position w:val="-2"/>
                                <w:sz w:val="12"/>
                              </w:rPr>
                              <w:tab/>
                            </w:r>
                            <w:r>
                              <w:rPr>
                                <w:noProof/>
                                <w:position w:val="-2"/>
                                <w:sz w:val="13"/>
                              </w:rPr>
                              <w:drawing>
                                <wp:inline distT="0" distB="0" distL="0" distR="0" wp14:anchorId="59BA0305" wp14:editId="59BA0306">
                                  <wp:extent cx="406607" cy="84010"/>
                                  <wp:effectExtent l="0" t="0" r="0" b="0"/>
                                  <wp:docPr id="29" name="Picture 126"/>
                                  <wp:cNvGraphicFramePr>
                                    <a:graphicFrameLocks xmlns:a="http://schemas.openxmlformats.org/drawingml/2006/main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9" name="Image 29"/>
                                          <pic:cNvPicPr/>
                                        </pic:nvPicPr>
                                        <pic:blipFill>
                                          <a:blip r:embed="rId29" cstate="print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406607" cy="8401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</w:tr>
                      <w:tr w:rsidR="00790660" w14:paraId="59BA01FD" w14:textId="77777777">
                        <w:trPr>
                          <w:trHeight w:val="556"/>
                        </w:trPr>
                        <w:tc>
                          <w:tcPr>
                            <w:tcW w:w="1093" w:type="dxa"/>
                            <w:tcBorders>
                              <w:left w:val="single" w:sz="2" w:space="0" w:color="000000"/>
                              <w:right w:val="nil"/>
                            </w:tcBorders>
                            <w:shd w:val="clear" w:color="auto" w:fill="E4EFD4"/>
                          </w:tcPr>
                          <w:p w14:paraId="59BA01FB" w14:textId="77777777" w:rsidR="00790660" w:rsidRDefault="00000000">
                            <w:pPr>
                              <w:pStyle w:val="TableParagraph"/>
                              <w:ind w:left="272"/>
                              <w:rPr>
                                <w:sz w:val="20"/>
                              </w:rPr>
                            </w:pPr>
                            <w:r>
                              <w:rPr>
                                <w:noProof/>
                                <w:sz w:val="20"/>
                              </w:rPr>
                              <w:drawing>
                                <wp:inline distT="0" distB="0" distL="0" distR="0" wp14:anchorId="59BA0307" wp14:editId="59BA0308">
                                  <wp:extent cx="348996" cy="342900"/>
                                  <wp:effectExtent l="0" t="0" r="0" b="0"/>
                                  <wp:docPr id="30" name="Picture 127"/>
                                  <wp:cNvGraphicFramePr>
                                    <a:graphicFrameLocks xmlns:a="http://schemas.openxmlformats.org/drawingml/2006/main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0" name="Image 30"/>
                                          <pic:cNvPicPr/>
                                        </pic:nvPicPr>
                                        <pic:blipFill>
                                          <a:blip r:embed="rId30" cstate="print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48996" cy="3429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  <w:tc>
                          <w:tcPr>
                            <w:tcW w:w="3710" w:type="dxa"/>
                            <w:gridSpan w:val="2"/>
                            <w:tcBorders>
                              <w:left w:val="nil"/>
                              <w:right w:val="nil"/>
                            </w:tcBorders>
                            <w:shd w:val="clear" w:color="auto" w:fill="F9FBF7"/>
                          </w:tcPr>
                          <w:p w14:paraId="59BA01FC" w14:textId="77777777" w:rsidR="00790660" w:rsidRDefault="00000000">
                            <w:pPr>
                              <w:pStyle w:val="TableParagraph"/>
                              <w:tabs>
                                <w:tab w:val="left" w:pos="2583"/>
                              </w:tabs>
                              <w:spacing w:before="170"/>
                              <w:ind w:left="687"/>
                              <w:rPr>
                                <w:sz w:val="17"/>
                              </w:rPr>
                            </w:pPr>
                            <w:r>
                              <w:rPr>
                                <w:color w:val="3F3D3D"/>
                                <w:spacing w:val="-2"/>
                                <w:sz w:val="17"/>
                              </w:rPr>
                              <w:t>F</w:t>
                            </w:r>
                            <w:r>
                              <w:rPr>
                                <w:color w:val="262323"/>
                                <w:spacing w:val="-2"/>
                                <w:sz w:val="17"/>
                              </w:rPr>
                              <w:t>i</w:t>
                            </w:r>
                            <w:r>
                              <w:rPr>
                                <w:color w:val="3F3D3D"/>
                                <w:spacing w:val="-2"/>
                                <w:sz w:val="17"/>
                              </w:rPr>
                              <w:t>de</w:t>
                            </w:r>
                            <w:r>
                              <w:rPr>
                                <w:color w:val="262323"/>
                                <w:spacing w:val="-2"/>
                                <w:sz w:val="17"/>
                              </w:rPr>
                              <w:t>l</w:t>
                            </w:r>
                            <w:r>
                              <w:rPr>
                                <w:color w:val="3F3D3D"/>
                                <w:spacing w:val="-2"/>
                                <w:sz w:val="17"/>
                              </w:rPr>
                              <w:t>ity</w:t>
                            </w:r>
                            <w:r>
                              <w:rPr>
                                <w:color w:val="3F3D3D"/>
                                <w:sz w:val="17"/>
                              </w:rPr>
                              <w:tab/>
                            </w:r>
                            <w:r>
                              <w:rPr>
                                <w:color w:val="575454"/>
                                <w:spacing w:val="-2"/>
                                <w:sz w:val="17"/>
                              </w:rPr>
                              <w:t>401(k)</w:t>
                            </w:r>
                          </w:p>
                        </w:tc>
                      </w:tr>
                      <w:tr w:rsidR="00790660" w14:paraId="59BA0203" w14:textId="77777777">
                        <w:trPr>
                          <w:trHeight w:val="792"/>
                        </w:trPr>
                        <w:tc>
                          <w:tcPr>
                            <w:tcW w:w="1093" w:type="dxa"/>
                            <w:shd w:val="clear" w:color="auto" w:fill="E4EFD4"/>
                          </w:tcPr>
                          <w:p w14:paraId="59BA01FE" w14:textId="77777777" w:rsidR="00790660" w:rsidRDefault="00790660">
                            <w:pPr>
                              <w:pStyle w:val="TableParagraph"/>
                              <w:spacing w:before="11"/>
                              <w:rPr>
                                <w:b/>
                                <w:sz w:val="9"/>
                              </w:rPr>
                            </w:pPr>
                          </w:p>
                          <w:p w14:paraId="59BA01FF" w14:textId="77777777" w:rsidR="00790660" w:rsidRDefault="00000000">
                            <w:pPr>
                              <w:pStyle w:val="TableParagraph"/>
                              <w:ind w:left="267"/>
                              <w:rPr>
                                <w:sz w:val="20"/>
                              </w:rPr>
                            </w:pPr>
                            <w:r>
                              <w:rPr>
                                <w:noProof/>
                                <w:sz w:val="20"/>
                              </w:rPr>
                              <w:drawing>
                                <wp:inline distT="0" distB="0" distL="0" distR="0" wp14:anchorId="59BA0309" wp14:editId="59BA030A">
                                  <wp:extent cx="356641" cy="362712"/>
                                  <wp:effectExtent l="0" t="0" r="0" b="0"/>
                                  <wp:docPr id="31" name="Picture 128"/>
                                  <wp:cNvGraphicFramePr>
                                    <a:graphicFrameLocks xmlns:a="http://schemas.openxmlformats.org/drawingml/2006/main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1" name="Image 31"/>
                                          <pic:cNvPicPr/>
                                        </pic:nvPicPr>
                                        <pic:blipFill>
                                          <a:blip r:embed="rId31" cstate="print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56641" cy="362712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  <w:tc>
                          <w:tcPr>
                            <w:tcW w:w="1856" w:type="dxa"/>
                            <w:shd w:val="clear" w:color="auto" w:fill="F9FBF7"/>
                          </w:tcPr>
                          <w:p w14:paraId="59BA0200" w14:textId="77777777" w:rsidR="00790660" w:rsidRDefault="00790660">
                            <w:pPr>
                              <w:pStyle w:val="TableParagraph"/>
                              <w:spacing w:before="94"/>
                              <w:rPr>
                                <w:b/>
                                <w:sz w:val="17"/>
                              </w:rPr>
                            </w:pPr>
                          </w:p>
                          <w:p w14:paraId="59BA0201" w14:textId="77777777" w:rsidR="00790660" w:rsidRDefault="00000000">
                            <w:pPr>
                              <w:pStyle w:val="TableParagraph"/>
                              <w:ind w:left="34" w:right="5"/>
                              <w:jc w:val="center"/>
                              <w:rPr>
                                <w:sz w:val="17"/>
                              </w:rPr>
                            </w:pPr>
                            <w:proofErr w:type="spellStart"/>
                            <w:r>
                              <w:rPr>
                                <w:color w:val="575454"/>
                                <w:spacing w:val="-4"/>
                                <w:w w:val="90"/>
                                <w:sz w:val="17"/>
                              </w:rPr>
                              <w:t>SoFi</w:t>
                            </w:r>
                            <w:proofErr w:type="spellEnd"/>
                          </w:p>
                        </w:tc>
                        <w:tc>
                          <w:tcPr>
                            <w:tcW w:w="1854" w:type="dxa"/>
                            <w:shd w:val="clear" w:color="auto" w:fill="F9FBF7"/>
                          </w:tcPr>
                          <w:p w14:paraId="59BA0202" w14:textId="77777777" w:rsidR="00790660" w:rsidRDefault="00000000">
                            <w:pPr>
                              <w:pStyle w:val="TableParagraph"/>
                              <w:spacing w:before="184" w:line="266" w:lineRule="auto"/>
                              <w:ind w:left="511" w:right="420" w:hanging="53"/>
                              <w:rPr>
                                <w:sz w:val="17"/>
                              </w:rPr>
                            </w:pPr>
                            <w:r>
                              <w:rPr>
                                <w:color w:val="575454"/>
                                <w:spacing w:val="-6"/>
                                <w:sz w:val="17"/>
                              </w:rPr>
                              <w:t xml:space="preserve">Student Loan </w:t>
                            </w:r>
                            <w:r>
                              <w:rPr>
                                <w:color w:val="575454"/>
                                <w:spacing w:val="-2"/>
                                <w:sz w:val="17"/>
                              </w:rPr>
                              <w:t>Refinancing</w:t>
                            </w:r>
                          </w:p>
                        </w:tc>
                      </w:tr>
                      <w:tr w:rsidR="00790660" w14:paraId="59BA020A" w14:textId="77777777">
                        <w:trPr>
                          <w:trHeight w:val="794"/>
                        </w:trPr>
                        <w:tc>
                          <w:tcPr>
                            <w:tcW w:w="1093" w:type="dxa"/>
                            <w:shd w:val="clear" w:color="auto" w:fill="E4EFD4"/>
                          </w:tcPr>
                          <w:p w14:paraId="59BA0204" w14:textId="77777777" w:rsidR="00790660" w:rsidRDefault="00790660">
                            <w:pPr>
                              <w:pStyle w:val="TableParagraph"/>
                              <w:spacing w:before="10"/>
                              <w:rPr>
                                <w:b/>
                                <w:sz w:val="9"/>
                              </w:rPr>
                            </w:pPr>
                          </w:p>
                          <w:p w14:paraId="59BA0205" w14:textId="77777777" w:rsidR="00790660" w:rsidRDefault="00000000">
                            <w:pPr>
                              <w:pStyle w:val="TableParagraph"/>
                              <w:ind w:left="259"/>
                              <w:rPr>
                                <w:sz w:val="20"/>
                              </w:rPr>
                            </w:pPr>
                            <w:r>
                              <w:rPr>
                                <w:noProof/>
                                <w:sz w:val="20"/>
                              </w:rPr>
                              <w:drawing>
                                <wp:inline distT="0" distB="0" distL="0" distR="0" wp14:anchorId="59BA030B" wp14:editId="59BA030C">
                                  <wp:extent cx="362712" cy="362712"/>
                                  <wp:effectExtent l="0" t="0" r="0" b="0"/>
                                  <wp:docPr id="32" name="Picture 129"/>
                                  <wp:cNvGraphicFramePr>
                                    <a:graphicFrameLocks xmlns:a="http://schemas.openxmlformats.org/drawingml/2006/main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2" name="Image 32"/>
                                          <pic:cNvPicPr/>
                                        </pic:nvPicPr>
                                        <pic:blipFill>
                                          <a:blip r:embed="rId32" cstate="print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62712" cy="362712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  <w:tc>
                          <w:tcPr>
                            <w:tcW w:w="1856" w:type="dxa"/>
                            <w:shd w:val="clear" w:color="auto" w:fill="F9FBF7"/>
                          </w:tcPr>
                          <w:p w14:paraId="59BA0206" w14:textId="77777777" w:rsidR="00790660" w:rsidRDefault="00790660">
                            <w:pPr>
                              <w:pStyle w:val="TableParagraph"/>
                              <w:spacing w:before="99"/>
                              <w:rPr>
                                <w:b/>
                                <w:sz w:val="17"/>
                              </w:rPr>
                            </w:pPr>
                          </w:p>
                          <w:p w14:paraId="59BA0207" w14:textId="77777777" w:rsidR="00790660" w:rsidRDefault="00000000">
                            <w:pPr>
                              <w:pStyle w:val="TableParagraph"/>
                              <w:ind w:left="34"/>
                              <w:jc w:val="center"/>
                              <w:rPr>
                                <w:sz w:val="17"/>
                              </w:rPr>
                            </w:pPr>
                            <w:r>
                              <w:rPr>
                                <w:color w:val="3F3D3D"/>
                                <w:w w:val="85"/>
                                <w:sz w:val="17"/>
                              </w:rPr>
                              <w:t>HSA</w:t>
                            </w:r>
                            <w:r>
                              <w:rPr>
                                <w:color w:val="3F3D3D"/>
                                <w:spacing w:val="-5"/>
                                <w:sz w:val="17"/>
                              </w:rPr>
                              <w:t xml:space="preserve"> </w:t>
                            </w:r>
                            <w:r>
                              <w:rPr>
                                <w:color w:val="3F3D3D"/>
                                <w:spacing w:val="-4"/>
                                <w:w w:val="90"/>
                                <w:sz w:val="17"/>
                              </w:rPr>
                              <w:t>Bank</w:t>
                            </w:r>
                          </w:p>
                        </w:tc>
                        <w:tc>
                          <w:tcPr>
                            <w:tcW w:w="1854" w:type="dxa"/>
                            <w:shd w:val="clear" w:color="auto" w:fill="F9FBF7"/>
                          </w:tcPr>
                          <w:p w14:paraId="59BA0208" w14:textId="77777777" w:rsidR="00790660" w:rsidRDefault="00790660">
                            <w:pPr>
                              <w:pStyle w:val="TableParagraph"/>
                              <w:spacing w:before="99"/>
                              <w:rPr>
                                <w:b/>
                                <w:sz w:val="17"/>
                              </w:rPr>
                            </w:pPr>
                          </w:p>
                          <w:p w14:paraId="59BA0209" w14:textId="77777777" w:rsidR="00790660" w:rsidRDefault="00000000">
                            <w:pPr>
                              <w:pStyle w:val="TableParagraph"/>
                              <w:ind w:left="35"/>
                              <w:jc w:val="center"/>
                              <w:rPr>
                                <w:sz w:val="17"/>
                              </w:rPr>
                            </w:pPr>
                            <w:r>
                              <w:rPr>
                                <w:color w:val="3F3D3D"/>
                                <w:spacing w:val="-5"/>
                                <w:w w:val="95"/>
                                <w:sz w:val="17"/>
                              </w:rPr>
                              <w:t>HSA</w:t>
                            </w:r>
                          </w:p>
                        </w:tc>
                      </w:tr>
                    </w:tbl>
                    <w:p w14:paraId="59BA020B" w14:textId="77777777" w:rsidR="00790660" w:rsidRDefault="00790660">
                      <w:pPr>
                        <w:pStyle w:val="BodyText"/>
                      </w:pP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14:paraId="59B9F848" w14:textId="77777777" w:rsidR="00790660" w:rsidRDefault="00790660">
      <w:pPr>
        <w:rPr>
          <w:sz w:val="20"/>
        </w:rPr>
        <w:sectPr w:rsidR="00790660">
          <w:pgSz w:w="12240" w:h="15840"/>
          <w:pgMar w:top="1020" w:right="0" w:bottom="580" w:left="0" w:header="360" w:footer="374" w:gutter="0"/>
          <w:cols w:space="720"/>
        </w:sectPr>
      </w:pPr>
    </w:p>
    <w:p w14:paraId="59B9F849" w14:textId="77777777" w:rsidR="00790660" w:rsidRDefault="00790660">
      <w:pPr>
        <w:pStyle w:val="BodyText"/>
        <w:spacing w:before="59"/>
        <w:rPr>
          <w:b/>
          <w:sz w:val="26"/>
        </w:rPr>
      </w:pPr>
    </w:p>
    <w:p w14:paraId="59B9F84A" w14:textId="77777777" w:rsidR="00790660" w:rsidRDefault="00000000">
      <w:pPr>
        <w:pStyle w:val="Heading5"/>
        <w:ind w:left="1268"/>
      </w:pPr>
      <w:bookmarkStart w:id="1" w:name="_TOC_250024"/>
      <w:r>
        <w:rPr>
          <w:color w:val="0C665D"/>
          <w:spacing w:val="-8"/>
        </w:rPr>
        <w:t>What</w:t>
      </w:r>
      <w:r>
        <w:rPr>
          <w:color w:val="0C665D"/>
          <w:spacing w:val="-11"/>
        </w:rPr>
        <w:t xml:space="preserve"> </w:t>
      </w:r>
      <w:r>
        <w:rPr>
          <w:b w:val="0"/>
          <w:color w:val="0C665D"/>
          <w:spacing w:val="-8"/>
        </w:rPr>
        <w:t>is</w:t>
      </w:r>
      <w:r>
        <w:rPr>
          <w:b w:val="0"/>
          <w:color w:val="0C665D"/>
          <w:spacing w:val="-16"/>
        </w:rPr>
        <w:t xml:space="preserve"> </w:t>
      </w:r>
      <w:r>
        <w:rPr>
          <w:b w:val="0"/>
          <w:color w:val="0C665D"/>
          <w:spacing w:val="-8"/>
        </w:rPr>
        <w:t>a</w:t>
      </w:r>
      <w:r>
        <w:rPr>
          <w:b w:val="0"/>
          <w:color w:val="0C665D"/>
          <w:spacing w:val="-10"/>
        </w:rPr>
        <w:t xml:space="preserve"> </w:t>
      </w:r>
      <w:r>
        <w:rPr>
          <w:color w:val="0C665D"/>
          <w:spacing w:val="-8"/>
        </w:rPr>
        <w:t>Qualifying</w:t>
      </w:r>
      <w:r>
        <w:rPr>
          <w:color w:val="0C665D"/>
          <w:spacing w:val="8"/>
        </w:rPr>
        <w:t xml:space="preserve"> </w:t>
      </w:r>
      <w:bookmarkEnd w:id="1"/>
      <w:r>
        <w:rPr>
          <w:color w:val="0C665D"/>
          <w:spacing w:val="-8"/>
        </w:rPr>
        <w:t>Event?</w:t>
      </w:r>
    </w:p>
    <w:p w14:paraId="59B9F84B" w14:textId="77777777" w:rsidR="00790660" w:rsidRDefault="00000000">
      <w:pPr>
        <w:pStyle w:val="BodyText"/>
        <w:spacing w:before="218" w:line="300" w:lineRule="auto"/>
        <w:ind w:left="1262" w:right="1246" w:firstLine="7"/>
      </w:pPr>
      <w:r>
        <w:rPr>
          <w:color w:val="262323"/>
          <w:w w:val="105"/>
        </w:rPr>
        <w:t>A</w:t>
      </w:r>
      <w:r>
        <w:rPr>
          <w:color w:val="262323"/>
          <w:spacing w:val="-2"/>
          <w:w w:val="105"/>
        </w:rPr>
        <w:t xml:space="preserve"> </w:t>
      </w:r>
      <w:r>
        <w:rPr>
          <w:color w:val="262323"/>
          <w:w w:val="105"/>
        </w:rPr>
        <w:t>qualifying</w:t>
      </w:r>
      <w:r>
        <w:rPr>
          <w:color w:val="262323"/>
          <w:spacing w:val="-2"/>
          <w:w w:val="105"/>
        </w:rPr>
        <w:t xml:space="preserve"> </w:t>
      </w:r>
      <w:r>
        <w:rPr>
          <w:color w:val="262323"/>
          <w:w w:val="105"/>
        </w:rPr>
        <w:t>event</w:t>
      </w:r>
      <w:r>
        <w:rPr>
          <w:color w:val="262323"/>
          <w:spacing w:val="-4"/>
          <w:w w:val="105"/>
        </w:rPr>
        <w:t xml:space="preserve"> </w:t>
      </w:r>
      <w:r>
        <w:rPr>
          <w:color w:val="262323"/>
          <w:w w:val="105"/>
        </w:rPr>
        <w:t>is</w:t>
      </w:r>
      <w:r>
        <w:rPr>
          <w:color w:val="262323"/>
          <w:spacing w:val="-9"/>
          <w:w w:val="105"/>
        </w:rPr>
        <w:t xml:space="preserve"> </w:t>
      </w:r>
      <w:r>
        <w:rPr>
          <w:color w:val="262323"/>
          <w:w w:val="105"/>
        </w:rPr>
        <w:t>an</w:t>
      </w:r>
      <w:r>
        <w:rPr>
          <w:color w:val="262323"/>
          <w:spacing w:val="-5"/>
          <w:w w:val="105"/>
        </w:rPr>
        <w:t xml:space="preserve"> </w:t>
      </w:r>
      <w:r>
        <w:rPr>
          <w:color w:val="262323"/>
          <w:w w:val="105"/>
        </w:rPr>
        <w:t>event</w:t>
      </w:r>
      <w:r>
        <w:rPr>
          <w:color w:val="262323"/>
          <w:spacing w:val="-1"/>
          <w:w w:val="105"/>
        </w:rPr>
        <w:t xml:space="preserve"> </w:t>
      </w:r>
      <w:r>
        <w:rPr>
          <w:color w:val="262323"/>
          <w:w w:val="105"/>
        </w:rPr>
        <w:t>that</w:t>
      </w:r>
      <w:r>
        <w:rPr>
          <w:color w:val="262323"/>
          <w:spacing w:val="-3"/>
          <w:w w:val="105"/>
        </w:rPr>
        <w:t xml:space="preserve"> </w:t>
      </w:r>
      <w:r>
        <w:rPr>
          <w:color w:val="262323"/>
          <w:w w:val="105"/>
        </w:rPr>
        <w:t>triggers a</w:t>
      </w:r>
      <w:r>
        <w:rPr>
          <w:color w:val="262323"/>
          <w:spacing w:val="-3"/>
          <w:w w:val="105"/>
        </w:rPr>
        <w:t xml:space="preserve"> </w:t>
      </w:r>
      <w:r>
        <w:rPr>
          <w:b/>
          <w:color w:val="262323"/>
          <w:w w:val="105"/>
        </w:rPr>
        <w:t xml:space="preserve">special enrollment </w:t>
      </w:r>
      <w:r>
        <w:rPr>
          <w:color w:val="262323"/>
          <w:w w:val="105"/>
        </w:rPr>
        <w:t>period</w:t>
      </w:r>
      <w:r>
        <w:rPr>
          <w:color w:val="262323"/>
          <w:spacing w:val="-1"/>
          <w:w w:val="105"/>
        </w:rPr>
        <w:t xml:space="preserve"> </w:t>
      </w:r>
      <w:r>
        <w:rPr>
          <w:color w:val="262323"/>
          <w:w w:val="105"/>
        </w:rPr>
        <w:t>for</w:t>
      </w:r>
      <w:r>
        <w:rPr>
          <w:color w:val="262323"/>
          <w:spacing w:val="-3"/>
          <w:w w:val="105"/>
        </w:rPr>
        <w:t xml:space="preserve"> </w:t>
      </w:r>
      <w:r>
        <w:rPr>
          <w:color w:val="262323"/>
          <w:w w:val="105"/>
        </w:rPr>
        <w:t>an</w:t>
      </w:r>
      <w:r>
        <w:rPr>
          <w:color w:val="262323"/>
          <w:spacing w:val="-5"/>
          <w:w w:val="105"/>
        </w:rPr>
        <w:t xml:space="preserve"> </w:t>
      </w:r>
      <w:r>
        <w:rPr>
          <w:color w:val="262323"/>
          <w:w w:val="105"/>
        </w:rPr>
        <w:t>individual or</w:t>
      </w:r>
      <w:r>
        <w:rPr>
          <w:color w:val="262323"/>
          <w:spacing w:val="-4"/>
          <w:w w:val="105"/>
        </w:rPr>
        <w:t xml:space="preserve"> </w:t>
      </w:r>
      <w:r>
        <w:rPr>
          <w:color w:val="262323"/>
          <w:w w:val="105"/>
        </w:rPr>
        <w:t>family</w:t>
      </w:r>
      <w:r>
        <w:rPr>
          <w:color w:val="262323"/>
          <w:spacing w:val="-4"/>
          <w:w w:val="105"/>
        </w:rPr>
        <w:t xml:space="preserve"> </w:t>
      </w:r>
      <w:r>
        <w:rPr>
          <w:color w:val="262323"/>
          <w:w w:val="105"/>
        </w:rPr>
        <w:t>to purchase health insurance outside of the regular annual open enrollment period.</w:t>
      </w:r>
    </w:p>
    <w:p w14:paraId="59B9F84C" w14:textId="77777777" w:rsidR="00790660" w:rsidRDefault="00000000">
      <w:pPr>
        <w:pStyle w:val="BodyText"/>
        <w:spacing w:before="184" w:line="300" w:lineRule="auto"/>
        <w:ind w:left="1265" w:right="1345" w:firstLine="3"/>
      </w:pPr>
      <w:r>
        <w:rPr>
          <w:color w:val="262323"/>
          <w:w w:val="105"/>
        </w:rPr>
        <w:t>An</w:t>
      </w:r>
      <w:r>
        <w:rPr>
          <w:color w:val="262323"/>
          <w:spacing w:val="-9"/>
          <w:w w:val="105"/>
        </w:rPr>
        <w:t xml:space="preserve"> </w:t>
      </w:r>
      <w:r>
        <w:rPr>
          <w:color w:val="262323"/>
          <w:w w:val="105"/>
        </w:rPr>
        <w:t>employee will</w:t>
      </w:r>
      <w:r>
        <w:rPr>
          <w:color w:val="262323"/>
          <w:spacing w:val="-12"/>
          <w:w w:val="105"/>
        </w:rPr>
        <w:t xml:space="preserve"> </w:t>
      </w:r>
      <w:r>
        <w:rPr>
          <w:color w:val="262323"/>
          <w:w w:val="105"/>
        </w:rPr>
        <w:t>be</w:t>
      </w:r>
      <w:r>
        <w:rPr>
          <w:color w:val="262323"/>
          <w:spacing w:val="-15"/>
          <w:w w:val="105"/>
        </w:rPr>
        <w:t xml:space="preserve"> </w:t>
      </w:r>
      <w:r>
        <w:rPr>
          <w:color w:val="262323"/>
          <w:w w:val="105"/>
        </w:rPr>
        <w:t>able</w:t>
      </w:r>
      <w:r>
        <w:rPr>
          <w:color w:val="262323"/>
          <w:spacing w:val="-6"/>
          <w:w w:val="105"/>
        </w:rPr>
        <w:t xml:space="preserve"> </w:t>
      </w:r>
      <w:r>
        <w:rPr>
          <w:color w:val="262323"/>
          <w:w w:val="105"/>
        </w:rPr>
        <w:t>to make</w:t>
      </w:r>
      <w:r>
        <w:rPr>
          <w:color w:val="262323"/>
          <w:spacing w:val="-4"/>
          <w:w w:val="105"/>
        </w:rPr>
        <w:t xml:space="preserve"> </w:t>
      </w:r>
      <w:r>
        <w:rPr>
          <w:color w:val="262323"/>
          <w:w w:val="105"/>
        </w:rPr>
        <w:t>benefit changes at</w:t>
      </w:r>
      <w:r>
        <w:rPr>
          <w:color w:val="262323"/>
          <w:spacing w:val="-7"/>
          <w:w w:val="105"/>
        </w:rPr>
        <w:t xml:space="preserve"> </w:t>
      </w:r>
      <w:r>
        <w:rPr>
          <w:color w:val="262323"/>
          <w:w w:val="105"/>
        </w:rPr>
        <w:t>other times</w:t>
      </w:r>
      <w:r>
        <w:rPr>
          <w:color w:val="262323"/>
          <w:spacing w:val="-1"/>
          <w:w w:val="105"/>
        </w:rPr>
        <w:t xml:space="preserve"> </w:t>
      </w:r>
      <w:r>
        <w:rPr>
          <w:color w:val="262323"/>
          <w:w w:val="105"/>
        </w:rPr>
        <w:t>during the</w:t>
      </w:r>
      <w:r>
        <w:rPr>
          <w:color w:val="262323"/>
          <w:spacing w:val="-3"/>
          <w:w w:val="105"/>
        </w:rPr>
        <w:t xml:space="preserve"> </w:t>
      </w:r>
      <w:r>
        <w:rPr>
          <w:color w:val="262323"/>
          <w:w w:val="105"/>
        </w:rPr>
        <w:t>plan</w:t>
      </w:r>
      <w:r>
        <w:rPr>
          <w:color w:val="262323"/>
          <w:spacing w:val="-7"/>
          <w:w w:val="105"/>
        </w:rPr>
        <w:t xml:space="preserve"> </w:t>
      </w:r>
      <w:r>
        <w:rPr>
          <w:color w:val="262323"/>
          <w:w w:val="105"/>
        </w:rPr>
        <w:t>year</w:t>
      </w:r>
      <w:r>
        <w:rPr>
          <w:color w:val="262323"/>
          <w:spacing w:val="-2"/>
          <w:w w:val="105"/>
        </w:rPr>
        <w:t xml:space="preserve"> </w:t>
      </w:r>
      <w:r>
        <w:rPr>
          <w:color w:val="262323"/>
          <w:w w:val="105"/>
        </w:rPr>
        <w:t>in the</w:t>
      </w:r>
      <w:r>
        <w:rPr>
          <w:color w:val="262323"/>
          <w:spacing w:val="-9"/>
          <w:w w:val="105"/>
        </w:rPr>
        <w:t xml:space="preserve"> </w:t>
      </w:r>
      <w:r>
        <w:rPr>
          <w:color w:val="262323"/>
          <w:w w:val="105"/>
        </w:rPr>
        <w:t>event of</w:t>
      </w:r>
      <w:r>
        <w:rPr>
          <w:color w:val="262323"/>
          <w:spacing w:val="-4"/>
          <w:w w:val="105"/>
        </w:rPr>
        <w:t xml:space="preserve"> </w:t>
      </w:r>
      <w:r>
        <w:rPr>
          <w:color w:val="262323"/>
          <w:w w:val="105"/>
        </w:rPr>
        <w:t>a</w:t>
      </w:r>
      <w:r>
        <w:rPr>
          <w:color w:val="262323"/>
          <w:spacing w:val="-22"/>
          <w:w w:val="105"/>
        </w:rPr>
        <w:t xml:space="preserve"> </w:t>
      </w:r>
      <w:r>
        <w:rPr>
          <w:color w:val="262323"/>
          <w:w w:val="105"/>
        </w:rPr>
        <w:t>"Qualifying Life</w:t>
      </w:r>
      <w:r>
        <w:rPr>
          <w:color w:val="262323"/>
          <w:spacing w:val="-14"/>
          <w:w w:val="105"/>
        </w:rPr>
        <w:t xml:space="preserve"> </w:t>
      </w:r>
      <w:r>
        <w:rPr>
          <w:color w:val="262323"/>
          <w:w w:val="105"/>
        </w:rPr>
        <w:t>Event"</w:t>
      </w:r>
      <w:r>
        <w:rPr>
          <w:color w:val="262323"/>
          <w:spacing w:val="-23"/>
          <w:w w:val="105"/>
        </w:rPr>
        <w:t xml:space="preserve"> </w:t>
      </w:r>
      <w:r>
        <w:rPr>
          <w:color w:val="262323"/>
          <w:w w:val="105"/>
        </w:rPr>
        <w:t>in</w:t>
      </w:r>
      <w:r>
        <w:rPr>
          <w:color w:val="262323"/>
          <w:spacing w:val="-13"/>
          <w:w w:val="105"/>
        </w:rPr>
        <w:t xml:space="preserve"> </w:t>
      </w:r>
      <w:r>
        <w:rPr>
          <w:color w:val="262323"/>
          <w:w w:val="105"/>
        </w:rPr>
        <w:t>accordance</w:t>
      </w:r>
      <w:r>
        <w:rPr>
          <w:color w:val="262323"/>
          <w:spacing w:val="-13"/>
          <w:w w:val="105"/>
        </w:rPr>
        <w:t xml:space="preserve"> </w:t>
      </w:r>
      <w:r>
        <w:rPr>
          <w:color w:val="262323"/>
          <w:w w:val="105"/>
        </w:rPr>
        <w:t>with</w:t>
      </w:r>
      <w:r>
        <w:rPr>
          <w:color w:val="262323"/>
          <w:spacing w:val="-14"/>
          <w:w w:val="105"/>
        </w:rPr>
        <w:t xml:space="preserve"> </w:t>
      </w:r>
      <w:r>
        <w:rPr>
          <w:color w:val="262323"/>
          <w:w w:val="105"/>
        </w:rPr>
        <w:t>ERISA</w:t>
      </w:r>
      <w:r>
        <w:rPr>
          <w:color w:val="262323"/>
          <w:spacing w:val="-13"/>
          <w:w w:val="105"/>
        </w:rPr>
        <w:t xml:space="preserve"> </w:t>
      </w:r>
      <w:r>
        <w:rPr>
          <w:color w:val="262323"/>
          <w:w w:val="105"/>
        </w:rPr>
        <w:t>Section</w:t>
      </w:r>
      <w:r>
        <w:rPr>
          <w:color w:val="262323"/>
          <w:spacing w:val="-5"/>
          <w:w w:val="105"/>
        </w:rPr>
        <w:t xml:space="preserve"> </w:t>
      </w:r>
      <w:r>
        <w:rPr>
          <w:color w:val="262323"/>
          <w:w w:val="105"/>
        </w:rPr>
        <w:t>125,</w:t>
      </w:r>
      <w:r>
        <w:rPr>
          <w:color w:val="262323"/>
          <w:spacing w:val="-14"/>
          <w:w w:val="105"/>
        </w:rPr>
        <w:t xml:space="preserve"> </w:t>
      </w:r>
      <w:r>
        <w:rPr>
          <w:color w:val="262323"/>
          <w:w w:val="105"/>
        </w:rPr>
        <w:t>such</w:t>
      </w:r>
      <w:r>
        <w:rPr>
          <w:color w:val="262323"/>
          <w:spacing w:val="-10"/>
          <w:w w:val="105"/>
        </w:rPr>
        <w:t xml:space="preserve"> </w:t>
      </w:r>
      <w:r>
        <w:rPr>
          <w:color w:val="262323"/>
          <w:w w:val="105"/>
        </w:rPr>
        <w:t>as:</w:t>
      </w:r>
    </w:p>
    <w:p w14:paraId="59B9F84D" w14:textId="77777777" w:rsidR="00790660" w:rsidRDefault="00000000">
      <w:pPr>
        <w:pStyle w:val="ListParagraph"/>
        <w:numPr>
          <w:ilvl w:val="0"/>
          <w:numId w:val="29"/>
        </w:numPr>
        <w:tabs>
          <w:tab w:val="left" w:pos="1542"/>
        </w:tabs>
        <w:spacing w:before="53" w:line="338" w:lineRule="exact"/>
        <w:ind w:left="1542" w:hanging="295"/>
        <w:rPr>
          <w:color w:val="0C665D"/>
          <w:sz w:val="30"/>
        </w:rPr>
      </w:pPr>
      <w:r>
        <w:rPr>
          <w:color w:val="262323"/>
          <w:w w:val="105"/>
          <w:sz w:val="18"/>
        </w:rPr>
        <w:t>Marriage,</w:t>
      </w:r>
      <w:r>
        <w:rPr>
          <w:color w:val="262323"/>
          <w:spacing w:val="-14"/>
          <w:w w:val="105"/>
          <w:sz w:val="18"/>
        </w:rPr>
        <w:t xml:space="preserve"> </w:t>
      </w:r>
      <w:proofErr w:type="gramStart"/>
      <w:r>
        <w:rPr>
          <w:color w:val="262323"/>
          <w:w w:val="105"/>
          <w:sz w:val="18"/>
        </w:rPr>
        <w:t>divorce</w:t>
      </w:r>
      <w:proofErr w:type="gramEnd"/>
      <w:r>
        <w:rPr>
          <w:color w:val="262323"/>
          <w:spacing w:val="-11"/>
          <w:w w:val="105"/>
          <w:sz w:val="18"/>
        </w:rPr>
        <w:t xml:space="preserve"> </w:t>
      </w:r>
      <w:r>
        <w:rPr>
          <w:color w:val="262323"/>
          <w:w w:val="105"/>
          <w:sz w:val="18"/>
        </w:rPr>
        <w:t>or</w:t>
      </w:r>
      <w:r>
        <w:rPr>
          <w:color w:val="262323"/>
          <w:spacing w:val="-11"/>
          <w:w w:val="105"/>
          <w:sz w:val="18"/>
        </w:rPr>
        <w:t xml:space="preserve"> </w:t>
      </w:r>
      <w:r>
        <w:rPr>
          <w:color w:val="262323"/>
          <w:w w:val="105"/>
          <w:sz w:val="18"/>
        </w:rPr>
        <w:t>legal</w:t>
      </w:r>
      <w:r>
        <w:rPr>
          <w:color w:val="262323"/>
          <w:spacing w:val="-9"/>
          <w:w w:val="105"/>
          <w:sz w:val="18"/>
        </w:rPr>
        <w:t xml:space="preserve"> </w:t>
      </w:r>
      <w:r>
        <w:rPr>
          <w:color w:val="262323"/>
          <w:spacing w:val="-2"/>
          <w:w w:val="105"/>
          <w:sz w:val="18"/>
        </w:rPr>
        <w:t>separation.</w:t>
      </w:r>
    </w:p>
    <w:p w14:paraId="59B9F84E" w14:textId="77777777" w:rsidR="00790660" w:rsidRDefault="00000000">
      <w:pPr>
        <w:pStyle w:val="ListParagraph"/>
        <w:numPr>
          <w:ilvl w:val="0"/>
          <w:numId w:val="29"/>
        </w:numPr>
        <w:tabs>
          <w:tab w:val="left" w:pos="1547"/>
        </w:tabs>
        <w:spacing w:line="327" w:lineRule="exact"/>
        <w:ind w:hanging="300"/>
        <w:rPr>
          <w:color w:val="0C665D"/>
          <w:sz w:val="30"/>
        </w:rPr>
      </w:pPr>
      <w:r>
        <w:rPr>
          <w:color w:val="262323"/>
          <w:sz w:val="18"/>
        </w:rPr>
        <w:t>Birth</w:t>
      </w:r>
      <w:r>
        <w:rPr>
          <w:color w:val="262323"/>
          <w:spacing w:val="13"/>
          <w:sz w:val="18"/>
        </w:rPr>
        <w:t xml:space="preserve"> </w:t>
      </w:r>
      <w:r>
        <w:rPr>
          <w:color w:val="262323"/>
          <w:sz w:val="18"/>
        </w:rPr>
        <w:t>or</w:t>
      </w:r>
      <w:r>
        <w:rPr>
          <w:color w:val="262323"/>
          <w:spacing w:val="18"/>
          <w:sz w:val="18"/>
        </w:rPr>
        <w:t xml:space="preserve"> </w:t>
      </w:r>
      <w:r>
        <w:rPr>
          <w:color w:val="262323"/>
          <w:sz w:val="18"/>
        </w:rPr>
        <w:t>adoption</w:t>
      </w:r>
      <w:r>
        <w:rPr>
          <w:color w:val="262323"/>
          <w:spacing w:val="25"/>
          <w:sz w:val="18"/>
        </w:rPr>
        <w:t xml:space="preserve"> </w:t>
      </w:r>
      <w:r>
        <w:rPr>
          <w:color w:val="262323"/>
          <w:sz w:val="18"/>
        </w:rPr>
        <w:t>of</w:t>
      </w:r>
      <w:r>
        <w:rPr>
          <w:color w:val="262323"/>
          <w:spacing w:val="14"/>
          <w:sz w:val="18"/>
        </w:rPr>
        <w:t xml:space="preserve"> </w:t>
      </w:r>
      <w:r>
        <w:rPr>
          <w:color w:val="262323"/>
          <w:sz w:val="18"/>
        </w:rPr>
        <w:t>a</w:t>
      </w:r>
      <w:r>
        <w:rPr>
          <w:color w:val="262323"/>
          <w:spacing w:val="15"/>
          <w:sz w:val="18"/>
        </w:rPr>
        <w:t xml:space="preserve"> </w:t>
      </w:r>
      <w:r>
        <w:rPr>
          <w:color w:val="262323"/>
          <w:spacing w:val="-2"/>
          <w:sz w:val="18"/>
        </w:rPr>
        <w:t>child.</w:t>
      </w:r>
    </w:p>
    <w:p w14:paraId="59B9F84F" w14:textId="77777777" w:rsidR="00790660" w:rsidRDefault="00000000">
      <w:pPr>
        <w:pStyle w:val="ListParagraph"/>
        <w:numPr>
          <w:ilvl w:val="0"/>
          <w:numId w:val="29"/>
        </w:numPr>
        <w:tabs>
          <w:tab w:val="left" w:pos="1548"/>
        </w:tabs>
        <w:spacing w:line="330" w:lineRule="exact"/>
        <w:ind w:left="1548"/>
        <w:rPr>
          <w:color w:val="0C665D"/>
          <w:sz w:val="31"/>
        </w:rPr>
      </w:pPr>
      <w:r>
        <w:rPr>
          <w:color w:val="262323"/>
          <w:sz w:val="18"/>
        </w:rPr>
        <w:t>Death</w:t>
      </w:r>
      <w:r>
        <w:rPr>
          <w:color w:val="262323"/>
          <w:spacing w:val="3"/>
          <w:sz w:val="18"/>
        </w:rPr>
        <w:t xml:space="preserve"> </w:t>
      </w:r>
      <w:r>
        <w:rPr>
          <w:color w:val="262323"/>
          <w:sz w:val="18"/>
        </w:rPr>
        <w:t>of</w:t>
      </w:r>
      <w:r>
        <w:rPr>
          <w:color w:val="262323"/>
          <w:spacing w:val="2"/>
          <w:sz w:val="18"/>
        </w:rPr>
        <w:t xml:space="preserve"> </w:t>
      </w:r>
      <w:r>
        <w:rPr>
          <w:color w:val="262323"/>
          <w:sz w:val="18"/>
        </w:rPr>
        <w:t>a</w:t>
      </w:r>
      <w:r>
        <w:rPr>
          <w:color w:val="262323"/>
          <w:spacing w:val="4"/>
          <w:sz w:val="18"/>
        </w:rPr>
        <w:t xml:space="preserve"> </w:t>
      </w:r>
      <w:r>
        <w:rPr>
          <w:color w:val="262323"/>
          <w:sz w:val="18"/>
        </w:rPr>
        <w:t>spouse</w:t>
      </w:r>
      <w:r>
        <w:rPr>
          <w:color w:val="262323"/>
          <w:spacing w:val="6"/>
          <w:sz w:val="18"/>
        </w:rPr>
        <w:t xml:space="preserve"> </w:t>
      </w:r>
      <w:r>
        <w:rPr>
          <w:color w:val="262323"/>
          <w:sz w:val="18"/>
        </w:rPr>
        <w:t>or</w:t>
      </w:r>
      <w:r>
        <w:rPr>
          <w:color w:val="262323"/>
          <w:spacing w:val="5"/>
          <w:sz w:val="18"/>
        </w:rPr>
        <w:t xml:space="preserve"> </w:t>
      </w:r>
      <w:r>
        <w:rPr>
          <w:color w:val="262323"/>
          <w:spacing w:val="-2"/>
          <w:sz w:val="18"/>
        </w:rPr>
        <w:t>child.</w:t>
      </w:r>
    </w:p>
    <w:p w14:paraId="59B9F850" w14:textId="77777777" w:rsidR="00790660" w:rsidRDefault="00000000">
      <w:pPr>
        <w:pStyle w:val="ListParagraph"/>
        <w:numPr>
          <w:ilvl w:val="0"/>
          <w:numId w:val="29"/>
        </w:numPr>
        <w:tabs>
          <w:tab w:val="left" w:pos="1543"/>
        </w:tabs>
        <w:spacing w:line="329" w:lineRule="exact"/>
        <w:ind w:left="1543" w:hanging="296"/>
        <w:rPr>
          <w:color w:val="0C665D"/>
          <w:sz w:val="31"/>
        </w:rPr>
      </w:pPr>
      <w:r>
        <w:rPr>
          <w:color w:val="262323"/>
          <w:w w:val="105"/>
          <w:sz w:val="18"/>
        </w:rPr>
        <w:t>Change</w:t>
      </w:r>
      <w:r>
        <w:rPr>
          <w:color w:val="262323"/>
          <w:spacing w:val="-3"/>
          <w:w w:val="105"/>
          <w:sz w:val="18"/>
        </w:rPr>
        <w:t xml:space="preserve"> </w:t>
      </w:r>
      <w:r>
        <w:rPr>
          <w:color w:val="262323"/>
          <w:w w:val="105"/>
          <w:sz w:val="18"/>
        </w:rPr>
        <w:t>in</w:t>
      </w:r>
      <w:r>
        <w:rPr>
          <w:color w:val="262323"/>
          <w:spacing w:val="7"/>
          <w:w w:val="105"/>
          <w:sz w:val="18"/>
        </w:rPr>
        <w:t xml:space="preserve"> </w:t>
      </w:r>
      <w:r>
        <w:rPr>
          <w:color w:val="262323"/>
          <w:w w:val="105"/>
          <w:sz w:val="18"/>
        </w:rPr>
        <w:t>residence</w:t>
      </w:r>
      <w:r>
        <w:rPr>
          <w:color w:val="262323"/>
          <w:spacing w:val="5"/>
          <w:w w:val="105"/>
          <w:sz w:val="18"/>
        </w:rPr>
        <w:t xml:space="preserve"> </w:t>
      </w:r>
      <w:r>
        <w:rPr>
          <w:color w:val="262323"/>
          <w:w w:val="105"/>
          <w:sz w:val="18"/>
        </w:rPr>
        <w:t>or work</w:t>
      </w:r>
      <w:r>
        <w:rPr>
          <w:color w:val="262323"/>
          <w:spacing w:val="-5"/>
          <w:w w:val="105"/>
          <w:sz w:val="18"/>
        </w:rPr>
        <w:t xml:space="preserve"> </w:t>
      </w:r>
      <w:r>
        <w:rPr>
          <w:color w:val="262323"/>
          <w:w w:val="105"/>
          <w:sz w:val="18"/>
        </w:rPr>
        <w:t>location</w:t>
      </w:r>
      <w:r>
        <w:rPr>
          <w:color w:val="262323"/>
          <w:spacing w:val="-3"/>
          <w:w w:val="105"/>
          <w:sz w:val="18"/>
        </w:rPr>
        <w:t xml:space="preserve"> </w:t>
      </w:r>
      <w:r>
        <w:rPr>
          <w:color w:val="262323"/>
          <w:w w:val="105"/>
          <w:sz w:val="18"/>
        </w:rPr>
        <w:t>that</w:t>
      </w:r>
      <w:r>
        <w:rPr>
          <w:color w:val="262323"/>
          <w:spacing w:val="-9"/>
          <w:w w:val="105"/>
          <w:sz w:val="18"/>
        </w:rPr>
        <w:t xml:space="preserve"> </w:t>
      </w:r>
      <w:r>
        <w:rPr>
          <w:color w:val="262323"/>
          <w:w w:val="105"/>
          <w:sz w:val="18"/>
        </w:rPr>
        <w:t>affects</w:t>
      </w:r>
      <w:r>
        <w:rPr>
          <w:color w:val="262323"/>
          <w:spacing w:val="-4"/>
          <w:w w:val="105"/>
          <w:sz w:val="18"/>
        </w:rPr>
        <w:t xml:space="preserve"> </w:t>
      </w:r>
      <w:r>
        <w:rPr>
          <w:color w:val="262323"/>
          <w:w w:val="105"/>
          <w:sz w:val="18"/>
        </w:rPr>
        <w:t>benefits</w:t>
      </w:r>
      <w:r>
        <w:rPr>
          <w:color w:val="262323"/>
          <w:spacing w:val="-5"/>
          <w:w w:val="105"/>
          <w:sz w:val="18"/>
        </w:rPr>
        <w:t xml:space="preserve"> </w:t>
      </w:r>
      <w:r>
        <w:rPr>
          <w:color w:val="262323"/>
          <w:w w:val="105"/>
          <w:sz w:val="18"/>
        </w:rPr>
        <w:t>eligibility</w:t>
      </w:r>
      <w:r>
        <w:rPr>
          <w:color w:val="262323"/>
          <w:spacing w:val="1"/>
          <w:w w:val="105"/>
          <w:sz w:val="18"/>
        </w:rPr>
        <w:t xml:space="preserve"> </w:t>
      </w:r>
      <w:r>
        <w:rPr>
          <w:color w:val="262323"/>
          <w:w w:val="105"/>
          <w:sz w:val="18"/>
        </w:rPr>
        <w:t>for</w:t>
      </w:r>
      <w:r>
        <w:rPr>
          <w:color w:val="262323"/>
          <w:spacing w:val="-1"/>
          <w:w w:val="105"/>
          <w:sz w:val="18"/>
        </w:rPr>
        <w:t xml:space="preserve"> </w:t>
      </w:r>
      <w:r>
        <w:rPr>
          <w:color w:val="262323"/>
          <w:w w:val="105"/>
          <w:sz w:val="18"/>
        </w:rPr>
        <w:t>you</w:t>
      </w:r>
      <w:r>
        <w:rPr>
          <w:color w:val="262323"/>
          <w:spacing w:val="-8"/>
          <w:w w:val="105"/>
          <w:sz w:val="18"/>
        </w:rPr>
        <w:t xml:space="preserve"> </w:t>
      </w:r>
      <w:r>
        <w:rPr>
          <w:color w:val="262323"/>
          <w:w w:val="105"/>
          <w:sz w:val="18"/>
        </w:rPr>
        <w:t>or</w:t>
      </w:r>
      <w:r>
        <w:rPr>
          <w:color w:val="262323"/>
          <w:spacing w:val="-7"/>
          <w:w w:val="105"/>
          <w:sz w:val="18"/>
        </w:rPr>
        <w:t xml:space="preserve"> </w:t>
      </w:r>
      <w:r>
        <w:rPr>
          <w:color w:val="262323"/>
          <w:w w:val="105"/>
          <w:sz w:val="18"/>
        </w:rPr>
        <w:t>your</w:t>
      </w:r>
      <w:r>
        <w:rPr>
          <w:color w:val="262323"/>
          <w:spacing w:val="-1"/>
          <w:w w:val="105"/>
          <w:sz w:val="18"/>
        </w:rPr>
        <w:t xml:space="preserve"> </w:t>
      </w:r>
      <w:r>
        <w:rPr>
          <w:color w:val="262323"/>
          <w:w w:val="105"/>
          <w:sz w:val="18"/>
        </w:rPr>
        <w:t xml:space="preserve">covered </w:t>
      </w:r>
      <w:r>
        <w:rPr>
          <w:color w:val="262323"/>
          <w:spacing w:val="-2"/>
          <w:w w:val="105"/>
          <w:sz w:val="18"/>
        </w:rPr>
        <w:t>dependent(s).</w:t>
      </w:r>
    </w:p>
    <w:p w14:paraId="59B9F851" w14:textId="77777777" w:rsidR="00790660" w:rsidRDefault="00000000">
      <w:pPr>
        <w:pStyle w:val="ListParagraph"/>
        <w:numPr>
          <w:ilvl w:val="0"/>
          <w:numId w:val="29"/>
        </w:numPr>
        <w:tabs>
          <w:tab w:val="left" w:pos="1551"/>
        </w:tabs>
        <w:spacing w:line="332" w:lineRule="exact"/>
        <w:ind w:left="1551" w:hanging="304"/>
        <w:rPr>
          <w:color w:val="0C665D"/>
          <w:sz w:val="31"/>
        </w:rPr>
      </w:pPr>
      <w:r>
        <w:rPr>
          <w:color w:val="262323"/>
          <w:w w:val="105"/>
          <w:sz w:val="18"/>
        </w:rPr>
        <w:t>Your</w:t>
      </w:r>
      <w:r>
        <w:rPr>
          <w:color w:val="262323"/>
          <w:spacing w:val="-10"/>
          <w:w w:val="105"/>
          <w:sz w:val="18"/>
        </w:rPr>
        <w:t xml:space="preserve"> </w:t>
      </w:r>
      <w:r>
        <w:rPr>
          <w:color w:val="262323"/>
          <w:w w:val="105"/>
          <w:sz w:val="18"/>
        </w:rPr>
        <w:t>child(ren) meets</w:t>
      </w:r>
      <w:r>
        <w:rPr>
          <w:color w:val="262323"/>
          <w:spacing w:val="-7"/>
          <w:w w:val="105"/>
          <w:sz w:val="18"/>
        </w:rPr>
        <w:t xml:space="preserve"> </w:t>
      </w:r>
      <w:r>
        <w:rPr>
          <w:color w:val="262323"/>
          <w:w w:val="105"/>
          <w:sz w:val="18"/>
        </w:rPr>
        <w:t>(or</w:t>
      </w:r>
      <w:r>
        <w:rPr>
          <w:color w:val="262323"/>
          <w:spacing w:val="-10"/>
          <w:w w:val="105"/>
          <w:sz w:val="18"/>
        </w:rPr>
        <w:t xml:space="preserve"> </w:t>
      </w:r>
      <w:r>
        <w:rPr>
          <w:color w:val="262323"/>
          <w:w w:val="105"/>
          <w:sz w:val="18"/>
        </w:rPr>
        <w:t>fails</w:t>
      </w:r>
      <w:r>
        <w:rPr>
          <w:color w:val="262323"/>
          <w:spacing w:val="-13"/>
          <w:w w:val="105"/>
          <w:sz w:val="18"/>
        </w:rPr>
        <w:t xml:space="preserve"> </w:t>
      </w:r>
      <w:r>
        <w:rPr>
          <w:color w:val="262323"/>
          <w:w w:val="105"/>
          <w:sz w:val="18"/>
        </w:rPr>
        <w:t>to</w:t>
      </w:r>
      <w:r>
        <w:rPr>
          <w:color w:val="262323"/>
          <w:spacing w:val="7"/>
          <w:w w:val="105"/>
          <w:sz w:val="18"/>
        </w:rPr>
        <w:t xml:space="preserve"> </w:t>
      </w:r>
      <w:r>
        <w:rPr>
          <w:color w:val="262323"/>
          <w:w w:val="105"/>
          <w:sz w:val="18"/>
        </w:rPr>
        <w:t>meet)</w:t>
      </w:r>
      <w:r>
        <w:rPr>
          <w:color w:val="262323"/>
          <w:spacing w:val="-2"/>
          <w:w w:val="105"/>
          <w:sz w:val="18"/>
        </w:rPr>
        <w:t xml:space="preserve"> </w:t>
      </w:r>
      <w:r>
        <w:rPr>
          <w:color w:val="262323"/>
          <w:w w:val="105"/>
          <w:sz w:val="18"/>
        </w:rPr>
        <w:t>the</w:t>
      </w:r>
      <w:r>
        <w:rPr>
          <w:color w:val="262323"/>
          <w:spacing w:val="-12"/>
          <w:w w:val="105"/>
          <w:sz w:val="18"/>
        </w:rPr>
        <w:t xml:space="preserve"> </w:t>
      </w:r>
      <w:r>
        <w:rPr>
          <w:color w:val="262323"/>
          <w:w w:val="105"/>
          <w:sz w:val="18"/>
        </w:rPr>
        <w:t>plan's</w:t>
      </w:r>
      <w:r>
        <w:rPr>
          <w:color w:val="262323"/>
          <w:spacing w:val="-9"/>
          <w:w w:val="105"/>
          <w:sz w:val="18"/>
        </w:rPr>
        <w:t xml:space="preserve"> </w:t>
      </w:r>
      <w:r>
        <w:rPr>
          <w:color w:val="262323"/>
          <w:w w:val="105"/>
          <w:sz w:val="18"/>
        </w:rPr>
        <w:t>eligibility</w:t>
      </w:r>
      <w:r>
        <w:rPr>
          <w:color w:val="262323"/>
          <w:spacing w:val="-10"/>
          <w:w w:val="105"/>
          <w:sz w:val="18"/>
        </w:rPr>
        <w:t xml:space="preserve"> </w:t>
      </w:r>
      <w:r>
        <w:rPr>
          <w:color w:val="262323"/>
          <w:spacing w:val="-2"/>
          <w:w w:val="105"/>
          <w:sz w:val="18"/>
        </w:rPr>
        <w:t>rules.</w:t>
      </w:r>
    </w:p>
    <w:p w14:paraId="59B9F852" w14:textId="77777777" w:rsidR="00790660" w:rsidRDefault="00000000">
      <w:pPr>
        <w:pStyle w:val="ListParagraph"/>
        <w:numPr>
          <w:ilvl w:val="0"/>
          <w:numId w:val="29"/>
        </w:numPr>
        <w:tabs>
          <w:tab w:val="left" w:pos="1547"/>
          <w:tab w:val="left" w:pos="1550"/>
        </w:tabs>
        <w:spacing w:line="244" w:lineRule="auto"/>
        <w:ind w:right="1671"/>
        <w:rPr>
          <w:color w:val="0C665D"/>
          <w:sz w:val="31"/>
        </w:rPr>
      </w:pPr>
      <w:r>
        <w:rPr>
          <w:color w:val="0C665D"/>
          <w:sz w:val="18"/>
        </w:rPr>
        <w:tab/>
      </w:r>
      <w:r>
        <w:rPr>
          <w:color w:val="262323"/>
          <w:w w:val="105"/>
          <w:sz w:val="18"/>
        </w:rPr>
        <w:t>You</w:t>
      </w:r>
      <w:r>
        <w:rPr>
          <w:color w:val="262323"/>
          <w:spacing w:val="-10"/>
          <w:w w:val="105"/>
          <w:sz w:val="18"/>
        </w:rPr>
        <w:t xml:space="preserve"> </w:t>
      </w:r>
      <w:r>
        <w:rPr>
          <w:color w:val="262323"/>
          <w:w w:val="105"/>
          <w:sz w:val="18"/>
        </w:rPr>
        <w:t>or</w:t>
      </w:r>
      <w:r>
        <w:rPr>
          <w:color w:val="262323"/>
          <w:spacing w:val="-7"/>
          <w:w w:val="105"/>
          <w:sz w:val="18"/>
        </w:rPr>
        <w:t xml:space="preserve"> </w:t>
      </w:r>
      <w:r>
        <w:rPr>
          <w:color w:val="262323"/>
          <w:w w:val="105"/>
          <w:sz w:val="18"/>
        </w:rPr>
        <w:t>one</w:t>
      </w:r>
      <w:r>
        <w:rPr>
          <w:color w:val="262323"/>
          <w:spacing w:val="-11"/>
          <w:w w:val="105"/>
          <w:sz w:val="18"/>
        </w:rPr>
        <w:t xml:space="preserve"> </w:t>
      </w:r>
      <w:r>
        <w:rPr>
          <w:color w:val="262323"/>
          <w:w w:val="105"/>
          <w:sz w:val="18"/>
        </w:rPr>
        <w:t>of</w:t>
      </w:r>
      <w:r>
        <w:rPr>
          <w:color w:val="262323"/>
          <w:spacing w:val="-3"/>
          <w:w w:val="105"/>
          <w:sz w:val="18"/>
        </w:rPr>
        <w:t xml:space="preserve"> </w:t>
      </w:r>
      <w:r>
        <w:rPr>
          <w:color w:val="262323"/>
          <w:w w:val="105"/>
          <w:sz w:val="18"/>
        </w:rPr>
        <w:t>your</w:t>
      </w:r>
      <w:r>
        <w:rPr>
          <w:color w:val="262323"/>
          <w:spacing w:val="-4"/>
          <w:w w:val="105"/>
          <w:sz w:val="18"/>
        </w:rPr>
        <w:t xml:space="preserve"> </w:t>
      </w:r>
      <w:r>
        <w:rPr>
          <w:color w:val="262323"/>
          <w:w w:val="105"/>
          <w:sz w:val="18"/>
        </w:rPr>
        <w:t>covered</w:t>
      </w:r>
      <w:r>
        <w:rPr>
          <w:color w:val="262323"/>
          <w:spacing w:val="-3"/>
          <w:w w:val="105"/>
          <w:sz w:val="18"/>
        </w:rPr>
        <w:t xml:space="preserve"> </w:t>
      </w:r>
      <w:r>
        <w:rPr>
          <w:color w:val="262323"/>
          <w:w w:val="105"/>
          <w:sz w:val="18"/>
        </w:rPr>
        <w:t>dependents</w:t>
      </w:r>
      <w:r>
        <w:rPr>
          <w:color w:val="262323"/>
          <w:spacing w:val="-1"/>
          <w:w w:val="105"/>
          <w:sz w:val="18"/>
        </w:rPr>
        <w:t xml:space="preserve"> </w:t>
      </w:r>
      <w:r>
        <w:rPr>
          <w:color w:val="262323"/>
          <w:w w:val="105"/>
          <w:sz w:val="18"/>
        </w:rPr>
        <w:t>gain</w:t>
      </w:r>
      <w:r>
        <w:rPr>
          <w:color w:val="262323"/>
          <w:spacing w:val="-7"/>
          <w:w w:val="105"/>
          <w:sz w:val="18"/>
        </w:rPr>
        <w:t xml:space="preserve"> </w:t>
      </w:r>
      <w:r>
        <w:rPr>
          <w:color w:val="262323"/>
          <w:w w:val="105"/>
          <w:sz w:val="18"/>
        </w:rPr>
        <w:t>or</w:t>
      </w:r>
      <w:r>
        <w:rPr>
          <w:color w:val="262323"/>
          <w:spacing w:val="-8"/>
          <w:w w:val="105"/>
          <w:sz w:val="18"/>
        </w:rPr>
        <w:t xml:space="preserve"> </w:t>
      </w:r>
      <w:r>
        <w:rPr>
          <w:color w:val="262323"/>
          <w:w w:val="105"/>
          <w:sz w:val="18"/>
        </w:rPr>
        <w:t>lose</w:t>
      </w:r>
      <w:r>
        <w:rPr>
          <w:color w:val="262323"/>
          <w:spacing w:val="-9"/>
          <w:w w:val="105"/>
          <w:sz w:val="18"/>
        </w:rPr>
        <w:t xml:space="preserve"> </w:t>
      </w:r>
      <w:r>
        <w:rPr>
          <w:color w:val="262323"/>
          <w:w w:val="105"/>
          <w:sz w:val="18"/>
        </w:rPr>
        <w:t>other</w:t>
      </w:r>
      <w:r>
        <w:rPr>
          <w:color w:val="262323"/>
          <w:spacing w:val="-5"/>
          <w:w w:val="105"/>
          <w:sz w:val="18"/>
        </w:rPr>
        <w:t xml:space="preserve"> </w:t>
      </w:r>
      <w:r>
        <w:rPr>
          <w:color w:val="262323"/>
          <w:w w:val="105"/>
          <w:sz w:val="18"/>
        </w:rPr>
        <w:t>benefits</w:t>
      </w:r>
      <w:r>
        <w:rPr>
          <w:color w:val="262323"/>
          <w:spacing w:val="-4"/>
          <w:w w:val="105"/>
          <w:sz w:val="18"/>
        </w:rPr>
        <w:t xml:space="preserve"> </w:t>
      </w:r>
      <w:r>
        <w:rPr>
          <w:color w:val="262323"/>
          <w:w w:val="105"/>
          <w:sz w:val="18"/>
        </w:rPr>
        <w:t>coverage</w:t>
      </w:r>
      <w:r>
        <w:rPr>
          <w:color w:val="262323"/>
          <w:spacing w:val="-3"/>
          <w:w w:val="105"/>
          <w:sz w:val="18"/>
        </w:rPr>
        <w:t xml:space="preserve"> </w:t>
      </w:r>
      <w:r>
        <w:rPr>
          <w:color w:val="262323"/>
          <w:w w:val="105"/>
          <w:sz w:val="18"/>
        </w:rPr>
        <w:t>due</w:t>
      </w:r>
      <w:r>
        <w:rPr>
          <w:color w:val="262323"/>
          <w:spacing w:val="-11"/>
          <w:w w:val="105"/>
          <w:sz w:val="18"/>
        </w:rPr>
        <w:t xml:space="preserve"> </w:t>
      </w:r>
      <w:r>
        <w:rPr>
          <w:color w:val="262323"/>
          <w:w w:val="105"/>
          <w:sz w:val="18"/>
        </w:rPr>
        <w:t>to a</w:t>
      </w:r>
      <w:r>
        <w:rPr>
          <w:color w:val="262323"/>
          <w:spacing w:val="-10"/>
          <w:w w:val="105"/>
          <w:sz w:val="18"/>
        </w:rPr>
        <w:t xml:space="preserve"> </w:t>
      </w:r>
      <w:r>
        <w:rPr>
          <w:color w:val="262323"/>
          <w:w w:val="105"/>
          <w:sz w:val="18"/>
        </w:rPr>
        <w:t>change</w:t>
      </w:r>
      <w:r>
        <w:rPr>
          <w:color w:val="262323"/>
          <w:spacing w:val="-7"/>
          <w:w w:val="105"/>
          <w:sz w:val="18"/>
        </w:rPr>
        <w:t xml:space="preserve"> </w:t>
      </w:r>
      <w:r>
        <w:rPr>
          <w:color w:val="262323"/>
          <w:w w:val="105"/>
          <w:sz w:val="18"/>
        </w:rPr>
        <w:t>in employment status (for example, beginning or ending a job).</w:t>
      </w:r>
    </w:p>
    <w:p w14:paraId="59B9F853" w14:textId="77777777" w:rsidR="00790660" w:rsidRDefault="00000000">
      <w:pPr>
        <w:pStyle w:val="BodyText"/>
        <w:spacing w:before="126" w:line="300" w:lineRule="auto"/>
        <w:ind w:left="1262" w:right="1246" w:firstLine="3"/>
        <w:rPr>
          <w:b/>
        </w:rPr>
      </w:pPr>
      <w:r>
        <w:rPr>
          <w:color w:val="262323"/>
          <w:w w:val="105"/>
        </w:rPr>
        <w:t>Benefit changes/ enrollment due</w:t>
      </w:r>
      <w:r>
        <w:rPr>
          <w:color w:val="262323"/>
          <w:spacing w:val="-4"/>
          <w:w w:val="105"/>
        </w:rPr>
        <w:t xml:space="preserve"> </w:t>
      </w:r>
      <w:r>
        <w:rPr>
          <w:color w:val="262323"/>
          <w:w w:val="105"/>
        </w:rPr>
        <w:t>to a</w:t>
      </w:r>
      <w:r>
        <w:rPr>
          <w:color w:val="262323"/>
          <w:spacing w:val="-1"/>
          <w:w w:val="105"/>
        </w:rPr>
        <w:t xml:space="preserve"> </w:t>
      </w:r>
      <w:r>
        <w:rPr>
          <w:color w:val="262323"/>
          <w:w w:val="105"/>
        </w:rPr>
        <w:t>Qualifying Life Event must be</w:t>
      </w:r>
      <w:r>
        <w:rPr>
          <w:color w:val="262323"/>
          <w:spacing w:val="-7"/>
          <w:w w:val="105"/>
        </w:rPr>
        <w:t xml:space="preserve"> </w:t>
      </w:r>
      <w:r>
        <w:rPr>
          <w:color w:val="262323"/>
          <w:w w:val="105"/>
        </w:rPr>
        <w:t>completed within</w:t>
      </w:r>
      <w:r>
        <w:rPr>
          <w:color w:val="262323"/>
          <w:spacing w:val="-1"/>
          <w:w w:val="105"/>
        </w:rPr>
        <w:t xml:space="preserve"> </w:t>
      </w:r>
      <w:r>
        <w:rPr>
          <w:color w:val="262323"/>
          <w:w w:val="105"/>
        </w:rPr>
        <w:t>30</w:t>
      </w:r>
      <w:r>
        <w:rPr>
          <w:color w:val="262323"/>
          <w:spacing w:val="-7"/>
          <w:w w:val="105"/>
        </w:rPr>
        <w:t xml:space="preserve"> </w:t>
      </w:r>
      <w:r>
        <w:rPr>
          <w:color w:val="262323"/>
          <w:w w:val="105"/>
        </w:rPr>
        <w:t>calendar days of the effective</w:t>
      </w:r>
      <w:r>
        <w:rPr>
          <w:color w:val="262323"/>
          <w:spacing w:val="-2"/>
          <w:w w:val="105"/>
        </w:rPr>
        <w:t xml:space="preserve"> </w:t>
      </w:r>
      <w:r>
        <w:rPr>
          <w:color w:val="262323"/>
          <w:w w:val="105"/>
        </w:rPr>
        <w:t>date</w:t>
      </w:r>
      <w:r>
        <w:rPr>
          <w:color w:val="262323"/>
          <w:spacing w:val="-4"/>
          <w:w w:val="105"/>
        </w:rPr>
        <w:t xml:space="preserve"> </w:t>
      </w:r>
      <w:r>
        <w:rPr>
          <w:color w:val="262323"/>
          <w:w w:val="105"/>
        </w:rPr>
        <w:t>of the Qualifying Life</w:t>
      </w:r>
      <w:r>
        <w:rPr>
          <w:color w:val="262323"/>
          <w:spacing w:val="-11"/>
          <w:w w:val="105"/>
        </w:rPr>
        <w:t xml:space="preserve"> </w:t>
      </w:r>
      <w:r>
        <w:rPr>
          <w:color w:val="262323"/>
          <w:w w:val="105"/>
        </w:rPr>
        <w:t>Event.</w:t>
      </w:r>
      <w:r>
        <w:rPr>
          <w:color w:val="262323"/>
          <w:spacing w:val="-23"/>
          <w:w w:val="105"/>
        </w:rPr>
        <w:t xml:space="preserve"> </w:t>
      </w:r>
      <w:r>
        <w:rPr>
          <w:color w:val="262323"/>
          <w:w w:val="105"/>
        </w:rPr>
        <w:t>The</w:t>
      </w:r>
      <w:r>
        <w:rPr>
          <w:color w:val="262323"/>
          <w:spacing w:val="-6"/>
          <w:w w:val="105"/>
        </w:rPr>
        <w:t xml:space="preserve"> </w:t>
      </w:r>
      <w:r>
        <w:rPr>
          <w:color w:val="262323"/>
          <w:w w:val="105"/>
        </w:rPr>
        <w:t>above</w:t>
      </w:r>
      <w:r>
        <w:rPr>
          <w:color w:val="262323"/>
          <w:spacing w:val="-4"/>
          <w:w w:val="105"/>
        </w:rPr>
        <w:t xml:space="preserve"> </w:t>
      </w:r>
      <w:r>
        <w:rPr>
          <w:color w:val="262323"/>
          <w:w w:val="105"/>
        </w:rPr>
        <w:t>events only</w:t>
      </w:r>
      <w:r>
        <w:rPr>
          <w:color w:val="262323"/>
          <w:spacing w:val="-4"/>
          <w:w w:val="105"/>
        </w:rPr>
        <w:t xml:space="preserve"> </w:t>
      </w:r>
      <w:r>
        <w:rPr>
          <w:color w:val="262323"/>
          <w:w w:val="105"/>
        </w:rPr>
        <w:t>apply</w:t>
      </w:r>
      <w:r>
        <w:rPr>
          <w:color w:val="262323"/>
          <w:spacing w:val="-3"/>
          <w:w w:val="105"/>
        </w:rPr>
        <w:t xml:space="preserve"> </w:t>
      </w:r>
      <w:r>
        <w:rPr>
          <w:color w:val="262323"/>
          <w:w w:val="105"/>
        </w:rPr>
        <w:t>to adding</w:t>
      </w:r>
      <w:r>
        <w:rPr>
          <w:color w:val="262323"/>
          <w:spacing w:val="-1"/>
          <w:w w:val="105"/>
        </w:rPr>
        <w:t xml:space="preserve"> </w:t>
      </w:r>
      <w:r>
        <w:rPr>
          <w:color w:val="262323"/>
          <w:w w:val="105"/>
        </w:rPr>
        <w:t>or</w:t>
      </w:r>
      <w:r>
        <w:rPr>
          <w:color w:val="262323"/>
          <w:spacing w:val="-2"/>
          <w:w w:val="105"/>
        </w:rPr>
        <w:t xml:space="preserve"> </w:t>
      </w:r>
      <w:r>
        <w:rPr>
          <w:color w:val="262323"/>
          <w:w w:val="105"/>
        </w:rPr>
        <w:t>dropping</w:t>
      </w:r>
      <w:r>
        <w:rPr>
          <w:color w:val="262323"/>
          <w:spacing w:val="-2"/>
          <w:w w:val="105"/>
        </w:rPr>
        <w:t xml:space="preserve"> </w:t>
      </w:r>
      <w:r>
        <w:rPr>
          <w:color w:val="262323"/>
          <w:w w:val="105"/>
        </w:rPr>
        <w:t>dependents outside of the</w:t>
      </w:r>
      <w:r>
        <w:rPr>
          <w:color w:val="262323"/>
          <w:spacing w:val="-1"/>
          <w:w w:val="105"/>
        </w:rPr>
        <w:t xml:space="preserve"> </w:t>
      </w:r>
      <w:r>
        <w:rPr>
          <w:color w:val="262323"/>
          <w:w w:val="105"/>
        </w:rPr>
        <w:t>annual</w:t>
      </w:r>
      <w:r>
        <w:rPr>
          <w:color w:val="262323"/>
          <w:spacing w:val="-5"/>
          <w:w w:val="105"/>
        </w:rPr>
        <w:t xml:space="preserve"> </w:t>
      </w:r>
      <w:r>
        <w:rPr>
          <w:color w:val="262323"/>
          <w:w w:val="105"/>
        </w:rPr>
        <w:t>benefits enrollment period.</w:t>
      </w:r>
      <w:r>
        <w:rPr>
          <w:color w:val="262323"/>
          <w:spacing w:val="-15"/>
          <w:w w:val="105"/>
        </w:rPr>
        <w:t xml:space="preserve"> </w:t>
      </w:r>
      <w:r>
        <w:rPr>
          <w:color w:val="262323"/>
          <w:w w:val="105"/>
        </w:rPr>
        <w:t>For</w:t>
      </w:r>
      <w:r>
        <w:rPr>
          <w:color w:val="262323"/>
          <w:spacing w:val="-3"/>
          <w:w w:val="105"/>
        </w:rPr>
        <w:t xml:space="preserve"> </w:t>
      </w:r>
      <w:r>
        <w:rPr>
          <w:color w:val="262323"/>
          <w:w w:val="105"/>
        </w:rPr>
        <w:t>assistance in making</w:t>
      </w:r>
      <w:r>
        <w:rPr>
          <w:color w:val="262323"/>
          <w:spacing w:val="-4"/>
          <w:w w:val="105"/>
        </w:rPr>
        <w:t xml:space="preserve"> </w:t>
      </w:r>
      <w:r>
        <w:rPr>
          <w:color w:val="262323"/>
          <w:w w:val="105"/>
        </w:rPr>
        <w:t>a</w:t>
      </w:r>
      <w:r>
        <w:rPr>
          <w:color w:val="262323"/>
          <w:spacing w:val="-7"/>
          <w:w w:val="105"/>
        </w:rPr>
        <w:t xml:space="preserve"> </w:t>
      </w:r>
      <w:r>
        <w:rPr>
          <w:color w:val="262323"/>
          <w:w w:val="105"/>
        </w:rPr>
        <w:t>Qualifying Life</w:t>
      </w:r>
      <w:r>
        <w:rPr>
          <w:color w:val="262323"/>
          <w:spacing w:val="-5"/>
          <w:w w:val="105"/>
        </w:rPr>
        <w:t xml:space="preserve"> </w:t>
      </w:r>
      <w:r>
        <w:rPr>
          <w:color w:val="262323"/>
          <w:w w:val="105"/>
        </w:rPr>
        <w:t>Event benefits</w:t>
      </w:r>
      <w:r>
        <w:rPr>
          <w:color w:val="262323"/>
          <w:spacing w:val="-5"/>
          <w:w w:val="105"/>
        </w:rPr>
        <w:t xml:space="preserve"> </w:t>
      </w:r>
      <w:r>
        <w:rPr>
          <w:color w:val="262323"/>
          <w:w w:val="105"/>
        </w:rPr>
        <w:t>change,</w:t>
      </w:r>
      <w:r>
        <w:rPr>
          <w:color w:val="262323"/>
          <w:spacing w:val="-12"/>
          <w:w w:val="105"/>
        </w:rPr>
        <w:t xml:space="preserve"> </w:t>
      </w:r>
      <w:r>
        <w:rPr>
          <w:color w:val="262323"/>
          <w:w w:val="105"/>
        </w:rPr>
        <w:t xml:space="preserve">please contact </w:t>
      </w:r>
      <w:hyperlink r:id="rId33">
        <w:r>
          <w:rPr>
            <w:b/>
            <w:color w:val="0CB5B3"/>
            <w:w w:val="105"/>
          </w:rPr>
          <w:t>HR@Sparkhound.com</w:t>
        </w:r>
      </w:hyperlink>
    </w:p>
    <w:p w14:paraId="59B9F854" w14:textId="77777777" w:rsidR="00790660" w:rsidRDefault="00000000">
      <w:pPr>
        <w:pStyle w:val="BodyText"/>
        <w:spacing w:before="190" w:line="300" w:lineRule="auto"/>
        <w:ind w:left="1268" w:right="1246" w:hanging="6"/>
      </w:pPr>
      <w:r>
        <w:rPr>
          <w:color w:val="262323"/>
          <w:w w:val="105"/>
        </w:rPr>
        <w:t>If</w:t>
      </w:r>
      <w:r>
        <w:rPr>
          <w:color w:val="262323"/>
          <w:spacing w:val="-14"/>
          <w:w w:val="105"/>
        </w:rPr>
        <w:t xml:space="preserve"> </w:t>
      </w:r>
      <w:r>
        <w:rPr>
          <w:color w:val="262323"/>
          <w:w w:val="105"/>
        </w:rPr>
        <w:t>you</w:t>
      </w:r>
      <w:r>
        <w:rPr>
          <w:color w:val="262323"/>
          <w:spacing w:val="-13"/>
          <w:w w:val="105"/>
        </w:rPr>
        <w:t xml:space="preserve"> </w:t>
      </w:r>
      <w:r>
        <w:rPr>
          <w:color w:val="262323"/>
          <w:w w:val="105"/>
        </w:rPr>
        <w:t>experience</w:t>
      </w:r>
      <w:r>
        <w:rPr>
          <w:color w:val="262323"/>
          <w:spacing w:val="-13"/>
          <w:w w:val="105"/>
        </w:rPr>
        <w:t xml:space="preserve"> </w:t>
      </w:r>
      <w:r>
        <w:rPr>
          <w:color w:val="262323"/>
          <w:w w:val="105"/>
        </w:rPr>
        <w:t>one</w:t>
      </w:r>
      <w:r>
        <w:rPr>
          <w:color w:val="262323"/>
          <w:spacing w:val="-13"/>
          <w:w w:val="105"/>
        </w:rPr>
        <w:t xml:space="preserve"> </w:t>
      </w:r>
      <w:r>
        <w:rPr>
          <w:color w:val="262323"/>
          <w:w w:val="105"/>
        </w:rPr>
        <w:t>of</w:t>
      </w:r>
      <w:r>
        <w:rPr>
          <w:color w:val="262323"/>
          <w:spacing w:val="-13"/>
          <w:w w:val="105"/>
        </w:rPr>
        <w:t xml:space="preserve"> </w:t>
      </w:r>
      <w:r>
        <w:rPr>
          <w:color w:val="262323"/>
          <w:w w:val="105"/>
        </w:rPr>
        <w:t>these</w:t>
      </w:r>
      <w:r>
        <w:rPr>
          <w:color w:val="262323"/>
          <w:spacing w:val="-13"/>
          <w:w w:val="105"/>
        </w:rPr>
        <w:t xml:space="preserve"> </w:t>
      </w:r>
      <w:r>
        <w:rPr>
          <w:color w:val="262323"/>
          <w:w w:val="105"/>
        </w:rPr>
        <w:t>changes,</w:t>
      </w:r>
      <w:r>
        <w:rPr>
          <w:color w:val="262323"/>
          <w:spacing w:val="-13"/>
          <w:w w:val="105"/>
        </w:rPr>
        <w:t xml:space="preserve"> </w:t>
      </w:r>
      <w:r>
        <w:rPr>
          <w:color w:val="262323"/>
          <w:w w:val="105"/>
        </w:rPr>
        <w:t>contact</w:t>
      </w:r>
      <w:r>
        <w:rPr>
          <w:color w:val="262323"/>
          <w:spacing w:val="-12"/>
          <w:w w:val="105"/>
        </w:rPr>
        <w:t xml:space="preserve"> </w:t>
      </w:r>
      <w:hyperlink r:id="rId34">
        <w:r>
          <w:rPr>
            <w:b/>
            <w:color w:val="0CB5B3"/>
            <w:w w:val="105"/>
          </w:rPr>
          <w:t>HR@Sparkhound.com.</w:t>
        </w:r>
        <w:r>
          <w:rPr>
            <w:b/>
            <w:color w:val="0CB5B3"/>
            <w:spacing w:val="-28"/>
            <w:w w:val="105"/>
          </w:rPr>
          <w:t xml:space="preserve"> </w:t>
        </w:r>
      </w:hyperlink>
      <w:r>
        <w:rPr>
          <w:color w:val="262323"/>
          <w:w w:val="105"/>
        </w:rPr>
        <w:t>In</w:t>
      </w:r>
      <w:r>
        <w:rPr>
          <w:color w:val="262323"/>
          <w:spacing w:val="-14"/>
          <w:w w:val="105"/>
        </w:rPr>
        <w:t xml:space="preserve"> </w:t>
      </w:r>
      <w:r>
        <w:rPr>
          <w:color w:val="262323"/>
          <w:w w:val="105"/>
        </w:rPr>
        <w:t>most</w:t>
      </w:r>
      <w:r>
        <w:rPr>
          <w:color w:val="262323"/>
          <w:spacing w:val="-12"/>
          <w:w w:val="105"/>
        </w:rPr>
        <w:t xml:space="preserve"> </w:t>
      </w:r>
      <w:r>
        <w:rPr>
          <w:color w:val="262323"/>
          <w:w w:val="105"/>
        </w:rPr>
        <w:t>instances,</w:t>
      </w:r>
      <w:r>
        <w:rPr>
          <w:color w:val="262323"/>
          <w:spacing w:val="-14"/>
          <w:w w:val="105"/>
        </w:rPr>
        <w:t xml:space="preserve"> </w:t>
      </w:r>
      <w:r>
        <w:rPr>
          <w:color w:val="262323"/>
          <w:w w:val="105"/>
        </w:rPr>
        <w:t>you</w:t>
      </w:r>
      <w:r>
        <w:rPr>
          <w:color w:val="262323"/>
          <w:spacing w:val="-13"/>
          <w:w w:val="105"/>
        </w:rPr>
        <w:t xml:space="preserve"> </w:t>
      </w:r>
      <w:r>
        <w:rPr>
          <w:color w:val="262323"/>
          <w:w w:val="105"/>
        </w:rPr>
        <w:t>only</w:t>
      </w:r>
      <w:r>
        <w:rPr>
          <w:color w:val="262323"/>
          <w:spacing w:val="-9"/>
          <w:w w:val="105"/>
        </w:rPr>
        <w:t xml:space="preserve"> </w:t>
      </w:r>
      <w:r>
        <w:rPr>
          <w:color w:val="262323"/>
          <w:w w:val="105"/>
        </w:rPr>
        <w:t>have</w:t>
      </w:r>
      <w:r>
        <w:rPr>
          <w:color w:val="262323"/>
          <w:spacing w:val="-14"/>
          <w:w w:val="105"/>
        </w:rPr>
        <w:t xml:space="preserve"> </w:t>
      </w:r>
      <w:r>
        <w:rPr>
          <w:color w:val="262323"/>
          <w:w w:val="105"/>
        </w:rPr>
        <w:t>up</w:t>
      </w:r>
      <w:r>
        <w:rPr>
          <w:color w:val="262323"/>
          <w:spacing w:val="-2"/>
          <w:w w:val="105"/>
        </w:rPr>
        <w:t xml:space="preserve"> </w:t>
      </w:r>
      <w:r>
        <w:rPr>
          <w:color w:val="262323"/>
          <w:w w:val="105"/>
        </w:rPr>
        <w:t>to</w:t>
      </w:r>
      <w:r>
        <w:rPr>
          <w:color w:val="262323"/>
          <w:spacing w:val="4"/>
          <w:w w:val="105"/>
        </w:rPr>
        <w:t xml:space="preserve"> </w:t>
      </w:r>
      <w:r>
        <w:rPr>
          <w:color w:val="262323"/>
          <w:w w:val="105"/>
        </w:rPr>
        <w:t>30 days to make a change to your coverage</w:t>
      </w:r>
    </w:p>
    <w:p w14:paraId="59B9F855" w14:textId="77777777" w:rsidR="00790660" w:rsidRDefault="00790660">
      <w:pPr>
        <w:pStyle w:val="BodyText"/>
        <w:rPr>
          <w:sz w:val="20"/>
        </w:rPr>
      </w:pPr>
    </w:p>
    <w:p w14:paraId="59B9F856" w14:textId="77777777" w:rsidR="00790660" w:rsidRDefault="00790660">
      <w:pPr>
        <w:pStyle w:val="BodyText"/>
        <w:rPr>
          <w:sz w:val="20"/>
        </w:rPr>
      </w:pPr>
    </w:p>
    <w:p w14:paraId="59B9F857" w14:textId="77777777" w:rsidR="00790660" w:rsidRDefault="00790660">
      <w:pPr>
        <w:pStyle w:val="BodyText"/>
        <w:rPr>
          <w:sz w:val="20"/>
        </w:rPr>
      </w:pPr>
    </w:p>
    <w:p w14:paraId="59B9F858" w14:textId="77777777" w:rsidR="00790660" w:rsidRDefault="00790660">
      <w:pPr>
        <w:pStyle w:val="BodyText"/>
        <w:rPr>
          <w:sz w:val="20"/>
        </w:rPr>
      </w:pPr>
    </w:p>
    <w:p w14:paraId="59B9F859" w14:textId="77777777" w:rsidR="00790660" w:rsidRDefault="00790660">
      <w:pPr>
        <w:pStyle w:val="BodyText"/>
        <w:rPr>
          <w:sz w:val="20"/>
        </w:rPr>
      </w:pPr>
    </w:p>
    <w:p w14:paraId="59B9F85A" w14:textId="77777777" w:rsidR="00790660" w:rsidRDefault="00790660">
      <w:pPr>
        <w:pStyle w:val="BodyText"/>
        <w:rPr>
          <w:sz w:val="20"/>
        </w:rPr>
      </w:pPr>
    </w:p>
    <w:p w14:paraId="59B9F85B" w14:textId="77777777" w:rsidR="00790660" w:rsidRDefault="00790660">
      <w:pPr>
        <w:pStyle w:val="BodyText"/>
        <w:rPr>
          <w:sz w:val="20"/>
        </w:rPr>
      </w:pPr>
    </w:p>
    <w:p w14:paraId="59B9F85C" w14:textId="77777777" w:rsidR="00790660" w:rsidRDefault="00000000">
      <w:pPr>
        <w:pStyle w:val="BodyText"/>
        <w:spacing w:before="213"/>
        <w:rPr>
          <w:sz w:val="20"/>
        </w:rPr>
      </w:pPr>
      <w:r>
        <w:rPr>
          <w:noProof/>
        </w:rPr>
        <w:drawing>
          <wp:anchor distT="0" distB="0" distL="0" distR="0" simplePos="0" relativeHeight="251683328" behindDoc="1" locked="0" layoutInCell="1" allowOverlap="1" wp14:anchorId="59B9FFFB" wp14:editId="59B9FFFC">
            <wp:simplePos x="0" y="0"/>
            <wp:positionH relativeFrom="page">
              <wp:posOffset>2367660</wp:posOffset>
            </wp:positionH>
            <wp:positionV relativeFrom="paragraph">
              <wp:posOffset>296532</wp:posOffset>
            </wp:positionV>
            <wp:extent cx="3002683" cy="1645920"/>
            <wp:effectExtent l="0" t="0" r="0" b="0"/>
            <wp:wrapTopAndBottom/>
            <wp:docPr id="38" name="Picture 1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 38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02683" cy="16459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9B9F85D" w14:textId="77777777" w:rsidR="00790660" w:rsidRDefault="00790660">
      <w:pPr>
        <w:rPr>
          <w:sz w:val="20"/>
        </w:rPr>
        <w:sectPr w:rsidR="00790660">
          <w:pgSz w:w="12240" w:h="15840"/>
          <w:pgMar w:top="1020" w:right="0" w:bottom="640" w:left="0" w:header="360" w:footer="441" w:gutter="0"/>
          <w:cols w:space="720"/>
        </w:sectPr>
      </w:pPr>
    </w:p>
    <w:p w14:paraId="59B9F85E" w14:textId="77777777" w:rsidR="00790660" w:rsidRDefault="00790660">
      <w:pPr>
        <w:pStyle w:val="BodyText"/>
        <w:spacing w:before="59"/>
        <w:rPr>
          <w:sz w:val="26"/>
        </w:rPr>
      </w:pPr>
    </w:p>
    <w:p w14:paraId="59B9F85F" w14:textId="77777777" w:rsidR="00790660" w:rsidRDefault="00000000">
      <w:pPr>
        <w:pStyle w:val="Heading5"/>
        <w:ind w:left="1265"/>
      </w:pPr>
      <w:r>
        <w:rPr>
          <w:noProof/>
        </w:rPr>
        <w:drawing>
          <wp:anchor distT="0" distB="0" distL="0" distR="0" simplePos="0" relativeHeight="251622912" behindDoc="0" locked="0" layoutInCell="1" allowOverlap="1" wp14:anchorId="59B9FFFD" wp14:editId="59B9FFFE">
            <wp:simplePos x="0" y="0"/>
            <wp:positionH relativeFrom="page">
              <wp:posOffset>4934778</wp:posOffset>
            </wp:positionH>
            <wp:positionV relativeFrom="paragraph">
              <wp:posOffset>88154</wp:posOffset>
            </wp:positionV>
            <wp:extent cx="2051050" cy="377951"/>
            <wp:effectExtent l="0" t="0" r="0" b="0"/>
            <wp:wrapNone/>
            <wp:docPr id="43" name="Picture 1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Image 43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51050" cy="3779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2" w:name="_TOC_250023"/>
      <w:r>
        <w:rPr>
          <w:color w:val="0C665D"/>
          <w:spacing w:val="-6"/>
        </w:rPr>
        <w:t>Medical</w:t>
      </w:r>
      <w:r>
        <w:rPr>
          <w:color w:val="0C665D"/>
          <w:spacing w:val="-11"/>
        </w:rPr>
        <w:t xml:space="preserve"> </w:t>
      </w:r>
      <w:bookmarkEnd w:id="2"/>
      <w:r>
        <w:rPr>
          <w:color w:val="0C665D"/>
          <w:spacing w:val="-2"/>
        </w:rPr>
        <w:t>Benefits</w:t>
      </w:r>
    </w:p>
    <w:p w14:paraId="59B9F860" w14:textId="77777777" w:rsidR="00790660" w:rsidRDefault="00000000">
      <w:pPr>
        <w:spacing w:before="107"/>
        <w:ind w:left="1269"/>
        <w:rPr>
          <w:sz w:val="17"/>
        </w:rPr>
      </w:pPr>
      <w:r>
        <w:rPr>
          <w:color w:val="EB6949"/>
          <w:w w:val="85"/>
          <w:sz w:val="17"/>
        </w:rPr>
        <w:t>Administered</w:t>
      </w:r>
      <w:r>
        <w:rPr>
          <w:color w:val="EB6949"/>
          <w:spacing w:val="6"/>
          <w:sz w:val="17"/>
        </w:rPr>
        <w:t xml:space="preserve"> </w:t>
      </w:r>
      <w:r>
        <w:rPr>
          <w:color w:val="EB6949"/>
          <w:w w:val="85"/>
          <w:sz w:val="17"/>
        </w:rPr>
        <w:t>by</w:t>
      </w:r>
      <w:r>
        <w:rPr>
          <w:color w:val="EB6949"/>
          <w:spacing w:val="-2"/>
          <w:w w:val="85"/>
          <w:sz w:val="17"/>
        </w:rPr>
        <w:t xml:space="preserve"> </w:t>
      </w:r>
      <w:r>
        <w:rPr>
          <w:color w:val="EB6949"/>
          <w:w w:val="85"/>
          <w:sz w:val="17"/>
        </w:rPr>
        <w:t>Blue</w:t>
      </w:r>
      <w:r>
        <w:rPr>
          <w:color w:val="EB6949"/>
          <w:spacing w:val="-3"/>
          <w:w w:val="85"/>
          <w:sz w:val="17"/>
        </w:rPr>
        <w:t xml:space="preserve"> </w:t>
      </w:r>
      <w:r>
        <w:rPr>
          <w:color w:val="EB6949"/>
          <w:w w:val="85"/>
          <w:sz w:val="17"/>
        </w:rPr>
        <w:t>Cross</w:t>
      </w:r>
      <w:r>
        <w:rPr>
          <w:color w:val="EB6949"/>
          <w:spacing w:val="-1"/>
          <w:sz w:val="17"/>
        </w:rPr>
        <w:t xml:space="preserve"> </w:t>
      </w:r>
      <w:r>
        <w:rPr>
          <w:color w:val="EB6949"/>
          <w:w w:val="85"/>
          <w:sz w:val="17"/>
        </w:rPr>
        <w:t>and</w:t>
      </w:r>
      <w:r>
        <w:rPr>
          <w:color w:val="EB6949"/>
          <w:spacing w:val="-2"/>
          <w:w w:val="85"/>
          <w:sz w:val="17"/>
        </w:rPr>
        <w:t xml:space="preserve"> </w:t>
      </w:r>
      <w:r>
        <w:rPr>
          <w:color w:val="EB6949"/>
          <w:w w:val="85"/>
          <w:sz w:val="17"/>
        </w:rPr>
        <w:t>Blue</w:t>
      </w:r>
      <w:r>
        <w:rPr>
          <w:color w:val="EB6949"/>
          <w:spacing w:val="-3"/>
          <w:sz w:val="17"/>
        </w:rPr>
        <w:t xml:space="preserve"> </w:t>
      </w:r>
      <w:r>
        <w:rPr>
          <w:color w:val="EB6949"/>
          <w:w w:val="85"/>
          <w:sz w:val="17"/>
        </w:rPr>
        <w:t>Shield</w:t>
      </w:r>
      <w:r>
        <w:rPr>
          <w:color w:val="EB6949"/>
          <w:spacing w:val="2"/>
          <w:sz w:val="17"/>
        </w:rPr>
        <w:t xml:space="preserve"> </w:t>
      </w:r>
      <w:r>
        <w:rPr>
          <w:color w:val="EB6949"/>
          <w:w w:val="85"/>
          <w:sz w:val="17"/>
        </w:rPr>
        <w:t>of</w:t>
      </w:r>
      <w:r>
        <w:rPr>
          <w:color w:val="EB6949"/>
          <w:spacing w:val="-7"/>
          <w:w w:val="85"/>
          <w:sz w:val="17"/>
        </w:rPr>
        <w:t xml:space="preserve"> </w:t>
      </w:r>
      <w:r>
        <w:rPr>
          <w:color w:val="EB6949"/>
          <w:spacing w:val="-2"/>
          <w:w w:val="85"/>
          <w:sz w:val="17"/>
        </w:rPr>
        <w:t>Louisiana</w:t>
      </w:r>
    </w:p>
    <w:p w14:paraId="59B9F861" w14:textId="77777777" w:rsidR="00790660" w:rsidRDefault="00000000">
      <w:pPr>
        <w:spacing w:before="80"/>
        <w:ind w:left="1260"/>
        <w:rPr>
          <w:sz w:val="17"/>
        </w:rPr>
      </w:pPr>
      <w:r>
        <w:rPr>
          <w:color w:val="EB6949"/>
          <w:w w:val="80"/>
          <w:sz w:val="17"/>
        </w:rPr>
        <w:t>Plan</w:t>
      </w:r>
      <w:r>
        <w:rPr>
          <w:color w:val="EB6949"/>
          <w:spacing w:val="-4"/>
          <w:sz w:val="17"/>
        </w:rPr>
        <w:t xml:space="preserve"> </w:t>
      </w:r>
      <w:r>
        <w:rPr>
          <w:color w:val="EB6949"/>
          <w:w w:val="80"/>
          <w:sz w:val="17"/>
        </w:rPr>
        <w:t>Number</w:t>
      </w:r>
      <w:r>
        <w:rPr>
          <w:color w:val="EB6949"/>
          <w:spacing w:val="9"/>
          <w:sz w:val="17"/>
        </w:rPr>
        <w:t xml:space="preserve"> </w:t>
      </w:r>
      <w:r>
        <w:rPr>
          <w:color w:val="EB6949"/>
          <w:w w:val="80"/>
          <w:sz w:val="17"/>
        </w:rPr>
        <w:t>BCBS</w:t>
      </w:r>
      <w:r>
        <w:rPr>
          <w:color w:val="EB6949"/>
          <w:spacing w:val="8"/>
          <w:sz w:val="17"/>
        </w:rPr>
        <w:t xml:space="preserve"> </w:t>
      </w:r>
      <w:r>
        <w:rPr>
          <w:color w:val="EB6949"/>
          <w:w w:val="80"/>
          <w:sz w:val="17"/>
        </w:rPr>
        <w:t>LA</w:t>
      </w:r>
      <w:r>
        <w:rPr>
          <w:color w:val="EB6949"/>
          <w:spacing w:val="8"/>
          <w:sz w:val="17"/>
        </w:rPr>
        <w:t xml:space="preserve"> </w:t>
      </w:r>
      <w:r>
        <w:rPr>
          <w:color w:val="EB6949"/>
          <w:w w:val="80"/>
          <w:sz w:val="17"/>
        </w:rPr>
        <w:t>78B68ERC</w:t>
      </w:r>
      <w:r>
        <w:rPr>
          <w:color w:val="EB6949"/>
          <w:spacing w:val="4"/>
          <w:sz w:val="17"/>
        </w:rPr>
        <w:t xml:space="preserve"> </w:t>
      </w:r>
      <w:r>
        <w:rPr>
          <w:color w:val="EB6949"/>
          <w:w w:val="80"/>
        </w:rPr>
        <w:t>I</w:t>
      </w:r>
      <w:r>
        <w:rPr>
          <w:color w:val="EB6949"/>
          <w:w w:val="80"/>
          <w:sz w:val="17"/>
        </w:rPr>
        <w:t>800.495.2583</w:t>
      </w:r>
      <w:r>
        <w:rPr>
          <w:color w:val="EB6949"/>
          <w:spacing w:val="5"/>
          <w:sz w:val="17"/>
        </w:rPr>
        <w:t xml:space="preserve"> </w:t>
      </w:r>
      <w:r>
        <w:rPr>
          <w:color w:val="EB6949"/>
          <w:w w:val="80"/>
        </w:rPr>
        <w:t>I</w:t>
      </w:r>
      <w:r>
        <w:rPr>
          <w:color w:val="EB6949"/>
          <w:spacing w:val="-11"/>
          <w:w w:val="80"/>
        </w:rPr>
        <w:t xml:space="preserve"> </w:t>
      </w:r>
      <w:hyperlink r:id="rId37">
        <w:r>
          <w:rPr>
            <w:color w:val="EB6949"/>
            <w:spacing w:val="-2"/>
            <w:w w:val="80"/>
            <w:sz w:val="17"/>
          </w:rPr>
          <w:t>www.bcbsla.com</w:t>
        </w:r>
      </w:hyperlink>
    </w:p>
    <w:p w14:paraId="59B9F862" w14:textId="77777777" w:rsidR="00790660" w:rsidRDefault="00790660">
      <w:pPr>
        <w:pStyle w:val="BodyText"/>
        <w:spacing w:before="181"/>
        <w:rPr>
          <w:sz w:val="19"/>
        </w:rPr>
      </w:pPr>
    </w:p>
    <w:p w14:paraId="59B9F863" w14:textId="77777777" w:rsidR="00790660" w:rsidRDefault="00000000">
      <w:pPr>
        <w:ind w:left="1267"/>
        <w:rPr>
          <w:b/>
          <w:sz w:val="19"/>
        </w:rPr>
      </w:pPr>
      <w:r>
        <w:rPr>
          <w:b/>
          <w:color w:val="89C63D"/>
          <w:w w:val="105"/>
          <w:sz w:val="19"/>
        </w:rPr>
        <w:t>Sparkhound</w:t>
      </w:r>
      <w:r>
        <w:rPr>
          <w:b/>
          <w:color w:val="89C63D"/>
          <w:spacing w:val="4"/>
          <w:w w:val="105"/>
          <w:sz w:val="19"/>
        </w:rPr>
        <w:t xml:space="preserve"> </w:t>
      </w:r>
      <w:r>
        <w:rPr>
          <w:b/>
          <w:color w:val="89C63D"/>
          <w:w w:val="105"/>
          <w:sz w:val="19"/>
        </w:rPr>
        <w:t>offers</w:t>
      </w:r>
      <w:r>
        <w:rPr>
          <w:b/>
          <w:color w:val="89C63D"/>
          <w:spacing w:val="-5"/>
          <w:w w:val="105"/>
          <w:sz w:val="19"/>
        </w:rPr>
        <w:t xml:space="preserve"> </w:t>
      </w:r>
      <w:r>
        <w:rPr>
          <w:b/>
          <w:color w:val="89C63D"/>
          <w:w w:val="105"/>
          <w:sz w:val="19"/>
        </w:rPr>
        <w:t>you</w:t>
      </w:r>
      <w:r>
        <w:rPr>
          <w:b/>
          <w:color w:val="89C63D"/>
          <w:spacing w:val="-8"/>
          <w:w w:val="105"/>
          <w:sz w:val="19"/>
        </w:rPr>
        <w:t xml:space="preserve"> </w:t>
      </w:r>
      <w:r>
        <w:rPr>
          <w:b/>
          <w:color w:val="89C63D"/>
          <w:w w:val="105"/>
          <w:sz w:val="19"/>
        </w:rPr>
        <w:t>a</w:t>
      </w:r>
      <w:r>
        <w:rPr>
          <w:b/>
          <w:color w:val="89C63D"/>
          <w:spacing w:val="-12"/>
          <w:w w:val="105"/>
          <w:sz w:val="19"/>
        </w:rPr>
        <w:t xml:space="preserve"> </w:t>
      </w:r>
      <w:r>
        <w:rPr>
          <w:b/>
          <w:color w:val="89C63D"/>
          <w:w w:val="105"/>
          <w:sz w:val="19"/>
        </w:rPr>
        <w:t>choice</w:t>
      </w:r>
      <w:r>
        <w:rPr>
          <w:b/>
          <w:color w:val="89C63D"/>
          <w:spacing w:val="-6"/>
          <w:w w:val="105"/>
          <w:sz w:val="19"/>
        </w:rPr>
        <w:t xml:space="preserve"> </w:t>
      </w:r>
      <w:r>
        <w:rPr>
          <w:b/>
          <w:color w:val="89C63D"/>
          <w:w w:val="105"/>
          <w:sz w:val="19"/>
        </w:rPr>
        <w:t>of</w:t>
      </w:r>
      <w:r>
        <w:rPr>
          <w:b/>
          <w:color w:val="89C63D"/>
          <w:spacing w:val="-4"/>
          <w:w w:val="105"/>
          <w:sz w:val="19"/>
        </w:rPr>
        <w:t xml:space="preserve"> </w:t>
      </w:r>
      <w:r>
        <w:rPr>
          <w:b/>
          <w:color w:val="89C63D"/>
          <w:w w:val="105"/>
          <w:sz w:val="19"/>
        </w:rPr>
        <w:t>THREE</w:t>
      </w:r>
      <w:r>
        <w:rPr>
          <w:b/>
          <w:color w:val="89C63D"/>
          <w:spacing w:val="-3"/>
          <w:w w:val="105"/>
          <w:sz w:val="19"/>
        </w:rPr>
        <w:t xml:space="preserve"> </w:t>
      </w:r>
      <w:r>
        <w:rPr>
          <w:b/>
          <w:color w:val="89C63D"/>
          <w:w w:val="105"/>
          <w:sz w:val="19"/>
        </w:rPr>
        <w:t>medical</w:t>
      </w:r>
      <w:r>
        <w:rPr>
          <w:b/>
          <w:color w:val="89C63D"/>
          <w:spacing w:val="-8"/>
          <w:w w:val="105"/>
          <w:sz w:val="19"/>
        </w:rPr>
        <w:t xml:space="preserve"> </w:t>
      </w:r>
      <w:r>
        <w:rPr>
          <w:b/>
          <w:color w:val="89C63D"/>
          <w:spacing w:val="-2"/>
          <w:w w:val="105"/>
          <w:sz w:val="19"/>
        </w:rPr>
        <w:t>plans.</w:t>
      </w:r>
    </w:p>
    <w:p w14:paraId="59B9F864" w14:textId="77777777" w:rsidR="00790660" w:rsidRDefault="00000000">
      <w:pPr>
        <w:pStyle w:val="BodyText"/>
        <w:spacing w:before="113" w:line="300" w:lineRule="auto"/>
        <w:ind w:left="1268" w:right="1246" w:hanging="4"/>
      </w:pPr>
      <w:r>
        <w:rPr>
          <w:color w:val="262121"/>
          <w:w w:val="105"/>
        </w:rPr>
        <w:t>Compare</w:t>
      </w:r>
      <w:r>
        <w:rPr>
          <w:color w:val="262121"/>
          <w:spacing w:val="-4"/>
          <w:w w:val="105"/>
        </w:rPr>
        <w:t xml:space="preserve"> </w:t>
      </w:r>
      <w:r>
        <w:rPr>
          <w:color w:val="262121"/>
          <w:w w:val="105"/>
        </w:rPr>
        <w:t>the</w:t>
      </w:r>
      <w:r>
        <w:rPr>
          <w:color w:val="262121"/>
          <w:spacing w:val="11"/>
          <w:w w:val="105"/>
        </w:rPr>
        <w:t xml:space="preserve"> </w:t>
      </w:r>
      <w:r>
        <w:rPr>
          <w:color w:val="262121"/>
          <w:w w:val="105"/>
        </w:rPr>
        <w:t>three</w:t>
      </w:r>
      <w:r>
        <w:rPr>
          <w:color w:val="262121"/>
          <w:spacing w:val="-8"/>
          <w:w w:val="105"/>
        </w:rPr>
        <w:t xml:space="preserve"> </w:t>
      </w:r>
      <w:r>
        <w:rPr>
          <w:color w:val="262121"/>
          <w:w w:val="105"/>
        </w:rPr>
        <w:t>plans</w:t>
      </w:r>
      <w:r>
        <w:rPr>
          <w:color w:val="262121"/>
          <w:spacing w:val="-8"/>
          <w:w w:val="105"/>
        </w:rPr>
        <w:t xml:space="preserve"> </w:t>
      </w:r>
      <w:proofErr w:type="gramStart"/>
      <w:r>
        <w:rPr>
          <w:color w:val="262121"/>
          <w:w w:val="105"/>
        </w:rPr>
        <w:t>carefully,</w:t>
      </w:r>
      <w:r>
        <w:rPr>
          <w:color w:val="262121"/>
          <w:spacing w:val="-12"/>
          <w:w w:val="105"/>
        </w:rPr>
        <w:t xml:space="preserve"> </w:t>
      </w:r>
      <w:r>
        <w:rPr>
          <w:color w:val="262121"/>
          <w:w w:val="105"/>
        </w:rPr>
        <w:t>and</w:t>
      </w:r>
      <w:proofErr w:type="gramEnd"/>
      <w:r>
        <w:rPr>
          <w:color w:val="262121"/>
          <w:spacing w:val="-7"/>
          <w:w w:val="105"/>
        </w:rPr>
        <w:t xml:space="preserve"> </w:t>
      </w:r>
      <w:r>
        <w:rPr>
          <w:color w:val="262121"/>
          <w:w w:val="105"/>
        </w:rPr>
        <w:t>select</w:t>
      </w:r>
      <w:r>
        <w:rPr>
          <w:color w:val="262121"/>
          <w:spacing w:val="-1"/>
          <w:w w:val="105"/>
        </w:rPr>
        <w:t xml:space="preserve"> </w:t>
      </w:r>
      <w:r>
        <w:rPr>
          <w:color w:val="262121"/>
          <w:w w:val="105"/>
        </w:rPr>
        <w:t>which</w:t>
      </w:r>
      <w:r>
        <w:rPr>
          <w:color w:val="262121"/>
          <w:spacing w:val="-4"/>
          <w:w w:val="105"/>
        </w:rPr>
        <w:t xml:space="preserve"> </w:t>
      </w:r>
      <w:r>
        <w:rPr>
          <w:color w:val="262121"/>
          <w:w w:val="105"/>
        </w:rPr>
        <w:t>will</w:t>
      </w:r>
      <w:r>
        <w:rPr>
          <w:color w:val="262121"/>
          <w:spacing w:val="-14"/>
          <w:w w:val="105"/>
        </w:rPr>
        <w:t xml:space="preserve"> </w:t>
      </w:r>
      <w:r>
        <w:rPr>
          <w:color w:val="262121"/>
          <w:w w:val="105"/>
        </w:rPr>
        <w:t>fit you</w:t>
      </w:r>
      <w:r>
        <w:rPr>
          <w:color w:val="262121"/>
          <w:spacing w:val="-6"/>
          <w:w w:val="105"/>
        </w:rPr>
        <w:t xml:space="preserve"> </w:t>
      </w:r>
      <w:r>
        <w:rPr>
          <w:color w:val="262121"/>
          <w:w w:val="105"/>
        </w:rPr>
        <w:t>and</w:t>
      </w:r>
      <w:r>
        <w:rPr>
          <w:color w:val="262121"/>
          <w:spacing w:val="-9"/>
          <w:w w:val="105"/>
        </w:rPr>
        <w:t xml:space="preserve"> </w:t>
      </w:r>
      <w:r>
        <w:rPr>
          <w:color w:val="262121"/>
          <w:w w:val="105"/>
        </w:rPr>
        <w:t>your</w:t>
      </w:r>
      <w:r>
        <w:rPr>
          <w:color w:val="262121"/>
          <w:spacing w:val="-3"/>
          <w:w w:val="105"/>
        </w:rPr>
        <w:t xml:space="preserve"> </w:t>
      </w:r>
      <w:r>
        <w:rPr>
          <w:color w:val="262121"/>
          <w:w w:val="105"/>
        </w:rPr>
        <w:t>family</w:t>
      </w:r>
      <w:r>
        <w:rPr>
          <w:color w:val="413D3D"/>
          <w:w w:val="105"/>
        </w:rPr>
        <w:t>'</w:t>
      </w:r>
      <w:r>
        <w:rPr>
          <w:color w:val="262121"/>
          <w:w w:val="105"/>
        </w:rPr>
        <w:t>s</w:t>
      </w:r>
      <w:r>
        <w:rPr>
          <w:color w:val="262121"/>
          <w:spacing w:val="-29"/>
          <w:w w:val="105"/>
        </w:rPr>
        <w:t xml:space="preserve"> </w:t>
      </w:r>
      <w:r>
        <w:rPr>
          <w:color w:val="262121"/>
          <w:w w:val="105"/>
        </w:rPr>
        <w:t>needs.</w:t>
      </w:r>
      <w:r>
        <w:rPr>
          <w:color w:val="262121"/>
          <w:spacing w:val="-11"/>
          <w:w w:val="105"/>
        </w:rPr>
        <w:t xml:space="preserve"> </w:t>
      </w:r>
      <w:r>
        <w:rPr>
          <w:color w:val="262121"/>
          <w:w w:val="105"/>
        </w:rPr>
        <w:t>Use</w:t>
      </w:r>
      <w:r>
        <w:rPr>
          <w:color w:val="262121"/>
          <w:spacing w:val="-11"/>
          <w:w w:val="105"/>
        </w:rPr>
        <w:t xml:space="preserve"> </w:t>
      </w:r>
      <w:r>
        <w:rPr>
          <w:color w:val="262121"/>
          <w:w w:val="105"/>
        </w:rPr>
        <w:t xml:space="preserve">in-network providers when </w:t>
      </w:r>
      <w:proofErr w:type="gramStart"/>
      <w:r>
        <w:rPr>
          <w:color w:val="262121"/>
          <w:w w:val="105"/>
        </w:rPr>
        <w:t>possible</w:t>
      </w:r>
      <w:proofErr w:type="gramEnd"/>
      <w:r>
        <w:rPr>
          <w:color w:val="262121"/>
          <w:w w:val="105"/>
        </w:rPr>
        <w:t xml:space="preserve"> to lessen your out-of-pocket costs.</w:t>
      </w:r>
    </w:p>
    <w:p w14:paraId="59B9F865" w14:textId="77777777" w:rsidR="00790660" w:rsidRDefault="00000000">
      <w:pPr>
        <w:pStyle w:val="BodyText"/>
        <w:spacing w:before="175" w:line="295" w:lineRule="auto"/>
        <w:ind w:left="1267" w:right="1246" w:hanging="7"/>
      </w:pPr>
      <w:r>
        <w:rPr>
          <w:b/>
          <w:color w:val="262121"/>
          <w:sz w:val="19"/>
        </w:rPr>
        <w:t>NOTE:</w:t>
      </w:r>
      <w:r>
        <w:rPr>
          <w:b/>
          <w:color w:val="262121"/>
          <w:spacing w:val="-22"/>
          <w:sz w:val="19"/>
        </w:rPr>
        <w:t xml:space="preserve"> </w:t>
      </w:r>
      <w:r>
        <w:rPr>
          <w:color w:val="262121"/>
        </w:rPr>
        <w:t>If you</w:t>
      </w:r>
      <w:r>
        <w:rPr>
          <w:color w:val="262121"/>
          <w:spacing w:val="-11"/>
        </w:rPr>
        <w:t xml:space="preserve"> </w:t>
      </w:r>
      <w:r>
        <w:rPr>
          <w:color w:val="262121"/>
        </w:rPr>
        <w:t>change plans,</w:t>
      </w:r>
      <w:r>
        <w:rPr>
          <w:color w:val="262121"/>
          <w:spacing w:val="-8"/>
        </w:rPr>
        <w:t xml:space="preserve"> </w:t>
      </w:r>
      <w:r>
        <w:rPr>
          <w:color w:val="262121"/>
        </w:rPr>
        <w:t>you will</w:t>
      </w:r>
      <w:r>
        <w:rPr>
          <w:color w:val="262121"/>
          <w:spacing w:val="-8"/>
        </w:rPr>
        <w:t xml:space="preserve"> </w:t>
      </w:r>
      <w:r>
        <w:rPr>
          <w:color w:val="262121"/>
        </w:rPr>
        <w:t>receive a new</w:t>
      </w:r>
      <w:r>
        <w:rPr>
          <w:color w:val="262121"/>
          <w:spacing w:val="-6"/>
        </w:rPr>
        <w:t xml:space="preserve"> </w:t>
      </w:r>
      <w:r>
        <w:rPr>
          <w:color w:val="262121"/>
        </w:rPr>
        <w:t>ID</w:t>
      </w:r>
      <w:r>
        <w:rPr>
          <w:color w:val="262121"/>
          <w:spacing w:val="-15"/>
        </w:rPr>
        <w:t xml:space="preserve"> </w:t>
      </w:r>
      <w:r>
        <w:rPr>
          <w:color w:val="262121"/>
        </w:rPr>
        <w:t>card through the</w:t>
      </w:r>
      <w:r>
        <w:rPr>
          <w:color w:val="262121"/>
          <w:spacing w:val="-3"/>
        </w:rPr>
        <w:t xml:space="preserve"> </w:t>
      </w:r>
      <w:r>
        <w:rPr>
          <w:color w:val="262121"/>
        </w:rPr>
        <w:t>mail.</w:t>
      </w:r>
      <w:r>
        <w:rPr>
          <w:color w:val="262121"/>
          <w:spacing w:val="-25"/>
        </w:rPr>
        <w:t xml:space="preserve"> </w:t>
      </w:r>
      <w:r>
        <w:rPr>
          <w:color w:val="262121"/>
        </w:rPr>
        <w:t>If you</w:t>
      </w:r>
      <w:r>
        <w:rPr>
          <w:color w:val="262121"/>
          <w:spacing w:val="-10"/>
        </w:rPr>
        <w:t xml:space="preserve"> </w:t>
      </w:r>
      <w:r>
        <w:rPr>
          <w:color w:val="262121"/>
        </w:rPr>
        <w:t>are</w:t>
      </w:r>
      <w:r>
        <w:rPr>
          <w:color w:val="262121"/>
          <w:spacing w:val="-1"/>
        </w:rPr>
        <w:t xml:space="preserve"> </w:t>
      </w:r>
      <w:r>
        <w:rPr>
          <w:color w:val="262121"/>
        </w:rPr>
        <w:t>not</w:t>
      </w:r>
      <w:r>
        <w:rPr>
          <w:color w:val="262121"/>
          <w:spacing w:val="-3"/>
        </w:rPr>
        <w:t xml:space="preserve"> </w:t>
      </w:r>
      <w:r>
        <w:rPr>
          <w:color w:val="262121"/>
        </w:rPr>
        <w:t>making a</w:t>
      </w:r>
      <w:r>
        <w:rPr>
          <w:color w:val="262121"/>
          <w:spacing w:val="-6"/>
        </w:rPr>
        <w:t xml:space="preserve"> </w:t>
      </w:r>
      <w:r>
        <w:rPr>
          <w:color w:val="262121"/>
        </w:rPr>
        <w:t>change</w:t>
      </w:r>
      <w:r>
        <w:rPr>
          <w:color w:val="413D3D"/>
        </w:rPr>
        <w:t>,</w:t>
      </w:r>
      <w:r>
        <w:rPr>
          <w:color w:val="413D3D"/>
          <w:spacing w:val="-19"/>
        </w:rPr>
        <w:t xml:space="preserve"> </w:t>
      </w:r>
      <w:r>
        <w:rPr>
          <w:color w:val="262121"/>
        </w:rPr>
        <w:t>you will</w:t>
      </w:r>
      <w:r>
        <w:rPr>
          <w:color w:val="262121"/>
          <w:spacing w:val="-2"/>
        </w:rPr>
        <w:t xml:space="preserve"> </w:t>
      </w:r>
      <w:r>
        <w:rPr>
          <w:color w:val="262121"/>
        </w:rPr>
        <w:t>not receive</w:t>
      </w:r>
      <w:r>
        <w:rPr>
          <w:color w:val="262121"/>
          <w:spacing w:val="-5"/>
        </w:rPr>
        <w:t xml:space="preserve"> </w:t>
      </w:r>
      <w:r>
        <w:rPr>
          <w:color w:val="262121"/>
        </w:rPr>
        <w:t>a</w:t>
      </w:r>
      <w:r>
        <w:rPr>
          <w:color w:val="262121"/>
          <w:spacing w:val="-8"/>
        </w:rPr>
        <w:t xml:space="preserve"> </w:t>
      </w:r>
      <w:r>
        <w:rPr>
          <w:color w:val="262121"/>
        </w:rPr>
        <w:t>new</w:t>
      </w:r>
      <w:r>
        <w:rPr>
          <w:color w:val="262121"/>
          <w:spacing w:val="-20"/>
        </w:rPr>
        <w:t xml:space="preserve"> </w:t>
      </w:r>
      <w:r>
        <w:rPr>
          <w:color w:val="262121"/>
        </w:rPr>
        <w:t>ID</w:t>
      </w:r>
      <w:r>
        <w:rPr>
          <w:color w:val="262121"/>
          <w:spacing w:val="-16"/>
        </w:rPr>
        <w:t xml:space="preserve"> </w:t>
      </w:r>
      <w:r>
        <w:rPr>
          <w:color w:val="262121"/>
        </w:rPr>
        <w:t>card.</w:t>
      </w:r>
      <w:r>
        <w:rPr>
          <w:color w:val="262121"/>
          <w:spacing w:val="-16"/>
        </w:rPr>
        <w:t xml:space="preserve"> </w:t>
      </w:r>
      <w:r>
        <w:rPr>
          <w:color w:val="262121"/>
        </w:rPr>
        <w:t>Newly</w:t>
      </w:r>
      <w:r>
        <w:rPr>
          <w:color w:val="262121"/>
          <w:spacing w:val="-8"/>
        </w:rPr>
        <w:t xml:space="preserve"> </w:t>
      </w:r>
      <w:r>
        <w:rPr>
          <w:color w:val="262121"/>
        </w:rPr>
        <w:t>eligible</w:t>
      </w:r>
      <w:r>
        <w:rPr>
          <w:color w:val="262121"/>
          <w:spacing w:val="-7"/>
        </w:rPr>
        <w:t xml:space="preserve"> </w:t>
      </w:r>
      <w:r>
        <w:rPr>
          <w:color w:val="262121"/>
        </w:rPr>
        <w:t>employees or</w:t>
      </w:r>
      <w:r>
        <w:rPr>
          <w:color w:val="262121"/>
          <w:spacing w:val="-7"/>
        </w:rPr>
        <w:t xml:space="preserve"> </w:t>
      </w:r>
      <w:r>
        <w:rPr>
          <w:color w:val="262121"/>
        </w:rPr>
        <w:t>those</w:t>
      </w:r>
      <w:r>
        <w:rPr>
          <w:color w:val="262121"/>
          <w:spacing w:val="-13"/>
        </w:rPr>
        <w:t xml:space="preserve"> </w:t>
      </w:r>
      <w:r>
        <w:rPr>
          <w:color w:val="262121"/>
        </w:rPr>
        <w:t>making</w:t>
      </w:r>
      <w:r>
        <w:rPr>
          <w:color w:val="262121"/>
          <w:spacing w:val="-4"/>
        </w:rPr>
        <w:t xml:space="preserve"> </w:t>
      </w:r>
      <w:r>
        <w:rPr>
          <w:color w:val="262121"/>
        </w:rPr>
        <w:t>benefit</w:t>
      </w:r>
      <w:r>
        <w:rPr>
          <w:color w:val="262121"/>
          <w:spacing w:val="-6"/>
        </w:rPr>
        <w:t xml:space="preserve"> </w:t>
      </w:r>
      <w:r>
        <w:rPr>
          <w:color w:val="262121"/>
        </w:rPr>
        <w:t>changes will</w:t>
      </w:r>
      <w:r>
        <w:rPr>
          <w:color w:val="262121"/>
          <w:spacing w:val="-10"/>
        </w:rPr>
        <w:t xml:space="preserve"> </w:t>
      </w:r>
      <w:r>
        <w:rPr>
          <w:color w:val="262121"/>
        </w:rPr>
        <w:t>receive</w:t>
      </w:r>
      <w:r>
        <w:rPr>
          <w:color w:val="262121"/>
          <w:spacing w:val="-6"/>
        </w:rPr>
        <w:t xml:space="preserve"> </w:t>
      </w:r>
      <w:r>
        <w:rPr>
          <w:color w:val="262121"/>
        </w:rPr>
        <w:t>ID</w:t>
      </w:r>
      <w:r>
        <w:rPr>
          <w:color w:val="262121"/>
          <w:spacing w:val="-15"/>
        </w:rPr>
        <w:t xml:space="preserve"> </w:t>
      </w:r>
      <w:r>
        <w:rPr>
          <w:color w:val="262121"/>
        </w:rPr>
        <w:t>cards</w:t>
      </w:r>
      <w:r>
        <w:rPr>
          <w:color w:val="262121"/>
          <w:spacing w:val="-8"/>
        </w:rPr>
        <w:t xml:space="preserve"> </w:t>
      </w:r>
      <w:r>
        <w:rPr>
          <w:color w:val="262121"/>
        </w:rPr>
        <w:t>within</w:t>
      </w:r>
      <w:r>
        <w:rPr>
          <w:color w:val="262121"/>
          <w:spacing w:val="-13"/>
        </w:rPr>
        <w:t xml:space="preserve"> </w:t>
      </w:r>
      <w:r>
        <w:rPr>
          <w:color w:val="262121"/>
        </w:rPr>
        <w:t>12-14</w:t>
      </w:r>
      <w:r>
        <w:rPr>
          <w:color w:val="262121"/>
          <w:spacing w:val="-16"/>
        </w:rPr>
        <w:t xml:space="preserve"> </w:t>
      </w:r>
      <w:r>
        <w:rPr>
          <w:color w:val="262121"/>
        </w:rPr>
        <w:t>days</w:t>
      </w:r>
      <w:r>
        <w:rPr>
          <w:color w:val="545252"/>
        </w:rPr>
        <w:t>.</w:t>
      </w:r>
    </w:p>
    <w:p w14:paraId="59B9F866" w14:textId="77777777" w:rsidR="00790660" w:rsidRDefault="00790660">
      <w:pPr>
        <w:pStyle w:val="BodyText"/>
        <w:spacing w:before="1"/>
        <w:rPr>
          <w:sz w:val="17"/>
        </w:rPr>
      </w:pPr>
    </w:p>
    <w:tbl>
      <w:tblPr>
        <w:tblW w:w="0" w:type="auto"/>
        <w:tblInd w:w="1276" w:type="dxa"/>
        <w:tblBorders>
          <w:top w:val="single" w:sz="6" w:space="0" w:color="829E9C"/>
          <w:left w:val="single" w:sz="6" w:space="0" w:color="829E9C"/>
          <w:bottom w:val="single" w:sz="6" w:space="0" w:color="829E9C"/>
          <w:right w:val="single" w:sz="6" w:space="0" w:color="829E9C"/>
          <w:insideH w:val="single" w:sz="6" w:space="0" w:color="829E9C"/>
          <w:insideV w:val="single" w:sz="6" w:space="0" w:color="829E9C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521"/>
        <w:gridCol w:w="1200"/>
        <w:gridCol w:w="1200"/>
        <w:gridCol w:w="1202"/>
        <w:gridCol w:w="1201"/>
        <w:gridCol w:w="1200"/>
        <w:gridCol w:w="1200"/>
      </w:tblGrid>
      <w:tr w:rsidR="00790660" w14:paraId="59B9F869" w14:textId="77777777">
        <w:trPr>
          <w:trHeight w:val="191"/>
        </w:trPr>
        <w:tc>
          <w:tcPr>
            <w:tcW w:w="4921" w:type="dxa"/>
            <w:gridSpan w:val="3"/>
            <w:tcBorders>
              <w:top w:val="nil"/>
              <w:left w:val="nil"/>
            </w:tcBorders>
          </w:tcPr>
          <w:p w14:paraId="59B9F867" w14:textId="77777777" w:rsidR="00790660" w:rsidRDefault="00790660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4803" w:type="dxa"/>
            <w:gridSpan w:val="4"/>
            <w:tcBorders>
              <w:right w:val="nil"/>
            </w:tcBorders>
            <w:shd w:val="clear" w:color="auto" w:fill="C3DF9A"/>
          </w:tcPr>
          <w:p w14:paraId="59B9F868" w14:textId="77777777" w:rsidR="00790660" w:rsidRDefault="00000000">
            <w:pPr>
              <w:pStyle w:val="TableParagraph"/>
              <w:spacing w:line="164" w:lineRule="exact"/>
              <w:ind w:left="641"/>
              <w:rPr>
                <w:b/>
                <w:sz w:val="15"/>
              </w:rPr>
            </w:pPr>
            <w:r>
              <w:rPr>
                <w:b/>
                <w:color w:val="262121"/>
                <w:sz w:val="15"/>
              </w:rPr>
              <w:t>Sparkhound</w:t>
            </w:r>
            <w:r>
              <w:rPr>
                <w:b/>
                <w:color w:val="262121"/>
                <w:spacing w:val="-1"/>
                <w:sz w:val="15"/>
              </w:rPr>
              <w:t xml:space="preserve"> </w:t>
            </w:r>
            <w:r>
              <w:rPr>
                <w:b/>
                <w:color w:val="262121"/>
                <w:sz w:val="15"/>
              </w:rPr>
              <w:t>contributes</w:t>
            </w:r>
            <w:r>
              <w:rPr>
                <w:b/>
                <w:color w:val="262121"/>
                <w:spacing w:val="-4"/>
                <w:sz w:val="15"/>
              </w:rPr>
              <w:t xml:space="preserve"> </w:t>
            </w:r>
            <w:r>
              <w:rPr>
                <w:b/>
                <w:color w:val="262121"/>
                <w:sz w:val="15"/>
              </w:rPr>
              <w:t>$800/year</w:t>
            </w:r>
            <w:r>
              <w:rPr>
                <w:b/>
                <w:color w:val="262121"/>
                <w:spacing w:val="1"/>
                <w:sz w:val="15"/>
              </w:rPr>
              <w:t xml:space="preserve"> </w:t>
            </w:r>
            <w:r>
              <w:rPr>
                <w:b/>
                <w:color w:val="262121"/>
                <w:sz w:val="15"/>
              </w:rPr>
              <w:t>into</w:t>
            </w:r>
            <w:r>
              <w:rPr>
                <w:b/>
                <w:color w:val="262121"/>
                <w:spacing w:val="-7"/>
                <w:sz w:val="15"/>
              </w:rPr>
              <w:t xml:space="preserve"> </w:t>
            </w:r>
            <w:r>
              <w:rPr>
                <w:b/>
                <w:color w:val="262121"/>
                <w:sz w:val="15"/>
              </w:rPr>
              <w:t>your</w:t>
            </w:r>
            <w:r>
              <w:rPr>
                <w:b/>
                <w:color w:val="262121"/>
                <w:spacing w:val="-6"/>
                <w:sz w:val="15"/>
              </w:rPr>
              <w:t xml:space="preserve"> </w:t>
            </w:r>
            <w:r>
              <w:rPr>
                <w:b/>
                <w:color w:val="262121"/>
                <w:spacing w:val="-4"/>
                <w:sz w:val="15"/>
              </w:rPr>
              <w:t>HSA.</w:t>
            </w:r>
          </w:p>
        </w:tc>
      </w:tr>
      <w:tr w:rsidR="00790660" w14:paraId="59B9F876" w14:textId="77777777">
        <w:trPr>
          <w:trHeight w:val="427"/>
        </w:trPr>
        <w:tc>
          <w:tcPr>
            <w:tcW w:w="2521" w:type="dxa"/>
            <w:vMerge w:val="restart"/>
            <w:tcBorders>
              <w:right w:val="single" w:sz="4" w:space="0" w:color="000000"/>
            </w:tcBorders>
            <w:shd w:val="clear" w:color="auto" w:fill="0C665D"/>
          </w:tcPr>
          <w:p w14:paraId="59B9F86A" w14:textId="77777777" w:rsidR="00790660" w:rsidRDefault="00790660">
            <w:pPr>
              <w:pStyle w:val="TableParagraph"/>
              <w:spacing w:before="18"/>
              <w:rPr>
                <w:sz w:val="16"/>
              </w:rPr>
            </w:pPr>
          </w:p>
          <w:p w14:paraId="59B9F86B" w14:textId="77777777" w:rsidR="00790660" w:rsidRDefault="00000000">
            <w:pPr>
              <w:pStyle w:val="TableParagraph"/>
              <w:spacing w:line="288" w:lineRule="auto"/>
              <w:ind w:left="872" w:hanging="596"/>
              <w:rPr>
                <w:b/>
                <w:sz w:val="16"/>
              </w:rPr>
            </w:pPr>
            <w:r>
              <w:rPr>
                <w:b/>
                <w:color w:val="FFFFFF"/>
                <w:sz w:val="16"/>
              </w:rPr>
              <w:t>Blue</w:t>
            </w:r>
            <w:r>
              <w:rPr>
                <w:b/>
                <w:color w:val="FFFFFF"/>
                <w:spacing w:val="-7"/>
                <w:sz w:val="16"/>
              </w:rPr>
              <w:t xml:space="preserve"> </w:t>
            </w:r>
            <w:r>
              <w:rPr>
                <w:b/>
                <w:color w:val="FFFFFF"/>
                <w:sz w:val="16"/>
              </w:rPr>
              <w:t>Cross</w:t>
            </w:r>
            <w:r>
              <w:rPr>
                <w:b/>
                <w:color w:val="FFFFFF"/>
                <w:spacing w:val="-7"/>
                <w:sz w:val="16"/>
              </w:rPr>
              <w:t xml:space="preserve"> </w:t>
            </w:r>
            <w:r>
              <w:rPr>
                <w:b/>
                <w:color w:val="FFFFFF"/>
                <w:sz w:val="16"/>
              </w:rPr>
              <w:t>Blue</w:t>
            </w:r>
            <w:r>
              <w:rPr>
                <w:b/>
                <w:color w:val="FFFFFF"/>
                <w:spacing w:val="-7"/>
                <w:sz w:val="16"/>
              </w:rPr>
              <w:t xml:space="preserve"> </w:t>
            </w:r>
            <w:r>
              <w:rPr>
                <w:b/>
                <w:color w:val="FFFFFF"/>
                <w:sz w:val="16"/>
              </w:rPr>
              <w:t>Shield</w:t>
            </w:r>
            <w:r>
              <w:rPr>
                <w:b/>
                <w:color w:val="FFFFFF"/>
                <w:spacing w:val="-5"/>
                <w:sz w:val="16"/>
              </w:rPr>
              <w:t xml:space="preserve"> </w:t>
            </w:r>
            <w:r>
              <w:rPr>
                <w:b/>
                <w:color w:val="FFFFFF"/>
                <w:sz w:val="16"/>
              </w:rPr>
              <w:t xml:space="preserve">of </w:t>
            </w:r>
            <w:r>
              <w:rPr>
                <w:b/>
                <w:color w:val="FFFFFF"/>
                <w:spacing w:val="-2"/>
                <w:sz w:val="16"/>
              </w:rPr>
              <w:t>Louisiana</w:t>
            </w:r>
          </w:p>
        </w:tc>
        <w:tc>
          <w:tcPr>
            <w:tcW w:w="2400" w:type="dxa"/>
            <w:gridSpan w:val="2"/>
            <w:tcBorders>
              <w:left w:val="single" w:sz="4" w:space="0" w:color="000000"/>
            </w:tcBorders>
            <w:shd w:val="clear" w:color="auto" w:fill="0C665D"/>
          </w:tcPr>
          <w:p w14:paraId="59B9F86C" w14:textId="77777777" w:rsidR="00790660" w:rsidRDefault="00790660">
            <w:pPr>
              <w:pStyle w:val="TableParagraph"/>
              <w:spacing w:before="8"/>
              <w:rPr>
                <w:sz w:val="3"/>
              </w:rPr>
            </w:pPr>
          </w:p>
          <w:p w14:paraId="59B9F86D" w14:textId="77777777" w:rsidR="00790660" w:rsidRDefault="00000000">
            <w:pPr>
              <w:pStyle w:val="TableParagraph"/>
              <w:ind w:left="266"/>
              <w:rPr>
                <w:sz w:val="20"/>
              </w:rPr>
            </w:pPr>
            <w:r>
              <w:rPr>
                <w:noProof/>
                <w:sz w:val="20"/>
              </w:rPr>
              <mc:AlternateContent>
                <mc:Choice Requires="wpg">
                  <w:drawing>
                    <wp:inline distT="0" distB="0" distL="0" distR="0" wp14:anchorId="59B9FFFF" wp14:editId="59BA0000">
                      <wp:extent cx="1189355" cy="235585"/>
                      <wp:effectExtent l="9525" t="0" r="0" b="2539"/>
                      <wp:docPr id="44" name="Group 1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189355" cy="235585"/>
                                <a:chOff x="0" y="0"/>
                                <a:chExt cx="1189355" cy="235585"/>
                              </a:xfrm>
                            </wpg:grpSpPr>
                            <wps:wsp>
                              <wps:cNvPr id="45" name="Graphic 45"/>
                              <wps:cNvSpPr/>
                              <wps:spPr>
                                <a:xfrm>
                                  <a:off x="-6" y="0"/>
                                  <a:ext cx="548640" cy="8318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548640" h="83185">
                                      <a:moveTo>
                                        <a:pt x="58013" y="4572"/>
                                      </a:moveTo>
                                      <a:lnTo>
                                        <a:pt x="0" y="4572"/>
                                      </a:lnTo>
                                      <a:lnTo>
                                        <a:pt x="0" y="19812"/>
                                      </a:lnTo>
                                      <a:lnTo>
                                        <a:pt x="19812" y="19812"/>
                                      </a:lnTo>
                                      <a:lnTo>
                                        <a:pt x="19812" y="82397"/>
                                      </a:lnTo>
                                      <a:lnTo>
                                        <a:pt x="38100" y="82397"/>
                                      </a:lnTo>
                                      <a:lnTo>
                                        <a:pt x="38100" y="19812"/>
                                      </a:lnTo>
                                      <a:lnTo>
                                        <a:pt x="58013" y="19812"/>
                                      </a:lnTo>
                                      <a:lnTo>
                                        <a:pt x="58013" y="4572"/>
                                      </a:lnTo>
                                      <a:close/>
                                    </a:path>
                                    <a:path w="548640" h="83185">
                                      <a:moveTo>
                                        <a:pt x="96202" y="24384"/>
                                      </a:moveTo>
                                      <a:lnTo>
                                        <a:pt x="86969" y="24384"/>
                                      </a:lnTo>
                                      <a:lnTo>
                                        <a:pt x="79349" y="27432"/>
                                      </a:lnTo>
                                      <a:lnTo>
                                        <a:pt x="76301" y="36576"/>
                                      </a:lnTo>
                                      <a:lnTo>
                                        <a:pt x="76301" y="25908"/>
                                      </a:lnTo>
                                      <a:lnTo>
                                        <a:pt x="61061" y="25908"/>
                                      </a:lnTo>
                                      <a:lnTo>
                                        <a:pt x="61061" y="82397"/>
                                      </a:lnTo>
                                      <a:lnTo>
                                        <a:pt x="77825" y="82397"/>
                                      </a:lnTo>
                                      <a:lnTo>
                                        <a:pt x="77825" y="51917"/>
                                      </a:lnTo>
                                      <a:lnTo>
                                        <a:pt x="79349" y="50393"/>
                                      </a:lnTo>
                                      <a:lnTo>
                                        <a:pt x="79349" y="44297"/>
                                      </a:lnTo>
                                      <a:lnTo>
                                        <a:pt x="83921" y="41148"/>
                                      </a:lnTo>
                                      <a:lnTo>
                                        <a:pt x="96202" y="41148"/>
                                      </a:lnTo>
                                      <a:lnTo>
                                        <a:pt x="96202" y="36576"/>
                                      </a:lnTo>
                                      <a:lnTo>
                                        <a:pt x="96202" y="24384"/>
                                      </a:lnTo>
                                      <a:close/>
                                    </a:path>
                                    <a:path w="548640" h="83185">
                                      <a:moveTo>
                                        <a:pt x="151168" y="82397"/>
                                      </a:moveTo>
                                      <a:lnTo>
                                        <a:pt x="149631" y="79349"/>
                                      </a:lnTo>
                                      <a:lnTo>
                                        <a:pt x="149631" y="76301"/>
                                      </a:lnTo>
                                      <a:lnTo>
                                        <a:pt x="149631" y="70205"/>
                                      </a:lnTo>
                                      <a:lnTo>
                                        <a:pt x="149631" y="54965"/>
                                      </a:lnTo>
                                      <a:lnTo>
                                        <a:pt x="149631" y="48869"/>
                                      </a:lnTo>
                                      <a:lnTo>
                                        <a:pt x="148386" y="39217"/>
                                      </a:lnTo>
                                      <a:lnTo>
                                        <a:pt x="146989" y="36576"/>
                                      </a:lnTo>
                                      <a:lnTo>
                                        <a:pt x="144259" y="31445"/>
                                      </a:lnTo>
                                      <a:lnTo>
                                        <a:pt x="136702" y="26276"/>
                                      </a:lnTo>
                                      <a:lnTo>
                                        <a:pt x="125158" y="24384"/>
                                      </a:lnTo>
                                      <a:lnTo>
                                        <a:pt x="116014" y="24384"/>
                                      </a:lnTo>
                                      <a:lnTo>
                                        <a:pt x="108394" y="27432"/>
                                      </a:lnTo>
                                      <a:lnTo>
                                        <a:pt x="103822" y="28956"/>
                                      </a:lnTo>
                                      <a:lnTo>
                                        <a:pt x="106870" y="41148"/>
                                      </a:lnTo>
                                      <a:lnTo>
                                        <a:pt x="109918" y="38100"/>
                                      </a:lnTo>
                                      <a:lnTo>
                                        <a:pt x="116014" y="36576"/>
                                      </a:lnTo>
                                      <a:lnTo>
                                        <a:pt x="131254" y="36576"/>
                                      </a:lnTo>
                                      <a:lnTo>
                                        <a:pt x="132778" y="41148"/>
                                      </a:lnTo>
                                      <a:lnTo>
                                        <a:pt x="132778" y="44297"/>
                                      </a:lnTo>
                                      <a:lnTo>
                                        <a:pt x="132778" y="54965"/>
                                      </a:lnTo>
                                      <a:lnTo>
                                        <a:pt x="132778" y="64109"/>
                                      </a:lnTo>
                                      <a:lnTo>
                                        <a:pt x="131254" y="68681"/>
                                      </a:lnTo>
                                      <a:lnTo>
                                        <a:pt x="128206" y="70205"/>
                                      </a:lnTo>
                                      <a:lnTo>
                                        <a:pt x="120586" y="70205"/>
                                      </a:lnTo>
                                      <a:lnTo>
                                        <a:pt x="117538" y="68681"/>
                                      </a:lnTo>
                                      <a:lnTo>
                                        <a:pt x="117538" y="58013"/>
                                      </a:lnTo>
                                      <a:lnTo>
                                        <a:pt x="123634" y="54965"/>
                                      </a:lnTo>
                                      <a:lnTo>
                                        <a:pt x="132778" y="54965"/>
                                      </a:lnTo>
                                      <a:lnTo>
                                        <a:pt x="132778" y="44297"/>
                                      </a:lnTo>
                                      <a:lnTo>
                                        <a:pt x="119176" y="45707"/>
                                      </a:lnTo>
                                      <a:lnTo>
                                        <a:pt x="108585" y="49822"/>
                                      </a:lnTo>
                                      <a:lnTo>
                                        <a:pt x="101701" y="56515"/>
                                      </a:lnTo>
                                      <a:lnTo>
                                        <a:pt x="99250" y="65633"/>
                                      </a:lnTo>
                                      <a:lnTo>
                                        <a:pt x="99250" y="74777"/>
                                      </a:lnTo>
                                      <a:lnTo>
                                        <a:pt x="106870" y="82397"/>
                                      </a:lnTo>
                                      <a:lnTo>
                                        <a:pt x="125158" y="82397"/>
                                      </a:lnTo>
                                      <a:lnTo>
                                        <a:pt x="129730" y="80873"/>
                                      </a:lnTo>
                                      <a:lnTo>
                                        <a:pt x="134302" y="76301"/>
                                      </a:lnTo>
                                      <a:lnTo>
                                        <a:pt x="135826" y="82397"/>
                                      </a:lnTo>
                                      <a:lnTo>
                                        <a:pt x="151168" y="82397"/>
                                      </a:lnTo>
                                      <a:close/>
                                    </a:path>
                                    <a:path w="548640" h="83185">
                                      <a:moveTo>
                                        <a:pt x="218313" y="0"/>
                                      </a:moveTo>
                                      <a:lnTo>
                                        <a:pt x="201549" y="0"/>
                                      </a:lnTo>
                                      <a:lnTo>
                                        <a:pt x="201549" y="30492"/>
                                      </a:lnTo>
                                      <a:lnTo>
                                        <a:pt x="201549" y="47345"/>
                                      </a:lnTo>
                                      <a:lnTo>
                                        <a:pt x="201549" y="58013"/>
                                      </a:lnTo>
                                      <a:lnTo>
                                        <a:pt x="199923" y="59537"/>
                                      </a:lnTo>
                                      <a:lnTo>
                                        <a:pt x="199923" y="65633"/>
                                      </a:lnTo>
                                      <a:lnTo>
                                        <a:pt x="195351" y="68681"/>
                                      </a:lnTo>
                                      <a:lnTo>
                                        <a:pt x="183159" y="68681"/>
                                      </a:lnTo>
                                      <a:lnTo>
                                        <a:pt x="178587" y="64109"/>
                                      </a:lnTo>
                                      <a:lnTo>
                                        <a:pt x="178587" y="45821"/>
                                      </a:lnTo>
                                      <a:lnTo>
                                        <a:pt x="181635" y="38112"/>
                                      </a:lnTo>
                                      <a:lnTo>
                                        <a:pt x="195351" y="38112"/>
                                      </a:lnTo>
                                      <a:lnTo>
                                        <a:pt x="199923" y="41160"/>
                                      </a:lnTo>
                                      <a:lnTo>
                                        <a:pt x="199923" y="45821"/>
                                      </a:lnTo>
                                      <a:lnTo>
                                        <a:pt x="201549" y="47345"/>
                                      </a:lnTo>
                                      <a:lnTo>
                                        <a:pt x="201549" y="30492"/>
                                      </a:lnTo>
                                      <a:lnTo>
                                        <a:pt x="199923" y="30492"/>
                                      </a:lnTo>
                                      <a:lnTo>
                                        <a:pt x="198399" y="27444"/>
                                      </a:lnTo>
                                      <a:lnTo>
                                        <a:pt x="192303" y="24396"/>
                                      </a:lnTo>
                                      <a:lnTo>
                                        <a:pt x="186207" y="24396"/>
                                      </a:lnTo>
                                      <a:lnTo>
                                        <a:pt x="176377" y="26365"/>
                                      </a:lnTo>
                                      <a:lnTo>
                                        <a:pt x="168109" y="32207"/>
                                      </a:lnTo>
                                      <a:lnTo>
                                        <a:pt x="162420" y="41795"/>
                                      </a:lnTo>
                                      <a:lnTo>
                                        <a:pt x="160299" y="54965"/>
                                      </a:lnTo>
                                      <a:lnTo>
                                        <a:pt x="162191" y="66319"/>
                                      </a:lnTo>
                                      <a:lnTo>
                                        <a:pt x="167347" y="74968"/>
                                      </a:lnTo>
                                      <a:lnTo>
                                        <a:pt x="175094" y="80467"/>
                                      </a:lnTo>
                                      <a:lnTo>
                                        <a:pt x="184683" y="82397"/>
                                      </a:lnTo>
                                      <a:lnTo>
                                        <a:pt x="192303" y="82397"/>
                                      </a:lnTo>
                                      <a:lnTo>
                                        <a:pt x="198399" y="79349"/>
                                      </a:lnTo>
                                      <a:lnTo>
                                        <a:pt x="201549" y="73253"/>
                                      </a:lnTo>
                                      <a:lnTo>
                                        <a:pt x="203073" y="73253"/>
                                      </a:lnTo>
                                      <a:lnTo>
                                        <a:pt x="203073" y="82397"/>
                                      </a:lnTo>
                                      <a:lnTo>
                                        <a:pt x="218313" y="82397"/>
                                      </a:lnTo>
                                      <a:lnTo>
                                        <a:pt x="218313" y="73253"/>
                                      </a:lnTo>
                                      <a:lnTo>
                                        <a:pt x="218313" y="68681"/>
                                      </a:lnTo>
                                      <a:lnTo>
                                        <a:pt x="218313" y="38112"/>
                                      </a:lnTo>
                                      <a:lnTo>
                                        <a:pt x="218313" y="30492"/>
                                      </a:lnTo>
                                      <a:lnTo>
                                        <a:pt x="218313" y="0"/>
                                      </a:lnTo>
                                      <a:close/>
                                    </a:path>
                                    <a:path w="548640" h="83185">
                                      <a:moveTo>
                                        <a:pt x="248793" y="25908"/>
                                      </a:moveTo>
                                      <a:lnTo>
                                        <a:pt x="232029" y="25908"/>
                                      </a:lnTo>
                                      <a:lnTo>
                                        <a:pt x="232029" y="82397"/>
                                      </a:lnTo>
                                      <a:lnTo>
                                        <a:pt x="248793" y="82397"/>
                                      </a:lnTo>
                                      <a:lnTo>
                                        <a:pt x="248793" y="25908"/>
                                      </a:lnTo>
                                      <a:close/>
                                    </a:path>
                                    <a:path w="548640" h="83185">
                                      <a:moveTo>
                                        <a:pt x="250317" y="6096"/>
                                      </a:moveTo>
                                      <a:lnTo>
                                        <a:pt x="247269" y="1524"/>
                                      </a:lnTo>
                                      <a:lnTo>
                                        <a:pt x="235077" y="1524"/>
                                      </a:lnTo>
                                      <a:lnTo>
                                        <a:pt x="232029" y="6096"/>
                                      </a:lnTo>
                                      <a:lnTo>
                                        <a:pt x="232029" y="15240"/>
                                      </a:lnTo>
                                      <a:lnTo>
                                        <a:pt x="235077" y="18288"/>
                                      </a:lnTo>
                                      <a:lnTo>
                                        <a:pt x="247269" y="18288"/>
                                      </a:lnTo>
                                      <a:lnTo>
                                        <a:pt x="250317" y="15240"/>
                                      </a:lnTo>
                                      <a:lnTo>
                                        <a:pt x="250317" y="6096"/>
                                      </a:lnTo>
                                      <a:close/>
                                    </a:path>
                                    <a:path w="548640" h="83185">
                                      <a:moveTo>
                                        <a:pt x="296138" y="25908"/>
                                      </a:moveTo>
                                      <a:lnTo>
                                        <a:pt x="282422" y="25908"/>
                                      </a:lnTo>
                                      <a:lnTo>
                                        <a:pt x="282422" y="10668"/>
                                      </a:lnTo>
                                      <a:lnTo>
                                        <a:pt x="265658" y="15240"/>
                                      </a:lnTo>
                                      <a:lnTo>
                                        <a:pt x="265658" y="25908"/>
                                      </a:lnTo>
                                      <a:lnTo>
                                        <a:pt x="258038" y="25908"/>
                                      </a:lnTo>
                                      <a:lnTo>
                                        <a:pt x="258038" y="38100"/>
                                      </a:lnTo>
                                      <a:lnTo>
                                        <a:pt x="265658" y="38100"/>
                                      </a:lnTo>
                                      <a:lnTo>
                                        <a:pt x="265658" y="70205"/>
                                      </a:lnTo>
                                      <a:lnTo>
                                        <a:pt x="267182" y="74777"/>
                                      </a:lnTo>
                                      <a:lnTo>
                                        <a:pt x="273278" y="80873"/>
                                      </a:lnTo>
                                      <a:lnTo>
                                        <a:pt x="277850" y="82397"/>
                                      </a:lnTo>
                                      <a:lnTo>
                                        <a:pt x="293090" y="82397"/>
                                      </a:lnTo>
                                      <a:lnTo>
                                        <a:pt x="294614" y="80873"/>
                                      </a:lnTo>
                                      <a:lnTo>
                                        <a:pt x="294614" y="68681"/>
                                      </a:lnTo>
                                      <a:lnTo>
                                        <a:pt x="285470" y="68681"/>
                                      </a:lnTo>
                                      <a:lnTo>
                                        <a:pt x="282422" y="65633"/>
                                      </a:lnTo>
                                      <a:lnTo>
                                        <a:pt x="282422" y="38100"/>
                                      </a:lnTo>
                                      <a:lnTo>
                                        <a:pt x="296138" y="38100"/>
                                      </a:lnTo>
                                      <a:lnTo>
                                        <a:pt x="296138" y="25908"/>
                                      </a:lnTo>
                                      <a:close/>
                                    </a:path>
                                    <a:path w="548640" h="83185">
                                      <a:moveTo>
                                        <a:pt x="323659" y="25908"/>
                                      </a:moveTo>
                                      <a:lnTo>
                                        <a:pt x="305269" y="25908"/>
                                      </a:lnTo>
                                      <a:lnTo>
                                        <a:pt x="305269" y="82397"/>
                                      </a:lnTo>
                                      <a:lnTo>
                                        <a:pt x="323659" y="82397"/>
                                      </a:lnTo>
                                      <a:lnTo>
                                        <a:pt x="323659" y="25908"/>
                                      </a:lnTo>
                                      <a:close/>
                                    </a:path>
                                    <a:path w="548640" h="83185">
                                      <a:moveTo>
                                        <a:pt x="323659" y="6096"/>
                                      </a:moveTo>
                                      <a:lnTo>
                                        <a:pt x="320611" y="1524"/>
                                      </a:lnTo>
                                      <a:lnTo>
                                        <a:pt x="308419" y="1524"/>
                                      </a:lnTo>
                                      <a:lnTo>
                                        <a:pt x="305269" y="6096"/>
                                      </a:lnTo>
                                      <a:lnTo>
                                        <a:pt x="305269" y="15240"/>
                                      </a:lnTo>
                                      <a:lnTo>
                                        <a:pt x="308419" y="18288"/>
                                      </a:lnTo>
                                      <a:lnTo>
                                        <a:pt x="320611" y="18288"/>
                                      </a:lnTo>
                                      <a:lnTo>
                                        <a:pt x="323659" y="15240"/>
                                      </a:lnTo>
                                      <a:lnTo>
                                        <a:pt x="323659" y="6096"/>
                                      </a:lnTo>
                                      <a:close/>
                                    </a:path>
                                    <a:path w="548640" h="83185">
                                      <a:moveTo>
                                        <a:pt x="392341" y="53441"/>
                                      </a:moveTo>
                                      <a:lnTo>
                                        <a:pt x="390169" y="41795"/>
                                      </a:lnTo>
                                      <a:lnTo>
                                        <a:pt x="386753" y="36588"/>
                                      </a:lnTo>
                                      <a:lnTo>
                                        <a:pt x="384149" y="32588"/>
                                      </a:lnTo>
                                      <a:lnTo>
                                        <a:pt x="374980" y="26555"/>
                                      </a:lnTo>
                                      <a:lnTo>
                                        <a:pt x="374053" y="26390"/>
                                      </a:lnTo>
                                      <a:lnTo>
                                        <a:pt x="374053" y="45821"/>
                                      </a:lnTo>
                                      <a:lnTo>
                                        <a:pt x="374053" y="64109"/>
                                      </a:lnTo>
                                      <a:lnTo>
                                        <a:pt x="369481" y="70205"/>
                                      </a:lnTo>
                                      <a:lnTo>
                                        <a:pt x="355663" y="70205"/>
                                      </a:lnTo>
                                      <a:lnTo>
                                        <a:pt x="351091" y="64109"/>
                                      </a:lnTo>
                                      <a:lnTo>
                                        <a:pt x="351091" y="45821"/>
                                      </a:lnTo>
                                      <a:lnTo>
                                        <a:pt x="354139" y="36588"/>
                                      </a:lnTo>
                                      <a:lnTo>
                                        <a:pt x="371005" y="36588"/>
                                      </a:lnTo>
                                      <a:lnTo>
                                        <a:pt x="374053" y="45821"/>
                                      </a:lnTo>
                                      <a:lnTo>
                                        <a:pt x="374053" y="26390"/>
                                      </a:lnTo>
                                      <a:lnTo>
                                        <a:pt x="336283" y="42430"/>
                                      </a:lnTo>
                                      <a:lnTo>
                                        <a:pt x="334327" y="54965"/>
                                      </a:lnTo>
                                      <a:lnTo>
                                        <a:pt x="336499" y="66319"/>
                                      </a:lnTo>
                                      <a:lnTo>
                                        <a:pt x="342531" y="74968"/>
                                      </a:lnTo>
                                      <a:lnTo>
                                        <a:pt x="351726" y="80467"/>
                                      </a:lnTo>
                                      <a:lnTo>
                                        <a:pt x="363372" y="82397"/>
                                      </a:lnTo>
                                      <a:lnTo>
                                        <a:pt x="373684" y="80657"/>
                                      </a:lnTo>
                                      <a:lnTo>
                                        <a:pt x="383006" y="75349"/>
                                      </a:lnTo>
                                      <a:lnTo>
                                        <a:pt x="386842" y="70205"/>
                                      </a:lnTo>
                                      <a:lnTo>
                                        <a:pt x="389737" y="66319"/>
                                      </a:lnTo>
                                      <a:lnTo>
                                        <a:pt x="392341" y="53441"/>
                                      </a:lnTo>
                                      <a:close/>
                                    </a:path>
                                    <a:path w="548640" h="83185">
                                      <a:moveTo>
                                        <a:pt x="456438" y="48869"/>
                                      </a:moveTo>
                                      <a:lnTo>
                                        <a:pt x="436626" y="24384"/>
                                      </a:lnTo>
                                      <a:lnTo>
                                        <a:pt x="427482" y="24384"/>
                                      </a:lnTo>
                                      <a:lnTo>
                                        <a:pt x="418338" y="33528"/>
                                      </a:lnTo>
                                      <a:lnTo>
                                        <a:pt x="418338" y="25908"/>
                                      </a:lnTo>
                                      <a:lnTo>
                                        <a:pt x="403009" y="25908"/>
                                      </a:lnTo>
                                      <a:lnTo>
                                        <a:pt x="403009" y="82397"/>
                                      </a:lnTo>
                                      <a:lnTo>
                                        <a:pt x="419862" y="82397"/>
                                      </a:lnTo>
                                      <a:lnTo>
                                        <a:pt x="419862" y="45821"/>
                                      </a:lnTo>
                                      <a:lnTo>
                                        <a:pt x="421386" y="45821"/>
                                      </a:lnTo>
                                      <a:lnTo>
                                        <a:pt x="422910" y="42773"/>
                                      </a:lnTo>
                                      <a:lnTo>
                                        <a:pt x="424434" y="38100"/>
                                      </a:lnTo>
                                      <a:lnTo>
                                        <a:pt x="436626" y="38100"/>
                                      </a:lnTo>
                                      <a:lnTo>
                                        <a:pt x="438150" y="44297"/>
                                      </a:lnTo>
                                      <a:lnTo>
                                        <a:pt x="438150" y="82397"/>
                                      </a:lnTo>
                                      <a:lnTo>
                                        <a:pt x="456438" y="82397"/>
                                      </a:lnTo>
                                      <a:lnTo>
                                        <a:pt x="456438" y="48869"/>
                                      </a:lnTo>
                                      <a:close/>
                                    </a:path>
                                    <a:path w="548640" h="83185">
                                      <a:moveTo>
                                        <a:pt x="517499" y="79349"/>
                                      </a:moveTo>
                                      <a:lnTo>
                                        <a:pt x="516737" y="76301"/>
                                      </a:lnTo>
                                      <a:lnTo>
                                        <a:pt x="515975" y="73253"/>
                                      </a:lnTo>
                                      <a:lnTo>
                                        <a:pt x="515975" y="70205"/>
                                      </a:lnTo>
                                      <a:lnTo>
                                        <a:pt x="515975" y="54965"/>
                                      </a:lnTo>
                                      <a:lnTo>
                                        <a:pt x="515975" y="48869"/>
                                      </a:lnTo>
                                      <a:lnTo>
                                        <a:pt x="514946" y="39217"/>
                                      </a:lnTo>
                                      <a:lnTo>
                                        <a:pt x="513676" y="36576"/>
                                      </a:lnTo>
                                      <a:lnTo>
                                        <a:pt x="511200" y="31445"/>
                                      </a:lnTo>
                                      <a:lnTo>
                                        <a:pt x="503758" y="26276"/>
                                      </a:lnTo>
                                      <a:lnTo>
                                        <a:pt x="491578" y="24384"/>
                                      </a:lnTo>
                                      <a:lnTo>
                                        <a:pt x="482434" y="24384"/>
                                      </a:lnTo>
                                      <a:lnTo>
                                        <a:pt x="474814" y="27432"/>
                                      </a:lnTo>
                                      <a:lnTo>
                                        <a:pt x="470242" y="28956"/>
                                      </a:lnTo>
                                      <a:lnTo>
                                        <a:pt x="473290" y="41148"/>
                                      </a:lnTo>
                                      <a:lnTo>
                                        <a:pt x="477862" y="38100"/>
                                      </a:lnTo>
                                      <a:lnTo>
                                        <a:pt x="483958" y="36576"/>
                                      </a:lnTo>
                                      <a:lnTo>
                                        <a:pt x="497674" y="36576"/>
                                      </a:lnTo>
                                      <a:lnTo>
                                        <a:pt x="499198" y="41148"/>
                                      </a:lnTo>
                                      <a:lnTo>
                                        <a:pt x="499198" y="44297"/>
                                      </a:lnTo>
                                      <a:lnTo>
                                        <a:pt x="499198" y="54965"/>
                                      </a:lnTo>
                                      <a:lnTo>
                                        <a:pt x="499198" y="64109"/>
                                      </a:lnTo>
                                      <a:lnTo>
                                        <a:pt x="497674" y="68681"/>
                                      </a:lnTo>
                                      <a:lnTo>
                                        <a:pt x="494626" y="70205"/>
                                      </a:lnTo>
                                      <a:lnTo>
                                        <a:pt x="487006" y="70205"/>
                                      </a:lnTo>
                                      <a:lnTo>
                                        <a:pt x="483958" y="68681"/>
                                      </a:lnTo>
                                      <a:lnTo>
                                        <a:pt x="483958" y="58013"/>
                                      </a:lnTo>
                                      <a:lnTo>
                                        <a:pt x="490054" y="54965"/>
                                      </a:lnTo>
                                      <a:lnTo>
                                        <a:pt x="499198" y="54965"/>
                                      </a:lnTo>
                                      <a:lnTo>
                                        <a:pt x="499198" y="44297"/>
                                      </a:lnTo>
                                      <a:lnTo>
                                        <a:pt x="485851" y="45707"/>
                                      </a:lnTo>
                                      <a:lnTo>
                                        <a:pt x="475767" y="49822"/>
                                      </a:lnTo>
                                      <a:lnTo>
                                        <a:pt x="469417" y="56515"/>
                                      </a:lnTo>
                                      <a:lnTo>
                                        <a:pt x="467194" y="65633"/>
                                      </a:lnTo>
                                      <a:lnTo>
                                        <a:pt x="467194" y="74777"/>
                                      </a:lnTo>
                                      <a:lnTo>
                                        <a:pt x="473290" y="82397"/>
                                      </a:lnTo>
                                      <a:lnTo>
                                        <a:pt x="491578" y="82397"/>
                                      </a:lnTo>
                                      <a:lnTo>
                                        <a:pt x="496150" y="80873"/>
                                      </a:lnTo>
                                      <a:lnTo>
                                        <a:pt x="500722" y="76301"/>
                                      </a:lnTo>
                                      <a:lnTo>
                                        <a:pt x="502246" y="82397"/>
                                      </a:lnTo>
                                      <a:lnTo>
                                        <a:pt x="517499" y="82397"/>
                                      </a:lnTo>
                                      <a:lnTo>
                                        <a:pt x="517499" y="79349"/>
                                      </a:lnTo>
                                      <a:close/>
                                    </a:path>
                                    <a:path w="548640" h="83185">
                                      <a:moveTo>
                                        <a:pt x="548538" y="762"/>
                                      </a:moveTo>
                                      <a:lnTo>
                                        <a:pt x="530263" y="762"/>
                                      </a:lnTo>
                                      <a:lnTo>
                                        <a:pt x="530263" y="83058"/>
                                      </a:lnTo>
                                      <a:lnTo>
                                        <a:pt x="548538" y="83058"/>
                                      </a:lnTo>
                                      <a:lnTo>
                                        <a:pt x="548538" y="762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FFFFFF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46" name="Image 46"/>
                                <pic:cNvPicPr/>
                              </pic:nvPicPr>
                              <pic:blipFill>
                                <a:blip r:embed="rId3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586263" y="3047"/>
                                  <a:ext cx="256508" cy="7934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7" name="Image 47"/>
                                <pic:cNvPicPr/>
                              </pic:nvPicPr>
                              <pic:blipFill>
                                <a:blip r:embed="rId3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873252" y="3047"/>
                                  <a:ext cx="316039" cy="10372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8" name="Image 48"/>
                                <pic:cNvPicPr/>
                              </pic:nvPicPr>
                              <pic:blipFill>
                                <a:blip r:embed="rId4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70224" y="143446"/>
                                  <a:ext cx="204597" cy="7934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9" name="Image 49"/>
                                <pic:cNvPicPr/>
                              </pic:nvPicPr>
                              <pic:blipFill>
                                <a:blip r:embed="rId4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506825" y="138874"/>
                                  <a:ext cx="102298" cy="9305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0" name="Image 50"/>
                                <pic:cNvPicPr/>
                              </pic:nvPicPr>
                              <pic:blipFill>
                                <a:blip r:embed="rId4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29030" y="144970"/>
                                  <a:ext cx="291560" cy="9001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346E6FB" id="Group 1" o:spid="_x0000_s1026" style="width:93.65pt;height:18.55pt;mso-position-horizontal-relative:char;mso-position-vertical-relative:line" coordsize="11893,235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">
                      <v:shape id="Graphic 45" o:spid="_x0000_s1027" style="position:absolute;width:5486;height:831;visibility:visible;mso-wrap-style:square;v-text-anchor:top" coordsize="548640,831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" path="m58013,4572l,4572,,19812r19812,l19812,82397r18288,l38100,19812r19913,l58013,4572xem96202,24384r-9233,l79349,27432r-3048,9144l76301,25908r-15240,l61061,82397r16764,l77825,51917r1524,-1524l79349,44297r4572,-3149l96202,41148r,-4572l96202,24384xem151168,82397r-1537,-3048l149631,76301r,-6096l149631,54965r,-6096l148386,39217r-1397,-2641l144259,31445r-7557,-5169l125158,24384r-9144,l108394,27432r-4572,1524l106870,41148r3048,-3048l116014,36576r15240,l132778,41148r,3149l132778,54965r,9144l131254,68681r-3048,1524l120586,70205r-3048,-1524l117538,58013r6096,-3048l132778,54965r,-10668l119176,45707r-10591,4115l101701,56515r-2451,9118l99250,74777r7620,7620l125158,82397r4572,-1524l134302,76301r1524,6096l151168,82397xem218313,l201549,r,30492l201549,47345r,10668l199923,59537r,6096l195351,68681r-12192,l178587,64109r,-18288l181635,38112r13716,l199923,41160r,4661l201549,47345r,-16853l199923,30492r-1524,-3048l192303,24396r-6096,l176377,26365r-8268,5842l162420,41795r-2121,13170l162191,66319r5156,8649l175094,80467r9589,1930l192303,82397r6096,-3048l201549,73253r1524,l203073,82397r15240,l218313,73253r,-4572l218313,38112r,-7620l218313,xem248793,25908r-16764,l232029,82397r16764,l248793,25908xem250317,6096l247269,1524r-12192,l232029,6096r,9144l235077,18288r12192,l250317,15240r,-9144xem296138,25908r-13716,l282422,10668r-16764,4572l265658,25908r-7620,l258038,38100r7620,l265658,70205r1524,4572l273278,80873r4572,1524l293090,82397r1524,-1524l294614,68681r-9144,l282422,65633r,-27533l296138,38100r,-12192xem323659,25908r-18390,l305269,82397r18390,l323659,25908xem323659,6096l320611,1524r-12192,l305269,6096r,9144l308419,18288r12192,l323659,15240r,-9144xem392341,53441l390169,41795r-3416,-5207l384149,32588r-9169,-6033l374053,26390r,19431l374053,64109r-4572,6096l355663,70205r-4572,-6096l351091,45821r3048,-9233l371005,36588r3048,9233l374053,26390,336283,42430r-1956,12535l336499,66319r6032,8649l351726,80467r11646,1930l373684,80657r9322,-5308l386842,70205r2895,-3886l392341,53441xem456438,48869l436626,24384r-9144,l418338,33528r,-7620l403009,25908r,56489l419862,82397r,-36576l421386,45821r1524,-3048l424434,38100r12192,l438150,44297r,38100l456438,82397r,-33528xem517499,79349r-762,-3048l515975,73253r,-3048l515975,54965r,-6096l514946,39217r-1270,-2641l511200,31445r-7442,-5169l491578,24384r-9144,l474814,27432r-4572,1524l473290,41148r4572,-3048l483958,36576r13716,l499198,41148r,3149l499198,54965r,9144l497674,68681r-3048,1524l487006,70205r-3048,-1524l483958,58013r6096,-3048l499198,54965r,-10668l485851,45707r-10084,4115l469417,56515r-2223,9118l467194,74777r6096,7620l491578,82397r4572,-1524l500722,76301r1524,6096l517499,82397r,-3048xem548538,762r-18275,l530263,83058r18275,l548538,762xe" stroked="f">
                        <v:path arrowok="t"/>
                      </v:shape>
                      <v:shape id="Image 46" o:spid="_x0000_s1028" type="#_x0000_t75" style="position:absolute;left:5862;top:30;width:2565;height:7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">
                        <v:imagedata r:id="rId43" o:title=""/>
                      </v:shape>
                      <v:shape id="Image 47" o:spid="_x0000_s1029" type="#_x0000_t75" style="position:absolute;left:8732;top:30;width:3160;height:10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">
                        <v:imagedata r:id="rId44" o:title=""/>
                      </v:shape>
                      <v:shape id="Image 48" o:spid="_x0000_s1030" type="#_x0000_t75" style="position:absolute;left:2702;top:1434;width:2046;height:7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">
                        <v:imagedata r:id="rId45" o:title=""/>
                      </v:shape>
                      <v:shape id="Image 49" o:spid="_x0000_s1031" type="#_x0000_t75" style="position:absolute;left:5068;top:1388;width:1023;height:9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">
                        <v:imagedata r:id="rId46" o:title=""/>
                      </v:shape>
                      <v:shape id="Image 50" o:spid="_x0000_s1032" type="#_x0000_t75" style="position:absolute;left:6290;top:1449;width:2915;height:9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">
                        <v:imagedata r:id="rId47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403" w:type="dxa"/>
            <w:gridSpan w:val="2"/>
            <w:shd w:val="clear" w:color="auto" w:fill="0C665D"/>
          </w:tcPr>
          <w:p w14:paraId="59B9F86E" w14:textId="77777777" w:rsidR="00790660" w:rsidRDefault="00790660">
            <w:pPr>
              <w:pStyle w:val="TableParagraph"/>
              <w:spacing w:before="9"/>
              <w:rPr>
                <w:sz w:val="3"/>
              </w:rPr>
            </w:pPr>
          </w:p>
          <w:p w14:paraId="59B9F86F" w14:textId="77777777" w:rsidR="00790660" w:rsidRDefault="00000000">
            <w:pPr>
              <w:pStyle w:val="TableParagraph"/>
              <w:spacing w:line="135" w:lineRule="exact"/>
              <w:ind w:left="256"/>
              <w:rPr>
                <w:sz w:val="13"/>
              </w:rPr>
            </w:pPr>
            <w:r>
              <w:rPr>
                <w:noProof/>
                <w:position w:val="-2"/>
                <w:sz w:val="13"/>
              </w:rPr>
              <mc:AlternateContent>
                <mc:Choice Requires="wpg">
                  <w:drawing>
                    <wp:inline distT="0" distB="0" distL="0" distR="0" wp14:anchorId="59BA0001" wp14:editId="59BA0002">
                      <wp:extent cx="1197610" cy="86360"/>
                      <wp:effectExtent l="0" t="0" r="0" b="8890"/>
                      <wp:docPr id="51" name="Group 1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197610" cy="86360"/>
                                <a:chOff x="0" y="0"/>
                                <a:chExt cx="1197610" cy="8636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2" name="Image 52"/>
                                <pic:cNvPicPr/>
                              </pic:nvPicPr>
                              <pic:blipFill>
                                <a:blip r:embed="rId4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82511" cy="8229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3" name="Image 53"/>
                                <pic:cNvPicPr/>
                              </pic:nvPicPr>
                              <pic:blipFill>
                                <a:blip r:embed="rId4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17563" y="0"/>
                                  <a:ext cx="502348" cy="8229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54" name="Graphic 54"/>
                              <wps:cNvSpPr/>
                              <wps:spPr>
                                <a:xfrm>
                                  <a:off x="855059" y="6858"/>
                                  <a:ext cx="33655" cy="7493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33655" h="74930">
                                      <a:moveTo>
                                        <a:pt x="33527" y="74771"/>
                                      </a:moveTo>
                                      <a:lnTo>
                                        <a:pt x="16763" y="74771"/>
                                      </a:lnTo>
                                      <a:lnTo>
                                        <a:pt x="16763" y="15240"/>
                                      </a:lnTo>
                                      <a:lnTo>
                                        <a:pt x="3047" y="21336"/>
                                      </a:lnTo>
                                      <a:lnTo>
                                        <a:pt x="0" y="9144"/>
                                      </a:lnTo>
                                      <a:lnTo>
                                        <a:pt x="19811" y="0"/>
                                      </a:lnTo>
                                      <a:lnTo>
                                        <a:pt x="33527" y="0"/>
                                      </a:lnTo>
                                      <a:lnTo>
                                        <a:pt x="33527" y="74771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FFFFFF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55" name="Image 55"/>
                                <pic:cNvPicPr/>
                              </pic:nvPicPr>
                              <pic:blipFill>
                                <a:blip r:embed="rId5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913066" y="2286"/>
                                  <a:ext cx="283940" cy="8391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5D4C606" id="Group 1" o:spid="_x0000_s1026" style="width:94.3pt;height:6.8pt;mso-position-horizontal-relative:char;mso-position-vertical-relative:line" coordsize="11976,86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">
                      <v:shape id="Image 52" o:spid="_x0000_s1027" type="#_x0000_t75" style="position:absolute;width:2825;height:8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">
                        <v:imagedata r:id="rId51" o:title=""/>
                      </v:shape>
                      <v:shape id="Image 53" o:spid="_x0000_s1028" type="#_x0000_t75" style="position:absolute;left:3175;width:5024;height:8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">
                        <v:imagedata r:id="rId52" o:title=""/>
                      </v:shape>
                      <v:shape id="Graphic 54" o:spid="_x0000_s1029" style="position:absolute;left:8550;top:68;width:337;height:749;visibility:visible;mso-wrap-style:square;v-text-anchor:top" coordsize="33655,749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" path="m33527,74771r-16764,l16763,15240,3047,21336,,9144,19811,,33527,r,74771xe" stroked="f">
                        <v:path arrowok="t"/>
                      </v:shape>
                      <v:shape id="Image 55" o:spid="_x0000_s1030" type="#_x0000_t75" style="position:absolute;left:9130;top:22;width:2840;height:8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">
                        <v:imagedata r:id="rId53" o:title=""/>
                      </v:shape>
                      <w10:anchorlock/>
                    </v:group>
                  </w:pict>
                </mc:Fallback>
              </mc:AlternateContent>
            </w:r>
          </w:p>
          <w:p w14:paraId="59B9F870" w14:textId="77777777" w:rsidR="00790660" w:rsidRDefault="00790660">
            <w:pPr>
              <w:pStyle w:val="TableParagraph"/>
              <w:spacing w:before="5"/>
              <w:rPr>
                <w:sz w:val="7"/>
              </w:rPr>
            </w:pPr>
          </w:p>
          <w:p w14:paraId="59B9F871" w14:textId="77777777" w:rsidR="00790660" w:rsidRDefault="00000000">
            <w:pPr>
              <w:pStyle w:val="TableParagraph"/>
              <w:spacing w:line="129" w:lineRule="exact"/>
              <w:ind w:left="588"/>
              <w:rPr>
                <w:sz w:val="12"/>
              </w:rPr>
            </w:pPr>
            <w:r>
              <w:rPr>
                <w:noProof/>
                <w:position w:val="-2"/>
                <w:sz w:val="12"/>
              </w:rPr>
              <mc:AlternateContent>
                <mc:Choice Requires="wpg">
                  <w:drawing>
                    <wp:inline distT="0" distB="0" distL="0" distR="0" wp14:anchorId="59BA0003" wp14:editId="59BA0004">
                      <wp:extent cx="783590" cy="82550"/>
                      <wp:effectExtent l="0" t="0" r="0" b="3175"/>
                      <wp:docPr id="56" name="Group 1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783590" cy="82550"/>
                                <a:chOff x="0" y="0"/>
                                <a:chExt cx="783590" cy="8255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7" name="Image 57"/>
                                <pic:cNvPicPr/>
                              </pic:nvPicPr>
                              <pic:blipFill>
                                <a:blip r:embed="rId5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3048"/>
                                  <a:ext cx="293179" cy="7934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8" name="Image 58"/>
                                <pic:cNvPicPr/>
                              </pic:nvPicPr>
                              <pic:blipFill>
                                <a:blip r:embed="rId5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20706" y="0"/>
                                  <a:ext cx="219837" cy="8239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9" name="Image 59"/>
                                <pic:cNvPicPr/>
                              </pic:nvPicPr>
                              <pic:blipFill>
                                <a:blip r:embed="rId5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577119" y="3048"/>
                                  <a:ext cx="206121" cy="7934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A629915" id="Group 1" o:spid="_x0000_s1026" style="width:61.7pt;height:6.5pt;mso-position-horizontal-relative:char;mso-position-vertical-relative:line" coordsize="7835,82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">
                      <v:shape id="Image 57" o:spid="_x0000_s1027" type="#_x0000_t75" style="position:absolute;top:30;width:2931;height:7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">
                        <v:imagedata r:id="rId57" o:title=""/>
                      </v:shape>
                      <v:shape id="Image 58" o:spid="_x0000_s1028" type="#_x0000_t75" style="position:absolute;left:3207;width:2198;height:8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">
                        <v:imagedata r:id="rId58" o:title=""/>
                      </v:shape>
                      <v:shape id="Image 59" o:spid="_x0000_s1029" type="#_x0000_t75" style="position:absolute;left:5771;top:30;width:2061;height:7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">
                        <v:imagedata r:id="rId59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400" w:type="dxa"/>
            <w:gridSpan w:val="2"/>
            <w:tcBorders>
              <w:right w:val="single" w:sz="4" w:space="0" w:color="000000"/>
            </w:tcBorders>
            <w:shd w:val="clear" w:color="auto" w:fill="0C665D"/>
          </w:tcPr>
          <w:p w14:paraId="59B9F872" w14:textId="77777777" w:rsidR="00790660" w:rsidRDefault="00790660">
            <w:pPr>
              <w:pStyle w:val="TableParagraph"/>
              <w:spacing w:before="9"/>
              <w:rPr>
                <w:sz w:val="3"/>
              </w:rPr>
            </w:pPr>
          </w:p>
          <w:p w14:paraId="59B9F873" w14:textId="77777777" w:rsidR="00790660" w:rsidRDefault="00000000">
            <w:pPr>
              <w:pStyle w:val="TableParagraph"/>
              <w:spacing w:line="135" w:lineRule="exact"/>
              <w:ind w:left="305"/>
              <w:rPr>
                <w:sz w:val="13"/>
              </w:rPr>
            </w:pPr>
            <w:r>
              <w:rPr>
                <w:noProof/>
                <w:position w:val="-2"/>
                <w:sz w:val="13"/>
              </w:rPr>
              <mc:AlternateContent>
                <mc:Choice Requires="wpg">
                  <w:drawing>
                    <wp:inline distT="0" distB="0" distL="0" distR="0" wp14:anchorId="59BA0005" wp14:editId="59BA0006">
                      <wp:extent cx="1134745" cy="86360"/>
                      <wp:effectExtent l="0" t="0" r="0" b="8890"/>
                      <wp:docPr id="60" name="Group 1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134745" cy="86360"/>
                                <a:chOff x="0" y="0"/>
                                <a:chExt cx="1134745" cy="8636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1" name="Image 61"/>
                                <pic:cNvPicPr/>
                              </pic:nvPicPr>
                              <pic:blipFill>
                                <a:blip r:embed="rId6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82416" cy="8229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2" name="Image 62"/>
                                <pic:cNvPicPr/>
                              </pic:nvPicPr>
                              <pic:blipFill>
                                <a:blip r:embed="rId6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17563" y="0"/>
                                  <a:ext cx="502253" cy="8229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3" name="Image 63"/>
                                <pic:cNvPicPr/>
                              </pic:nvPicPr>
                              <pic:blipFill>
                                <a:blip r:embed="rId6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848867" y="2286"/>
                                  <a:ext cx="285464" cy="8391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4F76BCD" id="Group 1" o:spid="_x0000_s1026" style="width:89.35pt;height:6.8pt;mso-position-horizontal-relative:char;mso-position-vertical-relative:line" coordsize="11347,86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">
                      <v:shape id="Image 61" o:spid="_x0000_s1027" type="#_x0000_t75" style="position:absolute;width:2824;height:8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">
                        <v:imagedata r:id="rId63" o:title=""/>
                      </v:shape>
                      <v:shape id="Image 62" o:spid="_x0000_s1028" type="#_x0000_t75" style="position:absolute;left:3175;width:5023;height:8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">
                        <v:imagedata r:id="rId64" o:title=""/>
                      </v:shape>
                      <v:shape id="Image 63" o:spid="_x0000_s1029" type="#_x0000_t75" style="position:absolute;left:8488;top:22;width:2855;height:8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">
                        <v:imagedata r:id="rId65" o:title=""/>
                      </v:shape>
                      <w10:anchorlock/>
                    </v:group>
                  </w:pict>
                </mc:Fallback>
              </mc:AlternateContent>
            </w:r>
          </w:p>
          <w:p w14:paraId="59B9F874" w14:textId="77777777" w:rsidR="00790660" w:rsidRDefault="00790660">
            <w:pPr>
              <w:pStyle w:val="TableParagraph"/>
              <w:spacing w:before="5"/>
              <w:rPr>
                <w:sz w:val="7"/>
              </w:rPr>
            </w:pPr>
          </w:p>
          <w:p w14:paraId="59B9F875" w14:textId="77777777" w:rsidR="00790660" w:rsidRDefault="00000000">
            <w:pPr>
              <w:pStyle w:val="TableParagraph"/>
              <w:spacing w:line="129" w:lineRule="exact"/>
              <w:ind w:left="587"/>
              <w:rPr>
                <w:sz w:val="12"/>
              </w:rPr>
            </w:pPr>
            <w:r>
              <w:rPr>
                <w:noProof/>
                <w:position w:val="-2"/>
                <w:sz w:val="12"/>
              </w:rPr>
              <mc:AlternateContent>
                <mc:Choice Requires="wpg">
                  <w:drawing>
                    <wp:inline distT="0" distB="0" distL="0" distR="0" wp14:anchorId="59BA0007" wp14:editId="59BA0008">
                      <wp:extent cx="783590" cy="82550"/>
                      <wp:effectExtent l="0" t="0" r="0" b="3175"/>
                      <wp:docPr id="64" name="Group 1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783590" cy="82550"/>
                                <a:chOff x="0" y="0"/>
                                <a:chExt cx="783590" cy="8255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5" name="Image 65"/>
                                <pic:cNvPicPr/>
                              </pic:nvPicPr>
                              <pic:blipFill>
                                <a:blip r:embed="rId6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3048"/>
                                  <a:ext cx="293179" cy="7934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6" name="Image 66"/>
                                <pic:cNvPicPr/>
                              </pic:nvPicPr>
                              <pic:blipFill>
                                <a:blip r:embed="rId6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20611" y="0"/>
                                  <a:ext cx="219932" cy="8239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7" name="Image 67"/>
                                <pic:cNvPicPr/>
                              </pic:nvPicPr>
                              <pic:blipFill>
                                <a:blip r:embed="rId6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578643" y="3048"/>
                                  <a:ext cx="204597" cy="7934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D2A68BE" id="Group 1" o:spid="_x0000_s1026" style="width:61.7pt;height:6.5pt;mso-position-horizontal-relative:char;mso-position-vertical-relative:line" coordsize="7835,82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">
                      <v:shape id="Image 65" o:spid="_x0000_s1027" type="#_x0000_t75" style="position:absolute;top:30;width:2931;height:7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">
                        <v:imagedata r:id="rId69" o:title=""/>
                      </v:shape>
                      <v:shape id="Image 66" o:spid="_x0000_s1028" type="#_x0000_t75" style="position:absolute;left:3206;width:2199;height:8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">
                        <v:imagedata r:id="rId70" o:title=""/>
                      </v:shape>
                      <v:shape id="Image 67" o:spid="_x0000_s1029" type="#_x0000_t75" style="position:absolute;left:5786;top:30;width:2046;height:7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">
                        <v:imagedata r:id="rId71" o:title="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790660" w14:paraId="59B9F881" w14:textId="77777777">
        <w:trPr>
          <w:trHeight w:val="378"/>
        </w:trPr>
        <w:tc>
          <w:tcPr>
            <w:tcW w:w="2521" w:type="dxa"/>
            <w:vMerge/>
            <w:tcBorders>
              <w:top w:val="nil"/>
              <w:right w:val="single" w:sz="4" w:space="0" w:color="000000"/>
            </w:tcBorders>
            <w:shd w:val="clear" w:color="auto" w:fill="0C665D"/>
          </w:tcPr>
          <w:p w14:paraId="59B9F877" w14:textId="77777777" w:rsidR="00790660" w:rsidRDefault="00790660">
            <w:pPr>
              <w:rPr>
                <w:sz w:val="2"/>
                <w:szCs w:val="2"/>
              </w:rPr>
            </w:pPr>
          </w:p>
        </w:tc>
        <w:tc>
          <w:tcPr>
            <w:tcW w:w="1200" w:type="dxa"/>
            <w:tcBorders>
              <w:left w:val="single" w:sz="4" w:space="0" w:color="000000"/>
            </w:tcBorders>
            <w:shd w:val="clear" w:color="auto" w:fill="C3DF9A"/>
          </w:tcPr>
          <w:p w14:paraId="59B9F878" w14:textId="77777777" w:rsidR="00790660" w:rsidRDefault="00000000">
            <w:pPr>
              <w:pStyle w:val="TableParagraph"/>
              <w:spacing w:before="76"/>
              <w:ind w:left="41" w:right="24"/>
              <w:jc w:val="center"/>
              <w:rPr>
                <w:b/>
                <w:sz w:val="15"/>
              </w:rPr>
            </w:pPr>
            <w:r>
              <w:rPr>
                <w:b/>
                <w:color w:val="262121"/>
                <w:sz w:val="15"/>
              </w:rPr>
              <w:t>In-</w:t>
            </w:r>
            <w:r>
              <w:rPr>
                <w:b/>
                <w:color w:val="262121"/>
                <w:spacing w:val="-2"/>
                <w:sz w:val="15"/>
              </w:rPr>
              <w:t>Network</w:t>
            </w:r>
          </w:p>
        </w:tc>
        <w:tc>
          <w:tcPr>
            <w:tcW w:w="1200" w:type="dxa"/>
            <w:shd w:val="clear" w:color="auto" w:fill="C3DF9A"/>
          </w:tcPr>
          <w:p w14:paraId="59B9F879" w14:textId="77777777" w:rsidR="00790660" w:rsidRDefault="00000000">
            <w:pPr>
              <w:pStyle w:val="TableParagraph"/>
              <w:spacing w:line="148" w:lineRule="exact"/>
              <w:ind w:left="349"/>
              <w:rPr>
                <w:b/>
                <w:sz w:val="15"/>
              </w:rPr>
            </w:pPr>
            <w:r>
              <w:rPr>
                <w:b/>
                <w:color w:val="262121"/>
                <w:sz w:val="15"/>
              </w:rPr>
              <w:t>Out</w:t>
            </w:r>
            <w:r>
              <w:rPr>
                <w:b/>
                <w:color w:val="545252"/>
                <w:sz w:val="15"/>
              </w:rPr>
              <w:t>-</w:t>
            </w:r>
            <w:r>
              <w:rPr>
                <w:b/>
                <w:color w:val="262121"/>
                <w:spacing w:val="-5"/>
                <w:sz w:val="15"/>
              </w:rPr>
              <w:t>of</w:t>
            </w:r>
            <w:r>
              <w:rPr>
                <w:b/>
                <w:color w:val="413D3D"/>
                <w:spacing w:val="-5"/>
                <w:sz w:val="15"/>
              </w:rPr>
              <w:t>-</w:t>
            </w:r>
          </w:p>
          <w:p w14:paraId="59B9F87A" w14:textId="77777777" w:rsidR="00790660" w:rsidRDefault="00000000">
            <w:pPr>
              <w:pStyle w:val="TableParagraph"/>
              <w:spacing w:before="29"/>
              <w:ind w:left="297"/>
              <w:rPr>
                <w:b/>
                <w:sz w:val="15"/>
              </w:rPr>
            </w:pPr>
            <w:r>
              <w:rPr>
                <w:b/>
                <w:color w:val="262121"/>
                <w:spacing w:val="-2"/>
                <w:w w:val="105"/>
                <w:sz w:val="15"/>
              </w:rPr>
              <w:t>Network</w:t>
            </w:r>
          </w:p>
        </w:tc>
        <w:tc>
          <w:tcPr>
            <w:tcW w:w="1202" w:type="dxa"/>
            <w:shd w:val="clear" w:color="auto" w:fill="C3DF9A"/>
          </w:tcPr>
          <w:p w14:paraId="59B9F87B" w14:textId="77777777" w:rsidR="00790660" w:rsidRDefault="00000000">
            <w:pPr>
              <w:pStyle w:val="TableParagraph"/>
              <w:spacing w:before="76"/>
              <w:ind w:left="57" w:right="28"/>
              <w:jc w:val="center"/>
              <w:rPr>
                <w:b/>
                <w:sz w:val="15"/>
              </w:rPr>
            </w:pPr>
            <w:r>
              <w:rPr>
                <w:b/>
                <w:color w:val="262121"/>
                <w:sz w:val="15"/>
              </w:rPr>
              <w:t>In-</w:t>
            </w:r>
            <w:r>
              <w:rPr>
                <w:b/>
                <w:color w:val="262121"/>
                <w:spacing w:val="-2"/>
                <w:sz w:val="15"/>
              </w:rPr>
              <w:t>Network</w:t>
            </w:r>
          </w:p>
        </w:tc>
        <w:tc>
          <w:tcPr>
            <w:tcW w:w="1201" w:type="dxa"/>
            <w:shd w:val="clear" w:color="auto" w:fill="C3DF9A"/>
          </w:tcPr>
          <w:p w14:paraId="59B9F87C" w14:textId="77777777" w:rsidR="00790660" w:rsidRDefault="00000000">
            <w:pPr>
              <w:pStyle w:val="TableParagraph"/>
              <w:spacing w:line="148" w:lineRule="exact"/>
              <w:ind w:left="351"/>
              <w:rPr>
                <w:b/>
                <w:sz w:val="15"/>
              </w:rPr>
            </w:pPr>
            <w:r>
              <w:rPr>
                <w:b/>
                <w:color w:val="262121"/>
                <w:sz w:val="15"/>
              </w:rPr>
              <w:t>Out-</w:t>
            </w:r>
            <w:r>
              <w:rPr>
                <w:b/>
                <w:color w:val="262121"/>
                <w:spacing w:val="-5"/>
                <w:sz w:val="15"/>
              </w:rPr>
              <w:t>of-</w:t>
            </w:r>
          </w:p>
          <w:p w14:paraId="59B9F87D" w14:textId="77777777" w:rsidR="00790660" w:rsidRDefault="00000000">
            <w:pPr>
              <w:pStyle w:val="TableParagraph"/>
              <w:spacing w:before="29"/>
              <w:ind w:left="303"/>
              <w:rPr>
                <w:b/>
                <w:sz w:val="15"/>
              </w:rPr>
            </w:pPr>
            <w:r>
              <w:rPr>
                <w:b/>
                <w:color w:val="262121"/>
                <w:spacing w:val="-2"/>
                <w:w w:val="105"/>
                <w:sz w:val="15"/>
              </w:rPr>
              <w:t>Network</w:t>
            </w:r>
          </w:p>
        </w:tc>
        <w:tc>
          <w:tcPr>
            <w:tcW w:w="1200" w:type="dxa"/>
            <w:shd w:val="clear" w:color="auto" w:fill="C3DF9A"/>
          </w:tcPr>
          <w:p w14:paraId="59B9F87E" w14:textId="77777777" w:rsidR="00790660" w:rsidRDefault="00000000">
            <w:pPr>
              <w:pStyle w:val="TableParagraph"/>
              <w:spacing w:before="76"/>
              <w:ind w:left="99" w:right="66"/>
              <w:jc w:val="center"/>
              <w:rPr>
                <w:b/>
                <w:sz w:val="15"/>
              </w:rPr>
            </w:pPr>
            <w:r>
              <w:rPr>
                <w:b/>
                <w:color w:val="262121"/>
                <w:sz w:val="15"/>
              </w:rPr>
              <w:t>In-</w:t>
            </w:r>
            <w:r>
              <w:rPr>
                <w:b/>
                <w:color w:val="262121"/>
                <w:spacing w:val="-2"/>
                <w:sz w:val="15"/>
              </w:rPr>
              <w:t>Network</w:t>
            </w:r>
          </w:p>
        </w:tc>
        <w:tc>
          <w:tcPr>
            <w:tcW w:w="1200" w:type="dxa"/>
            <w:tcBorders>
              <w:right w:val="single" w:sz="4" w:space="0" w:color="000000"/>
            </w:tcBorders>
            <w:shd w:val="clear" w:color="auto" w:fill="C3DF9A"/>
          </w:tcPr>
          <w:p w14:paraId="59B9F87F" w14:textId="77777777" w:rsidR="00790660" w:rsidRDefault="00000000">
            <w:pPr>
              <w:pStyle w:val="TableParagraph"/>
              <w:spacing w:line="148" w:lineRule="exact"/>
              <w:ind w:left="354"/>
              <w:rPr>
                <w:b/>
                <w:sz w:val="15"/>
              </w:rPr>
            </w:pPr>
            <w:r>
              <w:rPr>
                <w:b/>
                <w:color w:val="262121"/>
                <w:sz w:val="15"/>
              </w:rPr>
              <w:t>Out-</w:t>
            </w:r>
            <w:r>
              <w:rPr>
                <w:b/>
                <w:color w:val="262121"/>
                <w:spacing w:val="-5"/>
                <w:sz w:val="15"/>
              </w:rPr>
              <w:t>of-</w:t>
            </w:r>
          </w:p>
          <w:p w14:paraId="59B9F880" w14:textId="77777777" w:rsidR="00790660" w:rsidRDefault="00000000">
            <w:pPr>
              <w:pStyle w:val="TableParagraph"/>
              <w:spacing w:before="29"/>
              <w:ind w:left="311"/>
              <w:rPr>
                <w:b/>
                <w:sz w:val="15"/>
              </w:rPr>
            </w:pPr>
            <w:r>
              <w:rPr>
                <w:b/>
                <w:color w:val="262121"/>
                <w:spacing w:val="-2"/>
                <w:sz w:val="15"/>
              </w:rPr>
              <w:t>Network</w:t>
            </w:r>
          </w:p>
        </w:tc>
      </w:tr>
      <w:tr w:rsidR="00790660" w14:paraId="59B9F886" w14:textId="77777777">
        <w:trPr>
          <w:trHeight w:val="206"/>
        </w:trPr>
        <w:tc>
          <w:tcPr>
            <w:tcW w:w="2521" w:type="dxa"/>
            <w:tcBorders>
              <w:right w:val="single" w:sz="4" w:space="0" w:color="000000"/>
            </w:tcBorders>
            <w:shd w:val="clear" w:color="auto" w:fill="E4EFD4"/>
          </w:tcPr>
          <w:p w14:paraId="59B9F882" w14:textId="77777777" w:rsidR="00790660" w:rsidRDefault="00000000">
            <w:pPr>
              <w:pStyle w:val="TableParagraph"/>
              <w:ind w:left="79"/>
              <w:rPr>
                <w:b/>
                <w:sz w:val="16"/>
              </w:rPr>
            </w:pPr>
            <w:r>
              <w:rPr>
                <w:b/>
                <w:color w:val="262121"/>
                <w:w w:val="105"/>
                <w:sz w:val="16"/>
              </w:rPr>
              <w:t>Lifetime</w:t>
            </w:r>
            <w:r>
              <w:rPr>
                <w:b/>
                <w:color w:val="262121"/>
                <w:spacing w:val="-3"/>
                <w:w w:val="105"/>
                <w:sz w:val="16"/>
              </w:rPr>
              <w:t xml:space="preserve"> </w:t>
            </w:r>
            <w:r>
              <w:rPr>
                <w:b/>
                <w:color w:val="262121"/>
                <w:w w:val="105"/>
                <w:sz w:val="16"/>
              </w:rPr>
              <w:t>Benefit</w:t>
            </w:r>
            <w:r>
              <w:rPr>
                <w:b/>
                <w:color w:val="262121"/>
                <w:spacing w:val="3"/>
                <w:w w:val="105"/>
                <w:sz w:val="16"/>
              </w:rPr>
              <w:t xml:space="preserve"> </w:t>
            </w:r>
            <w:r>
              <w:rPr>
                <w:b/>
                <w:color w:val="262121"/>
                <w:spacing w:val="-2"/>
                <w:w w:val="105"/>
                <w:sz w:val="16"/>
              </w:rPr>
              <w:t>Maximum</w:t>
            </w:r>
          </w:p>
        </w:tc>
        <w:tc>
          <w:tcPr>
            <w:tcW w:w="2400" w:type="dxa"/>
            <w:gridSpan w:val="2"/>
            <w:tcBorders>
              <w:left w:val="single" w:sz="4" w:space="0" w:color="000000"/>
            </w:tcBorders>
            <w:shd w:val="clear" w:color="auto" w:fill="F9FBF7"/>
          </w:tcPr>
          <w:p w14:paraId="59B9F883" w14:textId="77777777" w:rsidR="00790660" w:rsidRDefault="00000000">
            <w:pPr>
              <w:pStyle w:val="TableParagraph"/>
              <w:spacing w:line="186" w:lineRule="exact"/>
              <w:ind w:left="44" w:right="14"/>
              <w:jc w:val="center"/>
              <w:rPr>
                <w:sz w:val="17"/>
              </w:rPr>
            </w:pPr>
            <w:r>
              <w:rPr>
                <w:color w:val="545252"/>
                <w:spacing w:val="-2"/>
                <w:sz w:val="17"/>
              </w:rPr>
              <w:t>Un</w:t>
            </w:r>
            <w:r>
              <w:rPr>
                <w:color w:val="262121"/>
                <w:spacing w:val="-2"/>
                <w:sz w:val="17"/>
              </w:rPr>
              <w:t>l</w:t>
            </w:r>
            <w:r>
              <w:rPr>
                <w:color w:val="413D3D"/>
                <w:spacing w:val="-2"/>
                <w:sz w:val="17"/>
              </w:rPr>
              <w:t>im</w:t>
            </w:r>
            <w:r>
              <w:rPr>
                <w:color w:val="262121"/>
                <w:spacing w:val="-2"/>
                <w:sz w:val="17"/>
              </w:rPr>
              <w:t>i</w:t>
            </w:r>
            <w:r>
              <w:rPr>
                <w:color w:val="413D3D"/>
                <w:spacing w:val="-2"/>
                <w:sz w:val="17"/>
              </w:rPr>
              <w:t>ted</w:t>
            </w:r>
          </w:p>
        </w:tc>
        <w:tc>
          <w:tcPr>
            <w:tcW w:w="2403" w:type="dxa"/>
            <w:gridSpan w:val="2"/>
            <w:shd w:val="clear" w:color="auto" w:fill="F9FBF7"/>
          </w:tcPr>
          <w:p w14:paraId="59B9F884" w14:textId="77777777" w:rsidR="00790660" w:rsidRDefault="00000000">
            <w:pPr>
              <w:pStyle w:val="TableParagraph"/>
              <w:spacing w:line="186" w:lineRule="exact"/>
              <w:ind w:left="37"/>
              <w:jc w:val="center"/>
              <w:rPr>
                <w:sz w:val="17"/>
              </w:rPr>
            </w:pPr>
            <w:r>
              <w:rPr>
                <w:color w:val="413D3D"/>
                <w:spacing w:val="-2"/>
                <w:sz w:val="17"/>
              </w:rPr>
              <w:t>Un</w:t>
            </w:r>
            <w:r>
              <w:rPr>
                <w:color w:val="262121"/>
                <w:spacing w:val="-2"/>
                <w:sz w:val="17"/>
              </w:rPr>
              <w:t>li</w:t>
            </w:r>
            <w:r>
              <w:rPr>
                <w:color w:val="545252"/>
                <w:spacing w:val="-2"/>
                <w:sz w:val="17"/>
              </w:rPr>
              <w:t>mited</w:t>
            </w:r>
          </w:p>
        </w:tc>
        <w:tc>
          <w:tcPr>
            <w:tcW w:w="2400" w:type="dxa"/>
            <w:gridSpan w:val="2"/>
            <w:tcBorders>
              <w:right w:val="single" w:sz="4" w:space="0" w:color="000000"/>
            </w:tcBorders>
            <w:shd w:val="clear" w:color="auto" w:fill="F9FBF7"/>
          </w:tcPr>
          <w:p w14:paraId="59B9F885" w14:textId="77777777" w:rsidR="00790660" w:rsidRDefault="00000000">
            <w:pPr>
              <w:pStyle w:val="TableParagraph"/>
              <w:spacing w:line="186" w:lineRule="exact"/>
              <w:ind w:left="44"/>
              <w:jc w:val="center"/>
              <w:rPr>
                <w:sz w:val="17"/>
              </w:rPr>
            </w:pPr>
            <w:r>
              <w:rPr>
                <w:color w:val="545252"/>
                <w:spacing w:val="-2"/>
                <w:sz w:val="17"/>
              </w:rPr>
              <w:t>Un</w:t>
            </w:r>
            <w:r>
              <w:rPr>
                <w:color w:val="262121"/>
                <w:spacing w:val="-2"/>
                <w:sz w:val="17"/>
              </w:rPr>
              <w:t>l</w:t>
            </w:r>
            <w:r>
              <w:rPr>
                <w:color w:val="545252"/>
                <w:spacing w:val="-2"/>
                <w:sz w:val="17"/>
              </w:rPr>
              <w:t>imited</w:t>
            </w:r>
          </w:p>
        </w:tc>
      </w:tr>
      <w:tr w:rsidR="00790660" w14:paraId="59B9F895" w14:textId="77777777">
        <w:trPr>
          <w:trHeight w:val="607"/>
        </w:trPr>
        <w:tc>
          <w:tcPr>
            <w:tcW w:w="2521" w:type="dxa"/>
            <w:tcBorders>
              <w:right w:val="single" w:sz="4" w:space="0" w:color="000000"/>
            </w:tcBorders>
            <w:shd w:val="clear" w:color="auto" w:fill="E4EFD4"/>
          </w:tcPr>
          <w:p w14:paraId="59B9F887" w14:textId="77777777" w:rsidR="00790660" w:rsidRDefault="00000000">
            <w:pPr>
              <w:pStyle w:val="TableParagraph"/>
              <w:ind w:left="87"/>
              <w:rPr>
                <w:b/>
                <w:sz w:val="16"/>
              </w:rPr>
            </w:pPr>
            <w:r>
              <w:rPr>
                <w:b/>
                <w:color w:val="262121"/>
                <w:spacing w:val="-2"/>
                <w:w w:val="105"/>
                <w:sz w:val="16"/>
              </w:rPr>
              <w:t>Annual Deductible</w:t>
            </w:r>
          </w:p>
          <w:p w14:paraId="59B9F888" w14:textId="77777777" w:rsidR="00790660" w:rsidRDefault="00000000">
            <w:pPr>
              <w:pStyle w:val="TableParagraph"/>
              <w:spacing w:before="9"/>
              <w:ind w:left="78" w:right="1362" w:hanging="2"/>
              <w:rPr>
                <w:sz w:val="17"/>
              </w:rPr>
            </w:pPr>
            <w:r>
              <w:rPr>
                <w:color w:val="262121"/>
                <w:spacing w:val="-2"/>
                <w:w w:val="90"/>
                <w:sz w:val="17"/>
              </w:rPr>
              <w:t>I</w:t>
            </w:r>
            <w:r>
              <w:rPr>
                <w:color w:val="545252"/>
                <w:spacing w:val="-2"/>
                <w:w w:val="90"/>
                <w:sz w:val="17"/>
              </w:rPr>
              <w:t>ndividua</w:t>
            </w:r>
            <w:r>
              <w:rPr>
                <w:color w:val="262121"/>
                <w:spacing w:val="-2"/>
                <w:w w:val="90"/>
                <w:sz w:val="17"/>
              </w:rPr>
              <w:t xml:space="preserve">l </w:t>
            </w:r>
            <w:r>
              <w:rPr>
                <w:color w:val="545252"/>
                <w:spacing w:val="-2"/>
                <w:w w:val="95"/>
                <w:sz w:val="17"/>
              </w:rPr>
              <w:t>Fami</w:t>
            </w:r>
            <w:r>
              <w:rPr>
                <w:color w:val="262121"/>
                <w:spacing w:val="-2"/>
                <w:w w:val="95"/>
                <w:sz w:val="17"/>
              </w:rPr>
              <w:t>l</w:t>
            </w:r>
            <w:r>
              <w:rPr>
                <w:color w:val="545252"/>
                <w:spacing w:val="-2"/>
                <w:w w:val="95"/>
                <w:sz w:val="17"/>
              </w:rPr>
              <w:t>y</w:t>
            </w:r>
          </w:p>
        </w:tc>
        <w:tc>
          <w:tcPr>
            <w:tcW w:w="1200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F9FBF7"/>
          </w:tcPr>
          <w:p w14:paraId="59B9F889" w14:textId="77777777" w:rsidR="00790660" w:rsidRDefault="00000000">
            <w:pPr>
              <w:pStyle w:val="TableParagraph"/>
              <w:spacing w:before="169"/>
              <w:ind w:left="379"/>
              <w:rPr>
                <w:sz w:val="17"/>
              </w:rPr>
            </w:pPr>
            <w:r>
              <w:rPr>
                <w:color w:val="545252"/>
                <w:spacing w:val="-2"/>
                <w:sz w:val="17"/>
              </w:rPr>
              <w:t>$</w:t>
            </w:r>
            <w:r>
              <w:rPr>
                <w:color w:val="262121"/>
                <w:spacing w:val="-2"/>
                <w:sz w:val="17"/>
              </w:rPr>
              <w:t>1</w:t>
            </w:r>
            <w:r>
              <w:rPr>
                <w:color w:val="545252"/>
                <w:spacing w:val="-2"/>
                <w:sz w:val="17"/>
              </w:rPr>
              <w:t>,500</w:t>
            </w:r>
          </w:p>
          <w:p w14:paraId="59B9F88A" w14:textId="77777777" w:rsidR="00790660" w:rsidRDefault="00000000">
            <w:pPr>
              <w:pStyle w:val="TableParagraph"/>
              <w:spacing w:before="25"/>
              <w:ind w:left="379"/>
              <w:rPr>
                <w:sz w:val="17"/>
              </w:rPr>
            </w:pPr>
            <w:r>
              <w:rPr>
                <w:color w:val="545252"/>
                <w:spacing w:val="-2"/>
                <w:sz w:val="17"/>
              </w:rPr>
              <w:t>$4,500</w:t>
            </w:r>
          </w:p>
        </w:tc>
        <w:tc>
          <w:tcPr>
            <w:tcW w:w="1200" w:type="dxa"/>
            <w:tcBorders>
              <w:left w:val="single" w:sz="4" w:space="0" w:color="000000"/>
            </w:tcBorders>
            <w:shd w:val="clear" w:color="auto" w:fill="F9FBF7"/>
          </w:tcPr>
          <w:p w14:paraId="59B9F88B" w14:textId="77777777" w:rsidR="00790660" w:rsidRDefault="00000000">
            <w:pPr>
              <w:pStyle w:val="TableParagraph"/>
              <w:spacing w:before="169"/>
              <w:ind w:left="381"/>
              <w:rPr>
                <w:sz w:val="17"/>
              </w:rPr>
            </w:pPr>
            <w:r>
              <w:rPr>
                <w:color w:val="545252"/>
                <w:spacing w:val="-2"/>
                <w:sz w:val="17"/>
              </w:rPr>
              <w:t>$3,000</w:t>
            </w:r>
          </w:p>
          <w:p w14:paraId="59B9F88C" w14:textId="77777777" w:rsidR="00790660" w:rsidRDefault="00000000">
            <w:pPr>
              <w:pStyle w:val="TableParagraph"/>
              <w:spacing w:before="25"/>
              <w:ind w:left="381"/>
              <w:rPr>
                <w:sz w:val="17"/>
              </w:rPr>
            </w:pPr>
            <w:r>
              <w:rPr>
                <w:color w:val="545252"/>
                <w:spacing w:val="-2"/>
                <w:sz w:val="17"/>
              </w:rPr>
              <w:t>$9,000</w:t>
            </w:r>
          </w:p>
        </w:tc>
        <w:tc>
          <w:tcPr>
            <w:tcW w:w="1202" w:type="dxa"/>
            <w:tcBorders>
              <w:right w:val="single" w:sz="4" w:space="0" w:color="000000"/>
            </w:tcBorders>
            <w:shd w:val="clear" w:color="auto" w:fill="F9FBF7"/>
          </w:tcPr>
          <w:p w14:paraId="59B9F88D" w14:textId="77777777" w:rsidR="00790660" w:rsidRDefault="00000000">
            <w:pPr>
              <w:pStyle w:val="TableParagraph"/>
              <w:spacing w:before="169"/>
              <w:ind w:left="381"/>
              <w:rPr>
                <w:sz w:val="17"/>
              </w:rPr>
            </w:pPr>
            <w:r>
              <w:rPr>
                <w:color w:val="545252"/>
                <w:spacing w:val="-2"/>
                <w:sz w:val="17"/>
              </w:rPr>
              <w:t>$3,000</w:t>
            </w:r>
          </w:p>
          <w:p w14:paraId="59B9F88E" w14:textId="77777777" w:rsidR="00790660" w:rsidRDefault="00000000">
            <w:pPr>
              <w:pStyle w:val="TableParagraph"/>
              <w:spacing w:before="25"/>
              <w:ind w:left="381"/>
              <w:rPr>
                <w:sz w:val="17"/>
              </w:rPr>
            </w:pPr>
            <w:r>
              <w:rPr>
                <w:color w:val="545252"/>
                <w:spacing w:val="-2"/>
                <w:sz w:val="17"/>
              </w:rPr>
              <w:t>$6,000</w:t>
            </w:r>
          </w:p>
        </w:tc>
        <w:tc>
          <w:tcPr>
            <w:tcW w:w="1201" w:type="dxa"/>
            <w:tcBorders>
              <w:left w:val="single" w:sz="4" w:space="0" w:color="000000"/>
            </w:tcBorders>
            <w:shd w:val="clear" w:color="auto" w:fill="F9FBF7"/>
          </w:tcPr>
          <w:p w14:paraId="59B9F88F" w14:textId="77777777" w:rsidR="00790660" w:rsidRDefault="00000000">
            <w:pPr>
              <w:pStyle w:val="TableParagraph"/>
              <w:spacing w:before="169"/>
              <w:ind w:left="388"/>
              <w:rPr>
                <w:sz w:val="17"/>
              </w:rPr>
            </w:pPr>
            <w:r>
              <w:rPr>
                <w:color w:val="545252"/>
                <w:spacing w:val="-2"/>
                <w:sz w:val="17"/>
              </w:rPr>
              <w:t>$6,000</w:t>
            </w:r>
          </w:p>
          <w:p w14:paraId="59B9F890" w14:textId="77777777" w:rsidR="00790660" w:rsidRDefault="00000000">
            <w:pPr>
              <w:pStyle w:val="TableParagraph"/>
              <w:spacing w:before="25"/>
              <w:ind w:left="340"/>
              <w:rPr>
                <w:sz w:val="17"/>
              </w:rPr>
            </w:pPr>
            <w:r>
              <w:rPr>
                <w:color w:val="545252"/>
                <w:spacing w:val="-2"/>
                <w:sz w:val="17"/>
              </w:rPr>
              <w:t>$12,000</w:t>
            </w:r>
          </w:p>
        </w:tc>
        <w:tc>
          <w:tcPr>
            <w:tcW w:w="1200" w:type="dxa"/>
            <w:tcBorders>
              <w:right w:val="single" w:sz="4" w:space="0" w:color="000000"/>
            </w:tcBorders>
            <w:shd w:val="clear" w:color="auto" w:fill="F9FBF7"/>
          </w:tcPr>
          <w:p w14:paraId="59B9F891" w14:textId="77777777" w:rsidR="00790660" w:rsidRDefault="00000000">
            <w:pPr>
              <w:pStyle w:val="TableParagraph"/>
              <w:spacing w:before="169"/>
              <w:ind w:left="386"/>
              <w:rPr>
                <w:sz w:val="17"/>
              </w:rPr>
            </w:pPr>
            <w:r>
              <w:rPr>
                <w:color w:val="545252"/>
                <w:spacing w:val="-2"/>
                <w:sz w:val="17"/>
              </w:rPr>
              <w:t>$4,000</w:t>
            </w:r>
          </w:p>
          <w:p w14:paraId="59B9F892" w14:textId="77777777" w:rsidR="00790660" w:rsidRDefault="00000000">
            <w:pPr>
              <w:pStyle w:val="TableParagraph"/>
              <w:spacing w:before="25"/>
              <w:ind w:left="386"/>
              <w:rPr>
                <w:sz w:val="17"/>
              </w:rPr>
            </w:pPr>
            <w:r>
              <w:rPr>
                <w:color w:val="545252"/>
                <w:spacing w:val="-2"/>
                <w:sz w:val="17"/>
              </w:rPr>
              <w:t>$8,000</w:t>
            </w:r>
          </w:p>
        </w:tc>
        <w:tc>
          <w:tcPr>
            <w:tcW w:w="1200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F9FBF7"/>
          </w:tcPr>
          <w:p w14:paraId="59B9F893" w14:textId="77777777" w:rsidR="00790660" w:rsidRDefault="00000000">
            <w:pPr>
              <w:pStyle w:val="TableParagraph"/>
              <w:spacing w:before="169"/>
              <w:ind w:left="390"/>
              <w:rPr>
                <w:sz w:val="17"/>
              </w:rPr>
            </w:pPr>
            <w:r>
              <w:rPr>
                <w:color w:val="545252"/>
                <w:spacing w:val="-2"/>
                <w:sz w:val="17"/>
              </w:rPr>
              <w:t>$8,000</w:t>
            </w:r>
          </w:p>
          <w:p w14:paraId="59B9F894" w14:textId="77777777" w:rsidR="00790660" w:rsidRDefault="00000000">
            <w:pPr>
              <w:pStyle w:val="TableParagraph"/>
              <w:spacing w:before="25"/>
              <w:ind w:left="347"/>
              <w:rPr>
                <w:sz w:val="17"/>
              </w:rPr>
            </w:pPr>
            <w:r>
              <w:rPr>
                <w:color w:val="545252"/>
                <w:spacing w:val="-2"/>
                <w:sz w:val="17"/>
              </w:rPr>
              <w:t>$</w:t>
            </w:r>
            <w:r>
              <w:rPr>
                <w:color w:val="262121"/>
                <w:spacing w:val="-2"/>
                <w:sz w:val="17"/>
              </w:rPr>
              <w:t>1</w:t>
            </w:r>
            <w:r>
              <w:rPr>
                <w:color w:val="545252"/>
                <w:spacing w:val="-2"/>
                <w:sz w:val="17"/>
              </w:rPr>
              <w:t>6,000</w:t>
            </w:r>
          </w:p>
        </w:tc>
      </w:tr>
      <w:tr w:rsidR="00790660" w14:paraId="59B9F89D" w14:textId="77777777">
        <w:trPr>
          <w:trHeight w:val="206"/>
        </w:trPr>
        <w:tc>
          <w:tcPr>
            <w:tcW w:w="2521" w:type="dxa"/>
            <w:tcBorders>
              <w:right w:val="single" w:sz="4" w:space="0" w:color="000000"/>
            </w:tcBorders>
            <w:shd w:val="clear" w:color="auto" w:fill="E4EFD4"/>
          </w:tcPr>
          <w:p w14:paraId="59B9F896" w14:textId="77777777" w:rsidR="00790660" w:rsidRDefault="00000000">
            <w:pPr>
              <w:pStyle w:val="TableParagraph"/>
              <w:spacing w:line="182" w:lineRule="exact"/>
              <w:ind w:left="79"/>
              <w:rPr>
                <w:b/>
                <w:sz w:val="16"/>
              </w:rPr>
            </w:pPr>
            <w:r>
              <w:rPr>
                <w:b/>
                <w:color w:val="262121"/>
                <w:spacing w:val="-2"/>
                <w:sz w:val="16"/>
              </w:rPr>
              <w:t>Coinsurance</w:t>
            </w:r>
          </w:p>
        </w:tc>
        <w:tc>
          <w:tcPr>
            <w:tcW w:w="1200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F9FBF7"/>
          </w:tcPr>
          <w:p w14:paraId="59B9F897" w14:textId="77777777" w:rsidR="00790660" w:rsidRDefault="00000000">
            <w:pPr>
              <w:pStyle w:val="TableParagraph"/>
              <w:spacing w:line="186" w:lineRule="exact"/>
              <w:ind w:left="46" w:right="21"/>
              <w:jc w:val="center"/>
              <w:rPr>
                <w:sz w:val="17"/>
              </w:rPr>
            </w:pPr>
            <w:r>
              <w:rPr>
                <w:color w:val="545252"/>
                <w:sz w:val="17"/>
              </w:rPr>
              <w:t>80%/</w:t>
            </w:r>
            <w:r>
              <w:rPr>
                <w:color w:val="545252"/>
                <w:spacing w:val="20"/>
                <w:sz w:val="17"/>
              </w:rPr>
              <w:t xml:space="preserve"> </w:t>
            </w:r>
            <w:r>
              <w:rPr>
                <w:color w:val="545252"/>
                <w:spacing w:val="-5"/>
                <w:sz w:val="17"/>
              </w:rPr>
              <w:t>20%</w:t>
            </w:r>
          </w:p>
        </w:tc>
        <w:tc>
          <w:tcPr>
            <w:tcW w:w="1200" w:type="dxa"/>
            <w:tcBorders>
              <w:left w:val="single" w:sz="4" w:space="0" w:color="000000"/>
            </w:tcBorders>
            <w:shd w:val="clear" w:color="auto" w:fill="F9FBF7"/>
          </w:tcPr>
          <w:p w14:paraId="59B9F898" w14:textId="77777777" w:rsidR="00790660" w:rsidRDefault="00000000">
            <w:pPr>
              <w:pStyle w:val="TableParagraph"/>
              <w:spacing w:line="186" w:lineRule="exact"/>
              <w:ind w:left="227"/>
              <w:rPr>
                <w:sz w:val="17"/>
              </w:rPr>
            </w:pPr>
            <w:r>
              <w:rPr>
                <w:color w:val="545252"/>
                <w:w w:val="105"/>
                <w:sz w:val="17"/>
              </w:rPr>
              <w:t>60%/</w:t>
            </w:r>
            <w:r>
              <w:rPr>
                <w:color w:val="545252"/>
                <w:spacing w:val="-4"/>
                <w:w w:val="105"/>
                <w:sz w:val="17"/>
              </w:rPr>
              <w:t xml:space="preserve"> </w:t>
            </w:r>
            <w:r>
              <w:rPr>
                <w:color w:val="413D3D"/>
                <w:spacing w:val="-5"/>
                <w:w w:val="105"/>
                <w:sz w:val="17"/>
              </w:rPr>
              <w:t>40</w:t>
            </w:r>
            <w:r>
              <w:rPr>
                <w:color w:val="6B6767"/>
                <w:spacing w:val="-5"/>
                <w:w w:val="105"/>
                <w:sz w:val="17"/>
              </w:rPr>
              <w:t>%</w:t>
            </w:r>
          </w:p>
        </w:tc>
        <w:tc>
          <w:tcPr>
            <w:tcW w:w="1202" w:type="dxa"/>
            <w:tcBorders>
              <w:right w:val="single" w:sz="4" w:space="0" w:color="000000"/>
            </w:tcBorders>
            <w:shd w:val="clear" w:color="auto" w:fill="F9FBF7"/>
          </w:tcPr>
          <w:p w14:paraId="59B9F899" w14:textId="77777777" w:rsidR="00790660" w:rsidRDefault="00000000">
            <w:pPr>
              <w:pStyle w:val="TableParagraph"/>
              <w:spacing w:line="184" w:lineRule="exact"/>
              <w:ind w:left="55"/>
              <w:jc w:val="center"/>
              <w:rPr>
                <w:sz w:val="17"/>
              </w:rPr>
            </w:pPr>
            <w:r>
              <w:rPr>
                <w:color w:val="262121"/>
                <w:spacing w:val="-4"/>
                <w:sz w:val="17"/>
              </w:rPr>
              <w:t>1</w:t>
            </w:r>
            <w:r>
              <w:rPr>
                <w:color w:val="545252"/>
                <w:spacing w:val="-4"/>
                <w:sz w:val="17"/>
              </w:rPr>
              <w:t>00%</w:t>
            </w:r>
          </w:p>
        </w:tc>
        <w:tc>
          <w:tcPr>
            <w:tcW w:w="1201" w:type="dxa"/>
            <w:tcBorders>
              <w:left w:val="single" w:sz="4" w:space="0" w:color="000000"/>
            </w:tcBorders>
            <w:shd w:val="clear" w:color="auto" w:fill="F9FBF7"/>
          </w:tcPr>
          <w:p w14:paraId="59B9F89A" w14:textId="77777777" w:rsidR="00790660" w:rsidRDefault="00000000">
            <w:pPr>
              <w:pStyle w:val="TableParagraph"/>
              <w:spacing w:line="186" w:lineRule="exact"/>
              <w:ind w:left="233"/>
              <w:rPr>
                <w:sz w:val="17"/>
              </w:rPr>
            </w:pPr>
            <w:r>
              <w:rPr>
                <w:color w:val="545252"/>
                <w:sz w:val="17"/>
              </w:rPr>
              <w:t>80%/</w:t>
            </w:r>
            <w:r>
              <w:rPr>
                <w:color w:val="545252"/>
                <w:spacing w:val="20"/>
                <w:sz w:val="17"/>
              </w:rPr>
              <w:t xml:space="preserve"> </w:t>
            </w:r>
            <w:r>
              <w:rPr>
                <w:color w:val="545252"/>
                <w:spacing w:val="-5"/>
                <w:sz w:val="17"/>
              </w:rPr>
              <w:t>20%</w:t>
            </w:r>
          </w:p>
        </w:tc>
        <w:tc>
          <w:tcPr>
            <w:tcW w:w="1200" w:type="dxa"/>
            <w:tcBorders>
              <w:right w:val="single" w:sz="4" w:space="0" w:color="000000"/>
            </w:tcBorders>
            <w:shd w:val="clear" w:color="auto" w:fill="F9FBF7"/>
          </w:tcPr>
          <w:p w14:paraId="59B9F89B" w14:textId="77777777" w:rsidR="00790660" w:rsidRDefault="00000000">
            <w:pPr>
              <w:pStyle w:val="TableParagraph"/>
              <w:spacing w:line="186" w:lineRule="exact"/>
              <w:ind w:left="41"/>
              <w:jc w:val="center"/>
              <w:rPr>
                <w:sz w:val="17"/>
              </w:rPr>
            </w:pPr>
            <w:r>
              <w:rPr>
                <w:color w:val="545252"/>
                <w:sz w:val="17"/>
              </w:rPr>
              <w:t>80%/</w:t>
            </w:r>
            <w:r>
              <w:rPr>
                <w:color w:val="545252"/>
                <w:spacing w:val="20"/>
                <w:sz w:val="17"/>
              </w:rPr>
              <w:t xml:space="preserve"> </w:t>
            </w:r>
            <w:r>
              <w:rPr>
                <w:color w:val="545252"/>
                <w:spacing w:val="-5"/>
                <w:sz w:val="17"/>
              </w:rPr>
              <w:t>20%</w:t>
            </w:r>
          </w:p>
        </w:tc>
        <w:tc>
          <w:tcPr>
            <w:tcW w:w="1200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F9FBF7"/>
          </w:tcPr>
          <w:p w14:paraId="59B9F89C" w14:textId="77777777" w:rsidR="00790660" w:rsidRDefault="00000000">
            <w:pPr>
              <w:pStyle w:val="TableParagraph"/>
              <w:spacing w:line="186" w:lineRule="exact"/>
              <w:ind w:left="241"/>
              <w:rPr>
                <w:sz w:val="17"/>
              </w:rPr>
            </w:pPr>
            <w:r>
              <w:rPr>
                <w:color w:val="545252"/>
                <w:sz w:val="17"/>
              </w:rPr>
              <w:t>60%/</w:t>
            </w:r>
            <w:r>
              <w:rPr>
                <w:color w:val="545252"/>
                <w:spacing w:val="8"/>
                <w:sz w:val="17"/>
              </w:rPr>
              <w:t xml:space="preserve"> </w:t>
            </w:r>
            <w:r>
              <w:rPr>
                <w:color w:val="545252"/>
                <w:spacing w:val="-5"/>
                <w:sz w:val="17"/>
              </w:rPr>
              <w:t>40%</w:t>
            </w:r>
          </w:p>
        </w:tc>
      </w:tr>
      <w:tr w:rsidR="00790660" w14:paraId="59B9F8AC" w14:textId="77777777">
        <w:trPr>
          <w:trHeight w:val="607"/>
        </w:trPr>
        <w:tc>
          <w:tcPr>
            <w:tcW w:w="2521" w:type="dxa"/>
            <w:tcBorders>
              <w:right w:val="single" w:sz="4" w:space="0" w:color="000000"/>
            </w:tcBorders>
            <w:shd w:val="clear" w:color="auto" w:fill="E4EFD4"/>
          </w:tcPr>
          <w:p w14:paraId="59B9F89E" w14:textId="77777777" w:rsidR="00790660" w:rsidRDefault="00000000">
            <w:pPr>
              <w:pStyle w:val="TableParagraph"/>
              <w:spacing w:line="182" w:lineRule="exact"/>
              <w:ind w:left="80"/>
              <w:rPr>
                <w:b/>
                <w:sz w:val="16"/>
              </w:rPr>
            </w:pPr>
            <w:r>
              <w:rPr>
                <w:b/>
                <w:color w:val="262121"/>
                <w:w w:val="105"/>
                <w:sz w:val="16"/>
              </w:rPr>
              <w:t>Out</w:t>
            </w:r>
            <w:r>
              <w:rPr>
                <w:b/>
                <w:color w:val="413D3D"/>
                <w:w w:val="105"/>
                <w:sz w:val="16"/>
              </w:rPr>
              <w:t>-</w:t>
            </w:r>
            <w:r>
              <w:rPr>
                <w:b/>
                <w:color w:val="262121"/>
                <w:w w:val="105"/>
                <w:sz w:val="16"/>
              </w:rPr>
              <w:t>of</w:t>
            </w:r>
            <w:r>
              <w:rPr>
                <w:b/>
                <w:color w:val="413D3D"/>
                <w:w w:val="105"/>
                <w:sz w:val="16"/>
              </w:rPr>
              <w:t>-</w:t>
            </w:r>
            <w:r>
              <w:rPr>
                <w:b/>
                <w:color w:val="262121"/>
                <w:w w:val="105"/>
                <w:sz w:val="16"/>
              </w:rPr>
              <w:t>Pocket</w:t>
            </w:r>
            <w:r>
              <w:rPr>
                <w:b/>
                <w:color w:val="262121"/>
                <w:spacing w:val="-4"/>
                <w:w w:val="105"/>
                <w:sz w:val="16"/>
              </w:rPr>
              <w:t xml:space="preserve"> </w:t>
            </w:r>
            <w:r>
              <w:rPr>
                <w:b/>
                <w:color w:val="262121"/>
                <w:spacing w:val="-2"/>
                <w:w w:val="105"/>
                <w:sz w:val="16"/>
              </w:rPr>
              <w:t>Maximum</w:t>
            </w:r>
          </w:p>
          <w:p w14:paraId="59B9F89F" w14:textId="77777777" w:rsidR="00790660" w:rsidRDefault="00000000">
            <w:pPr>
              <w:pStyle w:val="TableParagraph"/>
              <w:spacing w:before="4" w:line="200" w:lineRule="atLeast"/>
              <w:ind w:left="78" w:hanging="2"/>
              <w:rPr>
                <w:sz w:val="17"/>
              </w:rPr>
            </w:pPr>
            <w:r>
              <w:rPr>
                <w:color w:val="262121"/>
                <w:w w:val="85"/>
                <w:sz w:val="17"/>
              </w:rPr>
              <w:t>I</w:t>
            </w:r>
            <w:r>
              <w:rPr>
                <w:color w:val="545252"/>
                <w:w w:val="85"/>
                <w:sz w:val="17"/>
              </w:rPr>
              <w:t>ndividua</w:t>
            </w:r>
            <w:r>
              <w:rPr>
                <w:color w:val="262121"/>
                <w:w w:val="85"/>
                <w:sz w:val="17"/>
              </w:rPr>
              <w:t>l</w:t>
            </w:r>
            <w:r>
              <w:rPr>
                <w:color w:val="262121"/>
                <w:spacing w:val="-6"/>
                <w:w w:val="85"/>
                <w:sz w:val="17"/>
              </w:rPr>
              <w:t xml:space="preserve"> </w:t>
            </w:r>
            <w:r>
              <w:rPr>
                <w:color w:val="545252"/>
                <w:w w:val="85"/>
                <w:sz w:val="17"/>
              </w:rPr>
              <w:t>(includes deductib</w:t>
            </w:r>
            <w:r>
              <w:rPr>
                <w:color w:val="262121"/>
                <w:w w:val="85"/>
                <w:sz w:val="17"/>
              </w:rPr>
              <w:t>l</w:t>
            </w:r>
            <w:r>
              <w:rPr>
                <w:color w:val="6B6767"/>
                <w:w w:val="85"/>
                <w:sz w:val="17"/>
              </w:rPr>
              <w:t>e</w:t>
            </w:r>
            <w:r>
              <w:rPr>
                <w:color w:val="413D3D"/>
                <w:w w:val="85"/>
                <w:sz w:val="17"/>
              </w:rPr>
              <w:t>)</w:t>
            </w:r>
            <w:r>
              <w:rPr>
                <w:color w:val="413D3D"/>
                <w:w w:val="95"/>
                <w:sz w:val="17"/>
              </w:rPr>
              <w:t xml:space="preserve"> </w:t>
            </w:r>
            <w:proofErr w:type="gramStart"/>
            <w:r>
              <w:rPr>
                <w:color w:val="545252"/>
                <w:w w:val="95"/>
                <w:sz w:val="17"/>
              </w:rPr>
              <w:t>Fami</w:t>
            </w:r>
            <w:r>
              <w:rPr>
                <w:color w:val="262121"/>
                <w:w w:val="95"/>
                <w:sz w:val="17"/>
              </w:rPr>
              <w:t>l</w:t>
            </w:r>
            <w:r>
              <w:rPr>
                <w:color w:val="545252"/>
                <w:w w:val="95"/>
                <w:sz w:val="17"/>
              </w:rPr>
              <w:t>y(</w:t>
            </w:r>
            <w:proofErr w:type="gramEnd"/>
            <w:r>
              <w:rPr>
                <w:color w:val="545252"/>
                <w:w w:val="95"/>
                <w:sz w:val="17"/>
              </w:rPr>
              <w:t>includes deductib</w:t>
            </w:r>
            <w:r>
              <w:rPr>
                <w:color w:val="262121"/>
                <w:w w:val="95"/>
                <w:sz w:val="17"/>
              </w:rPr>
              <w:t>l</w:t>
            </w:r>
            <w:r>
              <w:rPr>
                <w:color w:val="545252"/>
                <w:w w:val="95"/>
                <w:sz w:val="17"/>
              </w:rPr>
              <w:t>e)</w:t>
            </w:r>
          </w:p>
        </w:tc>
        <w:tc>
          <w:tcPr>
            <w:tcW w:w="1200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F9FBF7"/>
          </w:tcPr>
          <w:p w14:paraId="59B9F8A0" w14:textId="77777777" w:rsidR="00790660" w:rsidRDefault="00000000">
            <w:pPr>
              <w:pStyle w:val="TableParagraph"/>
              <w:spacing w:before="171"/>
              <w:ind w:left="379"/>
              <w:rPr>
                <w:sz w:val="17"/>
              </w:rPr>
            </w:pPr>
            <w:r>
              <w:rPr>
                <w:color w:val="545252"/>
                <w:spacing w:val="-2"/>
                <w:sz w:val="17"/>
              </w:rPr>
              <w:t>$5,250</w:t>
            </w:r>
          </w:p>
          <w:p w14:paraId="59B9F8A1" w14:textId="77777777" w:rsidR="00790660" w:rsidRDefault="00000000">
            <w:pPr>
              <w:pStyle w:val="TableParagraph"/>
              <w:spacing w:before="25" w:line="195" w:lineRule="exact"/>
              <w:ind w:left="336"/>
              <w:rPr>
                <w:sz w:val="17"/>
              </w:rPr>
            </w:pPr>
            <w:r>
              <w:rPr>
                <w:color w:val="545252"/>
                <w:spacing w:val="-2"/>
                <w:sz w:val="17"/>
              </w:rPr>
              <w:t>$10,500</w:t>
            </w:r>
          </w:p>
        </w:tc>
        <w:tc>
          <w:tcPr>
            <w:tcW w:w="1200" w:type="dxa"/>
            <w:tcBorders>
              <w:left w:val="single" w:sz="4" w:space="0" w:color="000000"/>
            </w:tcBorders>
            <w:shd w:val="clear" w:color="auto" w:fill="F9FBF7"/>
          </w:tcPr>
          <w:p w14:paraId="59B9F8A2" w14:textId="77777777" w:rsidR="00790660" w:rsidRDefault="00000000">
            <w:pPr>
              <w:pStyle w:val="TableParagraph"/>
              <w:spacing w:before="171"/>
              <w:ind w:left="338"/>
              <w:rPr>
                <w:sz w:val="17"/>
              </w:rPr>
            </w:pPr>
            <w:r>
              <w:rPr>
                <w:color w:val="545252"/>
                <w:spacing w:val="-2"/>
                <w:sz w:val="17"/>
              </w:rPr>
              <w:t>$</w:t>
            </w:r>
            <w:r>
              <w:rPr>
                <w:color w:val="262121"/>
                <w:spacing w:val="-2"/>
                <w:sz w:val="17"/>
              </w:rPr>
              <w:t>1</w:t>
            </w:r>
            <w:r>
              <w:rPr>
                <w:color w:val="545252"/>
                <w:spacing w:val="-2"/>
                <w:sz w:val="17"/>
              </w:rPr>
              <w:t>0,500</w:t>
            </w:r>
          </w:p>
          <w:p w14:paraId="59B9F8A3" w14:textId="77777777" w:rsidR="00790660" w:rsidRDefault="00000000">
            <w:pPr>
              <w:pStyle w:val="TableParagraph"/>
              <w:spacing w:before="25" w:line="195" w:lineRule="exact"/>
              <w:ind w:left="338"/>
              <w:rPr>
                <w:sz w:val="17"/>
              </w:rPr>
            </w:pPr>
            <w:r>
              <w:rPr>
                <w:color w:val="545252"/>
                <w:spacing w:val="-2"/>
                <w:sz w:val="17"/>
              </w:rPr>
              <w:t>$2</w:t>
            </w:r>
            <w:r>
              <w:rPr>
                <w:color w:val="262121"/>
                <w:spacing w:val="-2"/>
                <w:sz w:val="17"/>
              </w:rPr>
              <w:t>1</w:t>
            </w:r>
            <w:r>
              <w:rPr>
                <w:color w:val="545252"/>
                <w:spacing w:val="-2"/>
                <w:sz w:val="17"/>
              </w:rPr>
              <w:t>,000</w:t>
            </w:r>
          </w:p>
        </w:tc>
        <w:tc>
          <w:tcPr>
            <w:tcW w:w="1202" w:type="dxa"/>
            <w:tcBorders>
              <w:right w:val="single" w:sz="4" w:space="0" w:color="000000"/>
            </w:tcBorders>
            <w:shd w:val="clear" w:color="auto" w:fill="F9FBF7"/>
          </w:tcPr>
          <w:p w14:paraId="59B9F8A4" w14:textId="77777777" w:rsidR="00790660" w:rsidRDefault="00000000">
            <w:pPr>
              <w:pStyle w:val="TableParagraph"/>
              <w:spacing w:before="171"/>
              <w:ind w:left="381"/>
              <w:rPr>
                <w:sz w:val="17"/>
              </w:rPr>
            </w:pPr>
            <w:r>
              <w:rPr>
                <w:color w:val="545252"/>
                <w:spacing w:val="-2"/>
                <w:sz w:val="17"/>
              </w:rPr>
              <w:t>$5,000</w:t>
            </w:r>
          </w:p>
          <w:p w14:paraId="59B9F8A5" w14:textId="77777777" w:rsidR="00790660" w:rsidRDefault="00000000">
            <w:pPr>
              <w:pStyle w:val="TableParagraph"/>
              <w:spacing w:before="25" w:line="195" w:lineRule="exact"/>
              <w:ind w:left="337"/>
              <w:rPr>
                <w:sz w:val="17"/>
              </w:rPr>
            </w:pPr>
            <w:r>
              <w:rPr>
                <w:color w:val="545252"/>
                <w:spacing w:val="-2"/>
                <w:sz w:val="17"/>
              </w:rPr>
              <w:t>$</w:t>
            </w:r>
            <w:r>
              <w:rPr>
                <w:color w:val="262121"/>
                <w:spacing w:val="-2"/>
                <w:sz w:val="17"/>
              </w:rPr>
              <w:t>1</w:t>
            </w:r>
            <w:r>
              <w:rPr>
                <w:color w:val="545252"/>
                <w:spacing w:val="-2"/>
                <w:sz w:val="17"/>
              </w:rPr>
              <w:t>0,000</w:t>
            </w:r>
          </w:p>
        </w:tc>
        <w:tc>
          <w:tcPr>
            <w:tcW w:w="1201" w:type="dxa"/>
            <w:tcBorders>
              <w:left w:val="single" w:sz="4" w:space="0" w:color="000000"/>
            </w:tcBorders>
            <w:shd w:val="clear" w:color="auto" w:fill="F9FBF7"/>
          </w:tcPr>
          <w:p w14:paraId="59B9F8A6" w14:textId="77777777" w:rsidR="00790660" w:rsidRDefault="00000000">
            <w:pPr>
              <w:pStyle w:val="TableParagraph"/>
              <w:spacing w:before="171"/>
              <w:ind w:left="340"/>
              <w:rPr>
                <w:sz w:val="17"/>
              </w:rPr>
            </w:pPr>
            <w:r>
              <w:rPr>
                <w:color w:val="545252"/>
                <w:spacing w:val="-2"/>
                <w:sz w:val="17"/>
              </w:rPr>
              <w:t>$10,000</w:t>
            </w:r>
          </w:p>
          <w:p w14:paraId="59B9F8A7" w14:textId="77777777" w:rsidR="00790660" w:rsidRDefault="00000000">
            <w:pPr>
              <w:pStyle w:val="TableParagraph"/>
              <w:spacing w:before="25" w:line="195" w:lineRule="exact"/>
              <w:ind w:left="344"/>
              <w:rPr>
                <w:sz w:val="17"/>
              </w:rPr>
            </w:pPr>
            <w:r>
              <w:rPr>
                <w:color w:val="545252"/>
                <w:spacing w:val="-2"/>
                <w:sz w:val="17"/>
              </w:rPr>
              <w:t>$20,000</w:t>
            </w:r>
          </w:p>
        </w:tc>
        <w:tc>
          <w:tcPr>
            <w:tcW w:w="1200" w:type="dxa"/>
            <w:tcBorders>
              <w:right w:val="single" w:sz="4" w:space="0" w:color="000000"/>
            </w:tcBorders>
            <w:shd w:val="clear" w:color="auto" w:fill="F9FBF7"/>
          </w:tcPr>
          <w:p w14:paraId="59B9F8A8" w14:textId="77777777" w:rsidR="00790660" w:rsidRDefault="00000000">
            <w:pPr>
              <w:pStyle w:val="TableParagraph"/>
              <w:spacing w:before="171"/>
              <w:ind w:left="386"/>
              <w:rPr>
                <w:sz w:val="17"/>
              </w:rPr>
            </w:pPr>
            <w:r>
              <w:rPr>
                <w:color w:val="545252"/>
                <w:spacing w:val="-2"/>
                <w:sz w:val="17"/>
              </w:rPr>
              <w:t>$6,350</w:t>
            </w:r>
          </w:p>
          <w:p w14:paraId="59B9F8A9" w14:textId="77777777" w:rsidR="00790660" w:rsidRDefault="00000000">
            <w:pPr>
              <w:pStyle w:val="TableParagraph"/>
              <w:spacing w:before="25" w:line="195" w:lineRule="exact"/>
              <w:ind w:left="343"/>
              <w:rPr>
                <w:sz w:val="17"/>
              </w:rPr>
            </w:pPr>
            <w:r>
              <w:rPr>
                <w:color w:val="545252"/>
                <w:spacing w:val="-2"/>
                <w:sz w:val="17"/>
              </w:rPr>
              <w:t>$</w:t>
            </w:r>
            <w:r>
              <w:rPr>
                <w:color w:val="262121"/>
                <w:spacing w:val="-2"/>
                <w:sz w:val="17"/>
              </w:rPr>
              <w:t>1</w:t>
            </w:r>
            <w:r>
              <w:rPr>
                <w:color w:val="545252"/>
                <w:spacing w:val="-2"/>
                <w:sz w:val="17"/>
              </w:rPr>
              <w:t>2,700</w:t>
            </w:r>
          </w:p>
        </w:tc>
        <w:tc>
          <w:tcPr>
            <w:tcW w:w="1200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F9FBF7"/>
          </w:tcPr>
          <w:p w14:paraId="59B9F8AA" w14:textId="77777777" w:rsidR="00790660" w:rsidRDefault="00000000">
            <w:pPr>
              <w:pStyle w:val="TableParagraph"/>
              <w:spacing w:before="171"/>
              <w:ind w:left="347"/>
              <w:rPr>
                <w:sz w:val="17"/>
              </w:rPr>
            </w:pPr>
            <w:r>
              <w:rPr>
                <w:color w:val="545252"/>
                <w:spacing w:val="-2"/>
                <w:sz w:val="17"/>
              </w:rPr>
              <w:t>$</w:t>
            </w:r>
            <w:r>
              <w:rPr>
                <w:color w:val="262121"/>
                <w:spacing w:val="-2"/>
                <w:sz w:val="17"/>
              </w:rPr>
              <w:t>1</w:t>
            </w:r>
            <w:r>
              <w:rPr>
                <w:color w:val="545252"/>
                <w:spacing w:val="-2"/>
                <w:sz w:val="17"/>
              </w:rPr>
              <w:t>2,700</w:t>
            </w:r>
          </w:p>
          <w:p w14:paraId="59B9F8AB" w14:textId="77777777" w:rsidR="00790660" w:rsidRDefault="00000000">
            <w:pPr>
              <w:pStyle w:val="TableParagraph"/>
              <w:spacing w:before="25" w:line="195" w:lineRule="exact"/>
              <w:ind w:left="347"/>
              <w:rPr>
                <w:sz w:val="17"/>
              </w:rPr>
            </w:pPr>
            <w:r>
              <w:rPr>
                <w:color w:val="545252"/>
                <w:spacing w:val="-2"/>
                <w:sz w:val="17"/>
              </w:rPr>
              <w:t>$25,400</w:t>
            </w:r>
          </w:p>
        </w:tc>
      </w:tr>
      <w:tr w:rsidR="00790660" w14:paraId="59B9F8C5" w14:textId="77777777">
        <w:trPr>
          <w:trHeight w:val="867"/>
        </w:trPr>
        <w:tc>
          <w:tcPr>
            <w:tcW w:w="2521" w:type="dxa"/>
            <w:shd w:val="clear" w:color="auto" w:fill="E4EFD4"/>
          </w:tcPr>
          <w:p w14:paraId="59B9F8AD" w14:textId="77777777" w:rsidR="00790660" w:rsidRDefault="00790660">
            <w:pPr>
              <w:pStyle w:val="TableParagraph"/>
              <w:spacing w:before="46"/>
              <w:rPr>
                <w:sz w:val="16"/>
              </w:rPr>
            </w:pPr>
          </w:p>
          <w:p w14:paraId="59B9F8AE" w14:textId="77777777" w:rsidR="00790660" w:rsidRDefault="00000000">
            <w:pPr>
              <w:pStyle w:val="TableParagraph"/>
              <w:spacing w:before="1"/>
              <w:ind w:left="80"/>
              <w:rPr>
                <w:b/>
                <w:sz w:val="16"/>
              </w:rPr>
            </w:pPr>
            <w:r>
              <w:rPr>
                <w:b/>
                <w:color w:val="262121"/>
                <w:sz w:val="16"/>
              </w:rPr>
              <w:t>Physician</w:t>
            </w:r>
            <w:r>
              <w:rPr>
                <w:b/>
                <w:color w:val="262121"/>
                <w:spacing w:val="-1"/>
                <w:sz w:val="16"/>
              </w:rPr>
              <w:t xml:space="preserve"> </w:t>
            </w:r>
            <w:r>
              <w:rPr>
                <w:b/>
                <w:color w:val="262121"/>
                <w:spacing w:val="-2"/>
                <w:sz w:val="16"/>
              </w:rPr>
              <w:t>Services</w:t>
            </w:r>
          </w:p>
          <w:p w14:paraId="59B9F8AF" w14:textId="77777777" w:rsidR="00790660" w:rsidRDefault="00000000">
            <w:pPr>
              <w:pStyle w:val="TableParagraph"/>
              <w:spacing w:before="8"/>
              <w:ind w:left="79"/>
              <w:rPr>
                <w:sz w:val="17"/>
              </w:rPr>
            </w:pPr>
            <w:r>
              <w:rPr>
                <w:color w:val="545252"/>
                <w:spacing w:val="-2"/>
                <w:w w:val="85"/>
                <w:sz w:val="17"/>
              </w:rPr>
              <w:t>Office</w:t>
            </w:r>
            <w:r>
              <w:rPr>
                <w:color w:val="545252"/>
                <w:spacing w:val="-3"/>
                <w:sz w:val="17"/>
              </w:rPr>
              <w:t xml:space="preserve"> </w:t>
            </w:r>
            <w:r>
              <w:rPr>
                <w:color w:val="545252"/>
                <w:spacing w:val="-2"/>
                <w:w w:val="90"/>
                <w:sz w:val="17"/>
              </w:rPr>
              <w:t>V</w:t>
            </w:r>
            <w:r>
              <w:rPr>
                <w:color w:val="262121"/>
                <w:spacing w:val="-2"/>
                <w:w w:val="90"/>
                <w:sz w:val="17"/>
              </w:rPr>
              <w:t>i</w:t>
            </w:r>
            <w:r>
              <w:rPr>
                <w:color w:val="545252"/>
                <w:spacing w:val="-2"/>
                <w:w w:val="90"/>
                <w:sz w:val="17"/>
              </w:rPr>
              <w:t>sit</w:t>
            </w:r>
          </w:p>
        </w:tc>
        <w:tc>
          <w:tcPr>
            <w:tcW w:w="1200" w:type="dxa"/>
            <w:shd w:val="clear" w:color="auto" w:fill="F9FBF7"/>
          </w:tcPr>
          <w:p w14:paraId="59B9F8B0" w14:textId="77777777" w:rsidR="00790660" w:rsidRDefault="00790660">
            <w:pPr>
              <w:pStyle w:val="TableParagraph"/>
              <w:spacing w:before="16"/>
              <w:rPr>
                <w:sz w:val="17"/>
              </w:rPr>
            </w:pPr>
          </w:p>
          <w:p w14:paraId="59B9F8B1" w14:textId="77777777" w:rsidR="00790660" w:rsidRDefault="00000000">
            <w:pPr>
              <w:pStyle w:val="TableParagraph"/>
              <w:ind w:left="88"/>
              <w:rPr>
                <w:sz w:val="17"/>
              </w:rPr>
            </w:pPr>
            <w:r>
              <w:rPr>
                <w:color w:val="545252"/>
                <w:w w:val="90"/>
                <w:sz w:val="17"/>
              </w:rPr>
              <w:t>$40</w:t>
            </w:r>
            <w:r>
              <w:rPr>
                <w:color w:val="545252"/>
                <w:spacing w:val="-3"/>
                <w:w w:val="90"/>
                <w:sz w:val="17"/>
              </w:rPr>
              <w:t xml:space="preserve"> </w:t>
            </w:r>
            <w:r>
              <w:rPr>
                <w:color w:val="545252"/>
                <w:w w:val="90"/>
                <w:sz w:val="17"/>
              </w:rPr>
              <w:t>copay</w:t>
            </w:r>
            <w:r>
              <w:rPr>
                <w:color w:val="545252"/>
                <w:spacing w:val="3"/>
                <w:sz w:val="17"/>
              </w:rPr>
              <w:t xml:space="preserve"> </w:t>
            </w:r>
            <w:r>
              <w:rPr>
                <w:color w:val="413D3D"/>
                <w:spacing w:val="-5"/>
                <w:w w:val="90"/>
                <w:sz w:val="17"/>
              </w:rPr>
              <w:t>PCP</w:t>
            </w:r>
          </w:p>
          <w:p w14:paraId="59B9F8B2" w14:textId="77777777" w:rsidR="00790660" w:rsidRDefault="00000000">
            <w:pPr>
              <w:pStyle w:val="TableParagraph"/>
              <w:spacing w:before="26"/>
              <w:ind w:left="136"/>
              <w:rPr>
                <w:sz w:val="17"/>
              </w:rPr>
            </w:pPr>
            <w:r>
              <w:rPr>
                <w:color w:val="545252"/>
                <w:w w:val="85"/>
                <w:sz w:val="17"/>
              </w:rPr>
              <w:t>$55</w:t>
            </w:r>
            <w:r>
              <w:rPr>
                <w:color w:val="545252"/>
                <w:sz w:val="17"/>
              </w:rPr>
              <w:t xml:space="preserve"> </w:t>
            </w:r>
            <w:r>
              <w:rPr>
                <w:color w:val="545252"/>
                <w:spacing w:val="-2"/>
                <w:sz w:val="17"/>
              </w:rPr>
              <w:t>Specia</w:t>
            </w:r>
            <w:r>
              <w:rPr>
                <w:color w:val="262121"/>
                <w:spacing w:val="-2"/>
                <w:sz w:val="17"/>
              </w:rPr>
              <w:t>l</w:t>
            </w:r>
            <w:r>
              <w:rPr>
                <w:color w:val="413D3D"/>
                <w:spacing w:val="-2"/>
                <w:sz w:val="17"/>
              </w:rPr>
              <w:t>ist</w:t>
            </w:r>
          </w:p>
        </w:tc>
        <w:tc>
          <w:tcPr>
            <w:tcW w:w="1200" w:type="dxa"/>
            <w:vMerge w:val="restart"/>
            <w:shd w:val="clear" w:color="auto" w:fill="F9FBF7"/>
          </w:tcPr>
          <w:p w14:paraId="59B9F8B3" w14:textId="77777777" w:rsidR="00790660" w:rsidRDefault="00790660">
            <w:pPr>
              <w:pStyle w:val="TableParagraph"/>
              <w:rPr>
                <w:sz w:val="17"/>
              </w:rPr>
            </w:pPr>
          </w:p>
          <w:p w14:paraId="59B9F8B4" w14:textId="77777777" w:rsidR="00790660" w:rsidRDefault="00790660">
            <w:pPr>
              <w:pStyle w:val="TableParagraph"/>
              <w:rPr>
                <w:sz w:val="17"/>
              </w:rPr>
            </w:pPr>
          </w:p>
          <w:p w14:paraId="59B9F8B5" w14:textId="77777777" w:rsidR="00790660" w:rsidRDefault="00790660">
            <w:pPr>
              <w:pStyle w:val="TableParagraph"/>
              <w:spacing w:before="67"/>
              <w:rPr>
                <w:sz w:val="17"/>
              </w:rPr>
            </w:pPr>
          </w:p>
          <w:p w14:paraId="59B9F8B6" w14:textId="77777777" w:rsidR="00790660" w:rsidRDefault="00000000">
            <w:pPr>
              <w:pStyle w:val="TableParagraph"/>
              <w:ind w:left="108" w:right="55"/>
              <w:jc w:val="center"/>
              <w:rPr>
                <w:sz w:val="17"/>
              </w:rPr>
            </w:pPr>
            <w:r>
              <w:rPr>
                <w:color w:val="413D3D"/>
                <w:spacing w:val="-5"/>
                <w:sz w:val="17"/>
              </w:rPr>
              <w:t>40</w:t>
            </w:r>
            <w:r>
              <w:rPr>
                <w:color w:val="6B6767"/>
                <w:spacing w:val="-5"/>
                <w:sz w:val="17"/>
              </w:rPr>
              <w:t>%</w:t>
            </w:r>
          </w:p>
          <w:p w14:paraId="59B9F8B7" w14:textId="77777777" w:rsidR="00790660" w:rsidRDefault="00000000">
            <w:pPr>
              <w:pStyle w:val="TableParagraph"/>
              <w:spacing w:before="26" w:line="271" w:lineRule="auto"/>
              <w:ind w:left="171" w:right="123"/>
              <w:jc w:val="center"/>
              <w:rPr>
                <w:sz w:val="17"/>
              </w:rPr>
            </w:pPr>
            <w:r>
              <w:rPr>
                <w:color w:val="545252"/>
                <w:spacing w:val="-4"/>
                <w:sz w:val="17"/>
              </w:rPr>
              <w:t>co</w:t>
            </w:r>
            <w:r>
              <w:rPr>
                <w:color w:val="262121"/>
                <w:spacing w:val="-4"/>
                <w:sz w:val="17"/>
              </w:rPr>
              <w:t>i</w:t>
            </w:r>
            <w:r>
              <w:rPr>
                <w:color w:val="545252"/>
                <w:spacing w:val="-4"/>
                <w:sz w:val="17"/>
              </w:rPr>
              <w:t xml:space="preserve">nsurance </w:t>
            </w:r>
            <w:r>
              <w:rPr>
                <w:color w:val="545252"/>
                <w:spacing w:val="-2"/>
                <w:sz w:val="17"/>
              </w:rPr>
              <w:t xml:space="preserve">after </w:t>
            </w:r>
            <w:r>
              <w:rPr>
                <w:color w:val="413D3D"/>
                <w:spacing w:val="-2"/>
                <w:sz w:val="17"/>
              </w:rPr>
              <w:t>d</w:t>
            </w:r>
            <w:r>
              <w:rPr>
                <w:color w:val="6B6767"/>
                <w:spacing w:val="-2"/>
                <w:sz w:val="17"/>
              </w:rPr>
              <w:t>ed</w:t>
            </w:r>
            <w:r>
              <w:rPr>
                <w:color w:val="413D3D"/>
                <w:spacing w:val="-2"/>
                <w:sz w:val="17"/>
              </w:rPr>
              <w:t>uctib</w:t>
            </w:r>
            <w:r>
              <w:rPr>
                <w:color w:val="262121"/>
                <w:spacing w:val="-2"/>
                <w:sz w:val="17"/>
              </w:rPr>
              <w:t>l</w:t>
            </w:r>
            <w:r>
              <w:rPr>
                <w:color w:val="545252"/>
                <w:spacing w:val="-2"/>
                <w:sz w:val="17"/>
              </w:rPr>
              <w:t>e</w:t>
            </w:r>
          </w:p>
        </w:tc>
        <w:tc>
          <w:tcPr>
            <w:tcW w:w="1202" w:type="dxa"/>
            <w:shd w:val="clear" w:color="auto" w:fill="F9FBF7"/>
          </w:tcPr>
          <w:p w14:paraId="59B9F8B8" w14:textId="77777777" w:rsidR="00790660" w:rsidRDefault="00000000">
            <w:pPr>
              <w:pStyle w:val="TableParagraph"/>
              <w:spacing w:before="101" w:line="271" w:lineRule="auto"/>
              <w:ind w:left="222" w:right="172" w:hanging="3"/>
              <w:jc w:val="both"/>
              <w:rPr>
                <w:sz w:val="17"/>
              </w:rPr>
            </w:pPr>
            <w:r>
              <w:rPr>
                <w:color w:val="545252"/>
                <w:spacing w:val="-6"/>
                <w:sz w:val="17"/>
              </w:rPr>
              <w:t xml:space="preserve">Covered at </w:t>
            </w:r>
            <w:r>
              <w:rPr>
                <w:color w:val="262121"/>
                <w:spacing w:val="-4"/>
                <w:sz w:val="17"/>
              </w:rPr>
              <w:t>1</w:t>
            </w:r>
            <w:r>
              <w:rPr>
                <w:color w:val="545252"/>
                <w:spacing w:val="-4"/>
                <w:sz w:val="17"/>
              </w:rPr>
              <w:t>00%</w:t>
            </w:r>
            <w:r>
              <w:rPr>
                <w:color w:val="545252"/>
                <w:spacing w:val="-8"/>
                <w:sz w:val="17"/>
              </w:rPr>
              <w:t xml:space="preserve"> </w:t>
            </w:r>
            <w:r>
              <w:rPr>
                <w:color w:val="545252"/>
                <w:spacing w:val="-4"/>
                <w:sz w:val="17"/>
              </w:rPr>
              <w:t xml:space="preserve">after </w:t>
            </w:r>
            <w:r>
              <w:rPr>
                <w:color w:val="413D3D"/>
                <w:spacing w:val="-2"/>
                <w:sz w:val="17"/>
              </w:rPr>
              <w:t>deduct</w:t>
            </w:r>
            <w:r>
              <w:rPr>
                <w:color w:val="262121"/>
                <w:spacing w:val="-2"/>
                <w:sz w:val="17"/>
              </w:rPr>
              <w:t>i</w:t>
            </w:r>
            <w:r>
              <w:rPr>
                <w:color w:val="545252"/>
                <w:spacing w:val="-2"/>
                <w:sz w:val="17"/>
              </w:rPr>
              <w:t>b</w:t>
            </w:r>
            <w:r>
              <w:rPr>
                <w:color w:val="262121"/>
                <w:spacing w:val="-2"/>
                <w:sz w:val="17"/>
              </w:rPr>
              <w:t>l</w:t>
            </w:r>
            <w:r>
              <w:rPr>
                <w:color w:val="545252"/>
                <w:spacing w:val="-2"/>
                <w:sz w:val="17"/>
              </w:rPr>
              <w:t>e</w:t>
            </w:r>
          </w:p>
        </w:tc>
        <w:tc>
          <w:tcPr>
            <w:tcW w:w="1201" w:type="dxa"/>
            <w:vMerge w:val="restart"/>
            <w:shd w:val="clear" w:color="auto" w:fill="F9FBF7"/>
          </w:tcPr>
          <w:p w14:paraId="59B9F8B9" w14:textId="77777777" w:rsidR="00790660" w:rsidRDefault="00790660">
            <w:pPr>
              <w:pStyle w:val="TableParagraph"/>
              <w:rPr>
                <w:sz w:val="17"/>
              </w:rPr>
            </w:pPr>
          </w:p>
          <w:p w14:paraId="59B9F8BA" w14:textId="77777777" w:rsidR="00790660" w:rsidRDefault="00790660">
            <w:pPr>
              <w:pStyle w:val="TableParagraph"/>
              <w:rPr>
                <w:sz w:val="17"/>
              </w:rPr>
            </w:pPr>
          </w:p>
          <w:p w14:paraId="59B9F8BB" w14:textId="77777777" w:rsidR="00790660" w:rsidRDefault="00790660">
            <w:pPr>
              <w:pStyle w:val="TableParagraph"/>
              <w:spacing w:before="67"/>
              <w:rPr>
                <w:sz w:val="17"/>
              </w:rPr>
            </w:pPr>
          </w:p>
          <w:p w14:paraId="59B9F8BC" w14:textId="77777777" w:rsidR="00790660" w:rsidRDefault="00000000">
            <w:pPr>
              <w:pStyle w:val="TableParagraph"/>
              <w:ind w:left="95" w:right="53"/>
              <w:jc w:val="center"/>
              <w:rPr>
                <w:sz w:val="17"/>
              </w:rPr>
            </w:pPr>
            <w:r>
              <w:rPr>
                <w:color w:val="545252"/>
                <w:spacing w:val="-5"/>
                <w:sz w:val="17"/>
              </w:rPr>
              <w:t>20%</w:t>
            </w:r>
          </w:p>
          <w:p w14:paraId="59B9F8BD" w14:textId="77777777" w:rsidR="00790660" w:rsidRDefault="00000000">
            <w:pPr>
              <w:pStyle w:val="TableParagraph"/>
              <w:spacing w:before="26" w:line="271" w:lineRule="auto"/>
              <w:ind w:left="96" w:right="46"/>
              <w:jc w:val="center"/>
              <w:rPr>
                <w:sz w:val="17"/>
              </w:rPr>
            </w:pPr>
            <w:r>
              <w:rPr>
                <w:color w:val="545252"/>
                <w:spacing w:val="-4"/>
                <w:sz w:val="17"/>
              </w:rPr>
              <w:t>coinsu</w:t>
            </w:r>
            <w:r>
              <w:rPr>
                <w:color w:val="262121"/>
                <w:spacing w:val="-4"/>
                <w:sz w:val="17"/>
              </w:rPr>
              <w:t>r</w:t>
            </w:r>
            <w:r>
              <w:rPr>
                <w:color w:val="545252"/>
                <w:spacing w:val="-4"/>
                <w:sz w:val="17"/>
              </w:rPr>
              <w:t xml:space="preserve">ance </w:t>
            </w:r>
            <w:r>
              <w:rPr>
                <w:color w:val="545252"/>
                <w:spacing w:val="-2"/>
                <w:sz w:val="17"/>
              </w:rPr>
              <w:t>afte</w:t>
            </w:r>
            <w:r>
              <w:rPr>
                <w:color w:val="262121"/>
                <w:spacing w:val="-2"/>
                <w:sz w:val="17"/>
              </w:rPr>
              <w:t xml:space="preserve">r </w:t>
            </w:r>
            <w:r>
              <w:rPr>
                <w:color w:val="545252"/>
                <w:spacing w:val="-2"/>
                <w:sz w:val="17"/>
              </w:rPr>
              <w:t>deductib</w:t>
            </w:r>
            <w:r>
              <w:rPr>
                <w:color w:val="262121"/>
                <w:spacing w:val="-2"/>
                <w:sz w:val="17"/>
              </w:rPr>
              <w:t>l</w:t>
            </w:r>
            <w:r>
              <w:rPr>
                <w:color w:val="6B6767"/>
                <w:spacing w:val="-2"/>
                <w:sz w:val="17"/>
              </w:rPr>
              <w:t>e</w:t>
            </w:r>
          </w:p>
        </w:tc>
        <w:tc>
          <w:tcPr>
            <w:tcW w:w="1200" w:type="dxa"/>
            <w:shd w:val="clear" w:color="auto" w:fill="F9FBF7"/>
          </w:tcPr>
          <w:p w14:paraId="59B9F8BE" w14:textId="77777777" w:rsidR="00790660" w:rsidRDefault="00000000">
            <w:pPr>
              <w:pStyle w:val="TableParagraph"/>
              <w:spacing w:line="186" w:lineRule="exact"/>
              <w:ind w:left="106" w:right="55"/>
              <w:jc w:val="center"/>
              <w:rPr>
                <w:sz w:val="17"/>
              </w:rPr>
            </w:pPr>
            <w:r>
              <w:rPr>
                <w:color w:val="545252"/>
                <w:spacing w:val="-5"/>
                <w:sz w:val="17"/>
              </w:rPr>
              <w:t>20%</w:t>
            </w:r>
          </w:p>
          <w:p w14:paraId="59B9F8BF" w14:textId="77777777" w:rsidR="00790660" w:rsidRDefault="00000000">
            <w:pPr>
              <w:pStyle w:val="TableParagraph"/>
              <w:spacing w:line="220" w:lineRule="atLeast"/>
              <w:ind w:left="114" w:right="55"/>
              <w:jc w:val="center"/>
              <w:rPr>
                <w:sz w:val="17"/>
              </w:rPr>
            </w:pPr>
            <w:r>
              <w:rPr>
                <w:color w:val="545252"/>
                <w:spacing w:val="-4"/>
                <w:sz w:val="17"/>
              </w:rPr>
              <w:t>co</w:t>
            </w:r>
            <w:r>
              <w:rPr>
                <w:color w:val="262121"/>
                <w:spacing w:val="-4"/>
                <w:sz w:val="17"/>
              </w:rPr>
              <w:t>i</w:t>
            </w:r>
            <w:r>
              <w:rPr>
                <w:color w:val="545252"/>
                <w:spacing w:val="-4"/>
                <w:sz w:val="17"/>
              </w:rPr>
              <w:t xml:space="preserve">nsurance </w:t>
            </w:r>
            <w:r>
              <w:rPr>
                <w:color w:val="545252"/>
                <w:spacing w:val="-2"/>
                <w:sz w:val="17"/>
              </w:rPr>
              <w:t xml:space="preserve">after </w:t>
            </w:r>
            <w:r>
              <w:rPr>
                <w:color w:val="413D3D"/>
                <w:spacing w:val="-2"/>
                <w:sz w:val="17"/>
              </w:rPr>
              <w:t>deduct</w:t>
            </w:r>
            <w:r>
              <w:rPr>
                <w:color w:val="262121"/>
                <w:spacing w:val="-2"/>
                <w:sz w:val="17"/>
              </w:rPr>
              <w:t>i</w:t>
            </w:r>
            <w:r>
              <w:rPr>
                <w:color w:val="413D3D"/>
                <w:spacing w:val="-2"/>
                <w:sz w:val="17"/>
              </w:rPr>
              <w:t>b</w:t>
            </w:r>
            <w:r>
              <w:rPr>
                <w:color w:val="262121"/>
                <w:spacing w:val="-2"/>
                <w:sz w:val="17"/>
              </w:rPr>
              <w:t>l</w:t>
            </w:r>
            <w:r>
              <w:rPr>
                <w:color w:val="545252"/>
                <w:spacing w:val="-2"/>
                <w:sz w:val="17"/>
              </w:rPr>
              <w:t>e</w:t>
            </w:r>
          </w:p>
        </w:tc>
        <w:tc>
          <w:tcPr>
            <w:tcW w:w="1200" w:type="dxa"/>
            <w:vMerge w:val="restart"/>
            <w:shd w:val="clear" w:color="auto" w:fill="F9FBF7"/>
          </w:tcPr>
          <w:p w14:paraId="59B9F8C0" w14:textId="77777777" w:rsidR="00790660" w:rsidRDefault="00790660">
            <w:pPr>
              <w:pStyle w:val="TableParagraph"/>
              <w:rPr>
                <w:sz w:val="17"/>
              </w:rPr>
            </w:pPr>
          </w:p>
          <w:p w14:paraId="59B9F8C1" w14:textId="77777777" w:rsidR="00790660" w:rsidRDefault="00790660">
            <w:pPr>
              <w:pStyle w:val="TableParagraph"/>
              <w:rPr>
                <w:sz w:val="17"/>
              </w:rPr>
            </w:pPr>
          </w:p>
          <w:p w14:paraId="59B9F8C2" w14:textId="77777777" w:rsidR="00790660" w:rsidRDefault="00790660">
            <w:pPr>
              <w:pStyle w:val="TableParagraph"/>
              <w:spacing w:before="67"/>
              <w:rPr>
                <w:sz w:val="17"/>
              </w:rPr>
            </w:pPr>
          </w:p>
          <w:p w14:paraId="59B9F8C3" w14:textId="77777777" w:rsidR="00790660" w:rsidRDefault="00000000">
            <w:pPr>
              <w:pStyle w:val="TableParagraph"/>
              <w:ind w:left="112" w:right="55"/>
              <w:jc w:val="center"/>
              <w:rPr>
                <w:sz w:val="17"/>
              </w:rPr>
            </w:pPr>
            <w:r>
              <w:rPr>
                <w:color w:val="545252"/>
                <w:spacing w:val="-5"/>
                <w:sz w:val="17"/>
              </w:rPr>
              <w:t>40%</w:t>
            </w:r>
          </w:p>
          <w:p w14:paraId="59B9F8C4" w14:textId="77777777" w:rsidR="00790660" w:rsidRDefault="00000000">
            <w:pPr>
              <w:pStyle w:val="TableParagraph"/>
              <w:spacing w:before="26" w:line="271" w:lineRule="auto"/>
              <w:ind w:left="99" w:right="57"/>
              <w:jc w:val="center"/>
              <w:rPr>
                <w:sz w:val="17"/>
              </w:rPr>
            </w:pPr>
            <w:r>
              <w:rPr>
                <w:color w:val="545252"/>
                <w:spacing w:val="-6"/>
                <w:sz w:val="17"/>
              </w:rPr>
              <w:t xml:space="preserve">coinsurance </w:t>
            </w:r>
            <w:r>
              <w:rPr>
                <w:color w:val="545252"/>
                <w:spacing w:val="-2"/>
                <w:sz w:val="17"/>
              </w:rPr>
              <w:t>after deduct</w:t>
            </w:r>
            <w:r>
              <w:rPr>
                <w:color w:val="262121"/>
                <w:spacing w:val="-2"/>
                <w:sz w:val="17"/>
              </w:rPr>
              <w:t>i</w:t>
            </w:r>
            <w:r>
              <w:rPr>
                <w:color w:val="545252"/>
                <w:spacing w:val="-2"/>
                <w:sz w:val="17"/>
              </w:rPr>
              <w:t>b</w:t>
            </w:r>
            <w:r>
              <w:rPr>
                <w:color w:val="262121"/>
                <w:spacing w:val="-2"/>
                <w:sz w:val="17"/>
              </w:rPr>
              <w:t>l</w:t>
            </w:r>
            <w:r>
              <w:rPr>
                <w:color w:val="545252"/>
                <w:spacing w:val="-2"/>
                <w:sz w:val="17"/>
              </w:rPr>
              <w:t>e</w:t>
            </w:r>
          </w:p>
        </w:tc>
      </w:tr>
      <w:tr w:rsidR="00790660" w14:paraId="59B9F8D1" w14:textId="77777777">
        <w:trPr>
          <w:trHeight w:val="427"/>
        </w:trPr>
        <w:tc>
          <w:tcPr>
            <w:tcW w:w="2521" w:type="dxa"/>
            <w:shd w:val="clear" w:color="auto" w:fill="E4EFD4"/>
          </w:tcPr>
          <w:p w14:paraId="59B9F8C6" w14:textId="77777777" w:rsidR="00790660" w:rsidRDefault="00000000">
            <w:pPr>
              <w:pStyle w:val="TableParagraph"/>
              <w:spacing w:before="12"/>
              <w:ind w:left="86"/>
              <w:rPr>
                <w:b/>
                <w:sz w:val="16"/>
              </w:rPr>
            </w:pPr>
            <w:r>
              <w:rPr>
                <w:b/>
                <w:color w:val="262121"/>
                <w:spacing w:val="-2"/>
                <w:sz w:val="16"/>
              </w:rPr>
              <w:t>Wellness</w:t>
            </w:r>
            <w:r>
              <w:rPr>
                <w:b/>
                <w:color w:val="262121"/>
                <w:spacing w:val="3"/>
                <w:sz w:val="16"/>
              </w:rPr>
              <w:t xml:space="preserve"> </w:t>
            </w:r>
            <w:r>
              <w:rPr>
                <w:b/>
                <w:color w:val="262121"/>
                <w:spacing w:val="-2"/>
                <w:sz w:val="16"/>
              </w:rPr>
              <w:t>Benefits</w:t>
            </w:r>
          </w:p>
          <w:p w14:paraId="59B9F8C7" w14:textId="77777777" w:rsidR="00790660" w:rsidRDefault="00000000">
            <w:pPr>
              <w:pStyle w:val="TableParagraph"/>
              <w:spacing w:before="8"/>
              <w:ind w:left="78"/>
              <w:rPr>
                <w:sz w:val="17"/>
              </w:rPr>
            </w:pPr>
            <w:r>
              <w:rPr>
                <w:color w:val="545252"/>
                <w:w w:val="85"/>
                <w:sz w:val="17"/>
              </w:rPr>
              <w:t>Doctor</w:t>
            </w:r>
            <w:r>
              <w:rPr>
                <w:color w:val="545252"/>
                <w:sz w:val="17"/>
              </w:rPr>
              <w:t xml:space="preserve"> </w:t>
            </w:r>
            <w:r>
              <w:rPr>
                <w:color w:val="545252"/>
                <w:spacing w:val="-2"/>
                <w:w w:val="95"/>
                <w:sz w:val="17"/>
              </w:rPr>
              <w:t>Visits</w:t>
            </w:r>
          </w:p>
        </w:tc>
        <w:tc>
          <w:tcPr>
            <w:tcW w:w="1200" w:type="dxa"/>
            <w:shd w:val="clear" w:color="auto" w:fill="F9FBF7"/>
          </w:tcPr>
          <w:p w14:paraId="59B9F8C8" w14:textId="77777777" w:rsidR="00790660" w:rsidRDefault="00000000">
            <w:pPr>
              <w:pStyle w:val="TableParagraph"/>
              <w:spacing w:line="189" w:lineRule="exact"/>
              <w:ind w:left="99" w:right="80"/>
              <w:jc w:val="center"/>
              <w:rPr>
                <w:sz w:val="17"/>
              </w:rPr>
            </w:pPr>
            <w:r>
              <w:rPr>
                <w:color w:val="545252"/>
                <w:w w:val="90"/>
                <w:sz w:val="17"/>
              </w:rPr>
              <w:t>Covered</w:t>
            </w:r>
            <w:r>
              <w:rPr>
                <w:color w:val="545252"/>
                <w:spacing w:val="13"/>
                <w:sz w:val="17"/>
              </w:rPr>
              <w:t xml:space="preserve"> </w:t>
            </w:r>
            <w:r>
              <w:rPr>
                <w:color w:val="545252"/>
                <w:spacing w:val="-5"/>
                <w:sz w:val="17"/>
              </w:rPr>
              <w:t>at</w:t>
            </w:r>
          </w:p>
          <w:p w14:paraId="59B9F8C9" w14:textId="77777777" w:rsidR="00790660" w:rsidRDefault="00000000">
            <w:pPr>
              <w:pStyle w:val="TableParagraph"/>
              <w:spacing w:before="25" w:line="193" w:lineRule="exact"/>
              <w:ind w:left="99" w:right="57"/>
              <w:jc w:val="center"/>
              <w:rPr>
                <w:sz w:val="17"/>
              </w:rPr>
            </w:pPr>
            <w:r>
              <w:rPr>
                <w:color w:val="262121"/>
                <w:spacing w:val="-4"/>
                <w:sz w:val="17"/>
              </w:rPr>
              <w:t>1</w:t>
            </w:r>
            <w:r>
              <w:rPr>
                <w:color w:val="545252"/>
                <w:spacing w:val="-4"/>
                <w:sz w:val="17"/>
              </w:rPr>
              <w:t>00%</w:t>
            </w:r>
          </w:p>
        </w:tc>
        <w:tc>
          <w:tcPr>
            <w:tcW w:w="1200" w:type="dxa"/>
            <w:vMerge/>
            <w:tcBorders>
              <w:top w:val="nil"/>
            </w:tcBorders>
            <w:shd w:val="clear" w:color="auto" w:fill="F9FBF7"/>
          </w:tcPr>
          <w:p w14:paraId="59B9F8CA" w14:textId="77777777" w:rsidR="00790660" w:rsidRDefault="00790660">
            <w:pPr>
              <w:rPr>
                <w:sz w:val="2"/>
                <w:szCs w:val="2"/>
              </w:rPr>
            </w:pPr>
          </w:p>
        </w:tc>
        <w:tc>
          <w:tcPr>
            <w:tcW w:w="1202" w:type="dxa"/>
            <w:shd w:val="clear" w:color="auto" w:fill="F9FBF7"/>
          </w:tcPr>
          <w:p w14:paraId="59B9F8CB" w14:textId="77777777" w:rsidR="00790660" w:rsidRDefault="00000000">
            <w:pPr>
              <w:pStyle w:val="TableParagraph"/>
              <w:spacing w:line="189" w:lineRule="exact"/>
              <w:ind w:left="57" w:right="29"/>
              <w:jc w:val="center"/>
              <w:rPr>
                <w:sz w:val="17"/>
              </w:rPr>
            </w:pPr>
            <w:r>
              <w:rPr>
                <w:color w:val="545252"/>
                <w:w w:val="90"/>
                <w:sz w:val="17"/>
              </w:rPr>
              <w:t>Covered</w:t>
            </w:r>
            <w:r>
              <w:rPr>
                <w:color w:val="545252"/>
                <w:spacing w:val="8"/>
                <w:sz w:val="17"/>
              </w:rPr>
              <w:t xml:space="preserve"> </w:t>
            </w:r>
            <w:r>
              <w:rPr>
                <w:color w:val="6B6767"/>
                <w:spacing w:val="-5"/>
                <w:sz w:val="17"/>
              </w:rPr>
              <w:t>a</w:t>
            </w:r>
            <w:r>
              <w:rPr>
                <w:color w:val="413D3D"/>
                <w:spacing w:val="-5"/>
                <w:sz w:val="17"/>
              </w:rPr>
              <w:t>t</w:t>
            </w:r>
          </w:p>
          <w:p w14:paraId="59B9F8CC" w14:textId="77777777" w:rsidR="00790660" w:rsidRDefault="00000000">
            <w:pPr>
              <w:pStyle w:val="TableParagraph"/>
              <w:spacing w:before="25" w:line="193" w:lineRule="exact"/>
              <w:ind w:left="57"/>
              <w:jc w:val="center"/>
              <w:rPr>
                <w:sz w:val="17"/>
              </w:rPr>
            </w:pPr>
            <w:r>
              <w:rPr>
                <w:color w:val="262121"/>
                <w:spacing w:val="-4"/>
                <w:sz w:val="17"/>
              </w:rPr>
              <w:t>1</w:t>
            </w:r>
            <w:r>
              <w:rPr>
                <w:color w:val="545252"/>
                <w:spacing w:val="-4"/>
                <w:sz w:val="17"/>
              </w:rPr>
              <w:t>00%</w:t>
            </w:r>
          </w:p>
        </w:tc>
        <w:tc>
          <w:tcPr>
            <w:tcW w:w="1201" w:type="dxa"/>
            <w:vMerge/>
            <w:tcBorders>
              <w:top w:val="nil"/>
            </w:tcBorders>
            <w:shd w:val="clear" w:color="auto" w:fill="F9FBF7"/>
          </w:tcPr>
          <w:p w14:paraId="59B9F8CD" w14:textId="77777777" w:rsidR="00790660" w:rsidRDefault="00790660">
            <w:pPr>
              <w:rPr>
                <w:sz w:val="2"/>
                <w:szCs w:val="2"/>
              </w:rPr>
            </w:pPr>
          </w:p>
        </w:tc>
        <w:tc>
          <w:tcPr>
            <w:tcW w:w="1200" w:type="dxa"/>
            <w:shd w:val="clear" w:color="auto" w:fill="F9FBF7"/>
          </w:tcPr>
          <w:p w14:paraId="59B9F8CE" w14:textId="77777777" w:rsidR="00790660" w:rsidRDefault="00000000">
            <w:pPr>
              <w:pStyle w:val="TableParagraph"/>
              <w:spacing w:line="189" w:lineRule="exact"/>
              <w:ind w:left="99" w:right="62"/>
              <w:jc w:val="center"/>
              <w:rPr>
                <w:sz w:val="17"/>
              </w:rPr>
            </w:pPr>
            <w:r>
              <w:rPr>
                <w:color w:val="545252"/>
                <w:w w:val="90"/>
                <w:sz w:val="17"/>
              </w:rPr>
              <w:t>Covered</w:t>
            </w:r>
            <w:r>
              <w:rPr>
                <w:color w:val="545252"/>
                <w:spacing w:val="13"/>
                <w:sz w:val="17"/>
              </w:rPr>
              <w:t xml:space="preserve"> </w:t>
            </w:r>
            <w:r>
              <w:rPr>
                <w:color w:val="545252"/>
                <w:spacing w:val="-5"/>
                <w:sz w:val="17"/>
              </w:rPr>
              <w:t>at</w:t>
            </w:r>
          </w:p>
          <w:p w14:paraId="59B9F8CF" w14:textId="77777777" w:rsidR="00790660" w:rsidRDefault="00000000">
            <w:pPr>
              <w:pStyle w:val="TableParagraph"/>
              <w:spacing w:before="25" w:line="193" w:lineRule="exact"/>
              <w:ind w:left="101" w:right="55"/>
              <w:jc w:val="center"/>
              <w:rPr>
                <w:sz w:val="17"/>
              </w:rPr>
            </w:pPr>
            <w:r>
              <w:rPr>
                <w:color w:val="6B6767"/>
                <w:spacing w:val="-4"/>
                <w:sz w:val="17"/>
              </w:rPr>
              <w:t>100%</w:t>
            </w:r>
          </w:p>
        </w:tc>
        <w:tc>
          <w:tcPr>
            <w:tcW w:w="1200" w:type="dxa"/>
            <w:vMerge/>
            <w:tcBorders>
              <w:top w:val="nil"/>
            </w:tcBorders>
            <w:shd w:val="clear" w:color="auto" w:fill="F9FBF7"/>
          </w:tcPr>
          <w:p w14:paraId="59B9F8D0" w14:textId="77777777" w:rsidR="00790660" w:rsidRDefault="00790660">
            <w:pPr>
              <w:rPr>
                <w:sz w:val="2"/>
                <w:szCs w:val="2"/>
              </w:rPr>
            </w:pPr>
          </w:p>
        </w:tc>
      </w:tr>
      <w:tr w:rsidR="00790660" w14:paraId="59B9F8DC" w14:textId="77777777">
        <w:trPr>
          <w:trHeight w:val="867"/>
        </w:trPr>
        <w:tc>
          <w:tcPr>
            <w:tcW w:w="2521" w:type="dxa"/>
            <w:shd w:val="clear" w:color="auto" w:fill="E4EFD4"/>
          </w:tcPr>
          <w:p w14:paraId="59B9F8D2" w14:textId="77777777" w:rsidR="00790660" w:rsidRDefault="00790660">
            <w:pPr>
              <w:pStyle w:val="TableParagraph"/>
              <w:spacing w:before="149"/>
              <w:rPr>
                <w:sz w:val="16"/>
              </w:rPr>
            </w:pPr>
          </w:p>
          <w:p w14:paraId="59B9F8D3" w14:textId="77777777" w:rsidR="00790660" w:rsidRDefault="00000000">
            <w:pPr>
              <w:pStyle w:val="TableParagraph"/>
              <w:spacing w:before="1"/>
              <w:ind w:left="81"/>
              <w:rPr>
                <w:b/>
                <w:sz w:val="16"/>
              </w:rPr>
            </w:pPr>
            <w:r>
              <w:rPr>
                <w:b/>
                <w:color w:val="262121"/>
                <w:w w:val="105"/>
                <w:sz w:val="16"/>
              </w:rPr>
              <w:t>Inpatient</w:t>
            </w:r>
            <w:r>
              <w:rPr>
                <w:b/>
                <w:color w:val="262121"/>
                <w:spacing w:val="13"/>
                <w:w w:val="105"/>
                <w:sz w:val="16"/>
              </w:rPr>
              <w:t xml:space="preserve"> </w:t>
            </w:r>
            <w:r>
              <w:rPr>
                <w:b/>
                <w:color w:val="262121"/>
                <w:w w:val="105"/>
                <w:sz w:val="16"/>
              </w:rPr>
              <w:t>Hospital</w:t>
            </w:r>
            <w:r>
              <w:rPr>
                <w:b/>
                <w:color w:val="262121"/>
                <w:spacing w:val="13"/>
                <w:w w:val="105"/>
                <w:sz w:val="16"/>
              </w:rPr>
              <w:t xml:space="preserve"> </w:t>
            </w:r>
            <w:r>
              <w:rPr>
                <w:b/>
                <w:color w:val="262121"/>
                <w:spacing w:val="-2"/>
                <w:w w:val="105"/>
                <w:sz w:val="16"/>
              </w:rPr>
              <w:t>Services</w:t>
            </w:r>
          </w:p>
        </w:tc>
        <w:tc>
          <w:tcPr>
            <w:tcW w:w="1200" w:type="dxa"/>
            <w:shd w:val="clear" w:color="auto" w:fill="F9FBF7"/>
          </w:tcPr>
          <w:p w14:paraId="59B9F8D4" w14:textId="77777777" w:rsidR="00790660" w:rsidRDefault="00000000">
            <w:pPr>
              <w:pStyle w:val="TableParagraph"/>
              <w:spacing w:line="188" w:lineRule="exact"/>
              <w:ind w:left="99" w:right="67"/>
              <w:jc w:val="center"/>
              <w:rPr>
                <w:sz w:val="17"/>
              </w:rPr>
            </w:pPr>
            <w:r>
              <w:rPr>
                <w:color w:val="545252"/>
                <w:spacing w:val="-5"/>
                <w:sz w:val="17"/>
              </w:rPr>
              <w:t>20%</w:t>
            </w:r>
          </w:p>
          <w:p w14:paraId="59B9F8D5" w14:textId="77777777" w:rsidR="00790660" w:rsidRDefault="00000000">
            <w:pPr>
              <w:pStyle w:val="TableParagraph"/>
              <w:spacing w:line="220" w:lineRule="atLeast"/>
              <w:ind w:left="99" w:right="64"/>
              <w:jc w:val="center"/>
              <w:rPr>
                <w:sz w:val="17"/>
              </w:rPr>
            </w:pPr>
            <w:r>
              <w:rPr>
                <w:color w:val="545252"/>
                <w:spacing w:val="-4"/>
                <w:sz w:val="17"/>
              </w:rPr>
              <w:t>coi</w:t>
            </w:r>
            <w:r>
              <w:rPr>
                <w:color w:val="262121"/>
                <w:spacing w:val="-4"/>
                <w:sz w:val="17"/>
              </w:rPr>
              <w:t>n</w:t>
            </w:r>
            <w:r>
              <w:rPr>
                <w:color w:val="545252"/>
                <w:spacing w:val="-4"/>
                <w:sz w:val="17"/>
              </w:rPr>
              <w:t>su</w:t>
            </w:r>
            <w:r>
              <w:rPr>
                <w:color w:val="262121"/>
                <w:spacing w:val="-4"/>
                <w:sz w:val="17"/>
              </w:rPr>
              <w:t>r</w:t>
            </w:r>
            <w:r>
              <w:rPr>
                <w:color w:val="545252"/>
                <w:spacing w:val="-4"/>
                <w:sz w:val="17"/>
              </w:rPr>
              <w:t xml:space="preserve">ance </w:t>
            </w:r>
            <w:r>
              <w:rPr>
                <w:color w:val="413D3D"/>
                <w:spacing w:val="-2"/>
                <w:sz w:val="17"/>
              </w:rPr>
              <w:t xml:space="preserve">after </w:t>
            </w:r>
            <w:r>
              <w:rPr>
                <w:color w:val="545252"/>
                <w:spacing w:val="-2"/>
                <w:sz w:val="17"/>
              </w:rPr>
              <w:t>deductib</w:t>
            </w:r>
            <w:r>
              <w:rPr>
                <w:color w:val="262121"/>
                <w:spacing w:val="-2"/>
                <w:sz w:val="17"/>
              </w:rPr>
              <w:t>l</w:t>
            </w:r>
            <w:r>
              <w:rPr>
                <w:color w:val="545252"/>
                <w:spacing w:val="-2"/>
                <w:sz w:val="17"/>
              </w:rPr>
              <w:t>e</w:t>
            </w:r>
          </w:p>
        </w:tc>
        <w:tc>
          <w:tcPr>
            <w:tcW w:w="1200" w:type="dxa"/>
            <w:vMerge/>
            <w:tcBorders>
              <w:top w:val="nil"/>
            </w:tcBorders>
            <w:shd w:val="clear" w:color="auto" w:fill="F9FBF7"/>
          </w:tcPr>
          <w:p w14:paraId="59B9F8D6" w14:textId="77777777" w:rsidR="00790660" w:rsidRDefault="00790660">
            <w:pPr>
              <w:rPr>
                <w:sz w:val="2"/>
                <w:szCs w:val="2"/>
              </w:rPr>
            </w:pPr>
          </w:p>
        </w:tc>
        <w:tc>
          <w:tcPr>
            <w:tcW w:w="1202" w:type="dxa"/>
            <w:shd w:val="clear" w:color="auto" w:fill="F9FBF7"/>
          </w:tcPr>
          <w:p w14:paraId="59B9F8D7" w14:textId="77777777" w:rsidR="00790660" w:rsidRDefault="00000000">
            <w:pPr>
              <w:pStyle w:val="TableParagraph"/>
              <w:spacing w:before="103" w:line="271" w:lineRule="auto"/>
              <w:ind w:left="222" w:right="172" w:hanging="3"/>
              <w:jc w:val="both"/>
              <w:rPr>
                <w:sz w:val="17"/>
              </w:rPr>
            </w:pPr>
            <w:r>
              <w:rPr>
                <w:color w:val="545252"/>
                <w:spacing w:val="-6"/>
                <w:sz w:val="17"/>
              </w:rPr>
              <w:t xml:space="preserve">Covered at </w:t>
            </w:r>
            <w:r>
              <w:rPr>
                <w:color w:val="262121"/>
                <w:spacing w:val="-4"/>
                <w:sz w:val="17"/>
              </w:rPr>
              <w:t>1</w:t>
            </w:r>
            <w:r>
              <w:rPr>
                <w:color w:val="545252"/>
                <w:spacing w:val="-4"/>
                <w:sz w:val="17"/>
              </w:rPr>
              <w:t>00%</w:t>
            </w:r>
            <w:r>
              <w:rPr>
                <w:color w:val="545252"/>
                <w:spacing w:val="-8"/>
                <w:sz w:val="17"/>
              </w:rPr>
              <w:t xml:space="preserve"> </w:t>
            </w:r>
            <w:r>
              <w:rPr>
                <w:color w:val="545252"/>
                <w:spacing w:val="-4"/>
                <w:sz w:val="17"/>
              </w:rPr>
              <w:t xml:space="preserve">after </w:t>
            </w:r>
            <w:r>
              <w:rPr>
                <w:color w:val="413D3D"/>
                <w:spacing w:val="-2"/>
                <w:sz w:val="17"/>
              </w:rPr>
              <w:t>deduct</w:t>
            </w:r>
            <w:r>
              <w:rPr>
                <w:color w:val="262121"/>
                <w:spacing w:val="-2"/>
                <w:sz w:val="17"/>
              </w:rPr>
              <w:t>i</w:t>
            </w:r>
            <w:r>
              <w:rPr>
                <w:color w:val="545252"/>
                <w:spacing w:val="-2"/>
                <w:sz w:val="17"/>
              </w:rPr>
              <w:t>b</w:t>
            </w:r>
            <w:r>
              <w:rPr>
                <w:color w:val="262121"/>
                <w:spacing w:val="-2"/>
                <w:sz w:val="17"/>
              </w:rPr>
              <w:t>l</w:t>
            </w:r>
            <w:r>
              <w:rPr>
                <w:color w:val="545252"/>
                <w:spacing w:val="-2"/>
                <w:sz w:val="17"/>
              </w:rPr>
              <w:t>e</w:t>
            </w:r>
          </w:p>
        </w:tc>
        <w:tc>
          <w:tcPr>
            <w:tcW w:w="1201" w:type="dxa"/>
            <w:vMerge/>
            <w:tcBorders>
              <w:top w:val="nil"/>
            </w:tcBorders>
            <w:shd w:val="clear" w:color="auto" w:fill="F9FBF7"/>
          </w:tcPr>
          <w:p w14:paraId="59B9F8D8" w14:textId="77777777" w:rsidR="00790660" w:rsidRDefault="00790660">
            <w:pPr>
              <w:rPr>
                <w:sz w:val="2"/>
                <w:szCs w:val="2"/>
              </w:rPr>
            </w:pPr>
          </w:p>
        </w:tc>
        <w:tc>
          <w:tcPr>
            <w:tcW w:w="1200" w:type="dxa"/>
            <w:shd w:val="clear" w:color="auto" w:fill="F9FBF7"/>
          </w:tcPr>
          <w:p w14:paraId="59B9F8D9" w14:textId="77777777" w:rsidR="00790660" w:rsidRDefault="00000000">
            <w:pPr>
              <w:pStyle w:val="TableParagraph"/>
              <w:spacing w:line="188" w:lineRule="exact"/>
              <w:ind w:left="106" w:right="55"/>
              <w:jc w:val="center"/>
              <w:rPr>
                <w:sz w:val="17"/>
              </w:rPr>
            </w:pPr>
            <w:r>
              <w:rPr>
                <w:color w:val="545252"/>
                <w:spacing w:val="-5"/>
                <w:sz w:val="17"/>
              </w:rPr>
              <w:t>20%</w:t>
            </w:r>
          </w:p>
          <w:p w14:paraId="59B9F8DA" w14:textId="77777777" w:rsidR="00790660" w:rsidRDefault="00000000">
            <w:pPr>
              <w:pStyle w:val="TableParagraph"/>
              <w:spacing w:line="220" w:lineRule="atLeast"/>
              <w:ind w:left="114" w:right="55"/>
              <w:jc w:val="center"/>
              <w:rPr>
                <w:sz w:val="17"/>
              </w:rPr>
            </w:pPr>
            <w:r>
              <w:rPr>
                <w:color w:val="545252"/>
                <w:spacing w:val="-4"/>
                <w:sz w:val="17"/>
              </w:rPr>
              <w:t>co</w:t>
            </w:r>
            <w:r>
              <w:rPr>
                <w:color w:val="262121"/>
                <w:spacing w:val="-4"/>
                <w:sz w:val="17"/>
              </w:rPr>
              <w:t>i</w:t>
            </w:r>
            <w:r>
              <w:rPr>
                <w:color w:val="545252"/>
                <w:spacing w:val="-4"/>
                <w:sz w:val="17"/>
              </w:rPr>
              <w:t xml:space="preserve">nsurance </w:t>
            </w:r>
            <w:r>
              <w:rPr>
                <w:color w:val="545252"/>
                <w:spacing w:val="-2"/>
                <w:sz w:val="17"/>
              </w:rPr>
              <w:t xml:space="preserve">after </w:t>
            </w:r>
            <w:r>
              <w:rPr>
                <w:color w:val="413D3D"/>
                <w:spacing w:val="-2"/>
                <w:sz w:val="17"/>
              </w:rPr>
              <w:t>deduct</w:t>
            </w:r>
            <w:r>
              <w:rPr>
                <w:color w:val="262121"/>
                <w:spacing w:val="-2"/>
                <w:sz w:val="17"/>
              </w:rPr>
              <w:t>i</w:t>
            </w:r>
            <w:r>
              <w:rPr>
                <w:color w:val="413D3D"/>
                <w:spacing w:val="-2"/>
                <w:sz w:val="17"/>
              </w:rPr>
              <w:t>b</w:t>
            </w:r>
            <w:r>
              <w:rPr>
                <w:color w:val="262121"/>
                <w:spacing w:val="-2"/>
                <w:sz w:val="17"/>
              </w:rPr>
              <w:t>l</w:t>
            </w:r>
            <w:r>
              <w:rPr>
                <w:color w:val="545252"/>
                <w:spacing w:val="-2"/>
                <w:sz w:val="17"/>
              </w:rPr>
              <w:t>e</w:t>
            </w:r>
          </w:p>
        </w:tc>
        <w:tc>
          <w:tcPr>
            <w:tcW w:w="1200" w:type="dxa"/>
            <w:vMerge/>
            <w:tcBorders>
              <w:top w:val="nil"/>
            </w:tcBorders>
            <w:shd w:val="clear" w:color="auto" w:fill="F9FBF7"/>
          </w:tcPr>
          <w:p w14:paraId="59B9F8DB" w14:textId="77777777" w:rsidR="00790660" w:rsidRDefault="00790660">
            <w:pPr>
              <w:rPr>
                <w:sz w:val="2"/>
                <w:szCs w:val="2"/>
              </w:rPr>
            </w:pPr>
          </w:p>
        </w:tc>
      </w:tr>
    </w:tbl>
    <w:p w14:paraId="59B9F8DD" w14:textId="77777777" w:rsidR="00790660" w:rsidRDefault="00000000">
      <w:pPr>
        <w:spacing w:before="2" w:after="17"/>
        <w:ind w:left="1347"/>
        <w:rPr>
          <w:b/>
          <w:sz w:val="18"/>
        </w:rPr>
      </w:pPr>
      <w:r>
        <w:rPr>
          <w:b/>
          <w:color w:val="0C665D"/>
          <w:w w:val="105"/>
          <w:sz w:val="18"/>
        </w:rPr>
        <w:t>Outpatient</w:t>
      </w:r>
      <w:r>
        <w:rPr>
          <w:b/>
          <w:color w:val="0C665D"/>
          <w:spacing w:val="10"/>
          <w:w w:val="105"/>
          <w:sz w:val="18"/>
        </w:rPr>
        <w:t xml:space="preserve"> </w:t>
      </w:r>
      <w:r>
        <w:rPr>
          <w:b/>
          <w:color w:val="0C665D"/>
          <w:w w:val="105"/>
          <w:sz w:val="18"/>
        </w:rPr>
        <w:t>Hospital</w:t>
      </w:r>
      <w:r>
        <w:rPr>
          <w:b/>
          <w:color w:val="0C665D"/>
          <w:spacing w:val="1"/>
          <w:w w:val="105"/>
          <w:sz w:val="18"/>
        </w:rPr>
        <w:t xml:space="preserve"> </w:t>
      </w:r>
      <w:r>
        <w:rPr>
          <w:b/>
          <w:color w:val="0C665D"/>
          <w:spacing w:val="-2"/>
          <w:w w:val="105"/>
          <w:sz w:val="18"/>
        </w:rPr>
        <w:t>Services</w:t>
      </w:r>
    </w:p>
    <w:tbl>
      <w:tblPr>
        <w:tblW w:w="0" w:type="auto"/>
        <w:tblInd w:w="1264" w:type="dxa"/>
        <w:tblBorders>
          <w:top w:val="single" w:sz="6" w:space="0" w:color="829E9C"/>
          <w:left w:val="single" w:sz="6" w:space="0" w:color="829E9C"/>
          <w:bottom w:val="single" w:sz="6" w:space="0" w:color="829E9C"/>
          <w:right w:val="single" w:sz="6" w:space="0" w:color="829E9C"/>
          <w:insideH w:val="single" w:sz="6" w:space="0" w:color="829E9C"/>
          <w:insideV w:val="single" w:sz="6" w:space="0" w:color="829E9C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529"/>
        <w:gridCol w:w="1197"/>
        <w:gridCol w:w="1207"/>
        <w:gridCol w:w="1199"/>
        <w:gridCol w:w="1205"/>
        <w:gridCol w:w="1197"/>
        <w:gridCol w:w="1216"/>
      </w:tblGrid>
      <w:tr w:rsidR="00790660" w14:paraId="59B9F8EC" w14:textId="77777777">
        <w:trPr>
          <w:trHeight w:val="206"/>
        </w:trPr>
        <w:tc>
          <w:tcPr>
            <w:tcW w:w="2529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E4EFD4"/>
          </w:tcPr>
          <w:p w14:paraId="59B9F8DE" w14:textId="77777777" w:rsidR="00790660" w:rsidRDefault="00000000">
            <w:pPr>
              <w:pStyle w:val="TableParagraph"/>
              <w:spacing w:before="2"/>
              <w:ind w:left="90"/>
              <w:rPr>
                <w:b/>
                <w:sz w:val="16"/>
              </w:rPr>
            </w:pPr>
            <w:r>
              <w:rPr>
                <w:b/>
                <w:color w:val="262121"/>
                <w:sz w:val="16"/>
              </w:rPr>
              <w:t>Surgery</w:t>
            </w:r>
            <w:r>
              <w:rPr>
                <w:b/>
                <w:color w:val="262121"/>
                <w:spacing w:val="13"/>
                <w:sz w:val="16"/>
              </w:rPr>
              <w:t xml:space="preserve"> </w:t>
            </w:r>
            <w:r>
              <w:rPr>
                <w:b/>
                <w:color w:val="262121"/>
                <w:sz w:val="16"/>
              </w:rPr>
              <w:t>Facility</w:t>
            </w:r>
            <w:r>
              <w:rPr>
                <w:b/>
                <w:color w:val="262121"/>
                <w:spacing w:val="13"/>
                <w:sz w:val="16"/>
              </w:rPr>
              <w:t xml:space="preserve"> </w:t>
            </w:r>
            <w:r>
              <w:rPr>
                <w:b/>
                <w:color w:val="262121"/>
                <w:spacing w:val="-2"/>
                <w:sz w:val="16"/>
              </w:rPr>
              <w:t>Charge</w:t>
            </w:r>
          </w:p>
        </w:tc>
        <w:tc>
          <w:tcPr>
            <w:tcW w:w="1197" w:type="dxa"/>
            <w:vMerge w:val="restart"/>
            <w:tcBorders>
              <w:left w:val="single" w:sz="4" w:space="0" w:color="000000"/>
              <w:right w:val="single" w:sz="4" w:space="0" w:color="000000"/>
            </w:tcBorders>
            <w:shd w:val="clear" w:color="auto" w:fill="F9FBF7"/>
          </w:tcPr>
          <w:p w14:paraId="59B9F8DF" w14:textId="77777777" w:rsidR="00790660" w:rsidRDefault="00000000">
            <w:pPr>
              <w:pStyle w:val="TableParagraph"/>
              <w:spacing w:line="193" w:lineRule="exact"/>
              <w:ind w:left="57" w:right="25"/>
              <w:jc w:val="center"/>
              <w:rPr>
                <w:sz w:val="17"/>
              </w:rPr>
            </w:pPr>
            <w:r>
              <w:rPr>
                <w:color w:val="545252"/>
                <w:spacing w:val="-5"/>
                <w:sz w:val="17"/>
              </w:rPr>
              <w:t>20%</w:t>
            </w:r>
          </w:p>
          <w:p w14:paraId="59B9F8E0" w14:textId="77777777" w:rsidR="00790660" w:rsidRDefault="00000000">
            <w:pPr>
              <w:pStyle w:val="TableParagraph"/>
              <w:spacing w:before="25" w:line="266" w:lineRule="auto"/>
              <w:ind w:left="57" w:right="23"/>
              <w:jc w:val="center"/>
              <w:rPr>
                <w:sz w:val="17"/>
              </w:rPr>
            </w:pPr>
            <w:r>
              <w:rPr>
                <w:color w:val="545252"/>
                <w:spacing w:val="-4"/>
                <w:sz w:val="17"/>
              </w:rPr>
              <w:t>coi</w:t>
            </w:r>
            <w:r>
              <w:rPr>
                <w:color w:val="262121"/>
                <w:spacing w:val="-4"/>
                <w:sz w:val="17"/>
              </w:rPr>
              <w:t>n</w:t>
            </w:r>
            <w:r>
              <w:rPr>
                <w:color w:val="545252"/>
                <w:spacing w:val="-4"/>
                <w:sz w:val="17"/>
              </w:rPr>
              <w:t>su</w:t>
            </w:r>
            <w:r>
              <w:rPr>
                <w:color w:val="262121"/>
                <w:spacing w:val="-4"/>
                <w:sz w:val="17"/>
              </w:rPr>
              <w:t>r</w:t>
            </w:r>
            <w:r>
              <w:rPr>
                <w:color w:val="545252"/>
                <w:spacing w:val="-4"/>
                <w:sz w:val="17"/>
              </w:rPr>
              <w:t xml:space="preserve">ance </w:t>
            </w:r>
            <w:r>
              <w:rPr>
                <w:color w:val="545252"/>
                <w:spacing w:val="-2"/>
                <w:sz w:val="17"/>
              </w:rPr>
              <w:t>after</w:t>
            </w:r>
          </w:p>
          <w:p w14:paraId="59B9F8E1" w14:textId="77777777" w:rsidR="00790660" w:rsidRDefault="00000000">
            <w:pPr>
              <w:pStyle w:val="TableParagraph"/>
              <w:spacing w:before="4"/>
              <w:ind w:left="57" w:right="19"/>
              <w:jc w:val="center"/>
              <w:rPr>
                <w:sz w:val="17"/>
              </w:rPr>
            </w:pPr>
            <w:r>
              <w:rPr>
                <w:color w:val="545252"/>
                <w:spacing w:val="-2"/>
                <w:sz w:val="17"/>
              </w:rPr>
              <w:t>deductib</w:t>
            </w:r>
            <w:r>
              <w:rPr>
                <w:color w:val="262121"/>
                <w:spacing w:val="-2"/>
                <w:sz w:val="17"/>
              </w:rPr>
              <w:t>l</w:t>
            </w:r>
            <w:r>
              <w:rPr>
                <w:color w:val="545252"/>
                <w:spacing w:val="-2"/>
                <w:sz w:val="17"/>
              </w:rPr>
              <w:t>e</w:t>
            </w:r>
          </w:p>
        </w:tc>
        <w:tc>
          <w:tcPr>
            <w:tcW w:w="1207" w:type="dxa"/>
            <w:vMerge w:val="restart"/>
            <w:tcBorders>
              <w:left w:val="single" w:sz="4" w:space="0" w:color="000000"/>
              <w:right w:val="single" w:sz="4" w:space="0" w:color="000000"/>
            </w:tcBorders>
            <w:shd w:val="clear" w:color="auto" w:fill="F9FBF7"/>
          </w:tcPr>
          <w:p w14:paraId="59B9F8E2" w14:textId="77777777" w:rsidR="00790660" w:rsidRDefault="00000000">
            <w:pPr>
              <w:pStyle w:val="TableParagraph"/>
              <w:spacing w:before="108"/>
              <w:ind w:left="97" w:right="54"/>
              <w:jc w:val="center"/>
              <w:rPr>
                <w:sz w:val="17"/>
              </w:rPr>
            </w:pPr>
            <w:r>
              <w:rPr>
                <w:color w:val="413D3D"/>
                <w:spacing w:val="-5"/>
                <w:sz w:val="17"/>
              </w:rPr>
              <w:t>40</w:t>
            </w:r>
            <w:r>
              <w:rPr>
                <w:color w:val="6B6767"/>
                <w:spacing w:val="-5"/>
                <w:sz w:val="17"/>
              </w:rPr>
              <w:t>%</w:t>
            </w:r>
          </w:p>
          <w:p w14:paraId="59B9F8E3" w14:textId="77777777" w:rsidR="00790660" w:rsidRDefault="00000000">
            <w:pPr>
              <w:pStyle w:val="TableParagraph"/>
              <w:spacing w:before="25" w:line="271" w:lineRule="auto"/>
              <w:ind w:left="97" w:right="54"/>
              <w:jc w:val="center"/>
              <w:rPr>
                <w:sz w:val="17"/>
              </w:rPr>
            </w:pPr>
            <w:r>
              <w:rPr>
                <w:color w:val="545252"/>
                <w:spacing w:val="-4"/>
                <w:sz w:val="17"/>
              </w:rPr>
              <w:t>co</w:t>
            </w:r>
            <w:r>
              <w:rPr>
                <w:color w:val="262121"/>
                <w:spacing w:val="-4"/>
                <w:sz w:val="17"/>
              </w:rPr>
              <w:t>i</w:t>
            </w:r>
            <w:r>
              <w:rPr>
                <w:color w:val="545252"/>
                <w:spacing w:val="-4"/>
                <w:sz w:val="17"/>
              </w:rPr>
              <w:t xml:space="preserve">nsurance </w:t>
            </w:r>
            <w:r>
              <w:rPr>
                <w:color w:val="545252"/>
                <w:spacing w:val="-2"/>
                <w:sz w:val="17"/>
              </w:rPr>
              <w:t>a</w:t>
            </w:r>
            <w:r>
              <w:rPr>
                <w:color w:val="262121"/>
                <w:spacing w:val="-2"/>
                <w:sz w:val="17"/>
              </w:rPr>
              <w:t>f</w:t>
            </w:r>
            <w:r>
              <w:rPr>
                <w:color w:val="413D3D"/>
                <w:spacing w:val="-2"/>
                <w:sz w:val="17"/>
              </w:rPr>
              <w:t>ter deductib</w:t>
            </w:r>
            <w:r>
              <w:rPr>
                <w:color w:val="262121"/>
                <w:spacing w:val="-2"/>
                <w:sz w:val="17"/>
              </w:rPr>
              <w:t>l</w:t>
            </w:r>
            <w:r>
              <w:rPr>
                <w:color w:val="545252"/>
                <w:spacing w:val="-2"/>
                <w:sz w:val="17"/>
              </w:rPr>
              <w:t>e</w:t>
            </w:r>
          </w:p>
        </w:tc>
        <w:tc>
          <w:tcPr>
            <w:tcW w:w="1199" w:type="dxa"/>
            <w:vMerge w:val="restart"/>
            <w:tcBorders>
              <w:left w:val="single" w:sz="4" w:space="0" w:color="000000"/>
            </w:tcBorders>
            <w:shd w:val="clear" w:color="auto" w:fill="F9FBF7"/>
          </w:tcPr>
          <w:p w14:paraId="59B9F8E4" w14:textId="77777777" w:rsidR="00790660" w:rsidRDefault="00790660">
            <w:pPr>
              <w:pStyle w:val="TableParagraph"/>
              <w:spacing w:before="23"/>
              <w:rPr>
                <w:b/>
                <w:sz w:val="17"/>
              </w:rPr>
            </w:pPr>
          </w:p>
          <w:p w14:paraId="59B9F8E5" w14:textId="77777777" w:rsidR="00790660" w:rsidRDefault="00000000">
            <w:pPr>
              <w:pStyle w:val="TableParagraph"/>
              <w:spacing w:line="271" w:lineRule="auto"/>
              <w:ind w:left="219" w:right="174" w:hanging="3"/>
              <w:jc w:val="both"/>
              <w:rPr>
                <w:sz w:val="17"/>
              </w:rPr>
            </w:pPr>
            <w:r>
              <w:rPr>
                <w:color w:val="545252"/>
                <w:spacing w:val="-6"/>
                <w:sz w:val="17"/>
              </w:rPr>
              <w:t xml:space="preserve">Covered at </w:t>
            </w:r>
            <w:r>
              <w:rPr>
                <w:color w:val="262121"/>
                <w:spacing w:val="-4"/>
                <w:sz w:val="17"/>
              </w:rPr>
              <w:t>1</w:t>
            </w:r>
            <w:r>
              <w:rPr>
                <w:color w:val="545252"/>
                <w:spacing w:val="-4"/>
                <w:sz w:val="17"/>
              </w:rPr>
              <w:t>00%</w:t>
            </w:r>
            <w:r>
              <w:rPr>
                <w:color w:val="545252"/>
                <w:spacing w:val="-8"/>
                <w:sz w:val="17"/>
              </w:rPr>
              <w:t xml:space="preserve"> </w:t>
            </w:r>
            <w:r>
              <w:rPr>
                <w:color w:val="545252"/>
                <w:spacing w:val="-4"/>
                <w:sz w:val="17"/>
              </w:rPr>
              <w:t xml:space="preserve">after </w:t>
            </w:r>
            <w:r>
              <w:rPr>
                <w:color w:val="413D3D"/>
                <w:spacing w:val="-2"/>
                <w:sz w:val="17"/>
              </w:rPr>
              <w:t>deduct</w:t>
            </w:r>
            <w:r>
              <w:rPr>
                <w:color w:val="262121"/>
                <w:spacing w:val="-2"/>
                <w:sz w:val="17"/>
              </w:rPr>
              <w:t>i</w:t>
            </w:r>
            <w:r>
              <w:rPr>
                <w:color w:val="545252"/>
                <w:spacing w:val="-2"/>
                <w:sz w:val="17"/>
              </w:rPr>
              <w:t>b</w:t>
            </w:r>
            <w:r>
              <w:rPr>
                <w:color w:val="262121"/>
                <w:spacing w:val="-2"/>
                <w:sz w:val="17"/>
              </w:rPr>
              <w:t>l</w:t>
            </w:r>
            <w:r>
              <w:rPr>
                <w:color w:val="545252"/>
                <w:spacing w:val="-2"/>
                <w:sz w:val="17"/>
              </w:rPr>
              <w:t>e</w:t>
            </w:r>
          </w:p>
        </w:tc>
        <w:tc>
          <w:tcPr>
            <w:tcW w:w="1205" w:type="dxa"/>
            <w:vMerge w:val="restart"/>
            <w:tcBorders>
              <w:right w:val="single" w:sz="4" w:space="0" w:color="000000"/>
            </w:tcBorders>
            <w:shd w:val="clear" w:color="auto" w:fill="F9FBF7"/>
          </w:tcPr>
          <w:p w14:paraId="59B9F8E6" w14:textId="77777777" w:rsidR="00790660" w:rsidRDefault="00000000">
            <w:pPr>
              <w:pStyle w:val="TableParagraph"/>
              <w:spacing w:before="108"/>
              <w:ind w:left="92" w:right="56"/>
              <w:jc w:val="center"/>
              <w:rPr>
                <w:sz w:val="17"/>
              </w:rPr>
            </w:pPr>
            <w:r>
              <w:rPr>
                <w:color w:val="545252"/>
                <w:spacing w:val="-5"/>
                <w:sz w:val="17"/>
              </w:rPr>
              <w:t>20%</w:t>
            </w:r>
          </w:p>
          <w:p w14:paraId="59B9F8E7" w14:textId="77777777" w:rsidR="00790660" w:rsidRDefault="00000000">
            <w:pPr>
              <w:pStyle w:val="TableParagraph"/>
              <w:spacing w:before="25" w:line="271" w:lineRule="auto"/>
              <w:ind w:left="92" w:right="54"/>
              <w:jc w:val="center"/>
              <w:rPr>
                <w:sz w:val="17"/>
              </w:rPr>
            </w:pPr>
            <w:r>
              <w:rPr>
                <w:color w:val="545252"/>
                <w:spacing w:val="-4"/>
                <w:sz w:val="17"/>
              </w:rPr>
              <w:t>coi</w:t>
            </w:r>
            <w:r>
              <w:rPr>
                <w:color w:val="262121"/>
                <w:spacing w:val="-4"/>
                <w:sz w:val="17"/>
              </w:rPr>
              <w:t>n</w:t>
            </w:r>
            <w:r>
              <w:rPr>
                <w:color w:val="545252"/>
                <w:spacing w:val="-4"/>
                <w:sz w:val="17"/>
              </w:rPr>
              <w:t>su</w:t>
            </w:r>
            <w:r>
              <w:rPr>
                <w:color w:val="262121"/>
                <w:spacing w:val="-4"/>
                <w:sz w:val="17"/>
              </w:rPr>
              <w:t>r</w:t>
            </w:r>
            <w:r>
              <w:rPr>
                <w:color w:val="545252"/>
                <w:spacing w:val="-4"/>
                <w:sz w:val="17"/>
              </w:rPr>
              <w:t>a</w:t>
            </w:r>
            <w:r>
              <w:rPr>
                <w:color w:val="262121"/>
                <w:spacing w:val="-4"/>
                <w:sz w:val="17"/>
              </w:rPr>
              <w:t>n</w:t>
            </w:r>
            <w:r>
              <w:rPr>
                <w:color w:val="545252"/>
                <w:spacing w:val="-4"/>
                <w:sz w:val="17"/>
              </w:rPr>
              <w:t xml:space="preserve">ce </w:t>
            </w:r>
            <w:r>
              <w:rPr>
                <w:color w:val="545252"/>
                <w:spacing w:val="-2"/>
                <w:sz w:val="17"/>
              </w:rPr>
              <w:t>a</w:t>
            </w:r>
            <w:r>
              <w:rPr>
                <w:color w:val="262121"/>
                <w:spacing w:val="-2"/>
                <w:sz w:val="17"/>
              </w:rPr>
              <w:t>f</w:t>
            </w:r>
            <w:r>
              <w:rPr>
                <w:color w:val="545252"/>
                <w:spacing w:val="-2"/>
                <w:sz w:val="17"/>
              </w:rPr>
              <w:t>te</w:t>
            </w:r>
            <w:r>
              <w:rPr>
                <w:color w:val="262121"/>
                <w:spacing w:val="-2"/>
                <w:sz w:val="17"/>
              </w:rPr>
              <w:t xml:space="preserve">r </w:t>
            </w:r>
            <w:r>
              <w:rPr>
                <w:color w:val="545252"/>
                <w:spacing w:val="-2"/>
                <w:sz w:val="17"/>
              </w:rPr>
              <w:t>deductib</w:t>
            </w:r>
            <w:r>
              <w:rPr>
                <w:color w:val="262121"/>
                <w:spacing w:val="-2"/>
                <w:sz w:val="17"/>
              </w:rPr>
              <w:t>l</w:t>
            </w:r>
            <w:r>
              <w:rPr>
                <w:color w:val="545252"/>
                <w:spacing w:val="-2"/>
                <w:sz w:val="17"/>
              </w:rPr>
              <w:t>e</w:t>
            </w:r>
          </w:p>
        </w:tc>
        <w:tc>
          <w:tcPr>
            <w:tcW w:w="1197" w:type="dxa"/>
            <w:vMerge w:val="restart"/>
            <w:tcBorders>
              <w:left w:val="single" w:sz="4" w:space="0" w:color="000000"/>
            </w:tcBorders>
            <w:shd w:val="clear" w:color="auto" w:fill="F9FBF7"/>
          </w:tcPr>
          <w:p w14:paraId="59B9F8E8" w14:textId="77777777" w:rsidR="00790660" w:rsidRDefault="00000000">
            <w:pPr>
              <w:pStyle w:val="TableParagraph"/>
              <w:spacing w:before="108"/>
              <w:ind w:left="94" w:right="51"/>
              <w:jc w:val="center"/>
              <w:rPr>
                <w:sz w:val="17"/>
              </w:rPr>
            </w:pPr>
            <w:r>
              <w:rPr>
                <w:color w:val="545252"/>
                <w:spacing w:val="-5"/>
                <w:sz w:val="17"/>
              </w:rPr>
              <w:t>20%</w:t>
            </w:r>
          </w:p>
          <w:p w14:paraId="59B9F8E9" w14:textId="77777777" w:rsidR="00790660" w:rsidRDefault="00000000">
            <w:pPr>
              <w:pStyle w:val="TableParagraph"/>
              <w:spacing w:before="25" w:line="271" w:lineRule="auto"/>
              <w:ind w:left="94" w:right="44"/>
              <w:jc w:val="center"/>
              <w:rPr>
                <w:sz w:val="17"/>
              </w:rPr>
            </w:pPr>
            <w:r>
              <w:rPr>
                <w:color w:val="545252"/>
                <w:spacing w:val="-4"/>
                <w:sz w:val="17"/>
              </w:rPr>
              <w:t>co</w:t>
            </w:r>
            <w:r>
              <w:rPr>
                <w:color w:val="262121"/>
                <w:spacing w:val="-4"/>
                <w:sz w:val="17"/>
              </w:rPr>
              <w:t>i</w:t>
            </w:r>
            <w:r>
              <w:rPr>
                <w:color w:val="545252"/>
                <w:spacing w:val="-4"/>
                <w:sz w:val="17"/>
              </w:rPr>
              <w:t xml:space="preserve">nsurance </w:t>
            </w:r>
            <w:r>
              <w:rPr>
                <w:color w:val="545252"/>
                <w:spacing w:val="-2"/>
                <w:sz w:val="17"/>
              </w:rPr>
              <w:t>a</w:t>
            </w:r>
            <w:r>
              <w:rPr>
                <w:color w:val="262121"/>
                <w:spacing w:val="-2"/>
                <w:sz w:val="17"/>
              </w:rPr>
              <w:t>f</w:t>
            </w:r>
            <w:r>
              <w:rPr>
                <w:color w:val="413D3D"/>
                <w:spacing w:val="-2"/>
                <w:sz w:val="17"/>
              </w:rPr>
              <w:t>te</w:t>
            </w:r>
            <w:r>
              <w:rPr>
                <w:color w:val="262121"/>
                <w:spacing w:val="-2"/>
                <w:sz w:val="17"/>
              </w:rPr>
              <w:t xml:space="preserve">r </w:t>
            </w:r>
            <w:r>
              <w:rPr>
                <w:color w:val="413D3D"/>
                <w:spacing w:val="-2"/>
                <w:sz w:val="17"/>
              </w:rPr>
              <w:t>deduct</w:t>
            </w:r>
            <w:r>
              <w:rPr>
                <w:color w:val="262121"/>
                <w:spacing w:val="-2"/>
                <w:sz w:val="17"/>
              </w:rPr>
              <w:t>i</w:t>
            </w:r>
            <w:r>
              <w:rPr>
                <w:color w:val="413D3D"/>
                <w:spacing w:val="-2"/>
                <w:sz w:val="17"/>
              </w:rPr>
              <w:t>b</w:t>
            </w:r>
            <w:r>
              <w:rPr>
                <w:color w:val="262121"/>
                <w:spacing w:val="-2"/>
                <w:sz w:val="17"/>
              </w:rPr>
              <w:t>l</w:t>
            </w:r>
            <w:r>
              <w:rPr>
                <w:color w:val="545252"/>
                <w:spacing w:val="-2"/>
                <w:sz w:val="17"/>
              </w:rPr>
              <w:t>e</w:t>
            </w:r>
          </w:p>
        </w:tc>
        <w:tc>
          <w:tcPr>
            <w:tcW w:w="1216" w:type="dxa"/>
            <w:vMerge w:val="restart"/>
            <w:tcBorders>
              <w:right w:val="single" w:sz="4" w:space="0" w:color="000000"/>
            </w:tcBorders>
            <w:shd w:val="clear" w:color="auto" w:fill="F9FBF7"/>
          </w:tcPr>
          <w:p w14:paraId="59B9F8EA" w14:textId="77777777" w:rsidR="00790660" w:rsidRDefault="00000000">
            <w:pPr>
              <w:pStyle w:val="TableParagraph"/>
              <w:spacing w:before="108"/>
              <w:ind w:left="102" w:right="71"/>
              <w:jc w:val="center"/>
              <w:rPr>
                <w:sz w:val="17"/>
              </w:rPr>
            </w:pPr>
            <w:r>
              <w:rPr>
                <w:color w:val="545252"/>
                <w:spacing w:val="-5"/>
                <w:sz w:val="17"/>
              </w:rPr>
              <w:t>40%</w:t>
            </w:r>
          </w:p>
          <w:p w14:paraId="59B9F8EB" w14:textId="77777777" w:rsidR="00790660" w:rsidRDefault="00000000">
            <w:pPr>
              <w:pStyle w:val="TableParagraph"/>
              <w:spacing w:before="25" w:line="271" w:lineRule="auto"/>
              <w:ind w:left="87" w:right="71"/>
              <w:jc w:val="center"/>
              <w:rPr>
                <w:sz w:val="17"/>
              </w:rPr>
            </w:pPr>
            <w:r>
              <w:rPr>
                <w:color w:val="545252"/>
                <w:spacing w:val="-6"/>
                <w:sz w:val="17"/>
              </w:rPr>
              <w:t xml:space="preserve">coinsurance </w:t>
            </w:r>
            <w:r>
              <w:rPr>
                <w:color w:val="545252"/>
                <w:spacing w:val="-2"/>
                <w:sz w:val="17"/>
              </w:rPr>
              <w:t>af</w:t>
            </w:r>
            <w:r>
              <w:rPr>
                <w:color w:val="262121"/>
                <w:spacing w:val="-2"/>
                <w:sz w:val="17"/>
              </w:rPr>
              <w:t>t</w:t>
            </w:r>
            <w:r>
              <w:rPr>
                <w:color w:val="545252"/>
                <w:spacing w:val="-2"/>
                <w:sz w:val="17"/>
              </w:rPr>
              <w:t>er deduct</w:t>
            </w:r>
            <w:r>
              <w:rPr>
                <w:color w:val="262121"/>
                <w:spacing w:val="-2"/>
                <w:sz w:val="17"/>
              </w:rPr>
              <w:t>i</w:t>
            </w:r>
            <w:r>
              <w:rPr>
                <w:color w:val="545252"/>
                <w:spacing w:val="-2"/>
                <w:sz w:val="17"/>
              </w:rPr>
              <w:t>b</w:t>
            </w:r>
            <w:r>
              <w:rPr>
                <w:color w:val="262121"/>
                <w:spacing w:val="-2"/>
                <w:sz w:val="17"/>
              </w:rPr>
              <w:t>l</w:t>
            </w:r>
            <w:r>
              <w:rPr>
                <w:color w:val="545252"/>
                <w:spacing w:val="-2"/>
                <w:sz w:val="17"/>
              </w:rPr>
              <w:t>e</w:t>
            </w:r>
          </w:p>
        </w:tc>
      </w:tr>
      <w:tr w:rsidR="00790660" w14:paraId="59B9F8F4" w14:textId="77777777">
        <w:trPr>
          <w:trHeight w:val="206"/>
        </w:trPr>
        <w:tc>
          <w:tcPr>
            <w:tcW w:w="2529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E4EFD4"/>
          </w:tcPr>
          <w:p w14:paraId="59B9F8ED" w14:textId="77777777" w:rsidR="00790660" w:rsidRDefault="00000000">
            <w:pPr>
              <w:pStyle w:val="TableParagraph"/>
              <w:spacing w:before="2"/>
              <w:ind w:left="90"/>
              <w:rPr>
                <w:b/>
                <w:sz w:val="16"/>
              </w:rPr>
            </w:pPr>
            <w:r>
              <w:rPr>
                <w:b/>
                <w:color w:val="262121"/>
                <w:sz w:val="16"/>
              </w:rPr>
              <w:t>Surgery</w:t>
            </w:r>
            <w:r>
              <w:rPr>
                <w:b/>
                <w:color w:val="262121"/>
                <w:spacing w:val="9"/>
                <w:sz w:val="16"/>
              </w:rPr>
              <w:t xml:space="preserve"> </w:t>
            </w:r>
            <w:r>
              <w:rPr>
                <w:b/>
                <w:color w:val="262121"/>
                <w:sz w:val="16"/>
              </w:rPr>
              <w:t>Professional</w:t>
            </w:r>
            <w:r>
              <w:rPr>
                <w:b/>
                <w:color w:val="262121"/>
                <w:spacing w:val="18"/>
                <w:sz w:val="16"/>
              </w:rPr>
              <w:t xml:space="preserve"> </w:t>
            </w:r>
            <w:r>
              <w:rPr>
                <w:b/>
                <w:color w:val="262121"/>
                <w:spacing w:val="-2"/>
                <w:sz w:val="16"/>
              </w:rPr>
              <w:t>Charge</w:t>
            </w:r>
          </w:p>
        </w:tc>
        <w:tc>
          <w:tcPr>
            <w:tcW w:w="1197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  <w:shd w:val="clear" w:color="auto" w:fill="F9FBF7"/>
          </w:tcPr>
          <w:p w14:paraId="59B9F8EE" w14:textId="77777777" w:rsidR="00790660" w:rsidRDefault="00790660">
            <w:pPr>
              <w:rPr>
                <w:sz w:val="2"/>
                <w:szCs w:val="2"/>
              </w:rPr>
            </w:pPr>
          </w:p>
        </w:tc>
        <w:tc>
          <w:tcPr>
            <w:tcW w:w="1207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  <w:shd w:val="clear" w:color="auto" w:fill="F9FBF7"/>
          </w:tcPr>
          <w:p w14:paraId="59B9F8EF" w14:textId="77777777" w:rsidR="00790660" w:rsidRDefault="00790660">
            <w:pPr>
              <w:rPr>
                <w:sz w:val="2"/>
                <w:szCs w:val="2"/>
              </w:rPr>
            </w:pPr>
          </w:p>
        </w:tc>
        <w:tc>
          <w:tcPr>
            <w:tcW w:w="1199" w:type="dxa"/>
            <w:vMerge/>
            <w:tcBorders>
              <w:top w:val="nil"/>
              <w:left w:val="single" w:sz="4" w:space="0" w:color="000000"/>
            </w:tcBorders>
            <w:shd w:val="clear" w:color="auto" w:fill="F9FBF7"/>
          </w:tcPr>
          <w:p w14:paraId="59B9F8F0" w14:textId="77777777" w:rsidR="00790660" w:rsidRDefault="00790660">
            <w:pPr>
              <w:rPr>
                <w:sz w:val="2"/>
                <w:szCs w:val="2"/>
              </w:rPr>
            </w:pPr>
          </w:p>
        </w:tc>
        <w:tc>
          <w:tcPr>
            <w:tcW w:w="1205" w:type="dxa"/>
            <w:vMerge/>
            <w:tcBorders>
              <w:top w:val="nil"/>
              <w:right w:val="single" w:sz="4" w:space="0" w:color="000000"/>
            </w:tcBorders>
            <w:shd w:val="clear" w:color="auto" w:fill="F9FBF7"/>
          </w:tcPr>
          <w:p w14:paraId="59B9F8F1" w14:textId="77777777" w:rsidR="00790660" w:rsidRDefault="00790660">
            <w:pPr>
              <w:rPr>
                <w:sz w:val="2"/>
                <w:szCs w:val="2"/>
              </w:rPr>
            </w:pPr>
          </w:p>
        </w:tc>
        <w:tc>
          <w:tcPr>
            <w:tcW w:w="1197" w:type="dxa"/>
            <w:vMerge/>
            <w:tcBorders>
              <w:top w:val="nil"/>
              <w:left w:val="single" w:sz="4" w:space="0" w:color="000000"/>
            </w:tcBorders>
            <w:shd w:val="clear" w:color="auto" w:fill="F9FBF7"/>
          </w:tcPr>
          <w:p w14:paraId="59B9F8F2" w14:textId="77777777" w:rsidR="00790660" w:rsidRDefault="00790660">
            <w:pPr>
              <w:rPr>
                <w:sz w:val="2"/>
                <w:szCs w:val="2"/>
              </w:rPr>
            </w:pPr>
          </w:p>
        </w:tc>
        <w:tc>
          <w:tcPr>
            <w:tcW w:w="1216" w:type="dxa"/>
            <w:vMerge/>
            <w:tcBorders>
              <w:top w:val="nil"/>
              <w:right w:val="single" w:sz="4" w:space="0" w:color="000000"/>
            </w:tcBorders>
            <w:shd w:val="clear" w:color="auto" w:fill="F9FBF7"/>
          </w:tcPr>
          <w:p w14:paraId="59B9F8F3" w14:textId="77777777" w:rsidR="00790660" w:rsidRDefault="00790660">
            <w:pPr>
              <w:rPr>
                <w:sz w:val="2"/>
                <w:szCs w:val="2"/>
              </w:rPr>
            </w:pPr>
          </w:p>
        </w:tc>
      </w:tr>
      <w:tr w:rsidR="00790660" w14:paraId="59B9F8FC" w14:textId="77777777">
        <w:trPr>
          <w:trHeight w:val="208"/>
        </w:trPr>
        <w:tc>
          <w:tcPr>
            <w:tcW w:w="2529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E4EFD4"/>
          </w:tcPr>
          <w:p w14:paraId="59B9F8F5" w14:textId="77777777" w:rsidR="00790660" w:rsidRDefault="00000000">
            <w:pPr>
              <w:pStyle w:val="TableParagraph"/>
              <w:spacing w:before="2"/>
              <w:ind w:left="89"/>
              <w:rPr>
                <w:b/>
                <w:sz w:val="16"/>
              </w:rPr>
            </w:pPr>
            <w:r>
              <w:rPr>
                <w:b/>
                <w:color w:val="262121"/>
                <w:w w:val="105"/>
                <w:sz w:val="16"/>
              </w:rPr>
              <w:t>Diagnostic</w:t>
            </w:r>
            <w:r>
              <w:rPr>
                <w:b/>
                <w:color w:val="262121"/>
                <w:spacing w:val="-12"/>
                <w:w w:val="105"/>
                <w:sz w:val="16"/>
              </w:rPr>
              <w:t xml:space="preserve"> </w:t>
            </w:r>
            <w:r>
              <w:rPr>
                <w:b/>
                <w:color w:val="262121"/>
                <w:w w:val="105"/>
                <w:sz w:val="16"/>
              </w:rPr>
              <w:t>X-ray</w:t>
            </w:r>
            <w:r>
              <w:rPr>
                <w:b/>
                <w:color w:val="262121"/>
                <w:spacing w:val="-14"/>
                <w:w w:val="105"/>
                <w:sz w:val="16"/>
              </w:rPr>
              <w:t xml:space="preserve"> </w:t>
            </w:r>
            <w:r>
              <w:rPr>
                <w:b/>
                <w:color w:val="262121"/>
                <w:w w:val="105"/>
                <w:sz w:val="16"/>
              </w:rPr>
              <w:t>and</w:t>
            </w:r>
            <w:r>
              <w:rPr>
                <w:b/>
                <w:color w:val="262121"/>
                <w:spacing w:val="-10"/>
                <w:w w:val="105"/>
                <w:sz w:val="16"/>
              </w:rPr>
              <w:t xml:space="preserve"> </w:t>
            </w:r>
            <w:r>
              <w:rPr>
                <w:b/>
                <w:color w:val="262121"/>
                <w:spacing w:val="-5"/>
                <w:w w:val="105"/>
                <w:sz w:val="16"/>
              </w:rPr>
              <w:t>Lab</w:t>
            </w:r>
          </w:p>
        </w:tc>
        <w:tc>
          <w:tcPr>
            <w:tcW w:w="1197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  <w:shd w:val="clear" w:color="auto" w:fill="F9FBF7"/>
          </w:tcPr>
          <w:p w14:paraId="59B9F8F6" w14:textId="77777777" w:rsidR="00790660" w:rsidRDefault="00790660">
            <w:pPr>
              <w:rPr>
                <w:sz w:val="2"/>
                <w:szCs w:val="2"/>
              </w:rPr>
            </w:pPr>
          </w:p>
        </w:tc>
        <w:tc>
          <w:tcPr>
            <w:tcW w:w="1207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  <w:shd w:val="clear" w:color="auto" w:fill="F9FBF7"/>
          </w:tcPr>
          <w:p w14:paraId="59B9F8F7" w14:textId="77777777" w:rsidR="00790660" w:rsidRDefault="00790660">
            <w:pPr>
              <w:rPr>
                <w:sz w:val="2"/>
                <w:szCs w:val="2"/>
              </w:rPr>
            </w:pPr>
          </w:p>
        </w:tc>
        <w:tc>
          <w:tcPr>
            <w:tcW w:w="1199" w:type="dxa"/>
            <w:vMerge/>
            <w:tcBorders>
              <w:top w:val="nil"/>
              <w:left w:val="single" w:sz="4" w:space="0" w:color="000000"/>
            </w:tcBorders>
            <w:shd w:val="clear" w:color="auto" w:fill="F9FBF7"/>
          </w:tcPr>
          <w:p w14:paraId="59B9F8F8" w14:textId="77777777" w:rsidR="00790660" w:rsidRDefault="00790660">
            <w:pPr>
              <w:rPr>
                <w:sz w:val="2"/>
                <w:szCs w:val="2"/>
              </w:rPr>
            </w:pPr>
          </w:p>
        </w:tc>
        <w:tc>
          <w:tcPr>
            <w:tcW w:w="1205" w:type="dxa"/>
            <w:vMerge/>
            <w:tcBorders>
              <w:top w:val="nil"/>
              <w:right w:val="single" w:sz="4" w:space="0" w:color="000000"/>
            </w:tcBorders>
            <w:shd w:val="clear" w:color="auto" w:fill="F9FBF7"/>
          </w:tcPr>
          <w:p w14:paraId="59B9F8F9" w14:textId="77777777" w:rsidR="00790660" w:rsidRDefault="00790660">
            <w:pPr>
              <w:rPr>
                <w:sz w:val="2"/>
                <w:szCs w:val="2"/>
              </w:rPr>
            </w:pPr>
          </w:p>
        </w:tc>
        <w:tc>
          <w:tcPr>
            <w:tcW w:w="1197" w:type="dxa"/>
            <w:vMerge/>
            <w:tcBorders>
              <w:top w:val="nil"/>
              <w:left w:val="single" w:sz="4" w:space="0" w:color="000000"/>
            </w:tcBorders>
            <w:shd w:val="clear" w:color="auto" w:fill="F9FBF7"/>
          </w:tcPr>
          <w:p w14:paraId="59B9F8FA" w14:textId="77777777" w:rsidR="00790660" w:rsidRDefault="00790660">
            <w:pPr>
              <w:rPr>
                <w:sz w:val="2"/>
                <w:szCs w:val="2"/>
              </w:rPr>
            </w:pPr>
          </w:p>
        </w:tc>
        <w:tc>
          <w:tcPr>
            <w:tcW w:w="1216" w:type="dxa"/>
            <w:vMerge/>
            <w:tcBorders>
              <w:top w:val="nil"/>
              <w:right w:val="single" w:sz="4" w:space="0" w:color="000000"/>
            </w:tcBorders>
            <w:shd w:val="clear" w:color="auto" w:fill="F9FBF7"/>
          </w:tcPr>
          <w:p w14:paraId="59B9F8FB" w14:textId="77777777" w:rsidR="00790660" w:rsidRDefault="00790660">
            <w:pPr>
              <w:rPr>
                <w:sz w:val="2"/>
                <w:szCs w:val="2"/>
              </w:rPr>
            </w:pPr>
          </w:p>
        </w:tc>
      </w:tr>
      <w:tr w:rsidR="00790660" w14:paraId="59B9F904" w14:textId="77777777">
        <w:trPr>
          <w:trHeight w:val="206"/>
        </w:trPr>
        <w:tc>
          <w:tcPr>
            <w:tcW w:w="2529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E4EFD4"/>
          </w:tcPr>
          <w:p w14:paraId="59B9F8FD" w14:textId="77777777" w:rsidR="00790660" w:rsidRDefault="00000000">
            <w:pPr>
              <w:pStyle w:val="TableParagraph"/>
              <w:spacing w:before="4" w:line="182" w:lineRule="exact"/>
              <w:ind w:left="89"/>
              <w:rPr>
                <w:b/>
                <w:sz w:val="16"/>
              </w:rPr>
            </w:pPr>
            <w:r>
              <w:rPr>
                <w:b/>
                <w:color w:val="262121"/>
                <w:sz w:val="16"/>
              </w:rPr>
              <w:t>MRI,</w:t>
            </w:r>
            <w:r>
              <w:rPr>
                <w:b/>
                <w:color w:val="262121"/>
                <w:spacing w:val="-8"/>
                <w:sz w:val="16"/>
              </w:rPr>
              <w:t xml:space="preserve"> </w:t>
            </w:r>
            <w:r>
              <w:rPr>
                <w:b/>
                <w:color w:val="262121"/>
                <w:sz w:val="16"/>
              </w:rPr>
              <w:t>CT,</w:t>
            </w:r>
            <w:r>
              <w:rPr>
                <w:b/>
                <w:color w:val="262121"/>
                <w:spacing w:val="-6"/>
                <w:sz w:val="16"/>
              </w:rPr>
              <w:t xml:space="preserve"> </w:t>
            </w:r>
            <w:r>
              <w:rPr>
                <w:b/>
                <w:color w:val="262121"/>
                <w:sz w:val="16"/>
              </w:rPr>
              <w:t>MRA</w:t>
            </w:r>
            <w:r>
              <w:rPr>
                <w:b/>
                <w:color w:val="262121"/>
                <w:spacing w:val="9"/>
                <w:sz w:val="16"/>
              </w:rPr>
              <w:t xml:space="preserve"> </w:t>
            </w:r>
            <w:r>
              <w:rPr>
                <w:b/>
                <w:color w:val="262121"/>
                <w:sz w:val="16"/>
              </w:rPr>
              <w:t>and</w:t>
            </w:r>
            <w:r>
              <w:rPr>
                <w:b/>
                <w:color w:val="262121"/>
                <w:spacing w:val="8"/>
                <w:sz w:val="16"/>
              </w:rPr>
              <w:t xml:space="preserve"> </w:t>
            </w:r>
            <w:r>
              <w:rPr>
                <w:b/>
                <w:color w:val="262121"/>
                <w:spacing w:val="-5"/>
                <w:sz w:val="16"/>
              </w:rPr>
              <w:t>PET</w:t>
            </w:r>
          </w:p>
        </w:tc>
        <w:tc>
          <w:tcPr>
            <w:tcW w:w="1197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  <w:shd w:val="clear" w:color="auto" w:fill="F9FBF7"/>
          </w:tcPr>
          <w:p w14:paraId="59B9F8FE" w14:textId="77777777" w:rsidR="00790660" w:rsidRDefault="00790660">
            <w:pPr>
              <w:rPr>
                <w:sz w:val="2"/>
                <w:szCs w:val="2"/>
              </w:rPr>
            </w:pPr>
          </w:p>
        </w:tc>
        <w:tc>
          <w:tcPr>
            <w:tcW w:w="1207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  <w:shd w:val="clear" w:color="auto" w:fill="F9FBF7"/>
          </w:tcPr>
          <w:p w14:paraId="59B9F8FF" w14:textId="77777777" w:rsidR="00790660" w:rsidRDefault="00790660">
            <w:pPr>
              <w:rPr>
                <w:sz w:val="2"/>
                <w:szCs w:val="2"/>
              </w:rPr>
            </w:pPr>
          </w:p>
        </w:tc>
        <w:tc>
          <w:tcPr>
            <w:tcW w:w="1199" w:type="dxa"/>
            <w:vMerge/>
            <w:tcBorders>
              <w:top w:val="nil"/>
              <w:left w:val="single" w:sz="4" w:space="0" w:color="000000"/>
            </w:tcBorders>
            <w:shd w:val="clear" w:color="auto" w:fill="F9FBF7"/>
          </w:tcPr>
          <w:p w14:paraId="59B9F900" w14:textId="77777777" w:rsidR="00790660" w:rsidRDefault="00790660">
            <w:pPr>
              <w:rPr>
                <w:sz w:val="2"/>
                <w:szCs w:val="2"/>
              </w:rPr>
            </w:pPr>
          </w:p>
        </w:tc>
        <w:tc>
          <w:tcPr>
            <w:tcW w:w="1205" w:type="dxa"/>
            <w:vMerge/>
            <w:tcBorders>
              <w:top w:val="nil"/>
              <w:right w:val="single" w:sz="4" w:space="0" w:color="000000"/>
            </w:tcBorders>
            <w:shd w:val="clear" w:color="auto" w:fill="F9FBF7"/>
          </w:tcPr>
          <w:p w14:paraId="59B9F901" w14:textId="77777777" w:rsidR="00790660" w:rsidRDefault="00790660">
            <w:pPr>
              <w:rPr>
                <w:sz w:val="2"/>
                <w:szCs w:val="2"/>
              </w:rPr>
            </w:pPr>
          </w:p>
        </w:tc>
        <w:tc>
          <w:tcPr>
            <w:tcW w:w="1197" w:type="dxa"/>
            <w:vMerge/>
            <w:tcBorders>
              <w:top w:val="nil"/>
              <w:left w:val="single" w:sz="4" w:space="0" w:color="000000"/>
            </w:tcBorders>
            <w:shd w:val="clear" w:color="auto" w:fill="F9FBF7"/>
          </w:tcPr>
          <w:p w14:paraId="59B9F902" w14:textId="77777777" w:rsidR="00790660" w:rsidRDefault="00790660">
            <w:pPr>
              <w:rPr>
                <w:sz w:val="2"/>
                <w:szCs w:val="2"/>
              </w:rPr>
            </w:pPr>
          </w:p>
        </w:tc>
        <w:tc>
          <w:tcPr>
            <w:tcW w:w="1216" w:type="dxa"/>
            <w:vMerge/>
            <w:tcBorders>
              <w:top w:val="nil"/>
              <w:right w:val="single" w:sz="4" w:space="0" w:color="000000"/>
            </w:tcBorders>
            <w:shd w:val="clear" w:color="auto" w:fill="F9FBF7"/>
          </w:tcPr>
          <w:p w14:paraId="59B9F903" w14:textId="77777777" w:rsidR="00790660" w:rsidRDefault="00790660">
            <w:pPr>
              <w:rPr>
                <w:sz w:val="2"/>
                <w:szCs w:val="2"/>
              </w:rPr>
            </w:pPr>
          </w:p>
        </w:tc>
      </w:tr>
      <w:tr w:rsidR="00790660" w14:paraId="59B9F90C" w14:textId="77777777">
        <w:trPr>
          <w:trHeight w:val="206"/>
        </w:trPr>
        <w:tc>
          <w:tcPr>
            <w:tcW w:w="2529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E4EFD4"/>
          </w:tcPr>
          <w:p w14:paraId="59B9F905" w14:textId="77777777" w:rsidR="00790660" w:rsidRDefault="00000000">
            <w:pPr>
              <w:pStyle w:val="TableParagraph"/>
              <w:spacing w:before="4" w:line="182" w:lineRule="exact"/>
              <w:ind w:left="89"/>
              <w:rPr>
                <w:b/>
                <w:sz w:val="16"/>
              </w:rPr>
            </w:pPr>
            <w:r>
              <w:rPr>
                <w:b/>
                <w:color w:val="262121"/>
                <w:w w:val="105"/>
                <w:sz w:val="16"/>
              </w:rPr>
              <w:t>Urgent</w:t>
            </w:r>
            <w:r>
              <w:rPr>
                <w:b/>
                <w:color w:val="262121"/>
                <w:spacing w:val="-4"/>
                <w:w w:val="105"/>
                <w:sz w:val="16"/>
              </w:rPr>
              <w:t xml:space="preserve"> </w:t>
            </w:r>
            <w:r>
              <w:rPr>
                <w:b/>
                <w:color w:val="262121"/>
                <w:w w:val="105"/>
                <w:sz w:val="16"/>
              </w:rPr>
              <w:t>Care</w:t>
            </w:r>
            <w:r>
              <w:rPr>
                <w:b/>
                <w:color w:val="262121"/>
                <w:spacing w:val="-10"/>
                <w:w w:val="105"/>
                <w:sz w:val="16"/>
              </w:rPr>
              <w:t xml:space="preserve"> </w:t>
            </w:r>
            <w:r>
              <w:rPr>
                <w:b/>
                <w:color w:val="262121"/>
                <w:spacing w:val="-2"/>
                <w:w w:val="105"/>
                <w:sz w:val="16"/>
              </w:rPr>
              <w:t>Centers</w:t>
            </w:r>
          </w:p>
        </w:tc>
        <w:tc>
          <w:tcPr>
            <w:tcW w:w="1197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F9FBF7"/>
          </w:tcPr>
          <w:p w14:paraId="59B9F906" w14:textId="77777777" w:rsidR="00790660" w:rsidRDefault="00000000">
            <w:pPr>
              <w:pStyle w:val="TableParagraph"/>
              <w:spacing w:line="186" w:lineRule="exact"/>
              <w:ind w:left="243"/>
              <w:rPr>
                <w:sz w:val="17"/>
              </w:rPr>
            </w:pPr>
            <w:r>
              <w:rPr>
                <w:color w:val="545252"/>
                <w:w w:val="90"/>
                <w:sz w:val="17"/>
              </w:rPr>
              <w:t>$55</w:t>
            </w:r>
            <w:r>
              <w:rPr>
                <w:color w:val="545252"/>
                <w:spacing w:val="-3"/>
                <w:w w:val="90"/>
                <w:sz w:val="17"/>
              </w:rPr>
              <w:t xml:space="preserve"> </w:t>
            </w:r>
            <w:r>
              <w:rPr>
                <w:color w:val="545252"/>
                <w:spacing w:val="-2"/>
                <w:sz w:val="17"/>
              </w:rPr>
              <w:t>copay</w:t>
            </w:r>
          </w:p>
        </w:tc>
        <w:tc>
          <w:tcPr>
            <w:tcW w:w="1207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  <w:shd w:val="clear" w:color="auto" w:fill="F9FBF7"/>
          </w:tcPr>
          <w:p w14:paraId="59B9F907" w14:textId="77777777" w:rsidR="00790660" w:rsidRDefault="00790660">
            <w:pPr>
              <w:rPr>
                <w:sz w:val="2"/>
                <w:szCs w:val="2"/>
              </w:rPr>
            </w:pPr>
          </w:p>
        </w:tc>
        <w:tc>
          <w:tcPr>
            <w:tcW w:w="1199" w:type="dxa"/>
            <w:vMerge/>
            <w:tcBorders>
              <w:top w:val="nil"/>
              <w:left w:val="single" w:sz="4" w:space="0" w:color="000000"/>
            </w:tcBorders>
            <w:shd w:val="clear" w:color="auto" w:fill="F9FBF7"/>
          </w:tcPr>
          <w:p w14:paraId="59B9F908" w14:textId="77777777" w:rsidR="00790660" w:rsidRDefault="00790660">
            <w:pPr>
              <w:rPr>
                <w:sz w:val="2"/>
                <w:szCs w:val="2"/>
              </w:rPr>
            </w:pPr>
          </w:p>
        </w:tc>
        <w:tc>
          <w:tcPr>
            <w:tcW w:w="1205" w:type="dxa"/>
            <w:vMerge/>
            <w:tcBorders>
              <w:top w:val="nil"/>
              <w:right w:val="single" w:sz="4" w:space="0" w:color="000000"/>
            </w:tcBorders>
            <w:shd w:val="clear" w:color="auto" w:fill="F9FBF7"/>
          </w:tcPr>
          <w:p w14:paraId="59B9F909" w14:textId="77777777" w:rsidR="00790660" w:rsidRDefault="00790660">
            <w:pPr>
              <w:rPr>
                <w:sz w:val="2"/>
                <w:szCs w:val="2"/>
              </w:rPr>
            </w:pPr>
          </w:p>
        </w:tc>
        <w:tc>
          <w:tcPr>
            <w:tcW w:w="1197" w:type="dxa"/>
            <w:vMerge/>
            <w:tcBorders>
              <w:top w:val="nil"/>
              <w:left w:val="single" w:sz="4" w:space="0" w:color="000000"/>
            </w:tcBorders>
            <w:shd w:val="clear" w:color="auto" w:fill="F9FBF7"/>
          </w:tcPr>
          <w:p w14:paraId="59B9F90A" w14:textId="77777777" w:rsidR="00790660" w:rsidRDefault="00790660">
            <w:pPr>
              <w:rPr>
                <w:sz w:val="2"/>
                <w:szCs w:val="2"/>
              </w:rPr>
            </w:pPr>
          </w:p>
        </w:tc>
        <w:tc>
          <w:tcPr>
            <w:tcW w:w="1216" w:type="dxa"/>
            <w:vMerge/>
            <w:tcBorders>
              <w:top w:val="nil"/>
              <w:right w:val="single" w:sz="4" w:space="0" w:color="000000"/>
            </w:tcBorders>
            <w:shd w:val="clear" w:color="auto" w:fill="F9FBF7"/>
          </w:tcPr>
          <w:p w14:paraId="59B9F90B" w14:textId="77777777" w:rsidR="00790660" w:rsidRDefault="00790660">
            <w:pPr>
              <w:rPr>
                <w:sz w:val="2"/>
                <w:szCs w:val="2"/>
              </w:rPr>
            </w:pPr>
          </w:p>
        </w:tc>
      </w:tr>
      <w:tr w:rsidR="00790660" w14:paraId="59B9F913" w14:textId="77777777">
        <w:trPr>
          <w:trHeight w:val="427"/>
        </w:trPr>
        <w:tc>
          <w:tcPr>
            <w:tcW w:w="2529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E4EFD4"/>
          </w:tcPr>
          <w:p w14:paraId="59B9F90D" w14:textId="77777777" w:rsidR="00790660" w:rsidRDefault="00000000">
            <w:pPr>
              <w:pStyle w:val="TableParagraph"/>
              <w:spacing w:before="115"/>
              <w:ind w:left="89"/>
              <w:rPr>
                <w:b/>
                <w:sz w:val="16"/>
              </w:rPr>
            </w:pPr>
            <w:r>
              <w:rPr>
                <w:b/>
                <w:color w:val="262121"/>
                <w:sz w:val="16"/>
              </w:rPr>
              <w:t>Emergency</w:t>
            </w:r>
            <w:r>
              <w:rPr>
                <w:b/>
                <w:color w:val="262121"/>
                <w:spacing w:val="21"/>
                <w:sz w:val="16"/>
              </w:rPr>
              <w:t xml:space="preserve"> </w:t>
            </w:r>
            <w:r>
              <w:rPr>
                <w:b/>
                <w:color w:val="262121"/>
                <w:sz w:val="16"/>
              </w:rPr>
              <w:t>Room</w:t>
            </w:r>
            <w:r>
              <w:rPr>
                <w:b/>
                <w:color w:val="262121"/>
                <w:spacing w:val="9"/>
                <w:sz w:val="16"/>
              </w:rPr>
              <w:t xml:space="preserve"> </w:t>
            </w:r>
            <w:r>
              <w:rPr>
                <w:b/>
                <w:color w:val="262121"/>
                <w:spacing w:val="-2"/>
                <w:sz w:val="16"/>
              </w:rPr>
              <w:t>Services</w:t>
            </w:r>
          </w:p>
        </w:tc>
        <w:tc>
          <w:tcPr>
            <w:tcW w:w="2404" w:type="dxa"/>
            <w:gridSpan w:val="2"/>
            <w:tcBorders>
              <w:left w:val="single" w:sz="4" w:space="0" w:color="000000"/>
              <w:right w:val="single" w:sz="4" w:space="0" w:color="000000"/>
            </w:tcBorders>
            <w:shd w:val="clear" w:color="auto" w:fill="F9FBF7"/>
          </w:tcPr>
          <w:p w14:paraId="59B9F90E" w14:textId="77777777" w:rsidR="00790660" w:rsidRDefault="00000000">
            <w:pPr>
              <w:pStyle w:val="TableParagraph"/>
              <w:spacing w:before="110"/>
              <w:ind w:left="801"/>
              <w:rPr>
                <w:sz w:val="17"/>
              </w:rPr>
            </w:pPr>
            <w:r>
              <w:rPr>
                <w:color w:val="545252"/>
                <w:w w:val="90"/>
                <w:sz w:val="17"/>
              </w:rPr>
              <w:t>$350</w:t>
            </w:r>
            <w:r>
              <w:rPr>
                <w:color w:val="545252"/>
                <w:spacing w:val="-4"/>
                <w:w w:val="90"/>
                <w:sz w:val="17"/>
              </w:rPr>
              <w:t xml:space="preserve"> </w:t>
            </w:r>
            <w:r>
              <w:rPr>
                <w:color w:val="545252"/>
                <w:spacing w:val="-2"/>
                <w:sz w:val="17"/>
              </w:rPr>
              <w:t>copay</w:t>
            </w:r>
          </w:p>
        </w:tc>
        <w:tc>
          <w:tcPr>
            <w:tcW w:w="2404" w:type="dxa"/>
            <w:gridSpan w:val="2"/>
            <w:tcBorders>
              <w:left w:val="single" w:sz="4" w:space="0" w:color="000000"/>
              <w:right w:val="single" w:sz="4" w:space="0" w:color="000000"/>
            </w:tcBorders>
            <w:shd w:val="clear" w:color="auto" w:fill="F9FBF7"/>
          </w:tcPr>
          <w:p w14:paraId="59B9F90F" w14:textId="77777777" w:rsidR="00790660" w:rsidRDefault="00000000">
            <w:pPr>
              <w:pStyle w:val="TableParagraph"/>
              <w:spacing w:line="190" w:lineRule="exact"/>
              <w:ind w:left="37" w:right="1"/>
              <w:jc w:val="center"/>
              <w:rPr>
                <w:sz w:val="17"/>
              </w:rPr>
            </w:pPr>
            <w:r>
              <w:rPr>
                <w:color w:val="545252"/>
                <w:spacing w:val="-6"/>
                <w:sz w:val="17"/>
              </w:rPr>
              <w:t>Covered</w:t>
            </w:r>
            <w:r>
              <w:rPr>
                <w:color w:val="545252"/>
                <w:spacing w:val="1"/>
                <w:sz w:val="17"/>
              </w:rPr>
              <w:t xml:space="preserve"> </w:t>
            </w:r>
            <w:r>
              <w:rPr>
                <w:color w:val="545252"/>
                <w:spacing w:val="-6"/>
                <w:sz w:val="17"/>
              </w:rPr>
              <w:t xml:space="preserve">at </w:t>
            </w:r>
            <w:r>
              <w:rPr>
                <w:color w:val="262121"/>
                <w:spacing w:val="-6"/>
                <w:sz w:val="17"/>
              </w:rPr>
              <w:t>1</w:t>
            </w:r>
            <w:r>
              <w:rPr>
                <w:color w:val="413D3D"/>
                <w:spacing w:val="-6"/>
                <w:sz w:val="17"/>
              </w:rPr>
              <w:t>00</w:t>
            </w:r>
            <w:r>
              <w:rPr>
                <w:color w:val="6B6767"/>
                <w:spacing w:val="-6"/>
                <w:sz w:val="17"/>
              </w:rPr>
              <w:t>%</w:t>
            </w:r>
            <w:r>
              <w:rPr>
                <w:color w:val="6B6767"/>
                <w:spacing w:val="-28"/>
                <w:sz w:val="17"/>
              </w:rPr>
              <w:t xml:space="preserve"> </w:t>
            </w:r>
            <w:r>
              <w:rPr>
                <w:color w:val="545252"/>
                <w:spacing w:val="-6"/>
                <w:sz w:val="17"/>
              </w:rPr>
              <w:t>afte</w:t>
            </w:r>
            <w:r>
              <w:rPr>
                <w:color w:val="262121"/>
                <w:spacing w:val="-6"/>
                <w:sz w:val="17"/>
              </w:rPr>
              <w:t>r</w:t>
            </w:r>
          </w:p>
          <w:p w14:paraId="59B9F910" w14:textId="77777777" w:rsidR="00790660" w:rsidRDefault="00000000">
            <w:pPr>
              <w:pStyle w:val="TableParagraph"/>
              <w:spacing w:before="25" w:line="191" w:lineRule="exact"/>
              <w:ind w:left="37"/>
              <w:jc w:val="center"/>
              <w:rPr>
                <w:sz w:val="17"/>
              </w:rPr>
            </w:pPr>
            <w:r>
              <w:rPr>
                <w:color w:val="545252"/>
                <w:spacing w:val="-2"/>
                <w:sz w:val="17"/>
              </w:rPr>
              <w:t>deduct</w:t>
            </w:r>
            <w:r>
              <w:rPr>
                <w:color w:val="262121"/>
                <w:spacing w:val="-2"/>
                <w:sz w:val="17"/>
              </w:rPr>
              <w:t>i</w:t>
            </w:r>
            <w:r>
              <w:rPr>
                <w:color w:val="545252"/>
                <w:spacing w:val="-2"/>
                <w:sz w:val="17"/>
              </w:rPr>
              <w:t>b</w:t>
            </w:r>
            <w:r>
              <w:rPr>
                <w:color w:val="262121"/>
                <w:spacing w:val="-2"/>
                <w:sz w:val="17"/>
              </w:rPr>
              <w:t>l</w:t>
            </w:r>
            <w:r>
              <w:rPr>
                <w:color w:val="545252"/>
                <w:spacing w:val="-2"/>
                <w:sz w:val="17"/>
              </w:rPr>
              <w:t>e</w:t>
            </w:r>
          </w:p>
        </w:tc>
        <w:tc>
          <w:tcPr>
            <w:tcW w:w="2413" w:type="dxa"/>
            <w:gridSpan w:val="2"/>
            <w:tcBorders>
              <w:left w:val="single" w:sz="4" w:space="0" w:color="000000"/>
              <w:right w:val="single" w:sz="4" w:space="0" w:color="000000"/>
            </w:tcBorders>
            <w:shd w:val="clear" w:color="auto" w:fill="F9FBF7"/>
          </w:tcPr>
          <w:p w14:paraId="59B9F911" w14:textId="77777777" w:rsidR="00790660" w:rsidRDefault="00000000">
            <w:pPr>
              <w:pStyle w:val="TableParagraph"/>
              <w:spacing w:line="190" w:lineRule="exact"/>
              <w:ind w:left="32" w:right="1"/>
              <w:jc w:val="center"/>
              <w:rPr>
                <w:sz w:val="17"/>
              </w:rPr>
            </w:pPr>
            <w:r>
              <w:rPr>
                <w:color w:val="545252"/>
                <w:w w:val="90"/>
                <w:sz w:val="17"/>
              </w:rPr>
              <w:t>Covered</w:t>
            </w:r>
            <w:r>
              <w:rPr>
                <w:color w:val="545252"/>
                <w:spacing w:val="12"/>
                <w:sz w:val="17"/>
              </w:rPr>
              <w:t xml:space="preserve"> </w:t>
            </w:r>
            <w:r>
              <w:rPr>
                <w:color w:val="545252"/>
                <w:w w:val="90"/>
                <w:sz w:val="17"/>
              </w:rPr>
              <w:t>at</w:t>
            </w:r>
            <w:r>
              <w:rPr>
                <w:color w:val="545252"/>
                <w:spacing w:val="-2"/>
                <w:sz w:val="17"/>
              </w:rPr>
              <w:t xml:space="preserve"> </w:t>
            </w:r>
            <w:r>
              <w:rPr>
                <w:color w:val="545252"/>
                <w:w w:val="90"/>
                <w:sz w:val="17"/>
              </w:rPr>
              <w:t>80%</w:t>
            </w:r>
            <w:r>
              <w:rPr>
                <w:color w:val="545252"/>
                <w:spacing w:val="-1"/>
                <w:w w:val="90"/>
                <w:sz w:val="17"/>
              </w:rPr>
              <w:t xml:space="preserve"> </w:t>
            </w:r>
            <w:r>
              <w:rPr>
                <w:color w:val="545252"/>
                <w:spacing w:val="-2"/>
                <w:w w:val="90"/>
                <w:sz w:val="17"/>
              </w:rPr>
              <w:t>afte</w:t>
            </w:r>
            <w:r>
              <w:rPr>
                <w:color w:val="262121"/>
                <w:spacing w:val="-2"/>
                <w:w w:val="90"/>
                <w:sz w:val="17"/>
              </w:rPr>
              <w:t>r</w:t>
            </w:r>
          </w:p>
          <w:p w14:paraId="59B9F912" w14:textId="77777777" w:rsidR="00790660" w:rsidRDefault="00000000">
            <w:pPr>
              <w:pStyle w:val="TableParagraph"/>
              <w:spacing w:before="25" w:line="191" w:lineRule="exact"/>
              <w:ind w:left="32"/>
              <w:jc w:val="center"/>
              <w:rPr>
                <w:sz w:val="17"/>
              </w:rPr>
            </w:pPr>
            <w:r>
              <w:rPr>
                <w:color w:val="413D3D"/>
                <w:spacing w:val="-2"/>
                <w:sz w:val="17"/>
              </w:rPr>
              <w:t>deduct</w:t>
            </w:r>
            <w:r>
              <w:rPr>
                <w:color w:val="262121"/>
                <w:spacing w:val="-2"/>
                <w:sz w:val="17"/>
              </w:rPr>
              <w:t>i</w:t>
            </w:r>
            <w:r>
              <w:rPr>
                <w:color w:val="545252"/>
                <w:spacing w:val="-2"/>
                <w:sz w:val="17"/>
              </w:rPr>
              <w:t>b</w:t>
            </w:r>
            <w:r>
              <w:rPr>
                <w:color w:val="262121"/>
                <w:spacing w:val="-2"/>
                <w:sz w:val="17"/>
              </w:rPr>
              <w:t>l</w:t>
            </w:r>
            <w:r>
              <w:rPr>
                <w:color w:val="545252"/>
                <w:spacing w:val="-2"/>
                <w:sz w:val="17"/>
              </w:rPr>
              <w:t>e</w:t>
            </w:r>
          </w:p>
        </w:tc>
      </w:tr>
    </w:tbl>
    <w:p w14:paraId="59B9F914" w14:textId="77777777" w:rsidR="00790660" w:rsidRDefault="00000000">
      <w:pPr>
        <w:spacing w:before="4" w:after="13"/>
        <w:ind w:left="1347"/>
        <w:rPr>
          <w:b/>
          <w:sz w:val="18"/>
        </w:rPr>
      </w:pPr>
      <w:r>
        <w:rPr>
          <w:b/>
          <w:color w:val="0C665D"/>
          <w:spacing w:val="-2"/>
          <w:w w:val="110"/>
          <w:sz w:val="18"/>
        </w:rPr>
        <w:t>Mental</w:t>
      </w:r>
      <w:r>
        <w:rPr>
          <w:b/>
          <w:color w:val="0C665D"/>
          <w:spacing w:val="-10"/>
          <w:w w:val="110"/>
          <w:sz w:val="18"/>
        </w:rPr>
        <w:t xml:space="preserve"> </w:t>
      </w:r>
      <w:r>
        <w:rPr>
          <w:b/>
          <w:color w:val="0C665D"/>
          <w:spacing w:val="-2"/>
          <w:w w:val="110"/>
          <w:sz w:val="18"/>
        </w:rPr>
        <w:t>Health</w:t>
      </w:r>
    </w:p>
    <w:tbl>
      <w:tblPr>
        <w:tblW w:w="0" w:type="auto"/>
        <w:tblInd w:w="1276" w:type="dxa"/>
        <w:tblBorders>
          <w:top w:val="single" w:sz="6" w:space="0" w:color="829E9C"/>
          <w:left w:val="single" w:sz="6" w:space="0" w:color="829E9C"/>
          <w:bottom w:val="single" w:sz="6" w:space="0" w:color="829E9C"/>
          <w:right w:val="single" w:sz="6" w:space="0" w:color="829E9C"/>
          <w:insideH w:val="single" w:sz="6" w:space="0" w:color="829E9C"/>
          <w:insideV w:val="single" w:sz="6" w:space="0" w:color="829E9C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520"/>
        <w:gridCol w:w="1203"/>
        <w:gridCol w:w="1200"/>
        <w:gridCol w:w="1203"/>
        <w:gridCol w:w="1203"/>
        <w:gridCol w:w="1201"/>
        <w:gridCol w:w="1203"/>
      </w:tblGrid>
      <w:tr w:rsidR="00790660" w14:paraId="59B9F920" w14:textId="77777777">
        <w:trPr>
          <w:trHeight w:val="206"/>
        </w:trPr>
        <w:tc>
          <w:tcPr>
            <w:tcW w:w="2520" w:type="dxa"/>
            <w:shd w:val="clear" w:color="auto" w:fill="E4EFD4"/>
          </w:tcPr>
          <w:p w14:paraId="59B9F915" w14:textId="77777777" w:rsidR="00790660" w:rsidRDefault="00000000">
            <w:pPr>
              <w:pStyle w:val="TableParagraph"/>
              <w:spacing w:before="6" w:line="180" w:lineRule="exact"/>
              <w:ind w:left="81"/>
              <w:rPr>
                <w:b/>
                <w:sz w:val="16"/>
              </w:rPr>
            </w:pPr>
            <w:r>
              <w:rPr>
                <w:b/>
                <w:color w:val="262121"/>
                <w:w w:val="105"/>
                <w:sz w:val="16"/>
              </w:rPr>
              <w:t>Inpatient</w:t>
            </w:r>
            <w:r>
              <w:rPr>
                <w:b/>
                <w:color w:val="262121"/>
                <w:spacing w:val="29"/>
                <w:w w:val="105"/>
                <w:sz w:val="16"/>
              </w:rPr>
              <w:t xml:space="preserve"> </w:t>
            </w:r>
            <w:r>
              <w:rPr>
                <w:b/>
                <w:color w:val="262121"/>
                <w:spacing w:val="-2"/>
                <w:w w:val="105"/>
                <w:sz w:val="16"/>
              </w:rPr>
              <w:t>Charges</w:t>
            </w:r>
          </w:p>
        </w:tc>
        <w:tc>
          <w:tcPr>
            <w:tcW w:w="1203" w:type="dxa"/>
            <w:tcBorders>
              <w:bottom w:val="nil"/>
            </w:tcBorders>
            <w:shd w:val="clear" w:color="auto" w:fill="F9FBF7"/>
          </w:tcPr>
          <w:p w14:paraId="59B9F916" w14:textId="77777777" w:rsidR="00790660" w:rsidRDefault="00000000">
            <w:pPr>
              <w:pStyle w:val="TableParagraph"/>
              <w:spacing w:line="186" w:lineRule="exact"/>
              <w:ind w:left="43" w:right="12"/>
              <w:jc w:val="center"/>
              <w:rPr>
                <w:sz w:val="17"/>
              </w:rPr>
            </w:pPr>
            <w:r>
              <w:rPr>
                <w:color w:val="545252"/>
                <w:spacing w:val="-5"/>
                <w:sz w:val="17"/>
              </w:rPr>
              <w:t>20%</w:t>
            </w:r>
          </w:p>
        </w:tc>
        <w:tc>
          <w:tcPr>
            <w:tcW w:w="1200" w:type="dxa"/>
            <w:vMerge w:val="restart"/>
            <w:shd w:val="clear" w:color="auto" w:fill="F9FBF7"/>
          </w:tcPr>
          <w:p w14:paraId="59B9F917" w14:textId="77777777" w:rsidR="00790660" w:rsidRDefault="00000000">
            <w:pPr>
              <w:pStyle w:val="TableParagraph"/>
              <w:spacing w:before="107"/>
              <w:ind w:left="99" w:right="55"/>
              <w:jc w:val="center"/>
              <w:rPr>
                <w:sz w:val="17"/>
              </w:rPr>
            </w:pPr>
            <w:r>
              <w:rPr>
                <w:color w:val="413D3D"/>
                <w:spacing w:val="-5"/>
                <w:sz w:val="17"/>
              </w:rPr>
              <w:t>40</w:t>
            </w:r>
            <w:r>
              <w:rPr>
                <w:color w:val="6B6767"/>
                <w:spacing w:val="-5"/>
                <w:sz w:val="17"/>
              </w:rPr>
              <w:t>%</w:t>
            </w:r>
          </w:p>
          <w:p w14:paraId="59B9F918" w14:textId="77777777" w:rsidR="00790660" w:rsidRDefault="00000000">
            <w:pPr>
              <w:pStyle w:val="TableParagraph"/>
              <w:spacing w:before="26" w:line="271" w:lineRule="auto"/>
              <w:ind w:left="99" w:right="55"/>
              <w:jc w:val="center"/>
              <w:rPr>
                <w:sz w:val="17"/>
              </w:rPr>
            </w:pPr>
            <w:r>
              <w:rPr>
                <w:color w:val="545252"/>
                <w:spacing w:val="-4"/>
                <w:sz w:val="17"/>
              </w:rPr>
              <w:t>co</w:t>
            </w:r>
            <w:r>
              <w:rPr>
                <w:color w:val="262121"/>
                <w:spacing w:val="-4"/>
                <w:sz w:val="17"/>
              </w:rPr>
              <w:t>i</w:t>
            </w:r>
            <w:r>
              <w:rPr>
                <w:color w:val="545252"/>
                <w:spacing w:val="-4"/>
                <w:sz w:val="17"/>
              </w:rPr>
              <w:t xml:space="preserve">nsurance </w:t>
            </w:r>
            <w:r>
              <w:rPr>
                <w:color w:val="545252"/>
                <w:spacing w:val="-2"/>
                <w:sz w:val="17"/>
              </w:rPr>
              <w:t xml:space="preserve">after </w:t>
            </w:r>
            <w:r>
              <w:rPr>
                <w:color w:val="413D3D"/>
                <w:spacing w:val="-2"/>
                <w:sz w:val="17"/>
              </w:rPr>
              <w:t>deductib</w:t>
            </w:r>
            <w:r>
              <w:rPr>
                <w:color w:val="262121"/>
                <w:spacing w:val="-2"/>
                <w:sz w:val="17"/>
              </w:rPr>
              <w:t>l</w:t>
            </w:r>
            <w:r>
              <w:rPr>
                <w:color w:val="545252"/>
                <w:spacing w:val="-2"/>
                <w:sz w:val="17"/>
              </w:rPr>
              <w:t>e</w:t>
            </w:r>
          </w:p>
        </w:tc>
        <w:tc>
          <w:tcPr>
            <w:tcW w:w="1203" w:type="dxa"/>
            <w:tcBorders>
              <w:bottom w:val="nil"/>
            </w:tcBorders>
            <w:shd w:val="clear" w:color="auto" w:fill="F9FBF7"/>
          </w:tcPr>
          <w:p w14:paraId="59B9F919" w14:textId="77777777" w:rsidR="00790660" w:rsidRDefault="00790660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203" w:type="dxa"/>
            <w:vMerge w:val="restart"/>
            <w:shd w:val="clear" w:color="auto" w:fill="F9FBF7"/>
          </w:tcPr>
          <w:p w14:paraId="59B9F91A" w14:textId="77777777" w:rsidR="00790660" w:rsidRDefault="00000000">
            <w:pPr>
              <w:pStyle w:val="TableParagraph"/>
              <w:spacing w:before="107"/>
              <w:ind w:left="97" w:right="57"/>
              <w:jc w:val="center"/>
              <w:rPr>
                <w:sz w:val="17"/>
              </w:rPr>
            </w:pPr>
            <w:r>
              <w:rPr>
                <w:color w:val="545252"/>
                <w:spacing w:val="-5"/>
                <w:sz w:val="17"/>
              </w:rPr>
              <w:t>20%</w:t>
            </w:r>
          </w:p>
          <w:p w14:paraId="59B9F91B" w14:textId="77777777" w:rsidR="00790660" w:rsidRDefault="00000000">
            <w:pPr>
              <w:pStyle w:val="TableParagraph"/>
              <w:spacing w:before="26" w:line="271" w:lineRule="auto"/>
              <w:ind w:left="99" w:right="57"/>
              <w:jc w:val="center"/>
              <w:rPr>
                <w:sz w:val="17"/>
              </w:rPr>
            </w:pPr>
            <w:r>
              <w:rPr>
                <w:color w:val="545252"/>
                <w:spacing w:val="-4"/>
                <w:sz w:val="17"/>
              </w:rPr>
              <w:t>coi</w:t>
            </w:r>
            <w:r>
              <w:rPr>
                <w:color w:val="262121"/>
                <w:spacing w:val="-4"/>
                <w:sz w:val="17"/>
              </w:rPr>
              <w:t>n</w:t>
            </w:r>
            <w:r>
              <w:rPr>
                <w:color w:val="545252"/>
                <w:spacing w:val="-4"/>
                <w:sz w:val="17"/>
              </w:rPr>
              <w:t>su</w:t>
            </w:r>
            <w:r>
              <w:rPr>
                <w:color w:val="262121"/>
                <w:spacing w:val="-4"/>
                <w:sz w:val="17"/>
              </w:rPr>
              <w:t>r</w:t>
            </w:r>
            <w:r>
              <w:rPr>
                <w:color w:val="545252"/>
                <w:spacing w:val="-4"/>
                <w:sz w:val="17"/>
              </w:rPr>
              <w:t>a</w:t>
            </w:r>
            <w:r>
              <w:rPr>
                <w:color w:val="262121"/>
                <w:spacing w:val="-4"/>
                <w:sz w:val="17"/>
              </w:rPr>
              <w:t>n</w:t>
            </w:r>
            <w:r>
              <w:rPr>
                <w:color w:val="545252"/>
                <w:spacing w:val="-4"/>
                <w:sz w:val="17"/>
              </w:rPr>
              <w:t xml:space="preserve">ce </w:t>
            </w:r>
            <w:r>
              <w:rPr>
                <w:color w:val="545252"/>
                <w:spacing w:val="-2"/>
                <w:sz w:val="17"/>
              </w:rPr>
              <w:t>afte</w:t>
            </w:r>
            <w:r>
              <w:rPr>
                <w:color w:val="262121"/>
                <w:spacing w:val="-2"/>
                <w:sz w:val="17"/>
              </w:rPr>
              <w:t xml:space="preserve">r </w:t>
            </w:r>
            <w:r>
              <w:rPr>
                <w:color w:val="545252"/>
                <w:spacing w:val="-2"/>
                <w:sz w:val="17"/>
              </w:rPr>
              <w:t>deductib</w:t>
            </w:r>
            <w:r>
              <w:rPr>
                <w:color w:val="262121"/>
                <w:spacing w:val="-2"/>
                <w:sz w:val="17"/>
              </w:rPr>
              <w:t>l</w:t>
            </w:r>
            <w:r>
              <w:rPr>
                <w:color w:val="545252"/>
                <w:spacing w:val="-2"/>
                <w:sz w:val="17"/>
              </w:rPr>
              <w:t>e</w:t>
            </w:r>
          </w:p>
        </w:tc>
        <w:tc>
          <w:tcPr>
            <w:tcW w:w="1201" w:type="dxa"/>
            <w:vMerge w:val="restart"/>
            <w:shd w:val="clear" w:color="auto" w:fill="F9FBF7"/>
          </w:tcPr>
          <w:p w14:paraId="59B9F91C" w14:textId="77777777" w:rsidR="00790660" w:rsidRDefault="00000000">
            <w:pPr>
              <w:pStyle w:val="TableParagraph"/>
              <w:spacing w:before="107"/>
              <w:ind w:left="95" w:right="55"/>
              <w:jc w:val="center"/>
              <w:rPr>
                <w:sz w:val="17"/>
              </w:rPr>
            </w:pPr>
            <w:r>
              <w:rPr>
                <w:color w:val="545252"/>
                <w:spacing w:val="-5"/>
                <w:sz w:val="17"/>
              </w:rPr>
              <w:t>20%</w:t>
            </w:r>
          </w:p>
          <w:p w14:paraId="59B9F91D" w14:textId="77777777" w:rsidR="00790660" w:rsidRDefault="00000000">
            <w:pPr>
              <w:pStyle w:val="TableParagraph"/>
              <w:spacing w:before="26" w:line="271" w:lineRule="auto"/>
              <w:ind w:left="95" w:right="47"/>
              <w:jc w:val="center"/>
              <w:rPr>
                <w:sz w:val="17"/>
              </w:rPr>
            </w:pPr>
            <w:r>
              <w:rPr>
                <w:color w:val="545252"/>
                <w:spacing w:val="-4"/>
                <w:sz w:val="17"/>
              </w:rPr>
              <w:t>co</w:t>
            </w:r>
            <w:r>
              <w:rPr>
                <w:color w:val="262121"/>
                <w:spacing w:val="-4"/>
                <w:sz w:val="17"/>
              </w:rPr>
              <w:t>i</w:t>
            </w:r>
            <w:r>
              <w:rPr>
                <w:color w:val="545252"/>
                <w:spacing w:val="-4"/>
                <w:sz w:val="17"/>
              </w:rPr>
              <w:t xml:space="preserve">nsurance </w:t>
            </w:r>
            <w:r>
              <w:rPr>
                <w:color w:val="545252"/>
                <w:spacing w:val="-2"/>
                <w:sz w:val="17"/>
              </w:rPr>
              <w:t>a</w:t>
            </w:r>
            <w:r>
              <w:rPr>
                <w:color w:val="262121"/>
                <w:spacing w:val="-2"/>
                <w:sz w:val="17"/>
              </w:rPr>
              <w:t>f</w:t>
            </w:r>
            <w:r>
              <w:rPr>
                <w:color w:val="413D3D"/>
                <w:spacing w:val="-2"/>
                <w:sz w:val="17"/>
              </w:rPr>
              <w:t>te</w:t>
            </w:r>
            <w:r>
              <w:rPr>
                <w:color w:val="262121"/>
                <w:spacing w:val="-2"/>
                <w:sz w:val="17"/>
              </w:rPr>
              <w:t xml:space="preserve">r </w:t>
            </w:r>
            <w:r>
              <w:rPr>
                <w:color w:val="413D3D"/>
                <w:spacing w:val="-2"/>
                <w:sz w:val="17"/>
              </w:rPr>
              <w:t>deduct</w:t>
            </w:r>
            <w:r>
              <w:rPr>
                <w:color w:val="262121"/>
                <w:spacing w:val="-2"/>
                <w:sz w:val="17"/>
              </w:rPr>
              <w:t>i</w:t>
            </w:r>
            <w:r>
              <w:rPr>
                <w:color w:val="413D3D"/>
                <w:spacing w:val="-2"/>
                <w:sz w:val="17"/>
              </w:rPr>
              <w:t>b</w:t>
            </w:r>
            <w:r>
              <w:rPr>
                <w:color w:val="262121"/>
                <w:spacing w:val="-2"/>
                <w:sz w:val="17"/>
              </w:rPr>
              <w:t>l</w:t>
            </w:r>
            <w:r>
              <w:rPr>
                <w:color w:val="545252"/>
                <w:spacing w:val="-2"/>
                <w:sz w:val="17"/>
              </w:rPr>
              <w:t>e</w:t>
            </w:r>
          </w:p>
        </w:tc>
        <w:tc>
          <w:tcPr>
            <w:tcW w:w="1203" w:type="dxa"/>
            <w:vMerge w:val="restart"/>
            <w:shd w:val="clear" w:color="auto" w:fill="F9FBF7"/>
          </w:tcPr>
          <w:p w14:paraId="59B9F91E" w14:textId="77777777" w:rsidR="00790660" w:rsidRDefault="00000000">
            <w:pPr>
              <w:pStyle w:val="TableParagraph"/>
              <w:spacing w:before="107"/>
              <w:ind w:left="99" w:right="57"/>
              <w:jc w:val="center"/>
              <w:rPr>
                <w:sz w:val="17"/>
              </w:rPr>
            </w:pPr>
            <w:r>
              <w:rPr>
                <w:color w:val="545252"/>
                <w:spacing w:val="-5"/>
                <w:sz w:val="17"/>
              </w:rPr>
              <w:t>40%</w:t>
            </w:r>
          </w:p>
          <w:p w14:paraId="59B9F91F" w14:textId="77777777" w:rsidR="00790660" w:rsidRDefault="00000000">
            <w:pPr>
              <w:pStyle w:val="TableParagraph"/>
              <w:spacing w:before="26" w:line="271" w:lineRule="auto"/>
              <w:ind w:left="92" w:right="65"/>
              <w:jc w:val="center"/>
              <w:rPr>
                <w:sz w:val="17"/>
              </w:rPr>
            </w:pPr>
            <w:r>
              <w:rPr>
                <w:color w:val="545252"/>
                <w:spacing w:val="-6"/>
                <w:sz w:val="17"/>
              </w:rPr>
              <w:t xml:space="preserve">coinsurance </w:t>
            </w:r>
            <w:r>
              <w:rPr>
                <w:color w:val="545252"/>
                <w:spacing w:val="-2"/>
                <w:sz w:val="17"/>
              </w:rPr>
              <w:t>after deduct</w:t>
            </w:r>
            <w:r>
              <w:rPr>
                <w:color w:val="262121"/>
                <w:spacing w:val="-2"/>
                <w:sz w:val="17"/>
              </w:rPr>
              <w:t>i</w:t>
            </w:r>
            <w:r>
              <w:rPr>
                <w:color w:val="545252"/>
                <w:spacing w:val="-2"/>
                <w:sz w:val="17"/>
              </w:rPr>
              <w:t>b</w:t>
            </w:r>
            <w:r>
              <w:rPr>
                <w:color w:val="262121"/>
                <w:spacing w:val="-2"/>
                <w:sz w:val="17"/>
              </w:rPr>
              <w:t>l</w:t>
            </w:r>
            <w:r>
              <w:rPr>
                <w:color w:val="545252"/>
                <w:spacing w:val="-2"/>
                <w:sz w:val="17"/>
              </w:rPr>
              <w:t>e</w:t>
            </w:r>
          </w:p>
        </w:tc>
      </w:tr>
      <w:tr w:rsidR="00790660" w14:paraId="59B9F928" w14:textId="77777777">
        <w:trPr>
          <w:trHeight w:val="198"/>
        </w:trPr>
        <w:tc>
          <w:tcPr>
            <w:tcW w:w="2520" w:type="dxa"/>
            <w:tcBorders>
              <w:bottom w:val="nil"/>
            </w:tcBorders>
            <w:shd w:val="clear" w:color="auto" w:fill="E4EFD4"/>
          </w:tcPr>
          <w:p w14:paraId="59B9F921" w14:textId="77777777" w:rsidR="00790660" w:rsidRDefault="00790660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203" w:type="dxa"/>
            <w:tcBorders>
              <w:top w:val="nil"/>
              <w:bottom w:val="nil"/>
            </w:tcBorders>
            <w:shd w:val="clear" w:color="auto" w:fill="F9FBF7"/>
          </w:tcPr>
          <w:p w14:paraId="59B9F922" w14:textId="77777777" w:rsidR="00790660" w:rsidRDefault="00000000">
            <w:pPr>
              <w:pStyle w:val="TableParagraph"/>
              <w:spacing w:line="178" w:lineRule="exact"/>
              <w:ind w:left="43" w:right="12"/>
              <w:jc w:val="center"/>
              <w:rPr>
                <w:sz w:val="17"/>
              </w:rPr>
            </w:pPr>
            <w:r>
              <w:rPr>
                <w:color w:val="545252"/>
                <w:spacing w:val="-2"/>
                <w:sz w:val="17"/>
              </w:rPr>
              <w:t>coi</w:t>
            </w:r>
            <w:r>
              <w:rPr>
                <w:color w:val="262121"/>
                <w:spacing w:val="-2"/>
                <w:sz w:val="17"/>
              </w:rPr>
              <w:t>n</w:t>
            </w:r>
            <w:r>
              <w:rPr>
                <w:color w:val="545252"/>
                <w:spacing w:val="-2"/>
                <w:sz w:val="17"/>
              </w:rPr>
              <w:t>su</w:t>
            </w:r>
            <w:r>
              <w:rPr>
                <w:color w:val="262121"/>
                <w:spacing w:val="-2"/>
                <w:sz w:val="17"/>
              </w:rPr>
              <w:t>r</w:t>
            </w:r>
            <w:r>
              <w:rPr>
                <w:color w:val="545252"/>
                <w:spacing w:val="-2"/>
                <w:sz w:val="17"/>
              </w:rPr>
              <w:t>ance</w:t>
            </w:r>
          </w:p>
        </w:tc>
        <w:tc>
          <w:tcPr>
            <w:tcW w:w="1200" w:type="dxa"/>
            <w:vMerge/>
            <w:tcBorders>
              <w:top w:val="nil"/>
            </w:tcBorders>
            <w:shd w:val="clear" w:color="auto" w:fill="F9FBF7"/>
          </w:tcPr>
          <w:p w14:paraId="59B9F923" w14:textId="77777777" w:rsidR="00790660" w:rsidRDefault="00790660">
            <w:pPr>
              <w:rPr>
                <w:sz w:val="2"/>
                <w:szCs w:val="2"/>
              </w:rPr>
            </w:pPr>
          </w:p>
        </w:tc>
        <w:tc>
          <w:tcPr>
            <w:tcW w:w="1203" w:type="dxa"/>
            <w:tcBorders>
              <w:top w:val="nil"/>
              <w:bottom w:val="nil"/>
            </w:tcBorders>
            <w:shd w:val="clear" w:color="auto" w:fill="F9FBF7"/>
          </w:tcPr>
          <w:p w14:paraId="59B9F924" w14:textId="77777777" w:rsidR="00790660" w:rsidRDefault="00000000">
            <w:pPr>
              <w:pStyle w:val="TableParagraph"/>
              <w:spacing w:line="178" w:lineRule="exact"/>
              <w:ind w:left="43" w:right="15"/>
              <w:jc w:val="center"/>
              <w:rPr>
                <w:sz w:val="17"/>
              </w:rPr>
            </w:pPr>
            <w:r>
              <w:rPr>
                <w:color w:val="545252"/>
                <w:w w:val="90"/>
                <w:sz w:val="17"/>
              </w:rPr>
              <w:t>Covered</w:t>
            </w:r>
            <w:r>
              <w:rPr>
                <w:color w:val="545252"/>
                <w:spacing w:val="8"/>
                <w:sz w:val="17"/>
              </w:rPr>
              <w:t xml:space="preserve"> </w:t>
            </w:r>
            <w:r>
              <w:rPr>
                <w:color w:val="545252"/>
                <w:spacing w:val="-5"/>
                <w:sz w:val="17"/>
              </w:rPr>
              <w:t>at</w:t>
            </w:r>
          </w:p>
        </w:tc>
        <w:tc>
          <w:tcPr>
            <w:tcW w:w="1203" w:type="dxa"/>
            <w:vMerge/>
            <w:tcBorders>
              <w:top w:val="nil"/>
            </w:tcBorders>
            <w:shd w:val="clear" w:color="auto" w:fill="F9FBF7"/>
          </w:tcPr>
          <w:p w14:paraId="59B9F925" w14:textId="77777777" w:rsidR="00790660" w:rsidRDefault="00790660">
            <w:pPr>
              <w:rPr>
                <w:sz w:val="2"/>
                <w:szCs w:val="2"/>
              </w:rPr>
            </w:pPr>
          </w:p>
        </w:tc>
        <w:tc>
          <w:tcPr>
            <w:tcW w:w="1201" w:type="dxa"/>
            <w:vMerge/>
            <w:tcBorders>
              <w:top w:val="nil"/>
            </w:tcBorders>
            <w:shd w:val="clear" w:color="auto" w:fill="F9FBF7"/>
          </w:tcPr>
          <w:p w14:paraId="59B9F926" w14:textId="77777777" w:rsidR="00790660" w:rsidRDefault="00790660">
            <w:pPr>
              <w:rPr>
                <w:sz w:val="2"/>
                <w:szCs w:val="2"/>
              </w:rPr>
            </w:pPr>
          </w:p>
        </w:tc>
        <w:tc>
          <w:tcPr>
            <w:tcW w:w="1203" w:type="dxa"/>
            <w:vMerge/>
            <w:tcBorders>
              <w:top w:val="nil"/>
            </w:tcBorders>
            <w:shd w:val="clear" w:color="auto" w:fill="F9FBF7"/>
          </w:tcPr>
          <w:p w14:paraId="59B9F927" w14:textId="77777777" w:rsidR="00790660" w:rsidRDefault="00790660">
            <w:pPr>
              <w:rPr>
                <w:sz w:val="2"/>
                <w:szCs w:val="2"/>
              </w:rPr>
            </w:pPr>
          </w:p>
        </w:tc>
      </w:tr>
      <w:tr w:rsidR="00790660" w14:paraId="59B9F930" w14:textId="77777777">
        <w:trPr>
          <w:trHeight w:val="206"/>
        </w:trPr>
        <w:tc>
          <w:tcPr>
            <w:tcW w:w="2520" w:type="dxa"/>
            <w:tcBorders>
              <w:top w:val="nil"/>
              <w:bottom w:val="nil"/>
            </w:tcBorders>
            <w:shd w:val="clear" w:color="auto" w:fill="E4EFD4"/>
          </w:tcPr>
          <w:p w14:paraId="59B9F929" w14:textId="77777777" w:rsidR="00790660" w:rsidRDefault="00000000">
            <w:pPr>
              <w:pStyle w:val="TableParagraph"/>
              <w:spacing w:before="9" w:line="177" w:lineRule="exact"/>
              <w:ind w:left="80"/>
              <w:rPr>
                <w:b/>
                <w:sz w:val="16"/>
              </w:rPr>
            </w:pPr>
            <w:r>
              <w:rPr>
                <w:b/>
                <w:color w:val="262121"/>
                <w:w w:val="105"/>
                <w:sz w:val="16"/>
              </w:rPr>
              <w:t>Outpatient</w:t>
            </w:r>
            <w:r>
              <w:rPr>
                <w:b/>
                <w:color w:val="262121"/>
                <w:spacing w:val="33"/>
                <w:w w:val="105"/>
                <w:sz w:val="16"/>
              </w:rPr>
              <w:t xml:space="preserve"> </w:t>
            </w:r>
            <w:r>
              <w:rPr>
                <w:b/>
                <w:color w:val="262121"/>
                <w:spacing w:val="-2"/>
                <w:w w:val="105"/>
                <w:sz w:val="16"/>
              </w:rPr>
              <w:t>Charges</w:t>
            </w:r>
          </w:p>
        </w:tc>
        <w:tc>
          <w:tcPr>
            <w:tcW w:w="1203" w:type="dxa"/>
            <w:tcBorders>
              <w:top w:val="nil"/>
              <w:bottom w:val="nil"/>
            </w:tcBorders>
            <w:shd w:val="clear" w:color="auto" w:fill="F9FBF7"/>
          </w:tcPr>
          <w:p w14:paraId="59B9F92A" w14:textId="77777777" w:rsidR="00790660" w:rsidRDefault="00000000">
            <w:pPr>
              <w:pStyle w:val="TableParagraph"/>
              <w:spacing w:line="186" w:lineRule="exact"/>
              <w:ind w:left="43" w:right="26"/>
              <w:jc w:val="center"/>
              <w:rPr>
                <w:sz w:val="17"/>
              </w:rPr>
            </w:pPr>
            <w:r>
              <w:rPr>
                <w:color w:val="545252"/>
                <w:spacing w:val="-2"/>
                <w:sz w:val="17"/>
              </w:rPr>
              <w:t>after</w:t>
            </w:r>
          </w:p>
        </w:tc>
        <w:tc>
          <w:tcPr>
            <w:tcW w:w="1200" w:type="dxa"/>
            <w:vMerge/>
            <w:tcBorders>
              <w:top w:val="nil"/>
            </w:tcBorders>
            <w:shd w:val="clear" w:color="auto" w:fill="F9FBF7"/>
          </w:tcPr>
          <w:p w14:paraId="59B9F92B" w14:textId="77777777" w:rsidR="00790660" w:rsidRDefault="00790660">
            <w:pPr>
              <w:rPr>
                <w:sz w:val="2"/>
                <w:szCs w:val="2"/>
              </w:rPr>
            </w:pPr>
          </w:p>
        </w:tc>
        <w:tc>
          <w:tcPr>
            <w:tcW w:w="1203" w:type="dxa"/>
            <w:tcBorders>
              <w:top w:val="nil"/>
              <w:bottom w:val="nil"/>
            </w:tcBorders>
            <w:shd w:val="clear" w:color="auto" w:fill="F9FBF7"/>
          </w:tcPr>
          <w:p w14:paraId="59B9F92C" w14:textId="77777777" w:rsidR="00790660" w:rsidRDefault="00000000">
            <w:pPr>
              <w:pStyle w:val="TableParagraph"/>
              <w:spacing w:line="186" w:lineRule="exact"/>
              <w:ind w:left="43" w:right="13"/>
              <w:jc w:val="center"/>
              <w:rPr>
                <w:sz w:val="17"/>
              </w:rPr>
            </w:pPr>
            <w:r>
              <w:rPr>
                <w:color w:val="262121"/>
                <w:w w:val="90"/>
                <w:sz w:val="17"/>
              </w:rPr>
              <w:t>1</w:t>
            </w:r>
            <w:r>
              <w:rPr>
                <w:color w:val="545252"/>
                <w:w w:val="90"/>
                <w:sz w:val="17"/>
              </w:rPr>
              <w:t>00%</w:t>
            </w:r>
            <w:r>
              <w:rPr>
                <w:color w:val="545252"/>
                <w:spacing w:val="-6"/>
                <w:w w:val="90"/>
                <w:sz w:val="17"/>
              </w:rPr>
              <w:t xml:space="preserve"> </w:t>
            </w:r>
            <w:r>
              <w:rPr>
                <w:color w:val="545252"/>
                <w:spacing w:val="-4"/>
                <w:sz w:val="17"/>
              </w:rPr>
              <w:t>after</w:t>
            </w:r>
          </w:p>
        </w:tc>
        <w:tc>
          <w:tcPr>
            <w:tcW w:w="1203" w:type="dxa"/>
            <w:vMerge/>
            <w:tcBorders>
              <w:top w:val="nil"/>
            </w:tcBorders>
            <w:shd w:val="clear" w:color="auto" w:fill="F9FBF7"/>
          </w:tcPr>
          <w:p w14:paraId="59B9F92D" w14:textId="77777777" w:rsidR="00790660" w:rsidRDefault="00790660">
            <w:pPr>
              <w:rPr>
                <w:sz w:val="2"/>
                <w:szCs w:val="2"/>
              </w:rPr>
            </w:pPr>
          </w:p>
        </w:tc>
        <w:tc>
          <w:tcPr>
            <w:tcW w:w="1201" w:type="dxa"/>
            <w:vMerge/>
            <w:tcBorders>
              <w:top w:val="nil"/>
            </w:tcBorders>
            <w:shd w:val="clear" w:color="auto" w:fill="F9FBF7"/>
          </w:tcPr>
          <w:p w14:paraId="59B9F92E" w14:textId="77777777" w:rsidR="00790660" w:rsidRDefault="00790660">
            <w:pPr>
              <w:rPr>
                <w:sz w:val="2"/>
                <w:szCs w:val="2"/>
              </w:rPr>
            </w:pPr>
          </w:p>
        </w:tc>
        <w:tc>
          <w:tcPr>
            <w:tcW w:w="1203" w:type="dxa"/>
            <w:vMerge/>
            <w:tcBorders>
              <w:top w:val="nil"/>
            </w:tcBorders>
            <w:shd w:val="clear" w:color="auto" w:fill="F9FBF7"/>
          </w:tcPr>
          <w:p w14:paraId="59B9F92F" w14:textId="77777777" w:rsidR="00790660" w:rsidRDefault="00790660">
            <w:pPr>
              <w:rPr>
                <w:sz w:val="2"/>
                <w:szCs w:val="2"/>
              </w:rPr>
            </w:pPr>
          </w:p>
        </w:tc>
      </w:tr>
      <w:tr w:rsidR="00790660" w14:paraId="59B9F938" w14:textId="77777777">
        <w:trPr>
          <w:trHeight w:val="211"/>
        </w:trPr>
        <w:tc>
          <w:tcPr>
            <w:tcW w:w="2520" w:type="dxa"/>
            <w:tcBorders>
              <w:top w:val="nil"/>
            </w:tcBorders>
            <w:shd w:val="clear" w:color="auto" w:fill="E4EFD4"/>
          </w:tcPr>
          <w:p w14:paraId="59B9F931" w14:textId="77777777" w:rsidR="00790660" w:rsidRDefault="00790660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203" w:type="dxa"/>
            <w:tcBorders>
              <w:top w:val="nil"/>
            </w:tcBorders>
            <w:shd w:val="clear" w:color="auto" w:fill="F9FBF7"/>
          </w:tcPr>
          <w:p w14:paraId="59B9F932" w14:textId="77777777" w:rsidR="00790660" w:rsidRDefault="00000000">
            <w:pPr>
              <w:pStyle w:val="TableParagraph"/>
              <w:spacing w:before="5" w:line="187" w:lineRule="exact"/>
              <w:ind w:left="43" w:right="6"/>
              <w:jc w:val="center"/>
              <w:rPr>
                <w:sz w:val="17"/>
              </w:rPr>
            </w:pPr>
            <w:r>
              <w:rPr>
                <w:color w:val="545252"/>
                <w:spacing w:val="-2"/>
                <w:sz w:val="17"/>
              </w:rPr>
              <w:t>deductib</w:t>
            </w:r>
            <w:r>
              <w:rPr>
                <w:color w:val="262121"/>
                <w:spacing w:val="-2"/>
                <w:sz w:val="17"/>
              </w:rPr>
              <w:t>l</w:t>
            </w:r>
            <w:r>
              <w:rPr>
                <w:color w:val="545252"/>
                <w:spacing w:val="-2"/>
                <w:sz w:val="17"/>
              </w:rPr>
              <w:t>e</w:t>
            </w:r>
          </w:p>
        </w:tc>
        <w:tc>
          <w:tcPr>
            <w:tcW w:w="1200" w:type="dxa"/>
            <w:vMerge/>
            <w:tcBorders>
              <w:top w:val="nil"/>
            </w:tcBorders>
            <w:shd w:val="clear" w:color="auto" w:fill="F9FBF7"/>
          </w:tcPr>
          <w:p w14:paraId="59B9F933" w14:textId="77777777" w:rsidR="00790660" w:rsidRDefault="00790660">
            <w:pPr>
              <w:rPr>
                <w:sz w:val="2"/>
                <w:szCs w:val="2"/>
              </w:rPr>
            </w:pPr>
          </w:p>
        </w:tc>
        <w:tc>
          <w:tcPr>
            <w:tcW w:w="1203" w:type="dxa"/>
            <w:tcBorders>
              <w:top w:val="nil"/>
              <w:bottom w:val="nil"/>
            </w:tcBorders>
            <w:shd w:val="clear" w:color="auto" w:fill="F9FBF7"/>
          </w:tcPr>
          <w:p w14:paraId="59B9F934" w14:textId="77777777" w:rsidR="00790660" w:rsidRDefault="00000000">
            <w:pPr>
              <w:pStyle w:val="TableParagraph"/>
              <w:spacing w:before="5" w:line="187" w:lineRule="exact"/>
              <w:ind w:left="43"/>
              <w:jc w:val="center"/>
              <w:rPr>
                <w:sz w:val="17"/>
              </w:rPr>
            </w:pPr>
            <w:r>
              <w:rPr>
                <w:color w:val="413D3D"/>
                <w:spacing w:val="-2"/>
                <w:sz w:val="17"/>
              </w:rPr>
              <w:t>deduct</w:t>
            </w:r>
            <w:r>
              <w:rPr>
                <w:color w:val="262121"/>
                <w:spacing w:val="-2"/>
                <w:sz w:val="17"/>
              </w:rPr>
              <w:t>i</w:t>
            </w:r>
            <w:r>
              <w:rPr>
                <w:color w:val="545252"/>
                <w:spacing w:val="-2"/>
                <w:sz w:val="17"/>
              </w:rPr>
              <w:t>b</w:t>
            </w:r>
            <w:r>
              <w:rPr>
                <w:color w:val="262121"/>
                <w:spacing w:val="-2"/>
                <w:sz w:val="17"/>
              </w:rPr>
              <w:t>l</w:t>
            </w:r>
            <w:r>
              <w:rPr>
                <w:color w:val="545252"/>
                <w:spacing w:val="-2"/>
                <w:sz w:val="17"/>
              </w:rPr>
              <w:t>e</w:t>
            </w:r>
          </w:p>
        </w:tc>
        <w:tc>
          <w:tcPr>
            <w:tcW w:w="1203" w:type="dxa"/>
            <w:vMerge/>
            <w:tcBorders>
              <w:top w:val="nil"/>
            </w:tcBorders>
            <w:shd w:val="clear" w:color="auto" w:fill="F9FBF7"/>
          </w:tcPr>
          <w:p w14:paraId="59B9F935" w14:textId="77777777" w:rsidR="00790660" w:rsidRDefault="00790660">
            <w:pPr>
              <w:rPr>
                <w:sz w:val="2"/>
                <w:szCs w:val="2"/>
              </w:rPr>
            </w:pPr>
          </w:p>
        </w:tc>
        <w:tc>
          <w:tcPr>
            <w:tcW w:w="1201" w:type="dxa"/>
            <w:vMerge/>
            <w:tcBorders>
              <w:top w:val="nil"/>
            </w:tcBorders>
            <w:shd w:val="clear" w:color="auto" w:fill="F9FBF7"/>
          </w:tcPr>
          <w:p w14:paraId="59B9F936" w14:textId="77777777" w:rsidR="00790660" w:rsidRDefault="00790660">
            <w:pPr>
              <w:rPr>
                <w:sz w:val="2"/>
                <w:szCs w:val="2"/>
              </w:rPr>
            </w:pPr>
          </w:p>
        </w:tc>
        <w:tc>
          <w:tcPr>
            <w:tcW w:w="1203" w:type="dxa"/>
            <w:vMerge/>
            <w:tcBorders>
              <w:top w:val="nil"/>
            </w:tcBorders>
            <w:shd w:val="clear" w:color="auto" w:fill="F9FBF7"/>
          </w:tcPr>
          <w:p w14:paraId="59B9F937" w14:textId="77777777" w:rsidR="00790660" w:rsidRDefault="00790660">
            <w:pPr>
              <w:rPr>
                <w:sz w:val="2"/>
                <w:szCs w:val="2"/>
              </w:rPr>
            </w:pPr>
          </w:p>
        </w:tc>
      </w:tr>
      <w:tr w:rsidR="00790660" w14:paraId="59B9F940" w14:textId="77777777">
        <w:trPr>
          <w:trHeight w:val="206"/>
        </w:trPr>
        <w:tc>
          <w:tcPr>
            <w:tcW w:w="2520" w:type="dxa"/>
            <w:shd w:val="clear" w:color="auto" w:fill="E4EFD4"/>
          </w:tcPr>
          <w:p w14:paraId="59B9F939" w14:textId="77777777" w:rsidR="00790660" w:rsidRDefault="00000000">
            <w:pPr>
              <w:pStyle w:val="TableParagraph"/>
              <w:spacing w:before="8" w:line="177" w:lineRule="exact"/>
              <w:ind w:left="80"/>
              <w:rPr>
                <w:b/>
                <w:sz w:val="16"/>
              </w:rPr>
            </w:pPr>
            <w:r>
              <w:rPr>
                <w:b/>
                <w:color w:val="262121"/>
                <w:sz w:val="16"/>
              </w:rPr>
              <w:t>Office</w:t>
            </w:r>
            <w:r>
              <w:rPr>
                <w:b/>
                <w:color w:val="262121"/>
                <w:spacing w:val="-3"/>
                <w:sz w:val="16"/>
              </w:rPr>
              <w:t xml:space="preserve"> </w:t>
            </w:r>
            <w:r>
              <w:rPr>
                <w:b/>
                <w:color w:val="262121"/>
                <w:spacing w:val="-2"/>
                <w:sz w:val="16"/>
              </w:rPr>
              <w:t>Visit</w:t>
            </w:r>
          </w:p>
        </w:tc>
        <w:tc>
          <w:tcPr>
            <w:tcW w:w="1203" w:type="dxa"/>
            <w:shd w:val="clear" w:color="auto" w:fill="F9FBF7"/>
          </w:tcPr>
          <w:p w14:paraId="59B9F93A" w14:textId="77777777" w:rsidR="00790660" w:rsidRDefault="00000000">
            <w:pPr>
              <w:pStyle w:val="TableParagraph"/>
              <w:spacing w:line="186" w:lineRule="exact"/>
              <w:ind w:left="43" w:right="20"/>
              <w:jc w:val="center"/>
              <w:rPr>
                <w:sz w:val="17"/>
              </w:rPr>
            </w:pPr>
            <w:r>
              <w:rPr>
                <w:color w:val="545252"/>
                <w:w w:val="90"/>
                <w:sz w:val="17"/>
              </w:rPr>
              <w:t>$40</w:t>
            </w:r>
            <w:r>
              <w:rPr>
                <w:color w:val="545252"/>
                <w:spacing w:val="-4"/>
                <w:w w:val="90"/>
                <w:sz w:val="17"/>
              </w:rPr>
              <w:t xml:space="preserve"> </w:t>
            </w:r>
            <w:r>
              <w:rPr>
                <w:color w:val="545252"/>
                <w:spacing w:val="-2"/>
                <w:sz w:val="17"/>
              </w:rPr>
              <w:t>copay</w:t>
            </w:r>
          </w:p>
        </w:tc>
        <w:tc>
          <w:tcPr>
            <w:tcW w:w="1200" w:type="dxa"/>
            <w:vMerge/>
            <w:tcBorders>
              <w:top w:val="nil"/>
            </w:tcBorders>
            <w:shd w:val="clear" w:color="auto" w:fill="F9FBF7"/>
          </w:tcPr>
          <w:p w14:paraId="59B9F93B" w14:textId="77777777" w:rsidR="00790660" w:rsidRDefault="00790660">
            <w:pPr>
              <w:rPr>
                <w:sz w:val="2"/>
                <w:szCs w:val="2"/>
              </w:rPr>
            </w:pPr>
          </w:p>
        </w:tc>
        <w:tc>
          <w:tcPr>
            <w:tcW w:w="1203" w:type="dxa"/>
            <w:tcBorders>
              <w:top w:val="nil"/>
            </w:tcBorders>
            <w:shd w:val="clear" w:color="auto" w:fill="F9FBF7"/>
          </w:tcPr>
          <w:p w14:paraId="59B9F93C" w14:textId="77777777" w:rsidR="00790660" w:rsidRDefault="00790660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203" w:type="dxa"/>
            <w:vMerge/>
            <w:tcBorders>
              <w:top w:val="nil"/>
            </w:tcBorders>
            <w:shd w:val="clear" w:color="auto" w:fill="F9FBF7"/>
          </w:tcPr>
          <w:p w14:paraId="59B9F93D" w14:textId="77777777" w:rsidR="00790660" w:rsidRDefault="00790660">
            <w:pPr>
              <w:rPr>
                <w:sz w:val="2"/>
                <w:szCs w:val="2"/>
              </w:rPr>
            </w:pPr>
          </w:p>
        </w:tc>
        <w:tc>
          <w:tcPr>
            <w:tcW w:w="1201" w:type="dxa"/>
            <w:vMerge/>
            <w:tcBorders>
              <w:top w:val="nil"/>
            </w:tcBorders>
            <w:shd w:val="clear" w:color="auto" w:fill="F9FBF7"/>
          </w:tcPr>
          <w:p w14:paraId="59B9F93E" w14:textId="77777777" w:rsidR="00790660" w:rsidRDefault="00790660">
            <w:pPr>
              <w:rPr>
                <w:sz w:val="2"/>
                <w:szCs w:val="2"/>
              </w:rPr>
            </w:pPr>
          </w:p>
        </w:tc>
        <w:tc>
          <w:tcPr>
            <w:tcW w:w="1203" w:type="dxa"/>
            <w:vMerge/>
            <w:tcBorders>
              <w:top w:val="nil"/>
            </w:tcBorders>
            <w:shd w:val="clear" w:color="auto" w:fill="F9FBF7"/>
          </w:tcPr>
          <w:p w14:paraId="59B9F93F" w14:textId="77777777" w:rsidR="00790660" w:rsidRDefault="00790660">
            <w:pPr>
              <w:rPr>
                <w:sz w:val="2"/>
                <w:szCs w:val="2"/>
              </w:rPr>
            </w:pPr>
          </w:p>
        </w:tc>
      </w:tr>
    </w:tbl>
    <w:p w14:paraId="59B9F941" w14:textId="77777777" w:rsidR="00790660" w:rsidRDefault="00790660">
      <w:pPr>
        <w:pStyle w:val="BodyText"/>
        <w:spacing w:before="27"/>
        <w:rPr>
          <w:b/>
          <w:sz w:val="20"/>
        </w:rPr>
      </w:pPr>
    </w:p>
    <w:tbl>
      <w:tblPr>
        <w:tblW w:w="0" w:type="auto"/>
        <w:tblInd w:w="7" w:type="dxa"/>
        <w:tblBorders>
          <w:top w:val="single" w:sz="8" w:space="0" w:color="829E9C"/>
          <w:left w:val="single" w:sz="8" w:space="0" w:color="829E9C"/>
          <w:bottom w:val="single" w:sz="8" w:space="0" w:color="829E9C"/>
          <w:right w:val="single" w:sz="8" w:space="0" w:color="829E9C"/>
          <w:insideH w:val="single" w:sz="8" w:space="0" w:color="829E9C"/>
          <w:insideV w:val="single" w:sz="8" w:space="0" w:color="829E9C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264"/>
        <w:gridCol w:w="2528"/>
        <w:gridCol w:w="1198"/>
        <w:gridCol w:w="1203"/>
        <w:gridCol w:w="1200"/>
        <w:gridCol w:w="1202"/>
        <w:gridCol w:w="1200"/>
        <w:gridCol w:w="1199"/>
      </w:tblGrid>
      <w:tr w:rsidR="00790660" w14:paraId="59B9F94A" w14:textId="77777777">
        <w:trPr>
          <w:trHeight w:val="206"/>
        </w:trPr>
        <w:tc>
          <w:tcPr>
            <w:tcW w:w="1264" w:type="dxa"/>
            <w:vMerge w:val="restart"/>
            <w:tcBorders>
              <w:top w:val="nil"/>
              <w:left w:val="nil"/>
              <w:bottom w:val="nil"/>
            </w:tcBorders>
          </w:tcPr>
          <w:p w14:paraId="59B9F942" w14:textId="77777777" w:rsidR="00790660" w:rsidRDefault="00790660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528" w:type="dxa"/>
            <w:tcBorders>
              <w:top w:val="single" w:sz="6" w:space="0" w:color="829E9C"/>
              <w:left w:val="single" w:sz="6" w:space="0" w:color="829E9C"/>
              <w:bottom w:val="nil"/>
              <w:right w:val="single" w:sz="6" w:space="0" w:color="829E9C"/>
            </w:tcBorders>
            <w:shd w:val="clear" w:color="auto" w:fill="0C665D"/>
          </w:tcPr>
          <w:p w14:paraId="59B9F943" w14:textId="77777777" w:rsidR="00790660" w:rsidRDefault="00790660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2401" w:type="dxa"/>
            <w:gridSpan w:val="2"/>
            <w:tcBorders>
              <w:top w:val="single" w:sz="6" w:space="0" w:color="829E9C"/>
              <w:left w:val="single" w:sz="6" w:space="0" w:color="829E9C"/>
              <w:bottom w:val="single" w:sz="6" w:space="0" w:color="829E9C"/>
              <w:right w:val="single" w:sz="6" w:space="0" w:color="829E9C"/>
            </w:tcBorders>
            <w:shd w:val="clear" w:color="auto" w:fill="0C665D"/>
          </w:tcPr>
          <w:p w14:paraId="59B9F944" w14:textId="77777777" w:rsidR="00790660" w:rsidRDefault="00790660">
            <w:pPr>
              <w:pStyle w:val="TableParagraph"/>
              <w:spacing w:before="8"/>
              <w:rPr>
                <w:b/>
                <w:sz w:val="3"/>
              </w:rPr>
            </w:pPr>
          </w:p>
          <w:p w14:paraId="59B9F945" w14:textId="77777777" w:rsidR="00790660" w:rsidRDefault="00000000">
            <w:pPr>
              <w:pStyle w:val="TableParagraph"/>
              <w:spacing w:line="165" w:lineRule="exact"/>
              <w:ind w:left="631"/>
              <w:rPr>
                <w:sz w:val="16"/>
              </w:rPr>
            </w:pPr>
            <w:r>
              <w:rPr>
                <w:noProof/>
                <w:position w:val="-2"/>
                <w:sz w:val="16"/>
              </w:rPr>
              <mc:AlternateContent>
                <mc:Choice Requires="wpg">
                  <w:drawing>
                    <wp:inline distT="0" distB="0" distL="0" distR="0" wp14:anchorId="59BA0009" wp14:editId="59BA000A">
                      <wp:extent cx="716280" cy="105410"/>
                      <wp:effectExtent l="0" t="0" r="0" b="8889"/>
                      <wp:docPr id="68" name="Group 1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716280" cy="105410"/>
                                <a:chOff x="0" y="0"/>
                                <a:chExt cx="716280" cy="10541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9" name="Image 69"/>
                                <pic:cNvPicPr/>
                              </pic:nvPicPr>
                              <pic:blipFill>
                                <a:blip r:embed="rId7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3048"/>
                                  <a:ext cx="157353" cy="7934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0" name="Image 70"/>
                                <pic:cNvPicPr/>
                              </pic:nvPicPr>
                              <pic:blipFill>
                                <a:blip r:embed="rId7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90880" y="3048"/>
                                  <a:ext cx="175545" cy="10229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1" name="Image 71"/>
                                <pic:cNvPicPr/>
                              </pic:nvPicPr>
                              <pic:blipFill>
                                <a:blip r:embed="rId7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97002" y="0"/>
                                  <a:ext cx="319087" cy="8239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ED1B7AB" id="Group 1" o:spid="_x0000_s1026" style="width:56.4pt;height:8.3pt;mso-position-horizontal-relative:char;mso-position-vertical-relative:line" coordsize="7162,105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">
                      <v:shape id="Image 69" o:spid="_x0000_s1027" type="#_x0000_t75" style="position:absolute;top:30;width:1573;height:7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">
                        <v:imagedata r:id="rId75" o:title=""/>
                      </v:shape>
                      <v:shape id="Image 70" o:spid="_x0000_s1028" type="#_x0000_t75" style="position:absolute;left:1908;top:30;width:1756;height:10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">
                        <v:imagedata r:id="rId76" o:title=""/>
                      </v:shape>
                      <v:shape id="Image 71" o:spid="_x0000_s1029" type="#_x0000_t75" style="position:absolute;left:3970;width:3190;height:8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">
                        <v:imagedata r:id="rId77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402" w:type="dxa"/>
            <w:gridSpan w:val="2"/>
            <w:tcBorders>
              <w:top w:val="single" w:sz="6" w:space="0" w:color="829E9C"/>
              <w:left w:val="single" w:sz="6" w:space="0" w:color="829E9C"/>
              <w:bottom w:val="single" w:sz="6" w:space="0" w:color="829E9C"/>
              <w:right w:val="single" w:sz="6" w:space="0" w:color="829E9C"/>
            </w:tcBorders>
            <w:shd w:val="clear" w:color="auto" w:fill="0C665D"/>
          </w:tcPr>
          <w:p w14:paraId="59B9F946" w14:textId="77777777" w:rsidR="00790660" w:rsidRDefault="00790660">
            <w:pPr>
              <w:pStyle w:val="TableParagraph"/>
              <w:spacing w:before="8"/>
              <w:rPr>
                <w:b/>
                <w:sz w:val="3"/>
              </w:rPr>
            </w:pPr>
          </w:p>
          <w:p w14:paraId="59B9F947" w14:textId="77777777" w:rsidR="00790660" w:rsidRDefault="00000000">
            <w:pPr>
              <w:pStyle w:val="TableParagraph"/>
              <w:spacing w:line="165" w:lineRule="exact"/>
              <w:ind w:left="630"/>
              <w:rPr>
                <w:sz w:val="16"/>
              </w:rPr>
            </w:pPr>
            <w:r>
              <w:rPr>
                <w:noProof/>
                <w:position w:val="-2"/>
                <w:sz w:val="16"/>
              </w:rPr>
              <mc:AlternateContent>
                <mc:Choice Requires="wpg">
                  <w:drawing>
                    <wp:inline distT="0" distB="0" distL="0" distR="0" wp14:anchorId="59BA000B" wp14:editId="59BA000C">
                      <wp:extent cx="718185" cy="105410"/>
                      <wp:effectExtent l="0" t="0" r="0" b="8889"/>
                      <wp:docPr id="72" name="Group 2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718185" cy="105410"/>
                                <a:chOff x="0" y="0"/>
                                <a:chExt cx="718185" cy="10541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3" name="Image 73"/>
                                <pic:cNvPicPr/>
                              </pic:nvPicPr>
                              <pic:blipFill>
                                <a:blip r:embed="rId7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3048"/>
                                  <a:ext cx="157257" cy="7934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4" name="Image 74"/>
                                <pic:cNvPicPr/>
                              </pic:nvPicPr>
                              <pic:blipFill>
                                <a:blip r:embed="rId7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90880" y="3048"/>
                                  <a:ext cx="175545" cy="10229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5" name="Image 75"/>
                                <pic:cNvPicPr/>
                              </pic:nvPicPr>
                              <pic:blipFill>
                                <a:blip r:embed="rId8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97002" y="0"/>
                                  <a:ext cx="320611" cy="8239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83CE683" id="Group 1" o:spid="_x0000_s1026" style="width:56.55pt;height:8.3pt;mso-position-horizontal-relative:char;mso-position-vertical-relative:line" coordsize="7181,105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">
                      <v:shape id="Image 73" o:spid="_x0000_s1027" type="#_x0000_t75" style="position:absolute;top:30;width:1572;height:7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">
                        <v:imagedata r:id="rId81" o:title=""/>
                      </v:shape>
                      <v:shape id="Image 74" o:spid="_x0000_s1028" type="#_x0000_t75" style="position:absolute;left:1908;top:30;width:1756;height:10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">
                        <v:imagedata r:id="rId82" o:title=""/>
                      </v:shape>
                      <v:shape id="Image 75" o:spid="_x0000_s1029" type="#_x0000_t75" style="position:absolute;left:3970;width:3206;height:8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">
                        <v:imagedata r:id="rId83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399" w:type="dxa"/>
            <w:gridSpan w:val="2"/>
            <w:tcBorders>
              <w:top w:val="single" w:sz="6" w:space="0" w:color="829E9C"/>
              <w:left w:val="single" w:sz="6" w:space="0" w:color="829E9C"/>
              <w:bottom w:val="single" w:sz="6" w:space="0" w:color="829E9C"/>
              <w:right w:val="single" w:sz="6" w:space="0" w:color="829E9C"/>
            </w:tcBorders>
            <w:shd w:val="clear" w:color="auto" w:fill="0C665D"/>
          </w:tcPr>
          <w:p w14:paraId="59B9F948" w14:textId="77777777" w:rsidR="00790660" w:rsidRDefault="00790660">
            <w:pPr>
              <w:pStyle w:val="TableParagraph"/>
              <w:spacing w:before="8"/>
              <w:rPr>
                <w:b/>
                <w:sz w:val="3"/>
              </w:rPr>
            </w:pPr>
          </w:p>
          <w:p w14:paraId="59B9F949" w14:textId="77777777" w:rsidR="00790660" w:rsidRDefault="00000000">
            <w:pPr>
              <w:pStyle w:val="TableParagraph"/>
              <w:spacing w:line="165" w:lineRule="exact"/>
              <w:ind w:left="627"/>
              <w:rPr>
                <w:sz w:val="16"/>
              </w:rPr>
            </w:pPr>
            <w:r>
              <w:rPr>
                <w:noProof/>
                <w:position w:val="-2"/>
                <w:sz w:val="16"/>
              </w:rPr>
              <mc:AlternateContent>
                <mc:Choice Requires="wpg">
                  <w:drawing>
                    <wp:inline distT="0" distB="0" distL="0" distR="0" wp14:anchorId="59BA000D" wp14:editId="59BA000E">
                      <wp:extent cx="717550" cy="105410"/>
                      <wp:effectExtent l="0" t="0" r="0" b="8889"/>
                      <wp:docPr id="76" name="Group 2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717550" cy="105410"/>
                                <a:chOff x="0" y="0"/>
                                <a:chExt cx="717550" cy="10541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7" name="Image 77"/>
                                <pic:cNvPicPr/>
                              </pic:nvPicPr>
                              <pic:blipFill>
                                <a:blip r:embed="rId8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3048"/>
                                  <a:ext cx="158781" cy="7934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8" name="Image 78"/>
                                <pic:cNvPicPr/>
                              </pic:nvPicPr>
                              <pic:blipFill>
                                <a:blip r:embed="rId8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90880" y="3048"/>
                                  <a:ext cx="175545" cy="10229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9" name="Image 79"/>
                                <pic:cNvPicPr/>
                              </pic:nvPicPr>
                              <pic:blipFill>
                                <a:blip r:embed="rId8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98430" y="0"/>
                                  <a:ext cx="319087" cy="8239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628FDA1" id="Group 1" o:spid="_x0000_s1026" style="width:56.5pt;height:8.3pt;mso-position-horizontal-relative:char;mso-position-vertical-relative:line" coordsize="7175,105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">
                      <v:shape id="Image 77" o:spid="_x0000_s1027" type="#_x0000_t75" style="position:absolute;top:30;width:1587;height:7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">
                        <v:imagedata r:id="rId87" o:title=""/>
                      </v:shape>
                      <v:shape id="Image 78" o:spid="_x0000_s1028" type="#_x0000_t75" style="position:absolute;left:1908;top:30;width:1756;height:10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">
                        <v:imagedata r:id="rId88" o:title=""/>
                      </v:shape>
                      <v:shape id="Image 79" o:spid="_x0000_s1029" type="#_x0000_t75" style="position:absolute;left:3984;width:3191;height:8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">
                        <v:imagedata r:id="rId89" o:title="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790660" w14:paraId="59B9F957" w14:textId="77777777">
        <w:trPr>
          <w:trHeight w:val="791"/>
        </w:trPr>
        <w:tc>
          <w:tcPr>
            <w:tcW w:w="1264" w:type="dxa"/>
            <w:vMerge/>
            <w:tcBorders>
              <w:top w:val="nil"/>
              <w:left w:val="nil"/>
              <w:bottom w:val="nil"/>
            </w:tcBorders>
          </w:tcPr>
          <w:p w14:paraId="59B9F94B" w14:textId="77777777" w:rsidR="00790660" w:rsidRDefault="00790660">
            <w:pPr>
              <w:rPr>
                <w:sz w:val="2"/>
                <w:szCs w:val="2"/>
              </w:rPr>
            </w:pPr>
          </w:p>
        </w:tc>
        <w:tc>
          <w:tcPr>
            <w:tcW w:w="2528" w:type="dxa"/>
            <w:tcBorders>
              <w:top w:val="nil"/>
              <w:left w:val="single" w:sz="6" w:space="0" w:color="829E9C"/>
              <w:bottom w:val="single" w:sz="6" w:space="0" w:color="829E9C"/>
              <w:right w:val="single" w:sz="6" w:space="0" w:color="829E9C"/>
            </w:tcBorders>
            <w:shd w:val="clear" w:color="auto" w:fill="0C665D"/>
          </w:tcPr>
          <w:p w14:paraId="59B9F94C" w14:textId="77777777" w:rsidR="00790660" w:rsidRDefault="00790660">
            <w:pPr>
              <w:pStyle w:val="TableParagraph"/>
              <w:spacing w:before="3"/>
              <w:rPr>
                <w:b/>
                <w:sz w:val="16"/>
              </w:rPr>
            </w:pPr>
          </w:p>
          <w:p w14:paraId="59B9F94D" w14:textId="77777777" w:rsidR="00790660" w:rsidRDefault="00000000">
            <w:pPr>
              <w:pStyle w:val="TableParagraph"/>
              <w:ind w:left="192"/>
              <w:rPr>
                <w:b/>
                <w:sz w:val="16"/>
              </w:rPr>
            </w:pPr>
            <w:r>
              <w:rPr>
                <w:b/>
                <w:color w:val="FFFFFF"/>
                <w:sz w:val="16"/>
              </w:rPr>
              <w:t>Employee</w:t>
            </w:r>
            <w:r>
              <w:rPr>
                <w:b/>
                <w:color w:val="FFFFFF"/>
                <w:spacing w:val="8"/>
                <w:sz w:val="16"/>
              </w:rPr>
              <w:t xml:space="preserve"> </w:t>
            </w:r>
            <w:r>
              <w:rPr>
                <w:b/>
                <w:color w:val="FFFFFF"/>
                <w:sz w:val="16"/>
              </w:rPr>
              <w:t>Cost</w:t>
            </w:r>
            <w:r>
              <w:rPr>
                <w:b/>
                <w:color w:val="FFFFFF"/>
                <w:spacing w:val="8"/>
                <w:sz w:val="16"/>
              </w:rPr>
              <w:t xml:space="preserve"> </w:t>
            </w:r>
            <w:r>
              <w:rPr>
                <w:b/>
                <w:color w:val="FFFFFF"/>
                <w:sz w:val="16"/>
              </w:rPr>
              <w:t>for</w:t>
            </w:r>
            <w:r>
              <w:rPr>
                <w:b/>
                <w:color w:val="FFFFFF"/>
                <w:spacing w:val="-1"/>
                <w:sz w:val="16"/>
              </w:rPr>
              <w:t xml:space="preserve"> </w:t>
            </w:r>
            <w:r>
              <w:rPr>
                <w:b/>
                <w:color w:val="FFFFFF"/>
                <w:spacing w:val="-2"/>
                <w:sz w:val="16"/>
              </w:rPr>
              <w:t>Benefits</w:t>
            </w:r>
          </w:p>
        </w:tc>
        <w:tc>
          <w:tcPr>
            <w:tcW w:w="1198" w:type="dxa"/>
            <w:tcBorders>
              <w:top w:val="single" w:sz="6" w:space="0" w:color="829E9C"/>
              <w:left w:val="single" w:sz="6" w:space="0" w:color="829E9C"/>
              <w:bottom w:val="single" w:sz="6" w:space="0" w:color="829E9C"/>
              <w:right w:val="single" w:sz="6" w:space="0" w:color="829E9C"/>
            </w:tcBorders>
            <w:shd w:val="clear" w:color="auto" w:fill="C3DF9A"/>
          </w:tcPr>
          <w:p w14:paraId="59B9F94E" w14:textId="77777777" w:rsidR="00790660" w:rsidRDefault="00000000">
            <w:pPr>
              <w:pStyle w:val="TableParagraph"/>
              <w:spacing w:before="100" w:line="278" w:lineRule="auto"/>
              <w:ind w:left="142" w:right="120"/>
              <w:jc w:val="center"/>
              <w:rPr>
                <w:b/>
                <w:sz w:val="15"/>
              </w:rPr>
            </w:pPr>
            <w:r>
              <w:rPr>
                <w:b/>
                <w:color w:val="262121"/>
                <w:sz w:val="15"/>
              </w:rPr>
              <w:t>With</w:t>
            </w:r>
            <w:r>
              <w:rPr>
                <w:b/>
                <w:color w:val="262121"/>
                <w:spacing w:val="-11"/>
                <w:sz w:val="15"/>
              </w:rPr>
              <w:t xml:space="preserve"> </w:t>
            </w:r>
            <w:r>
              <w:rPr>
                <w:b/>
                <w:color w:val="262121"/>
                <w:sz w:val="15"/>
              </w:rPr>
              <w:t xml:space="preserve">Healthy </w:t>
            </w:r>
            <w:r>
              <w:rPr>
                <w:b/>
                <w:color w:val="262121"/>
                <w:spacing w:val="-2"/>
                <w:sz w:val="15"/>
              </w:rPr>
              <w:t>Hound</w:t>
            </w:r>
            <w:r>
              <w:rPr>
                <w:b/>
                <w:color w:val="262121"/>
                <w:sz w:val="15"/>
              </w:rPr>
              <w:t xml:space="preserve"> </w:t>
            </w:r>
            <w:r>
              <w:rPr>
                <w:b/>
                <w:color w:val="262121"/>
                <w:spacing w:val="-2"/>
                <w:sz w:val="15"/>
              </w:rPr>
              <w:t>Discount</w:t>
            </w:r>
          </w:p>
        </w:tc>
        <w:tc>
          <w:tcPr>
            <w:tcW w:w="1203" w:type="dxa"/>
            <w:tcBorders>
              <w:top w:val="single" w:sz="6" w:space="0" w:color="829E9C"/>
              <w:left w:val="single" w:sz="6" w:space="0" w:color="829E9C"/>
              <w:bottom w:val="single" w:sz="6" w:space="0" w:color="829E9C"/>
              <w:right w:val="single" w:sz="6" w:space="0" w:color="829E9C"/>
            </w:tcBorders>
            <w:shd w:val="clear" w:color="auto" w:fill="C3DF9A"/>
          </w:tcPr>
          <w:p w14:paraId="59B9F94F" w14:textId="77777777" w:rsidR="00790660" w:rsidRDefault="00000000">
            <w:pPr>
              <w:pStyle w:val="TableParagraph"/>
              <w:spacing w:line="280" w:lineRule="auto"/>
              <w:ind w:left="323" w:right="296" w:hanging="4"/>
              <w:jc w:val="both"/>
              <w:rPr>
                <w:b/>
                <w:sz w:val="15"/>
              </w:rPr>
            </w:pPr>
            <w:r>
              <w:rPr>
                <w:b/>
                <w:color w:val="262121"/>
                <w:spacing w:val="-2"/>
                <w:sz w:val="15"/>
              </w:rPr>
              <w:t>Without</w:t>
            </w:r>
            <w:r>
              <w:rPr>
                <w:b/>
                <w:color w:val="262121"/>
                <w:sz w:val="15"/>
              </w:rPr>
              <w:t xml:space="preserve"> </w:t>
            </w:r>
            <w:r>
              <w:rPr>
                <w:b/>
                <w:color w:val="262121"/>
                <w:spacing w:val="-2"/>
                <w:sz w:val="15"/>
              </w:rPr>
              <w:t>Healthy</w:t>
            </w:r>
            <w:r>
              <w:rPr>
                <w:b/>
                <w:color w:val="262121"/>
                <w:sz w:val="15"/>
              </w:rPr>
              <w:t xml:space="preserve"> </w:t>
            </w:r>
            <w:r>
              <w:rPr>
                <w:b/>
                <w:color w:val="262121"/>
                <w:spacing w:val="-2"/>
                <w:sz w:val="15"/>
              </w:rPr>
              <w:t>Hound</w:t>
            </w:r>
          </w:p>
          <w:p w14:paraId="59B9F950" w14:textId="77777777" w:rsidR="00790660" w:rsidRDefault="00000000">
            <w:pPr>
              <w:pStyle w:val="TableParagraph"/>
              <w:spacing w:line="166" w:lineRule="exact"/>
              <w:ind w:left="284"/>
              <w:rPr>
                <w:b/>
                <w:sz w:val="15"/>
              </w:rPr>
            </w:pPr>
            <w:r>
              <w:rPr>
                <w:b/>
                <w:color w:val="262121"/>
                <w:spacing w:val="-2"/>
                <w:sz w:val="15"/>
              </w:rPr>
              <w:t>Discount</w:t>
            </w:r>
          </w:p>
        </w:tc>
        <w:tc>
          <w:tcPr>
            <w:tcW w:w="1200" w:type="dxa"/>
            <w:tcBorders>
              <w:top w:val="single" w:sz="6" w:space="0" w:color="829E9C"/>
              <w:left w:val="single" w:sz="6" w:space="0" w:color="829E9C"/>
              <w:bottom w:val="single" w:sz="6" w:space="0" w:color="829E9C"/>
              <w:right w:val="single" w:sz="6" w:space="0" w:color="829E9C"/>
            </w:tcBorders>
            <w:shd w:val="clear" w:color="auto" w:fill="C3DF9A"/>
          </w:tcPr>
          <w:p w14:paraId="59B9F951" w14:textId="77777777" w:rsidR="00790660" w:rsidRDefault="00000000">
            <w:pPr>
              <w:pStyle w:val="TableParagraph"/>
              <w:spacing w:before="100" w:line="278" w:lineRule="auto"/>
              <w:ind w:left="99" w:right="75"/>
              <w:jc w:val="center"/>
              <w:rPr>
                <w:b/>
                <w:sz w:val="15"/>
              </w:rPr>
            </w:pPr>
            <w:r>
              <w:rPr>
                <w:b/>
                <w:color w:val="262121"/>
                <w:sz w:val="15"/>
              </w:rPr>
              <w:t>With</w:t>
            </w:r>
            <w:r>
              <w:rPr>
                <w:b/>
                <w:color w:val="262121"/>
                <w:spacing w:val="-11"/>
                <w:sz w:val="15"/>
              </w:rPr>
              <w:t xml:space="preserve"> </w:t>
            </w:r>
            <w:r>
              <w:rPr>
                <w:b/>
                <w:color w:val="262121"/>
                <w:sz w:val="15"/>
              </w:rPr>
              <w:t xml:space="preserve">Healthy </w:t>
            </w:r>
            <w:r>
              <w:rPr>
                <w:b/>
                <w:color w:val="262121"/>
                <w:spacing w:val="-2"/>
                <w:sz w:val="15"/>
              </w:rPr>
              <w:t>Hound</w:t>
            </w:r>
            <w:r>
              <w:rPr>
                <w:b/>
                <w:color w:val="262121"/>
                <w:sz w:val="15"/>
              </w:rPr>
              <w:t xml:space="preserve"> </w:t>
            </w:r>
            <w:r>
              <w:rPr>
                <w:b/>
                <w:color w:val="262121"/>
                <w:spacing w:val="-2"/>
                <w:sz w:val="15"/>
              </w:rPr>
              <w:t>Discount</w:t>
            </w:r>
          </w:p>
        </w:tc>
        <w:tc>
          <w:tcPr>
            <w:tcW w:w="1202" w:type="dxa"/>
            <w:tcBorders>
              <w:top w:val="single" w:sz="6" w:space="0" w:color="829E9C"/>
              <w:left w:val="single" w:sz="6" w:space="0" w:color="829E9C"/>
              <w:bottom w:val="single" w:sz="6" w:space="0" w:color="829E9C"/>
              <w:right w:val="single" w:sz="6" w:space="0" w:color="829E9C"/>
            </w:tcBorders>
            <w:shd w:val="clear" w:color="auto" w:fill="C3DF9A"/>
          </w:tcPr>
          <w:p w14:paraId="59B9F952" w14:textId="77777777" w:rsidR="00790660" w:rsidRDefault="00000000">
            <w:pPr>
              <w:pStyle w:val="TableParagraph"/>
              <w:spacing w:line="280" w:lineRule="auto"/>
              <w:ind w:left="328" w:right="294" w:hanging="9"/>
              <w:jc w:val="both"/>
              <w:rPr>
                <w:b/>
                <w:sz w:val="15"/>
              </w:rPr>
            </w:pPr>
            <w:r>
              <w:rPr>
                <w:b/>
                <w:color w:val="262121"/>
                <w:spacing w:val="-2"/>
                <w:sz w:val="15"/>
              </w:rPr>
              <w:t>Without</w:t>
            </w:r>
            <w:r>
              <w:rPr>
                <w:b/>
                <w:color w:val="262121"/>
                <w:sz w:val="15"/>
              </w:rPr>
              <w:t xml:space="preserve"> </w:t>
            </w:r>
            <w:r>
              <w:rPr>
                <w:b/>
                <w:color w:val="262121"/>
                <w:spacing w:val="-2"/>
                <w:sz w:val="15"/>
              </w:rPr>
              <w:t>Healthy</w:t>
            </w:r>
            <w:r>
              <w:rPr>
                <w:b/>
                <w:color w:val="262121"/>
                <w:sz w:val="15"/>
              </w:rPr>
              <w:t xml:space="preserve"> </w:t>
            </w:r>
            <w:r>
              <w:rPr>
                <w:b/>
                <w:color w:val="262121"/>
                <w:spacing w:val="-2"/>
                <w:sz w:val="15"/>
              </w:rPr>
              <w:t>Hound</w:t>
            </w:r>
          </w:p>
          <w:p w14:paraId="59B9F953" w14:textId="77777777" w:rsidR="00790660" w:rsidRDefault="00000000">
            <w:pPr>
              <w:pStyle w:val="TableParagraph"/>
              <w:spacing w:line="166" w:lineRule="exact"/>
              <w:ind w:left="290"/>
              <w:rPr>
                <w:b/>
                <w:sz w:val="15"/>
              </w:rPr>
            </w:pPr>
            <w:r>
              <w:rPr>
                <w:b/>
                <w:color w:val="262121"/>
                <w:spacing w:val="-2"/>
                <w:sz w:val="15"/>
              </w:rPr>
              <w:t>Discount</w:t>
            </w:r>
          </w:p>
        </w:tc>
        <w:tc>
          <w:tcPr>
            <w:tcW w:w="1200" w:type="dxa"/>
            <w:tcBorders>
              <w:top w:val="single" w:sz="6" w:space="0" w:color="829E9C"/>
              <w:left w:val="single" w:sz="6" w:space="0" w:color="829E9C"/>
              <w:bottom w:val="single" w:sz="6" w:space="0" w:color="829E9C"/>
              <w:right w:val="single" w:sz="6" w:space="0" w:color="829E9C"/>
            </w:tcBorders>
            <w:shd w:val="clear" w:color="auto" w:fill="C3DF9A"/>
          </w:tcPr>
          <w:p w14:paraId="59B9F954" w14:textId="77777777" w:rsidR="00790660" w:rsidRDefault="00000000">
            <w:pPr>
              <w:pStyle w:val="TableParagraph"/>
              <w:spacing w:before="100" w:line="278" w:lineRule="auto"/>
              <w:ind w:left="99" w:right="71"/>
              <w:jc w:val="center"/>
              <w:rPr>
                <w:b/>
                <w:sz w:val="15"/>
              </w:rPr>
            </w:pPr>
            <w:r>
              <w:rPr>
                <w:b/>
                <w:color w:val="262121"/>
                <w:sz w:val="15"/>
              </w:rPr>
              <w:t>With</w:t>
            </w:r>
            <w:r>
              <w:rPr>
                <w:b/>
                <w:color w:val="262121"/>
                <w:spacing w:val="-11"/>
                <w:sz w:val="15"/>
              </w:rPr>
              <w:t xml:space="preserve"> </w:t>
            </w:r>
            <w:r>
              <w:rPr>
                <w:b/>
                <w:color w:val="262121"/>
                <w:sz w:val="15"/>
              </w:rPr>
              <w:t xml:space="preserve">Healthy </w:t>
            </w:r>
            <w:r>
              <w:rPr>
                <w:b/>
                <w:color w:val="262121"/>
                <w:spacing w:val="-2"/>
                <w:sz w:val="15"/>
              </w:rPr>
              <w:t>Hound</w:t>
            </w:r>
            <w:r>
              <w:rPr>
                <w:b/>
                <w:color w:val="262121"/>
                <w:sz w:val="15"/>
              </w:rPr>
              <w:t xml:space="preserve"> </w:t>
            </w:r>
            <w:r>
              <w:rPr>
                <w:b/>
                <w:color w:val="262121"/>
                <w:spacing w:val="-2"/>
                <w:sz w:val="15"/>
              </w:rPr>
              <w:t>Discount</w:t>
            </w:r>
          </w:p>
        </w:tc>
        <w:tc>
          <w:tcPr>
            <w:tcW w:w="1199" w:type="dxa"/>
            <w:tcBorders>
              <w:top w:val="single" w:sz="6" w:space="0" w:color="829E9C"/>
              <w:left w:val="single" w:sz="6" w:space="0" w:color="829E9C"/>
              <w:bottom w:val="single" w:sz="6" w:space="0" w:color="829E9C"/>
              <w:right w:val="single" w:sz="6" w:space="0" w:color="829E9C"/>
            </w:tcBorders>
            <w:shd w:val="clear" w:color="auto" w:fill="C3DF9A"/>
          </w:tcPr>
          <w:p w14:paraId="59B9F955" w14:textId="77777777" w:rsidR="00790660" w:rsidRDefault="00000000">
            <w:pPr>
              <w:pStyle w:val="TableParagraph"/>
              <w:spacing w:line="280" w:lineRule="auto"/>
              <w:ind w:left="330" w:right="290" w:hanging="9"/>
              <w:jc w:val="both"/>
              <w:rPr>
                <w:b/>
                <w:sz w:val="15"/>
              </w:rPr>
            </w:pPr>
            <w:r>
              <w:rPr>
                <w:b/>
                <w:color w:val="262121"/>
                <w:spacing w:val="-2"/>
                <w:sz w:val="15"/>
              </w:rPr>
              <w:t>Without</w:t>
            </w:r>
            <w:r>
              <w:rPr>
                <w:b/>
                <w:color w:val="262121"/>
                <w:sz w:val="15"/>
              </w:rPr>
              <w:t xml:space="preserve"> </w:t>
            </w:r>
            <w:r>
              <w:rPr>
                <w:b/>
                <w:color w:val="262121"/>
                <w:spacing w:val="-2"/>
                <w:sz w:val="15"/>
              </w:rPr>
              <w:t>Healthy</w:t>
            </w:r>
            <w:r>
              <w:rPr>
                <w:b/>
                <w:color w:val="262121"/>
                <w:sz w:val="15"/>
              </w:rPr>
              <w:t xml:space="preserve"> </w:t>
            </w:r>
            <w:r>
              <w:rPr>
                <w:b/>
                <w:color w:val="262121"/>
                <w:spacing w:val="-2"/>
                <w:sz w:val="15"/>
              </w:rPr>
              <w:t>Hound</w:t>
            </w:r>
          </w:p>
          <w:p w14:paraId="59B9F956" w14:textId="77777777" w:rsidR="00790660" w:rsidRDefault="00000000">
            <w:pPr>
              <w:pStyle w:val="TableParagraph"/>
              <w:spacing w:line="166" w:lineRule="exact"/>
              <w:ind w:left="291"/>
              <w:rPr>
                <w:b/>
                <w:sz w:val="15"/>
              </w:rPr>
            </w:pPr>
            <w:r>
              <w:rPr>
                <w:b/>
                <w:color w:val="262121"/>
                <w:spacing w:val="-2"/>
                <w:sz w:val="15"/>
              </w:rPr>
              <w:t>Discount</w:t>
            </w:r>
          </w:p>
        </w:tc>
      </w:tr>
      <w:tr w:rsidR="00790660" w14:paraId="59B9F960" w14:textId="77777777">
        <w:trPr>
          <w:trHeight w:val="280"/>
        </w:trPr>
        <w:tc>
          <w:tcPr>
            <w:tcW w:w="1264" w:type="dxa"/>
            <w:vMerge/>
            <w:tcBorders>
              <w:top w:val="nil"/>
              <w:left w:val="nil"/>
              <w:bottom w:val="nil"/>
            </w:tcBorders>
          </w:tcPr>
          <w:p w14:paraId="59B9F958" w14:textId="77777777" w:rsidR="00790660" w:rsidRDefault="00790660">
            <w:pPr>
              <w:rPr>
                <w:sz w:val="2"/>
                <w:szCs w:val="2"/>
              </w:rPr>
            </w:pPr>
          </w:p>
        </w:tc>
        <w:tc>
          <w:tcPr>
            <w:tcW w:w="2528" w:type="dxa"/>
            <w:tcBorders>
              <w:top w:val="single" w:sz="6" w:space="0" w:color="829E9C"/>
              <w:left w:val="single" w:sz="4" w:space="0" w:color="000000"/>
              <w:bottom w:val="single" w:sz="6" w:space="0" w:color="829E9C"/>
              <w:right w:val="nil"/>
            </w:tcBorders>
            <w:shd w:val="clear" w:color="auto" w:fill="E4EFD4"/>
          </w:tcPr>
          <w:p w14:paraId="59B9F959" w14:textId="77777777" w:rsidR="00790660" w:rsidRDefault="00000000">
            <w:pPr>
              <w:pStyle w:val="TableParagraph"/>
              <w:spacing w:before="44"/>
              <w:ind w:left="79"/>
              <w:rPr>
                <w:b/>
                <w:sz w:val="16"/>
              </w:rPr>
            </w:pPr>
            <w:r>
              <w:rPr>
                <w:b/>
                <w:color w:val="262121"/>
                <w:spacing w:val="-2"/>
                <w:w w:val="105"/>
                <w:sz w:val="16"/>
              </w:rPr>
              <w:t>Employee</w:t>
            </w:r>
            <w:r>
              <w:rPr>
                <w:b/>
                <w:color w:val="262121"/>
                <w:spacing w:val="-1"/>
                <w:w w:val="105"/>
                <w:sz w:val="16"/>
              </w:rPr>
              <w:t xml:space="preserve"> </w:t>
            </w:r>
            <w:r>
              <w:rPr>
                <w:b/>
                <w:color w:val="262121"/>
                <w:spacing w:val="-4"/>
                <w:w w:val="105"/>
                <w:sz w:val="16"/>
              </w:rPr>
              <w:t>Only</w:t>
            </w:r>
          </w:p>
        </w:tc>
        <w:tc>
          <w:tcPr>
            <w:tcW w:w="1198" w:type="dxa"/>
            <w:tcBorders>
              <w:top w:val="single" w:sz="6" w:space="0" w:color="829E9C"/>
              <w:left w:val="nil"/>
              <w:bottom w:val="single" w:sz="6" w:space="0" w:color="829E9C"/>
              <w:right w:val="single" w:sz="4" w:space="0" w:color="000000"/>
            </w:tcBorders>
            <w:shd w:val="clear" w:color="auto" w:fill="F9FBF7"/>
          </w:tcPr>
          <w:p w14:paraId="59B9F95A" w14:textId="77777777" w:rsidR="00790660" w:rsidRDefault="00000000">
            <w:pPr>
              <w:pStyle w:val="TableParagraph"/>
              <w:spacing w:before="35"/>
              <w:ind w:left="49" w:right="28"/>
              <w:jc w:val="center"/>
              <w:rPr>
                <w:sz w:val="17"/>
              </w:rPr>
            </w:pPr>
            <w:r>
              <w:rPr>
                <w:color w:val="545252"/>
                <w:spacing w:val="-2"/>
                <w:sz w:val="17"/>
              </w:rPr>
              <w:t>$174.59</w:t>
            </w:r>
          </w:p>
        </w:tc>
        <w:tc>
          <w:tcPr>
            <w:tcW w:w="1203" w:type="dxa"/>
            <w:tcBorders>
              <w:top w:val="single" w:sz="6" w:space="0" w:color="829E9C"/>
              <w:left w:val="single" w:sz="4" w:space="0" w:color="000000"/>
              <w:bottom w:val="single" w:sz="6" w:space="0" w:color="829E9C"/>
              <w:right w:val="single" w:sz="4" w:space="0" w:color="000000"/>
            </w:tcBorders>
            <w:shd w:val="clear" w:color="auto" w:fill="F9FBF7"/>
          </w:tcPr>
          <w:p w14:paraId="59B9F95B" w14:textId="77777777" w:rsidR="00790660" w:rsidRDefault="00000000">
            <w:pPr>
              <w:pStyle w:val="TableParagraph"/>
              <w:spacing w:before="35"/>
              <w:ind w:left="49" w:right="31"/>
              <w:jc w:val="center"/>
              <w:rPr>
                <w:sz w:val="17"/>
              </w:rPr>
            </w:pPr>
            <w:r>
              <w:rPr>
                <w:color w:val="545252"/>
                <w:spacing w:val="-2"/>
                <w:sz w:val="17"/>
              </w:rPr>
              <w:t>$195.43</w:t>
            </w:r>
          </w:p>
        </w:tc>
        <w:tc>
          <w:tcPr>
            <w:tcW w:w="1200" w:type="dxa"/>
            <w:tcBorders>
              <w:top w:val="single" w:sz="6" w:space="0" w:color="829E9C"/>
              <w:left w:val="single" w:sz="4" w:space="0" w:color="000000"/>
              <w:bottom w:val="single" w:sz="6" w:space="0" w:color="829E9C"/>
              <w:right w:val="single" w:sz="4" w:space="0" w:color="000000"/>
            </w:tcBorders>
            <w:shd w:val="clear" w:color="auto" w:fill="F9FBF7"/>
          </w:tcPr>
          <w:p w14:paraId="59B9F95C" w14:textId="77777777" w:rsidR="00790660" w:rsidRDefault="00000000">
            <w:pPr>
              <w:pStyle w:val="TableParagraph"/>
              <w:spacing w:before="35"/>
              <w:ind w:left="46" w:right="24"/>
              <w:jc w:val="center"/>
              <w:rPr>
                <w:sz w:val="17"/>
              </w:rPr>
            </w:pPr>
            <w:r>
              <w:rPr>
                <w:color w:val="545252"/>
                <w:spacing w:val="-2"/>
                <w:sz w:val="17"/>
              </w:rPr>
              <w:t>$71.99</w:t>
            </w:r>
          </w:p>
        </w:tc>
        <w:tc>
          <w:tcPr>
            <w:tcW w:w="1202" w:type="dxa"/>
            <w:tcBorders>
              <w:top w:val="single" w:sz="6" w:space="0" w:color="829E9C"/>
              <w:left w:val="single" w:sz="4" w:space="0" w:color="000000"/>
              <w:bottom w:val="single" w:sz="6" w:space="0" w:color="829E9C"/>
              <w:right w:val="single" w:sz="4" w:space="0" w:color="000000"/>
            </w:tcBorders>
            <w:shd w:val="clear" w:color="auto" w:fill="F9FBF7"/>
          </w:tcPr>
          <w:p w14:paraId="59B9F95D" w14:textId="77777777" w:rsidR="00790660" w:rsidRDefault="00000000">
            <w:pPr>
              <w:pStyle w:val="TableParagraph"/>
              <w:spacing w:before="35"/>
              <w:ind w:left="27" w:right="3"/>
              <w:jc w:val="center"/>
              <w:rPr>
                <w:sz w:val="17"/>
              </w:rPr>
            </w:pPr>
            <w:r>
              <w:rPr>
                <w:color w:val="545252"/>
                <w:spacing w:val="-2"/>
                <w:sz w:val="17"/>
              </w:rPr>
              <w:t>$92.82</w:t>
            </w:r>
          </w:p>
        </w:tc>
        <w:tc>
          <w:tcPr>
            <w:tcW w:w="1200" w:type="dxa"/>
            <w:tcBorders>
              <w:top w:val="single" w:sz="6" w:space="0" w:color="829E9C"/>
              <w:left w:val="single" w:sz="4" w:space="0" w:color="000000"/>
              <w:bottom w:val="single" w:sz="6" w:space="0" w:color="829E9C"/>
              <w:right w:val="single" w:sz="4" w:space="0" w:color="000000"/>
            </w:tcBorders>
            <w:shd w:val="clear" w:color="auto" w:fill="F9FBF7"/>
          </w:tcPr>
          <w:p w14:paraId="59B9F95E" w14:textId="77777777" w:rsidR="00790660" w:rsidRDefault="00000000">
            <w:pPr>
              <w:pStyle w:val="TableParagraph"/>
              <w:spacing w:before="35"/>
              <w:ind w:left="46" w:right="15"/>
              <w:jc w:val="center"/>
              <w:rPr>
                <w:sz w:val="17"/>
              </w:rPr>
            </w:pPr>
            <w:r>
              <w:rPr>
                <w:color w:val="545252"/>
                <w:spacing w:val="-2"/>
                <w:sz w:val="17"/>
              </w:rPr>
              <w:t>$33.34</w:t>
            </w:r>
          </w:p>
        </w:tc>
        <w:tc>
          <w:tcPr>
            <w:tcW w:w="1199" w:type="dxa"/>
            <w:tcBorders>
              <w:top w:val="single" w:sz="6" w:space="0" w:color="829E9C"/>
              <w:left w:val="single" w:sz="4" w:space="0" w:color="000000"/>
              <w:bottom w:val="single" w:sz="6" w:space="0" w:color="829E9C"/>
              <w:right w:val="single" w:sz="4" w:space="0" w:color="000000"/>
            </w:tcBorders>
            <w:shd w:val="clear" w:color="auto" w:fill="F9FBF7"/>
          </w:tcPr>
          <w:p w14:paraId="59B9F95F" w14:textId="77777777" w:rsidR="00790660" w:rsidRDefault="00000000">
            <w:pPr>
              <w:pStyle w:val="TableParagraph"/>
              <w:spacing w:before="35"/>
              <w:ind w:left="50" w:right="19"/>
              <w:jc w:val="center"/>
              <w:rPr>
                <w:sz w:val="17"/>
              </w:rPr>
            </w:pPr>
            <w:r>
              <w:rPr>
                <w:color w:val="545252"/>
                <w:spacing w:val="-2"/>
                <w:sz w:val="17"/>
              </w:rPr>
              <w:t>$54.17</w:t>
            </w:r>
          </w:p>
        </w:tc>
      </w:tr>
      <w:tr w:rsidR="00790660" w14:paraId="59B9F969" w14:textId="77777777">
        <w:trPr>
          <w:trHeight w:val="280"/>
        </w:trPr>
        <w:tc>
          <w:tcPr>
            <w:tcW w:w="1264" w:type="dxa"/>
            <w:vMerge/>
            <w:tcBorders>
              <w:top w:val="nil"/>
              <w:left w:val="nil"/>
              <w:bottom w:val="nil"/>
            </w:tcBorders>
          </w:tcPr>
          <w:p w14:paraId="59B9F961" w14:textId="77777777" w:rsidR="00790660" w:rsidRDefault="00790660">
            <w:pPr>
              <w:rPr>
                <w:sz w:val="2"/>
                <w:szCs w:val="2"/>
              </w:rPr>
            </w:pPr>
          </w:p>
        </w:tc>
        <w:tc>
          <w:tcPr>
            <w:tcW w:w="2528" w:type="dxa"/>
            <w:tcBorders>
              <w:top w:val="single" w:sz="6" w:space="0" w:color="829E9C"/>
              <w:left w:val="single" w:sz="4" w:space="0" w:color="000000"/>
              <w:bottom w:val="single" w:sz="6" w:space="0" w:color="829E9C"/>
              <w:right w:val="nil"/>
            </w:tcBorders>
            <w:shd w:val="clear" w:color="auto" w:fill="E4EFD4"/>
          </w:tcPr>
          <w:p w14:paraId="59B9F962" w14:textId="77777777" w:rsidR="00790660" w:rsidRDefault="00000000">
            <w:pPr>
              <w:pStyle w:val="TableParagraph"/>
              <w:spacing w:before="47"/>
              <w:ind w:left="79"/>
              <w:rPr>
                <w:b/>
                <w:sz w:val="16"/>
              </w:rPr>
            </w:pPr>
            <w:r>
              <w:rPr>
                <w:b/>
                <w:color w:val="262121"/>
                <w:w w:val="105"/>
                <w:sz w:val="16"/>
              </w:rPr>
              <w:t>Employee</w:t>
            </w:r>
            <w:r>
              <w:rPr>
                <w:b/>
                <w:color w:val="262121"/>
                <w:spacing w:val="-10"/>
                <w:w w:val="105"/>
                <w:sz w:val="16"/>
              </w:rPr>
              <w:t xml:space="preserve"> </w:t>
            </w:r>
            <w:r>
              <w:rPr>
                <w:b/>
                <w:color w:val="262121"/>
                <w:w w:val="105"/>
                <w:sz w:val="16"/>
              </w:rPr>
              <w:t>+</w:t>
            </w:r>
            <w:r>
              <w:rPr>
                <w:b/>
                <w:color w:val="262121"/>
                <w:spacing w:val="-7"/>
                <w:w w:val="105"/>
                <w:sz w:val="16"/>
              </w:rPr>
              <w:t xml:space="preserve"> </w:t>
            </w:r>
            <w:r>
              <w:rPr>
                <w:b/>
                <w:color w:val="262121"/>
                <w:spacing w:val="-2"/>
                <w:w w:val="105"/>
                <w:sz w:val="16"/>
              </w:rPr>
              <w:t>Spouse</w:t>
            </w:r>
          </w:p>
        </w:tc>
        <w:tc>
          <w:tcPr>
            <w:tcW w:w="1198" w:type="dxa"/>
            <w:tcBorders>
              <w:top w:val="single" w:sz="6" w:space="0" w:color="829E9C"/>
              <w:left w:val="nil"/>
              <w:bottom w:val="single" w:sz="6" w:space="0" w:color="829E9C"/>
              <w:right w:val="single" w:sz="4" w:space="0" w:color="000000"/>
            </w:tcBorders>
            <w:shd w:val="clear" w:color="auto" w:fill="F9FBF7"/>
          </w:tcPr>
          <w:p w14:paraId="59B9F963" w14:textId="77777777" w:rsidR="00790660" w:rsidRDefault="00000000">
            <w:pPr>
              <w:pStyle w:val="TableParagraph"/>
              <w:spacing w:before="37"/>
              <w:ind w:left="49"/>
              <w:jc w:val="center"/>
              <w:rPr>
                <w:sz w:val="17"/>
              </w:rPr>
            </w:pPr>
            <w:r>
              <w:rPr>
                <w:color w:val="545252"/>
                <w:spacing w:val="-2"/>
                <w:sz w:val="17"/>
              </w:rPr>
              <w:t>$438</w:t>
            </w:r>
            <w:r>
              <w:rPr>
                <w:color w:val="262121"/>
                <w:spacing w:val="-2"/>
                <w:sz w:val="17"/>
              </w:rPr>
              <w:t>.</w:t>
            </w:r>
            <w:r>
              <w:rPr>
                <w:color w:val="545252"/>
                <w:spacing w:val="-2"/>
                <w:sz w:val="17"/>
              </w:rPr>
              <w:t>27</w:t>
            </w:r>
          </w:p>
        </w:tc>
        <w:tc>
          <w:tcPr>
            <w:tcW w:w="1203" w:type="dxa"/>
            <w:tcBorders>
              <w:top w:val="single" w:sz="6" w:space="0" w:color="829E9C"/>
              <w:left w:val="single" w:sz="4" w:space="0" w:color="000000"/>
              <w:bottom w:val="single" w:sz="6" w:space="0" w:color="829E9C"/>
              <w:right w:val="single" w:sz="4" w:space="0" w:color="000000"/>
            </w:tcBorders>
            <w:shd w:val="clear" w:color="auto" w:fill="F9FBF7"/>
          </w:tcPr>
          <w:p w14:paraId="59B9F964" w14:textId="77777777" w:rsidR="00790660" w:rsidRDefault="00000000">
            <w:pPr>
              <w:pStyle w:val="TableParagraph"/>
              <w:spacing w:before="37"/>
              <w:ind w:left="49" w:right="8"/>
              <w:jc w:val="center"/>
              <w:rPr>
                <w:sz w:val="17"/>
              </w:rPr>
            </w:pPr>
            <w:r>
              <w:rPr>
                <w:color w:val="545252"/>
                <w:spacing w:val="-2"/>
                <w:sz w:val="17"/>
              </w:rPr>
              <w:t>$459</w:t>
            </w:r>
            <w:r>
              <w:rPr>
                <w:color w:val="262121"/>
                <w:spacing w:val="-2"/>
                <w:sz w:val="17"/>
              </w:rPr>
              <w:t>.</w:t>
            </w:r>
            <w:r>
              <w:rPr>
                <w:color w:val="545252"/>
                <w:spacing w:val="-2"/>
                <w:sz w:val="17"/>
              </w:rPr>
              <w:t>10</w:t>
            </w:r>
          </w:p>
        </w:tc>
        <w:tc>
          <w:tcPr>
            <w:tcW w:w="1200" w:type="dxa"/>
            <w:tcBorders>
              <w:top w:val="single" w:sz="6" w:space="0" w:color="829E9C"/>
              <w:left w:val="single" w:sz="4" w:space="0" w:color="000000"/>
              <w:bottom w:val="single" w:sz="6" w:space="0" w:color="829E9C"/>
              <w:right w:val="single" w:sz="4" w:space="0" w:color="000000"/>
            </w:tcBorders>
            <w:shd w:val="clear" w:color="auto" w:fill="F9FBF7"/>
          </w:tcPr>
          <w:p w14:paraId="59B9F965" w14:textId="77777777" w:rsidR="00790660" w:rsidRDefault="00000000">
            <w:pPr>
              <w:pStyle w:val="TableParagraph"/>
              <w:spacing w:before="37"/>
              <w:ind w:left="46" w:right="8"/>
              <w:jc w:val="center"/>
              <w:rPr>
                <w:sz w:val="17"/>
              </w:rPr>
            </w:pPr>
            <w:r>
              <w:rPr>
                <w:color w:val="545252"/>
                <w:spacing w:val="-2"/>
                <w:sz w:val="17"/>
              </w:rPr>
              <w:t>$23</w:t>
            </w:r>
            <w:r>
              <w:rPr>
                <w:color w:val="262121"/>
                <w:spacing w:val="-2"/>
                <w:sz w:val="17"/>
              </w:rPr>
              <w:t>1.</w:t>
            </w:r>
            <w:r>
              <w:rPr>
                <w:color w:val="545252"/>
                <w:spacing w:val="-2"/>
                <w:sz w:val="17"/>
              </w:rPr>
              <w:t>84</w:t>
            </w:r>
          </w:p>
        </w:tc>
        <w:tc>
          <w:tcPr>
            <w:tcW w:w="1202" w:type="dxa"/>
            <w:tcBorders>
              <w:top w:val="single" w:sz="6" w:space="0" w:color="829E9C"/>
              <w:left w:val="single" w:sz="4" w:space="0" w:color="000000"/>
              <w:bottom w:val="single" w:sz="6" w:space="0" w:color="829E9C"/>
              <w:right w:val="single" w:sz="4" w:space="0" w:color="000000"/>
            </w:tcBorders>
            <w:shd w:val="clear" w:color="auto" w:fill="F9FBF7"/>
          </w:tcPr>
          <w:p w14:paraId="59B9F966" w14:textId="77777777" w:rsidR="00790660" w:rsidRDefault="00000000">
            <w:pPr>
              <w:pStyle w:val="TableParagraph"/>
              <w:spacing w:before="37"/>
              <w:ind w:left="27" w:right="6"/>
              <w:jc w:val="center"/>
              <w:rPr>
                <w:sz w:val="17"/>
              </w:rPr>
            </w:pPr>
            <w:r>
              <w:rPr>
                <w:color w:val="545252"/>
                <w:spacing w:val="-2"/>
                <w:sz w:val="17"/>
              </w:rPr>
              <w:t>$252.67</w:t>
            </w:r>
          </w:p>
        </w:tc>
        <w:tc>
          <w:tcPr>
            <w:tcW w:w="1200" w:type="dxa"/>
            <w:tcBorders>
              <w:top w:val="single" w:sz="6" w:space="0" w:color="829E9C"/>
              <w:left w:val="single" w:sz="4" w:space="0" w:color="000000"/>
              <w:bottom w:val="single" w:sz="6" w:space="0" w:color="829E9C"/>
              <w:right w:val="single" w:sz="4" w:space="0" w:color="000000"/>
            </w:tcBorders>
            <w:shd w:val="clear" w:color="auto" w:fill="F9FBF7"/>
          </w:tcPr>
          <w:p w14:paraId="59B9F967" w14:textId="77777777" w:rsidR="00790660" w:rsidRDefault="00000000">
            <w:pPr>
              <w:pStyle w:val="TableParagraph"/>
              <w:spacing w:before="37"/>
              <w:ind w:left="46"/>
              <w:jc w:val="center"/>
              <w:rPr>
                <w:sz w:val="17"/>
              </w:rPr>
            </w:pPr>
            <w:r>
              <w:rPr>
                <w:color w:val="545252"/>
                <w:spacing w:val="-2"/>
                <w:sz w:val="17"/>
              </w:rPr>
              <w:t>$</w:t>
            </w:r>
            <w:r>
              <w:rPr>
                <w:color w:val="262121"/>
                <w:spacing w:val="-2"/>
                <w:sz w:val="17"/>
              </w:rPr>
              <w:t>1</w:t>
            </w:r>
            <w:r>
              <w:rPr>
                <w:color w:val="545252"/>
                <w:spacing w:val="-2"/>
                <w:sz w:val="17"/>
              </w:rPr>
              <w:t>79.23</w:t>
            </w:r>
          </w:p>
        </w:tc>
        <w:tc>
          <w:tcPr>
            <w:tcW w:w="1199" w:type="dxa"/>
            <w:tcBorders>
              <w:top w:val="single" w:sz="6" w:space="0" w:color="829E9C"/>
              <w:left w:val="single" w:sz="4" w:space="0" w:color="000000"/>
              <w:bottom w:val="single" w:sz="6" w:space="0" w:color="829E9C"/>
              <w:right w:val="single" w:sz="4" w:space="0" w:color="000000"/>
            </w:tcBorders>
            <w:shd w:val="clear" w:color="auto" w:fill="F9FBF7"/>
          </w:tcPr>
          <w:p w14:paraId="59B9F968" w14:textId="77777777" w:rsidR="00790660" w:rsidRDefault="00000000">
            <w:pPr>
              <w:pStyle w:val="TableParagraph"/>
              <w:spacing w:before="37"/>
              <w:ind w:left="50" w:right="23"/>
              <w:jc w:val="center"/>
              <w:rPr>
                <w:sz w:val="17"/>
              </w:rPr>
            </w:pPr>
            <w:r>
              <w:rPr>
                <w:color w:val="545252"/>
                <w:spacing w:val="-2"/>
                <w:sz w:val="17"/>
              </w:rPr>
              <w:t>$200.07</w:t>
            </w:r>
          </w:p>
        </w:tc>
      </w:tr>
      <w:tr w:rsidR="00790660" w14:paraId="59B9F972" w14:textId="77777777">
        <w:trPr>
          <w:trHeight w:val="280"/>
        </w:trPr>
        <w:tc>
          <w:tcPr>
            <w:tcW w:w="1264" w:type="dxa"/>
            <w:vMerge/>
            <w:tcBorders>
              <w:top w:val="nil"/>
              <w:left w:val="nil"/>
              <w:bottom w:val="nil"/>
            </w:tcBorders>
          </w:tcPr>
          <w:p w14:paraId="59B9F96A" w14:textId="77777777" w:rsidR="00790660" w:rsidRDefault="00790660">
            <w:pPr>
              <w:rPr>
                <w:sz w:val="2"/>
                <w:szCs w:val="2"/>
              </w:rPr>
            </w:pPr>
          </w:p>
        </w:tc>
        <w:tc>
          <w:tcPr>
            <w:tcW w:w="2528" w:type="dxa"/>
            <w:tcBorders>
              <w:top w:val="single" w:sz="6" w:space="0" w:color="829E9C"/>
              <w:left w:val="single" w:sz="4" w:space="0" w:color="000000"/>
              <w:bottom w:val="single" w:sz="6" w:space="0" w:color="829E9C"/>
              <w:right w:val="nil"/>
            </w:tcBorders>
            <w:shd w:val="clear" w:color="auto" w:fill="E4EFD4"/>
          </w:tcPr>
          <w:p w14:paraId="59B9F96B" w14:textId="77777777" w:rsidR="00790660" w:rsidRDefault="00000000">
            <w:pPr>
              <w:pStyle w:val="TableParagraph"/>
              <w:spacing w:before="44"/>
              <w:ind w:left="79"/>
              <w:rPr>
                <w:b/>
                <w:sz w:val="16"/>
              </w:rPr>
            </w:pPr>
            <w:r>
              <w:rPr>
                <w:b/>
                <w:color w:val="262121"/>
                <w:w w:val="105"/>
                <w:sz w:val="16"/>
              </w:rPr>
              <w:t>Employee+</w:t>
            </w:r>
            <w:r>
              <w:rPr>
                <w:b/>
                <w:color w:val="262121"/>
                <w:spacing w:val="28"/>
                <w:w w:val="105"/>
                <w:sz w:val="16"/>
              </w:rPr>
              <w:t xml:space="preserve"> </w:t>
            </w:r>
            <w:r>
              <w:rPr>
                <w:b/>
                <w:color w:val="262121"/>
                <w:spacing w:val="-2"/>
                <w:w w:val="105"/>
                <w:sz w:val="16"/>
              </w:rPr>
              <w:t>Children</w:t>
            </w:r>
          </w:p>
        </w:tc>
        <w:tc>
          <w:tcPr>
            <w:tcW w:w="1198" w:type="dxa"/>
            <w:tcBorders>
              <w:top w:val="single" w:sz="6" w:space="0" w:color="829E9C"/>
              <w:left w:val="nil"/>
              <w:bottom w:val="single" w:sz="6" w:space="0" w:color="829E9C"/>
              <w:right w:val="single" w:sz="4" w:space="0" w:color="000000"/>
            </w:tcBorders>
            <w:shd w:val="clear" w:color="auto" w:fill="F9FBF7"/>
          </w:tcPr>
          <w:p w14:paraId="59B9F96C" w14:textId="77777777" w:rsidR="00790660" w:rsidRDefault="00000000">
            <w:pPr>
              <w:pStyle w:val="TableParagraph"/>
              <w:spacing w:before="35"/>
              <w:ind w:left="49" w:right="28"/>
              <w:jc w:val="center"/>
              <w:rPr>
                <w:sz w:val="17"/>
              </w:rPr>
            </w:pPr>
            <w:r>
              <w:rPr>
                <w:color w:val="545252"/>
                <w:spacing w:val="-2"/>
                <w:sz w:val="17"/>
              </w:rPr>
              <w:t>$432.49</w:t>
            </w:r>
          </w:p>
        </w:tc>
        <w:tc>
          <w:tcPr>
            <w:tcW w:w="1203" w:type="dxa"/>
            <w:tcBorders>
              <w:top w:val="single" w:sz="6" w:space="0" w:color="829E9C"/>
              <w:left w:val="single" w:sz="4" w:space="0" w:color="000000"/>
              <w:bottom w:val="single" w:sz="6" w:space="0" w:color="829E9C"/>
              <w:right w:val="single" w:sz="4" w:space="0" w:color="000000"/>
            </w:tcBorders>
            <w:shd w:val="clear" w:color="auto" w:fill="F9FBF7"/>
          </w:tcPr>
          <w:p w14:paraId="59B9F96D" w14:textId="77777777" w:rsidR="00790660" w:rsidRDefault="00000000">
            <w:pPr>
              <w:pStyle w:val="TableParagraph"/>
              <w:spacing w:before="35"/>
              <w:ind w:left="49" w:right="31"/>
              <w:jc w:val="center"/>
              <w:rPr>
                <w:sz w:val="17"/>
              </w:rPr>
            </w:pPr>
            <w:r>
              <w:rPr>
                <w:color w:val="545252"/>
                <w:spacing w:val="-2"/>
                <w:sz w:val="17"/>
              </w:rPr>
              <w:t>$453.33</w:t>
            </w:r>
          </w:p>
        </w:tc>
        <w:tc>
          <w:tcPr>
            <w:tcW w:w="1200" w:type="dxa"/>
            <w:tcBorders>
              <w:top w:val="single" w:sz="6" w:space="0" w:color="829E9C"/>
              <w:left w:val="single" w:sz="4" w:space="0" w:color="000000"/>
              <w:bottom w:val="single" w:sz="6" w:space="0" w:color="829E9C"/>
              <w:right w:val="single" w:sz="4" w:space="0" w:color="000000"/>
            </w:tcBorders>
            <w:shd w:val="clear" w:color="auto" w:fill="F9FBF7"/>
          </w:tcPr>
          <w:p w14:paraId="59B9F96E" w14:textId="77777777" w:rsidR="00790660" w:rsidRDefault="00000000">
            <w:pPr>
              <w:pStyle w:val="TableParagraph"/>
              <w:spacing w:before="35"/>
              <w:ind w:left="46" w:right="4"/>
              <w:jc w:val="center"/>
              <w:rPr>
                <w:sz w:val="17"/>
              </w:rPr>
            </w:pPr>
            <w:r>
              <w:rPr>
                <w:color w:val="545252"/>
                <w:spacing w:val="-2"/>
                <w:sz w:val="17"/>
              </w:rPr>
              <w:t>$23</w:t>
            </w:r>
            <w:r>
              <w:rPr>
                <w:color w:val="262121"/>
                <w:spacing w:val="-2"/>
                <w:sz w:val="17"/>
              </w:rPr>
              <w:t>1</w:t>
            </w:r>
            <w:r>
              <w:rPr>
                <w:color w:val="545252"/>
                <w:spacing w:val="-2"/>
                <w:sz w:val="17"/>
              </w:rPr>
              <w:t>.93</w:t>
            </w:r>
          </w:p>
        </w:tc>
        <w:tc>
          <w:tcPr>
            <w:tcW w:w="1202" w:type="dxa"/>
            <w:tcBorders>
              <w:top w:val="single" w:sz="6" w:space="0" w:color="829E9C"/>
              <w:left w:val="single" w:sz="4" w:space="0" w:color="000000"/>
              <w:bottom w:val="single" w:sz="6" w:space="0" w:color="829E9C"/>
              <w:right w:val="single" w:sz="4" w:space="0" w:color="000000"/>
            </w:tcBorders>
            <w:shd w:val="clear" w:color="auto" w:fill="F9FBF7"/>
          </w:tcPr>
          <w:p w14:paraId="59B9F96F" w14:textId="77777777" w:rsidR="00790660" w:rsidRDefault="00000000">
            <w:pPr>
              <w:pStyle w:val="TableParagraph"/>
              <w:spacing w:before="35"/>
              <w:ind w:left="27" w:right="6"/>
              <w:jc w:val="center"/>
              <w:rPr>
                <w:sz w:val="17"/>
              </w:rPr>
            </w:pPr>
            <w:r>
              <w:rPr>
                <w:color w:val="545252"/>
                <w:spacing w:val="-2"/>
                <w:sz w:val="17"/>
              </w:rPr>
              <w:t>$252.77</w:t>
            </w:r>
          </w:p>
        </w:tc>
        <w:tc>
          <w:tcPr>
            <w:tcW w:w="1200" w:type="dxa"/>
            <w:tcBorders>
              <w:top w:val="single" w:sz="6" w:space="0" w:color="829E9C"/>
              <w:left w:val="single" w:sz="4" w:space="0" w:color="000000"/>
              <w:bottom w:val="single" w:sz="6" w:space="0" w:color="829E9C"/>
              <w:right w:val="single" w:sz="4" w:space="0" w:color="000000"/>
            </w:tcBorders>
            <w:shd w:val="clear" w:color="auto" w:fill="F9FBF7"/>
          </w:tcPr>
          <w:p w14:paraId="59B9F970" w14:textId="77777777" w:rsidR="00790660" w:rsidRDefault="00000000">
            <w:pPr>
              <w:pStyle w:val="TableParagraph"/>
              <w:spacing w:before="35"/>
              <w:ind w:left="46"/>
              <w:jc w:val="center"/>
              <w:rPr>
                <w:sz w:val="17"/>
              </w:rPr>
            </w:pPr>
            <w:r>
              <w:rPr>
                <w:color w:val="545252"/>
                <w:spacing w:val="-2"/>
                <w:sz w:val="17"/>
              </w:rPr>
              <w:t>$</w:t>
            </w:r>
            <w:r>
              <w:rPr>
                <w:color w:val="262121"/>
                <w:spacing w:val="-2"/>
                <w:sz w:val="17"/>
              </w:rPr>
              <w:t>1</w:t>
            </w:r>
            <w:r>
              <w:rPr>
                <w:color w:val="545252"/>
                <w:spacing w:val="-2"/>
                <w:sz w:val="17"/>
              </w:rPr>
              <w:t>76.02</w:t>
            </w:r>
          </w:p>
        </w:tc>
        <w:tc>
          <w:tcPr>
            <w:tcW w:w="1199" w:type="dxa"/>
            <w:tcBorders>
              <w:top w:val="single" w:sz="6" w:space="0" w:color="829E9C"/>
              <w:left w:val="single" w:sz="4" w:space="0" w:color="000000"/>
              <w:bottom w:val="single" w:sz="6" w:space="0" w:color="829E9C"/>
              <w:right w:val="single" w:sz="4" w:space="0" w:color="000000"/>
            </w:tcBorders>
            <w:shd w:val="clear" w:color="auto" w:fill="F9FBF7"/>
          </w:tcPr>
          <w:p w14:paraId="59B9F971" w14:textId="77777777" w:rsidR="00790660" w:rsidRDefault="00000000">
            <w:pPr>
              <w:pStyle w:val="TableParagraph"/>
              <w:spacing w:before="35"/>
              <w:ind w:left="50"/>
              <w:jc w:val="center"/>
              <w:rPr>
                <w:sz w:val="17"/>
              </w:rPr>
            </w:pPr>
            <w:r>
              <w:rPr>
                <w:color w:val="545252"/>
                <w:spacing w:val="-2"/>
                <w:sz w:val="17"/>
              </w:rPr>
              <w:t>$</w:t>
            </w:r>
            <w:r>
              <w:rPr>
                <w:color w:val="262121"/>
                <w:spacing w:val="-2"/>
                <w:sz w:val="17"/>
              </w:rPr>
              <w:t>1</w:t>
            </w:r>
            <w:r>
              <w:rPr>
                <w:color w:val="6B6767"/>
                <w:spacing w:val="-2"/>
                <w:sz w:val="17"/>
              </w:rPr>
              <w:t>96.86</w:t>
            </w:r>
          </w:p>
        </w:tc>
      </w:tr>
      <w:tr w:rsidR="00790660" w14:paraId="59B9F97B" w14:textId="77777777">
        <w:trPr>
          <w:trHeight w:val="280"/>
        </w:trPr>
        <w:tc>
          <w:tcPr>
            <w:tcW w:w="1264" w:type="dxa"/>
            <w:vMerge/>
            <w:tcBorders>
              <w:top w:val="nil"/>
              <w:left w:val="nil"/>
              <w:bottom w:val="nil"/>
            </w:tcBorders>
          </w:tcPr>
          <w:p w14:paraId="59B9F973" w14:textId="77777777" w:rsidR="00790660" w:rsidRDefault="00790660">
            <w:pPr>
              <w:rPr>
                <w:sz w:val="2"/>
                <w:szCs w:val="2"/>
              </w:rPr>
            </w:pPr>
          </w:p>
        </w:tc>
        <w:tc>
          <w:tcPr>
            <w:tcW w:w="2528" w:type="dxa"/>
            <w:tcBorders>
              <w:top w:val="single" w:sz="6" w:space="0" w:color="829E9C"/>
              <w:left w:val="single" w:sz="4" w:space="0" w:color="000000"/>
              <w:bottom w:val="single" w:sz="6" w:space="0" w:color="829E9C"/>
              <w:right w:val="nil"/>
            </w:tcBorders>
            <w:shd w:val="clear" w:color="auto" w:fill="E4EFD4"/>
          </w:tcPr>
          <w:p w14:paraId="59B9F974" w14:textId="77777777" w:rsidR="00790660" w:rsidRDefault="00000000">
            <w:pPr>
              <w:pStyle w:val="TableParagraph"/>
              <w:spacing w:before="46"/>
              <w:ind w:left="79"/>
              <w:rPr>
                <w:b/>
                <w:sz w:val="16"/>
              </w:rPr>
            </w:pPr>
            <w:r>
              <w:rPr>
                <w:b/>
                <w:color w:val="262121"/>
                <w:w w:val="105"/>
                <w:sz w:val="16"/>
              </w:rPr>
              <w:t>Employee</w:t>
            </w:r>
            <w:r>
              <w:rPr>
                <w:b/>
                <w:color w:val="262121"/>
                <w:spacing w:val="-10"/>
                <w:w w:val="105"/>
                <w:sz w:val="16"/>
              </w:rPr>
              <w:t xml:space="preserve"> </w:t>
            </w:r>
            <w:r>
              <w:rPr>
                <w:b/>
                <w:color w:val="262121"/>
                <w:w w:val="105"/>
                <w:sz w:val="16"/>
              </w:rPr>
              <w:t>+</w:t>
            </w:r>
            <w:r>
              <w:rPr>
                <w:b/>
                <w:color w:val="262121"/>
                <w:spacing w:val="-8"/>
                <w:w w:val="105"/>
                <w:sz w:val="16"/>
              </w:rPr>
              <w:t xml:space="preserve"> </w:t>
            </w:r>
            <w:r>
              <w:rPr>
                <w:b/>
                <w:color w:val="262121"/>
                <w:spacing w:val="-2"/>
                <w:w w:val="105"/>
                <w:sz w:val="16"/>
              </w:rPr>
              <w:t>Family</w:t>
            </w:r>
          </w:p>
        </w:tc>
        <w:tc>
          <w:tcPr>
            <w:tcW w:w="1198" w:type="dxa"/>
            <w:tcBorders>
              <w:top w:val="single" w:sz="6" w:space="0" w:color="829E9C"/>
              <w:left w:val="nil"/>
              <w:bottom w:val="single" w:sz="6" w:space="0" w:color="829E9C"/>
              <w:right w:val="single" w:sz="4" w:space="0" w:color="000000"/>
            </w:tcBorders>
            <w:shd w:val="clear" w:color="auto" w:fill="F9FBF7"/>
          </w:tcPr>
          <w:p w14:paraId="59B9F975" w14:textId="77777777" w:rsidR="00790660" w:rsidRDefault="00000000">
            <w:pPr>
              <w:pStyle w:val="TableParagraph"/>
              <w:spacing w:before="37"/>
              <w:ind w:left="49" w:right="35"/>
              <w:jc w:val="center"/>
              <w:rPr>
                <w:sz w:val="17"/>
              </w:rPr>
            </w:pPr>
            <w:r>
              <w:rPr>
                <w:color w:val="545252"/>
                <w:spacing w:val="-2"/>
                <w:w w:val="95"/>
                <w:sz w:val="17"/>
              </w:rPr>
              <w:t>$677.51</w:t>
            </w:r>
          </w:p>
        </w:tc>
        <w:tc>
          <w:tcPr>
            <w:tcW w:w="1203" w:type="dxa"/>
            <w:tcBorders>
              <w:top w:val="single" w:sz="6" w:space="0" w:color="829E9C"/>
              <w:left w:val="single" w:sz="4" w:space="0" w:color="000000"/>
              <w:bottom w:val="single" w:sz="6" w:space="0" w:color="829E9C"/>
              <w:right w:val="single" w:sz="4" w:space="0" w:color="000000"/>
            </w:tcBorders>
            <w:shd w:val="clear" w:color="auto" w:fill="F9FBF7"/>
          </w:tcPr>
          <w:p w14:paraId="59B9F976" w14:textId="77777777" w:rsidR="00790660" w:rsidRDefault="00000000">
            <w:pPr>
              <w:pStyle w:val="TableParagraph"/>
              <w:spacing w:before="37"/>
              <w:ind w:left="49" w:right="37"/>
              <w:jc w:val="center"/>
              <w:rPr>
                <w:sz w:val="17"/>
              </w:rPr>
            </w:pPr>
            <w:r>
              <w:rPr>
                <w:color w:val="545252"/>
                <w:spacing w:val="-2"/>
                <w:w w:val="95"/>
                <w:sz w:val="17"/>
              </w:rPr>
              <w:t>$698.35</w:t>
            </w:r>
          </w:p>
        </w:tc>
        <w:tc>
          <w:tcPr>
            <w:tcW w:w="1200" w:type="dxa"/>
            <w:tcBorders>
              <w:top w:val="single" w:sz="6" w:space="0" w:color="829E9C"/>
              <w:left w:val="single" w:sz="4" w:space="0" w:color="000000"/>
              <w:bottom w:val="single" w:sz="6" w:space="0" w:color="829E9C"/>
              <w:right w:val="single" w:sz="4" w:space="0" w:color="000000"/>
            </w:tcBorders>
            <w:shd w:val="clear" w:color="auto" w:fill="F9FBF7"/>
          </w:tcPr>
          <w:p w14:paraId="59B9F977" w14:textId="77777777" w:rsidR="00790660" w:rsidRDefault="00000000">
            <w:pPr>
              <w:pStyle w:val="TableParagraph"/>
              <w:spacing w:before="37"/>
              <w:ind w:left="46" w:right="21"/>
              <w:jc w:val="center"/>
              <w:rPr>
                <w:sz w:val="17"/>
              </w:rPr>
            </w:pPr>
            <w:r>
              <w:rPr>
                <w:color w:val="545252"/>
                <w:spacing w:val="-2"/>
                <w:sz w:val="17"/>
              </w:rPr>
              <w:t>$405.32</w:t>
            </w:r>
          </w:p>
        </w:tc>
        <w:tc>
          <w:tcPr>
            <w:tcW w:w="1202" w:type="dxa"/>
            <w:tcBorders>
              <w:top w:val="single" w:sz="6" w:space="0" w:color="829E9C"/>
              <w:left w:val="single" w:sz="4" w:space="0" w:color="000000"/>
              <w:bottom w:val="single" w:sz="6" w:space="0" w:color="829E9C"/>
              <w:right w:val="single" w:sz="4" w:space="0" w:color="000000"/>
            </w:tcBorders>
            <w:shd w:val="clear" w:color="auto" w:fill="F9FBF7"/>
          </w:tcPr>
          <w:p w14:paraId="59B9F978" w14:textId="77777777" w:rsidR="00790660" w:rsidRDefault="00000000">
            <w:pPr>
              <w:pStyle w:val="TableParagraph"/>
              <w:spacing w:before="37"/>
              <w:ind w:left="27"/>
              <w:jc w:val="center"/>
              <w:rPr>
                <w:sz w:val="17"/>
              </w:rPr>
            </w:pPr>
            <w:r>
              <w:rPr>
                <w:color w:val="545252"/>
                <w:spacing w:val="-2"/>
                <w:sz w:val="17"/>
              </w:rPr>
              <w:t>$426.16</w:t>
            </w:r>
          </w:p>
        </w:tc>
        <w:tc>
          <w:tcPr>
            <w:tcW w:w="1200" w:type="dxa"/>
            <w:tcBorders>
              <w:top w:val="single" w:sz="6" w:space="0" w:color="829E9C"/>
              <w:left w:val="single" w:sz="4" w:space="0" w:color="000000"/>
              <w:bottom w:val="single" w:sz="6" w:space="0" w:color="829E9C"/>
              <w:right w:val="single" w:sz="4" w:space="0" w:color="000000"/>
            </w:tcBorders>
            <w:shd w:val="clear" w:color="auto" w:fill="F9FBF7"/>
          </w:tcPr>
          <w:p w14:paraId="59B9F979" w14:textId="77777777" w:rsidR="00790660" w:rsidRDefault="00000000">
            <w:pPr>
              <w:pStyle w:val="TableParagraph"/>
              <w:spacing w:before="37"/>
              <w:ind w:left="46" w:right="17"/>
              <w:jc w:val="center"/>
              <w:rPr>
                <w:sz w:val="17"/>
              </w:rPr>
            </w:pPr>
            <w:r>
              <w:rPr>
                <w:color w:val="545252"/>
                <w:spacing w:val="-2"/>
                <w:sz w:val="17"/>
              </w:rPr>
              <w:t>$300.64</w:t>
            </w:r>
          </w:p>
        </w:tc>
        <w:tc>
          <w:tcPr>
            <w:tcW w:w="1199" w:type="dxa"/>
            <w:tcBorders>
              <w:top w:val="single" w:sz="6" w:space="0" w:color="829E9C"/>
              <w:left w:val="single" w:sz="4" w:space="0" w:color="000000"/>
              <w:bottom w:val="single" w:sz="6" w:space="0" w:color="829E9C"/>
              <w:right w:val="single" w:sz="4" w:space="0" w:color="000000"/>
            </w:tcBorders>
            <w:shd w:val="clear" w:color="auto" w:fill="F9FBF7"/>
          </w:tcPr>
          <w:p w14:paraId="59B9F97A" w14:textId="77777777" w:rsidR="00790660" w:rsidRDefault="00000000">
            <w:pPr>
              <w:pStyle w:val="TableParagraph"/>
              <w:spacing w:before="37"/>
              <w:ind w:left="50" w:right="23"/>
              <w:jc w:val="center"/>
              <w:rPr>
                <w:sz w:val="17"/>
              </w:rPr>
            </w:pPr>
            <w:r>
              <w:rPr>
                <w:color w:val="545252"/>
                <w:spacing w:val="-2"/>
                <w:sz w:val="17"/>
              </w:rPr>
              <w:t>$321.47</w:t>
            </w:r>
          </w:p>
        </w:tc>
      </w:tr>
      <w:tr w:rsidR="00790660" w14:paraId="59B9F97E" w14:textId="77777777">
        <w:trPr>
          <w:trHeight w:val="163"/>
        </w:trPr>
        <w:tc>
          <w:tcPr>
            <w:tcW w:w="1264" w:type="dxa"/>
            <w:vMerge/>
            <w:tcBorders>
              <w:top w:val="nil"/>
              <w:left w:val="nil"/>
              <w:bottom w:val="nil"/>
            </w:tcBorders>
          </w:tcPr>
          <w:p w14:paraId="59B9F97C" w14:textId="77777777" w:rsidR="00790660" w:rsidRDefault="00790660">
            <w:pPr>
              <w:rPr>
                <w:sz w:val="2"/>
                <w:szCs w:val="2"/>
              </w:rPr>
            </w:pPr>
          </w:p>
        </w:tc>
        <w:tc>
          <w:tcPr>
            <w:tcW w:w="9730" w:type="dxa"/>
            <w:gridSpan w:val="7"/>
            <w:tcBorders>
              <w:top w:val="single" w:sz="6" w:space="0" w:color="829E9C"/>
              <w:left w:val="single" w:sz="4" w:space="0" w:color="000000"/>
              <w:bottom w:val="nil"/>
              <w:right w:val="nil"/>
            </w:tcBorders>
          </w:tcPr>
          <w:p w14:paraId="59B9F97D" w14:textId="77777777" w:rsidR="00790660" w:rsidRDefault="00790660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790660" w14:paraId="59B9F981" w14:textId="77777777">
        <w:trPr>
          <w:trHeight w:val="395"/>
        </w:trPr>
        <w:tc>
          <w:tcPr>
            <w:tcW w:w="1264" w:type="dxa"/>
            <w:tcBorders>
              <w:top w:val="nil"/>
              <w:left w:val="nil"/>
              <w:bottom w:val="nil"/>
              <w:right w:val="nil"/>
            </w:tcBorders>
            <w:shd w:val="clear" w:color="auto" w:fill="0C665D"/>
          </w:tcPr>
          <w:p w14:paraId="59B9F97F" w14:textId="77777777" w:rsidR="00790660" w:rsidRDefault="00000000">
            <w:pPr>
              <w:pStyle w:val="TableParagraph"/>
              <w:spacing w:before="73"/>
              <w:ind w:left="155"/>
              <w:jc w:val="center"/>
              <w:rPr>
                <w:sz w:val="21"/>
              </w:rPr>
            </w:pPr>
            <w:r>
              <w:rPr>
                <w:color w:val="FFFFFF"/>
                <w:spacing w:val="-10"/>
                <w:w w:val="95"/>
                <w:sz w:val="21"/>
              </w:rPr>
              <w:t>6</w:t>
            </w:r>
          </w:p>
        </w:tc>
        <w:tc>
          <w:tcPr>
            <w:tcW w:w="9730" w:type="dxa"/>
            <w:gridSpan w:val="7"/>
            <w:tcBorders>
              <w:top w:val="nil"/>
              <w:left w:val="nil"/>
              <w:bottom w:val="nil"/>
              <w:right w:val="nil"/>
            </w:tcBorders>
          </w:tcPr>
          <w:p w14:paraId="59B9F980" w14:textId="77777777" w:rsidR="00790660" w:rsidRDefault="00000000">
            <w:pPr>
              <w:pStyle w:val="TableParagraph"/>
              <w:spacing w:before="69"/>
              <w:ind w:left="141"/>
              <w:rPr>
                <w:b/>
              </w:rPr>
            </w:pPr>
            <w:r>
              <w:rPr>
                <w:b/>
                <w:color w:val="262121"/>
                <w:spacing w:val="-2"/>
                <w:w w:val="80"/>
              </w:rPr>
              <w:t>Sparkhound</w:t>
            </w:r>
          </w:p>
        </w:tc>
      </w:tr>
    </w:tbl>
    <w:p w14:paraId="59B9F982" w14:textId="77777777" w:rsidR="00790660" w:rsidRDefault="00790660">
      <w:pPr>
        <w:sectPr w:rsidR="00790660">
          <w:headerReference w:type="even" r:id="rId90"/>
          <w:headerReference w:type="default" r:id="rId91"/>
          <w:footerReference w:type="even" r:id="rId92"/>
          <w:pgSz w:w="12240" w:h="15840"/>
          <w:pgMar w:top="1020" w:right="0" w:bottom="0" w:left="0" w:header="360" w:footer="0" w:gutter="0"/>
          <w:cols w:space="720"/>
        </w:sectPr>
      </w:pPr>
    </w:p>
    <w:p w14:paraId="59B9F983" w14:textId="77777777" w:rsidR="00790660" w:rsidRDefault="00790660">
      <w:pPr>
        <w:pStyle w:val="BodyText"/>
        <w:spacing w:before="59"/>
        <w:rPr>
          <w:b/>
          <w:sz w:val="26"/>
        </w:rPr>
      </w:pPr>
    </w:p>
    <w:p w14:paraId="59B9F984" w14:textId="77777777" w:rsidR="00790660" w:rsidRDefault="00000000">
      <w:pPr>
        <w:pStyle w:val="Heading5"/>
      </w:pPr>
      <w:r>
        <w:rPr>
          <w:noProof/>
        </w:rPr>
        <w:drawing>
          <wp:anchor distT="0" distB="0" distL="0" distR="0" simplePos="0" relativeHeight="251624960" behindDoc="0" locked="0" layoutInCell="1" allowOverlap="1" wp14:anchorId="59BA000F" wp14:editId="59BA0010">
            <wp:simplePos x="0" y="0"/>
            <wp:positionH relativeFrom="page">
              <wp:posOffset>5626608</wp:posOffset>
            </wp:positionH>
            <wp:positionV relativeFrom="paragraph">
              <wp:posOffset>39386</wp:posOffset>
            </wp:positionV>
            <wp:extent cx="1357884" cy="455675"/>
            <wp:effectExtent l="0" t="0" r="0" b="0"/>
            <wp:wrapNone/>
            <wp:docPr id="87" name="Picture 2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Image 87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57884" cy="4556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3" w:name="_TOC_250022"/>
      <w:r>
        <w:rPr>
          <w:color w:val="0C665D"/>
          <w:w w:val="90"/>
        </w:rPr>
        <w:t>Health</w:t>
      </w:r>
      <w:r>
        <w:rPr>
          <w:color w:val="0C665D"/>
          <w:spacing w:val="1"/>
        </w:rPr>
        <w:t xml:space="preserve"> </w:t>
      </w:r>
      <w:r>
        <w:rPr>
          <w:color w:val="0C665D"/>
          <w:w w:val="90"/>
        </w:rPr>
        <w:t>Savings</w:t>
      </w:r>
      <w:r>
        <w:rPr>
          <w:color w:val="0C665D"/>
          <w:spacing w:val="15"/>
        </w:rPr>
        <w:t xml:space="preserve"> </w:t>
      </w:r>
      <w:r>
        <w:rPr>
          <w:color w:val="0C665D"/>
          <w:w w:val="90"/>
        </w:rPr>
        <w:t>Account</w:t>
      </w:r>
      <w:r>
        <w:rPr>
          <w:color w:val="0C665D"/>
          <w:spacing w:val="4"/>
        </w:rPr>
        <w:t xml:space="preserve"> </w:t>
      </w:r>
      <w:r>
        <w:rPr>
          <w:color w:val="0C665D"/>
          <w:w w:val="90"/>
        </w:rPr>
        <w:t>(HSA)</w:t>
      </w:r>
      <w:r>
        <w:rPr>
          <w:color w:val="0C665D"/>
          <w:spacing w:val="3"/>
        </w:rPr>
        <w:t xml:space="preserve"> </w:t>
      </w:r>
      <w:bookmarkEnd w:id="3"/>
      <w:r>
        <w:rPr>
          <w:color w:val="0C665D"/>
          <w:spacing w:val="-2"/>
          <w:w w:val="90"/>
        </w:rPr>
        <w:t>Overview</w:t>
      </w:r>
    </w:p>
    <w:p w14:paraId="59B9F985" w14:textId="77777777" w:rsidR="00790660" w:rsidRDefault="00000000">
      <w:pPr>
        <w:spacing w:before="60"/>
        <w:ind w:left="1269"/>
        <w:rPr>
          <w:sz w:val="14"/>
        </w:rPr>
      </w:pPr>
      <w:r>
        <w:rPr>
          <w:color w:val="EB6949"/>
          <w:sz w:val="14"/>
        </w:rPr>
        <w:t>Administered</w:t>
      </w:r>
      <w:r>
        <w:rPr>
          <w:color w:val="EB6949"/>
          <w:spacing w:val="25"/>
          <w:sz w:val="14"/>
        </w:rPr>
        <w:t xml:space="preserve"> </w:t>
      </w:r>
      <w:r>
        <w:rPr>
          <w:color w:val="EB6949"/>
          <w:sz w:val="14"/>
        </w:rPr>
        <w:t>by</w:t>
      </w:r>
      <w:r>
        <w:rPr>
          <w:color w:val="EB6949"/>
          <w:spacing w:val="12"/>
          <w:sz w:val="14"/>
        </w:rPr>
        <w:t xml:space="preserve"> </w:t>
      </w:r>
      <w:r>
        <w:rPr>
          <w:color w:val="EB6949"/>
          <w:sz w:val="14"/>
        </w:rPr>
        <w:t>HSA</w:t>
      </w:r>
      <w:r>
        <w:rPr>
          <w:color w:val="EB6949"/>
          <w:spacing w:val="14"/>
          <w:sz w:val="14"/>
        </w:rPr>
        <w:t xml:space="preserve"> </w:t>
      </w:r>
      <w:r>
        <w:rPr>
          <w:color w:val="EB6949"/>
          <w:sz w:val="14"/>
        </w:rPr>
        <w:t>Bank</w:t>
      </w:r>
      <w:r>
        <w:rPr>
          <w:color w:val="EB6949"/>
          <w:spacing w:val="-1"/>
          <w:sz w:val="14"/>
        </w:rPr>
        <w:t xml:space="preserve"> </w:t>
      </w:r>
      <w:r>
        <w:rPr>
          <w:color w:val="EB6949"/>
        </w:rPr>
        <w:t>I</w:t>
      </w:r>
      <w:r>
        <w:rPr>
          <w:color w:val="EB6949"/>
          <w:spacing w:val="-27"/>
        </w:rPr>
        <w:t xml:space="preserve"> </w:t>
      </w:r>
      <w:r>
        <w:rPr>
          <w:color w:val="EB6949"/>
          <w:sz w:val="14"/>
        </w:rPr>
        <w:t>English:</w:t>
      </w:r>
      <w:r>
        <w:rPr>
          <w:color w:val="EB6949"/>
          <w:spacing w:val="7"/>
          <w:sz w:val="14"/>
        </w:rPr>
        <w:t xml:space="preserve"> </w:t>
      </w:r>
      <w:r>
        <w:rPr>
          <w:color w:val="EB6949"/>
          <w:sz w:val="14"/>
        </w:rPr>
        <w:t>855.731.5220</w:t>
      </w:r>
      <w:r>
        <w:rPr>
          <w:color w:val="EB6949"/>
          <w:spacing w:val="5"/>
          <w:sz w:val="14"/>
        </w:rPr>
        <w:t xml:space="preserve"> </w:t>
      </w:r>
      <w:r>
        <w:rPr>
          <w:color w:val="EB6949"/>
        </w:rPr>
        <w:t>I</w:t>
      </w:r>
      <w:r>
        <w:rPr>
          <w:color w:val="EB6949"/>
          <w:spacing w:val="-26"/>
        </w:rPr>
        <w:t xml:space="preserve"> </w:t>
      </w:r>
      <w:r>
        <w:rPr>
          <w:color w:val="EB6949"/>
          <w:sz w:val="14"/>
        </w:rPr>
        <w:t>414.978.5294</w:t>
      </w:r>
      <w:r>
        <w:rPr>
          <w:color w:val="EB6949"/>
          <w:spacing w:val="12"/>
          <w:sz w:val="14"/>
        </w:rPr>
        <w:t xml:space="preserve"> </w:t>
      </w:r>
      <w:r>
        <w:rPr>
          <w:color w:val="EB6949"/>
          <w:sz w:val="14"/>
        </w:rPr>
        <w:t>Spanish: 866.357</w:t>
      </w:r>
      <w:r>
        <w:rPr>
          <w:color w:val="EF8E79"/>
          <w:sz w:val="14"/>
        </w:rPr>
        <w:t>.</w:t>
      </w:r>
      <w:r>
        <w:rPr>
          <w:color w:val="EB6949"/>
          <w:sz w:val="14"/>
        </w:rPr>
        <w:t>6232</w:t>
      </w:r>
      <w:r>
        <w:rPr>
          <w:color w:val="EB6949"/>
          <w:spacing w:val="-15"/>
          <w:sz w:val="14"/>
        </w:rPr>
        <w:t xml:space="preserve"> </w:t>
      </w:r>
      <w:r>
        <w:rPr>
          <w:color w:val="EB6949"/>
        </w:rPr>
        <w:t>I</w:t>
      </w:r>
      <w:r>
        <w:rPr>
          <w:color w:val="EB6949"/>
          <w:spacing w:val="-26"/>
        </w:rPr>
        <w:t xml:space="preserve"> </w:t>
      </w:r>
      <w:hyperlink r:id="rId94">
        <w:r>
          <w:rPr>
            <w:color w:val="EB6949"/>
            <w:spacing w:val="-2"/>
            <w:sz w:val="14"/>
          </w:rPr>
          <w:t>askus@hsabank.com</w:t>
        </w:r>
      </w:hyperlink>
    </w:p>
    <w:p w14:paraId="59B9F986" w14:textId="77777777" w:rsidR="00790660" w:rsidRDefault="00790660">
      <w:pPr>
        <w:pStyle w:val="BodyText"/>
        <w:spacing w:before="4"/>
        <w:rPr>
          <w:sz w:val="19"/>
        </w:rPr>
      </w:pPr>
    </w:p>
    <w:p w14:paraId="59B9F987" w14:textId="77777777" w:rsidR="00790660" w:rsidRDefault="00000000">
      <w:pPr>
        <w:ind w:left="1268"/>
        <w:rPr>
          <w:b/>
          <w:sz w:val="19"/>
        </w:rPr>
      </w:pPr>
      <w:r>
        <w:rPr>
          <w:b/>
          <w:color w:val="89C63D"/>
          <w:sz w:val="19"/>
        </w:rPr>
        <w:t>Who</w:t>
      </w:r>
      <w:r>
        <w:rPr>
          <w:b/>
          <w:color w:val="89C63D"/>
          <w:spacing w:val="34"/>
          <w:sz w:val="19"/>
        </w:rPr>
        <w:t xml:space="preserve"> </w:t>
      </w:r>
      <w:r>
        <w:rPr>
          <w:b/>
          <w:color w:val="89C63D"/>
          <w:sz w:val="19"/>
        </w:rPr>
        <w:t>wants</w:t>
      </w:r>
      <w:r>
        <w:rPr>
          <w:b/>
          <w:color w:val="89C63D"/>
          <w:spacing w:val="30"/>
          <w:sz w:val="19"/>
        </w:rPr>
        <w:t xml:space="preserve"> </w:t>
      </w:r>
      <w:r>
        <w:rPr>
          <w:b/>
          <w:color w:val="0CB5B3"/>
          <w:spacing w:val="-2"/>
          <w:sz w:val="19"/>
        </w:rPr>
        <w:t>$800</w:t>
      </w:r>
      <w:r>
        <w:rPr>
          <w:b/>
          <w:color w:val="89C63D"/>
          <w:spacing w:val="-2"/>
          <w:sz w:val="19"/>
        </w:rPr>
        <w:t>?</w:t>
      </w:r>
    </w:p>
    <w:p w14:paraId="59B9F988" w14:textId="77777777" w:rsidR="00790660" w:rsidRDefault="00000000">
      <w:pPr>
        <w:pStyle w:val="BodyText"/>
        <w:spacing w:before="113" w:line="300" w:lineRule="auto"/>
        <w:ind w:left="1262" w:right="1345" w:firstLine="50"/>
        <w:rPr>
          <w:b/>
        </w:rPr>
      </w:pPr>
      <w:r>
        <w:rPr>
          <w:color w:val="282323"/>
          <w:w w:val="105"/>
        </w:rPr>
        <w:t>An</w:t>
      </w:r>
      <w:r>
        <w:rPr>
          <w:color w:val="282323"/>
          <w:spacing w:val="-13"/>
          <w:w w:val="105"/>
        </w:rPr>
        <w:t xml:space="preserve"> </w:t>
      </w:r>
      <w:r>
        <w:rPr>
          <w:color w:val="282323"/>
          <w:w w:val="105"/>
        </w:rPr>
        <w:t>HSA</w:t>
      </w:r>
      <w:r>
        <w:rPr>
          <w:color w:val="282323"/>
          <w:spacing w:val="-2"/>
          <w:w w:val="105"/>
        </w:rPr>
        <w:t xml:space="preserve"> </w:t>
      </w:r>
      <w:r>
        <w:rPr>
          <w:color w:val="282323"/>
          <w:w w:val="105"/>
        </w:rPr>
        <w:t>is</w:t>
      </w:r>
      <w:r>
        <w:rPr>
          <w:color w:val="282323"/>
          <w:spacing w:val="-14"/>
          <w:w w:val="105"/>
        </w:rPr>
        <w:t xml:space="preserve"> </w:t>
      </w:r>
      <w:r>
        <w:rPr>
          <w:color w:val="282323"/>
          <w:w w:val="105"/>
        </w:rPr>
        <w:t>a</w:t>
      </w:r>
      <w:r>
        <w:rPr>
          <w:color w:val="282323"/>
          <w:spacing w:val="-11"/>
          <w:w w:val="105"/>
        </w:rPr>
        <w:t xml:space="preserve"> </w:t>
      </w:r>
      <w:r>
        <w:rPr>
          <w:color w:val="282323"/>
          <w:w w:val="105"/>
        </w:rPr>
        <w:t>tax-free</w:t>
      </w:r>
      <w:r>
        <w:rPr>
          <w:color w:val="282323"/>
          <w:spacing w:val="-8"/>
          <w:w w:val="105"/>
        </w:rPr>
        <w:t xml:space="preserve"> </w:t>
      </w:r>
      <w:r>
        <w:rPr>
          <w:color w:val="282323"/>
          <w:w w:val="105"/>
        </w:rPr>
        <w:t>account you</w:t>
      </w:r>
      <w:r>
        <w:rPr>
          <w:color w:val="282323"/>
          <w:spacing w:val="-8"/>
          <w:w w:val="105"/>
        </w:rPr>
        <w:t xml:space="preserve"> </w:t>
      </w:r>
      <w:r>
        <w:rPr>
          <w:color w:val="282323"/>
          <w:w w:val="105"/>
        </w:rPr>
        <w:t>can</w:t>
      </w:r>
      <w:r>
        <w:rPr>
          <w:color w:val="282323"/>
          <w:spacing w:val="-13"/>
          <w:w w:val="105"/>
        </w:rPr>
        <w:t xml:space="preserve"> </w:t>
      </w:r>
      <w:r>
        <w:rPr>
          <w:color w:val="282323"/>
          <w:w w:val="105"/>
        </w:rPr>
        <w:t>use</w:t>
      </w:r>
      <w:r>
        <w:rPr>
          <w:color w:val="282323"/>
          <w:spacing w:val="-14"/>
          <w:w w:val="105"/>
        </w:rPr>
        <w:t xml:space="preserve"> </w:t>
      </w:r>
      <w:r>
        <w:rPr>
          <w:color w:val="282323"/>
          <w:w w:val="105"/>
        </w:rPr>
        <w:t>to</w:t>
      </w:r>
      <w:r>
        <w:rPr>
          <w:color w:val="282323"/>
          <w:spacing w:val="8"/>
          <w:w w:val="105"/>
        </w:rPr>
        <w:t xml:space="preserve"> </w:t>
      </w:r>
      <w:r>
        <w:rPr>
          <w:color w:val="282323"/>
          <w:w w:val="105"/>
        </w:rPr>
        <w:t>pay</w:t>
      </w:r>
      <w:r>
        <w:rPr>
          <w:color w:val="282323"/>
          <w:spacing w:val="-12"/>
          <w:w w:val="105"/>
        </w:rPr>
        <w:t xml:space="preserve"> </w:t>
      </w:r>
      <w:r>
        <w:rPr>
          <w:color w:val="282323"/>
          <w:w w:val="105"/>
        </w:rPr>
        <w:t>for</w:t>
      </w:r>
      <w:r>
        <w:rPr>
          <w:color w:val="282323"/>
          <w:spacing w:val="-8"/>
          <w:w w:val="105"/>
        </w:rPr>
        <w:t xml:space="preserve"> </w:t>
      </w:r>
      <w:r>
        <w:rPr>
          <w:color w:val="282323"/>
          <w:w w:val="105"/>
        </w:rPr>
        <w:t>current</w:t>
      </w:r>
      <w:r>
        <w:rPr>
          <w:color w:val="282323"/>
          <w:spacing w:val="-7"/>
          <w:w w:val="105"/>
        </w:rPr>
        <w:t xml:space="preserve"> </w:t>
      </w:r>
      <w:r>
        <w:rPr>
          <w:color w:val="282323"/>
          <w:w w:val="105"/>
        </w:rPr>
        <w:t>and</w:t>
      </w:r>
      <w:r>
        <w:rPr>
          <w:color w:val="282323"/>
          <w:spacing w:val="-13"/>
          <w:w w:val="105"/>
        </w:rPr>
        <w:t xml:space="preserve"> </w:t>
      </w:r>
      <w:r>
        <w:rPr>
          <w:color w:val="282323"/>
          <w:w w:val="105"/>
        </w:rPr>
        <w:t>future</w:t>
      </w:r>
      <w:r>
        <w:rPr>
          <w:color w:val="282323"/>
          <w:spacing w:val="-7"/>
          <w:w w:val="105"/>
        </w:rPr>
        <w:t xml:space="preserve"> </w:t>
      </w:r>
      <w:r>
        <w:rPr>
          <w:color w:val="282323"/>
          <w:w w:val="105"/>
        </w:rPr>
        <w:t>medical</w:t>
      </w:r>
      <w:r>
        <w:rPr>
          <w:color w:val="282323"/>
          <w:spacing w:val="-7"/>
          <w:w w:val="105"/>
        </w:rPr>
        <w:t xml:space="preserve"> </w:t>
      </w:r>
      <w:r>
        <w:rPr>
          <w:color w:val="282323"/>
          <w:w w:val="105"/>
        </w:rPr>
        <w:t>expenses (even</w:t>
      </w:r>
      <w:r>
        <w:rPr>
          <w:color w:val="282323"/>
          <w:spacing w:val="-4"/>
          <w:w w:val="105"/>
        </w:rPr>
        <w:t xml:space="preserve"> </w:t>
      </w:r>
      <w:r>
        <w:rPr>
          <w:color w:val="282323"/>
          <w:w w:val="105"/>
        </w:rPr>
        <w:t>medical</w:t>
      </w:r>
      <w:r>
        <w:rPr>
          <w:color w:val="282323"/>
          <w:spacing w:val="-2"/>
          <w:w w:val="105"/>
        </w:rPr>
        <w:t xml:space="preserve"> </w:t>
      </w:r>
      <w:r>
        <w:rPr>
          <w:color w:val="282323"/>
          <w:w w:val="105"/>
        </w:rPr>
        <w:t>expenses during your retirement).</w:t>
      </w:r>
      <w:r>
        <w:rPr>
          <w:color w:val="282323"/>
          <w:spacing w:val="-11"/>
          <w:w w:val="105"/>
        </w:rPr>
        <w:t xml:space="preserve"> </w:t>
      </w:r>
      <w:r>
        <w:rPr>
          <w:color w:val="282323"/>
          <w:w w:val="105"/>
        </w:rPr>
        <w:t>You</w:t>
      </w:r>
      <w:r>
        <w:rPr>
          <w:color w:val="282323"/>
          <w:spacing w:val="-9"/>
          <w:w w:val="105"/>
        </w:rPr>
        <w:t xml:space="preserve"> </w:t>
      </w:r>
      <w:r>
        <w:rPr>
          <w:color w:val="282323"/>
          <w:w w:val="105"/>
        </w:rPr>
        <w:t>are</w:t>
      </w:r>
      <w:r>
        <w:rPr>
          <w:color w:val="282323"/>
          <w:spacing w:val="-3"/>
          <w:w w:val="105"/>
        </w:rPr>
        <w:t xml:space="preserve"> </w:t>
      </w:r>
      <w:r>
        <w:rPr>
          <w:color w:val="282323"/>
          <w:w w:val="105"/>
        </w:rPr>
        <w:t>not</w:t>
      </w:r>
      <w:r>
        <w:rPr>
          <w:color w:val="282323"/>
          <w:spacing w:val="39"/>
          <w:w w:val="105"/>
        </w:rPr>
        <w:t xml:space="preserve"> </w:t>
      </w:r>
      <w:r>
        <w:rPr>
          <w:color w:val="282323"/>
          <w:w w:val="105"/>
        </w:rPr>
        <w:t>required to make HSA contributions,</w:t>
      </w:r>
      <w:r>
        <w:rPr>
          <w:color w:val="282323"/>
          <w:spacing w:val="-15"/>
          <w:w w:val="105"/>
        </w:rPr>
        <w:t xml:space="preserve"> </w:t>
      </w:r>
      <w:r>
        <w:rPr>
          <w:color w:val="282323"/>
          <w:w w:val="105"/>
        </w:rPr>
        <w:t>though it is</w:t>
      </w:r>
      <w:r>
        <w:rPr>
          <w:color w:val="282323"/>
          <w:spacing w:val="-4"/>
          <w:w w:val="105"/>
        </w:rPr>
        <w:t xml:space="preserve"> </w:t>
      </w:r>
      <w:r>
        <w:rPr>
          <w:color w:val="282323"/>
          <w:w w:val="105"/>
        </w:rPr>
        <w:t>a good</w:t>
      </w:r>
      <w:r>
        <w:rPr>
          <w:color w:val="282323"/>
          <w:spacing w:val="-3"/>
          <w:w w:val="105"/>
        </w:rPr>
        <w:t xml:space="preserve"> </w:t>
      </w:r>
      <w:r>
        <w:rPr>
          <w:color w:val="282323"/>
          <w:w w:val="105"/>
        </w:rPr>
        <w:t>idea</w:t>
      </w:r>
      <w:r>
        <w:rPr>
          <w:color w:val="282323"/>
          <w:spacing w:val="-2"/>
          <w:w w:val="105"/>
        </w:rPr>
        <w:t xml:space="preserve"> </w:t>
      </w:r>
      <w:r>
        <w:rPr>
          <w:color w:val="282323"/>
          <w:w w:val="105"/>
        </w:rPr>
        <w:t>to</w:t>
      </w:r>
      <w:r>
        <w:rPr>
          <w:color w:val="282323"/>
          <w:spacing w:val="24"/>
          <w:w w:val="105"/>
        </w:rPr>
        <w:t xml:space="preserve"> </w:t>
      </w:r>
      <w:r>
        <w:rPr>
          <w:color w:val="282323"/>
          <w:w w:val="105"/>
        </w:rPr>
        <w:t>add</w:t>
      </w:r>
      <w:r>
        <w:rPr>
          <w:color w:val="282323"/>
          <w:spacing w:val="-4"/>
          <w:w w:val="105"/>
        </w:rPr>
        <w:t xml:space="preserve"> </w:t>
      </w:r>
      <w:r>
        <w:rPr>
          <w:color w:val="282323"/>
          <w:w w:val="105"/>
        </w:rPr>
        <w:t>to your account for</w:t>
      </w:r>
      <w:r>
        <w:rPr>
          <w:color w:val="282323"/>
          <w:spacing w:val="-5"/>
          <w:w w:val="105"/>
        </w:rPr>
        <w:t xml:space="preserve"> </w:t>
      </w:r>
      <w:r>
        <w:rPr>
          <w:color w:val="282323"/>
          <w:w w:val="105"/>
        </w:rPr>
        <w:t>the tax</w:t>
      </w:r>
      <w:r>
        <w:rPr>
          <w:color w:val="282323"/>
          <w:spacing w:val="-7"/>
          <w:w w:val="105"/>
        </w:rPr>
        <w:t xml:space="preserve"> </w:t>
      </w:r>
      <w:r>
        <w:rPr>
          <w:color w:val="282323"/>
          <w:w w:val="105"/>
        </w:rPr>
        <w:t>savings</w:t>
      </w:r>
      <w:r>
        <w:rPr>
          <w:color w:val="282323"/>
          <w:spacing w:val="-1"/>
          <w:w w:val="105"/>
        </w:rPr>
        <w:t xml:space="preserve"> </w:t>
      </w:r>
      <w:r>
        <w:rPr>
          <w:color w:val="282323"/>
          <w:w w:val="105"/>
        </w:rPr>
        <w:t>and</w:t>
      </w:r>
      <w:r>
        <w:rPr>
          <w:color w:val="282323"/>
          <w:spacing w:val="-7"/>
          <w:w w:val="105"/>
        </w:rPr>
        <w:t xml:space="preserve"> </w:t>
      </w:r>
      <w:r>
        <w:rPr>
          <w:color w:val="282323"/>
          <w:w w:val="105"/>
        </w:rPr>
        <w:t>to help</w:t>
      </w:r>
      <w:r>
        <w:rPr>
          <w:color w:val="282323"/>
          <w:spacing w:val="-10"/>
          <w:w w:val="105"/>
        </w:rPr>
        <w:t xml:space="preserve"> </w:t>
      </w:r>
      <w:r>
        <w:rPr>
          <w:color w:val="282323"/>
          <w:w w:val="105"/>
        </w:rPr>
        <w:t>pay</w:t>
      </w:r>
      <w:r>
        <w:rPr>
          <w:color w:val="282323"/>
          <w:spacing w:val="-2"/>
          <w:w w:val="105"/>
        </w:rPr>
        <w:t xml:space="preserve"> </w:t>
      </w:r>
      <w:r>
        <w:rPr>
          <w:color w:val="282323"/>
          <w:w w:val="105"/>
        </w:rPr>
        <w:t>for</w:t>
      </w:r>
      <w:r>
        <w:rPr>
          <w:color w:val="282323"/>
          <w:spacing w:val="-4"/>
          <w:w w:val="105"/>
        </w:rPr>
        <w:t xml:space="preserve"> </w:t>
      </w:r>
      <w:r>
        <w:rPr>
          <w:color w:val="282323"/>
          <w:w w:val="105"/>
        </w:rPr>
        <w:t>medical</w:t>
      </w:r>
      <w:r>
        <w:rPr>
          <w:color w:val="282323"/>
          <w:spacing w:val="-2"/>
          <w:w w:val="105"/>
        </w:rPr>
        <w:t xml:space="preserve"> </w:t>
      </w:r>
      <w:r>
        <w:rPr>
          <w:color w:val="282323"/>
          <w:w w:val="105"/>
        </w:rPr>
        <w:t>expenses</w:t>
      </w:r>
      <w:r>
        <w:rPr>
          <w:color w:val="5D5959"/>
          <w:w w:val="105"/>
        </w:rPr>
        <w:t>.</w:t>
      </w:r>
      <w:r>
        <w:rPr>
          <w:color w:val="5D5959"/>
          <w:spacing w:val="-36"/>
          <w:w w:val="105"/>
        </w:rPr>
        <w:t xml:space="preserve"> </w:t>
      </w:r>
      <w:r>
        <w:rPr>
          <w:color w:val="282323"/>
          <w:w w:val="105"/>
        </w:rPr>
        <w:t>You</w:t>
      </w:r>
      <w:r>
        <w:rPr>
          <w:color w:val="282323"/>
          <w:spacing w:val="-5"/>
          <w:w w:val="105"/>
        </w:rPr>
        <w:t xml:space="preserve"> </w:t>
      </w:r>
      <w:r>
        <w:rPr>
          <w:color w:val="282323"/>
          <w:w w:val="105"/>
        </w:rPr>
        <w:t>can</w:t>
      </w:r>
      <w:r>
        <w:rPr>
          <w:color w:val="282323"/>
          <w:spacing w:val="-10"/>
          <w:w w:val="105"/>
        </w:rPr>
        <w:t xml:space="preserve"> </w:t>
      </w:r>
      <w:r>
        <w:rPr>
          <w:color w:val="282323"/>
          <w:w w:val="105"/>
        </w:rPr>
        <w:t>contribute with</w:t>
      </w:r>
      <w:r>
        <w:rPr>
          <w:color w:val="282323"/>
          <w:spacing w:val="-5"/>
          <w:w w:val="105"/>
        </w:rPr>
        <w:t xml:space="preserve"> </w:t>
      </w:r>
      <w:r>
        <w:rPr>
          <w:color w:val="282323"/>
          <w:w w:val="105"/>
        </w:rPr>
        <w:t>pretax</w:t>
      </w:r>
      <w:r>
        <w:rPr>
          <w:color w:val="282323"/>
          <w:spacing w:val="-2"/>
          <w:w w:val="105"/>
        </w:rPr>
        <w:t xml:space="preserve"> </w:t>
      </w:r>
      <w:r>
        <w:rPr>
          <w:color w:val="282323"/>
          <w:w w:val="105"/>
        </w:rPr>
        <w:t>payroll</w:t>
      </w:r>
      <w:r>
        <w:rPr>
          <w:color w:val="282323"/>
          <w:spacing w:val="-4"/>
          <w:w w:val="105"/>
        </w:rPr>
        <w:t xml:space="preserve"> </w:t>
      </w:r>
      <w:r>
        <w:rPr>
          <w:color w:val="282323"/>
          <w:w w:val="105"/>
        </w:rPr>
        <w:t xml:space="preserve">deductions or change your deduction amount by notifying </w:t>
      </w:r>
      <w:hyperlink r:id="rId95">
        <w:r>
          <w:rPr>
            <w:b/>
            <w:color w:val="0CB5B3"/>
            <w:w w:val="105"/>
          </w:rPr>
          <w:t>HR@Sparkhound.com.</w:t>
        </w:r>
      </w:hyperlink>
    </w:p>
    <w:p w14:paraId="59B9F989" w14:textId="77777777" w:rsidR="00790660" w:rsidRDefault="00790660">
      <w:pPr>
        <w:pStyle w:val="BodyText"/>
        <w:spacing w:before="40"/>
        <w:rPr>
          <w:b/>
          <w:sz w:val="20"/>
        </w:rPr>
      </w:pPr>
    </w:p>
    <w:p w14:paraId="59B9F98A" w14:textId="77777777" w:rsidR="00790660" w:rsidRDefault="00790660">
      <w:pPr>
        <w:rPr>
          <w:sz w:val="20"/>
        </w:rPr>
        <w:sectPr w:rsidR="00790660">
          <w:headerReference w:type="even" r:id="rId96"/>
          <w:headerReference w:type="default" r:id="rId97"/>
          <w:footerReference w:type="default" r:id="rId98"/>
          <w:pgSz w:w="12240" w:h="15840"/>
          <w:pgMar w:top="1020" w:right="0" w:bottom="640" w:left="0" w:header="360" w:footer="441" w:gutter="0"/>
          <w:pgNumType w:start="7"/>
          <w:cols w:space="720"/>
        </w:sectPr>
      </w:pPr>
    </w:p>
    <w:p w14:paraId="59B9F98B" w14:textId="77777777" w:rsidR="00790660" w:rsidRDefault="00000000">
      <w:pPr>
        <w:spacing w:before="94"/>
        <w:ind w:left="1267"/>
        <w:rPr>
          <w:b/>
          <w:sz w:val="19"/>
        </w:rPr>
      </w:pPr>
      <w:r>
        <w:rPr>
          <w:b/>
          <w:color w:val="89C63D"/>
          <w:w w:val="105"/>
          <w:sz w:val="19"/>
        </w:rPr>
        <w:t>Sparkhound</w:t>
      </w:r>
      <w:r>
        <w:rPr>
          <w:b/>
          <w:color w:val="89C63D"/>
          <w:spacing w:val="25"/>
          <w:w w:val="110"/>
          <w:sz w:val="19"/>
        </w:rPr>
        <w:t xml:space="preserve"> </w:t>
      </w:r>
      <w:r>
        <w:rPr>
          <w:b/>
          <w:color w:val="89C63D"/>
          <w:spacing w:val="-2"/>
          <w:w w:val="110"/>
          <w:sz w:val="19"/>
        </w:rPr>
        <w:t>Contribution</w:t>
      </w:r>
    </w:p>
    <w:p w14:paraId="59B9F98C" w14:textId="77777777" w:rsidR="00790660" w:rsidRDefault="00000000">
      <w:pPr>
        <w:pStyle w:val="BodyText"/>
        <w:spacing w:before="113" w:line="300" w:lineRule="auto"/>
        <w:ind w:left="1266" w:right="30" w:hanging="2"/>
        <w:rPr>
          <w:b/>
        </w:rPr>
      </w:pPr>
      <w:r>
        <w:rPr>
          <w:color w:val="282323"/>
          <w:w w:val="105"/>
        </w:rPr>
        <w:t xml:space="preserve">Sparkhound will begin contributing to your HSA account once you have opened it. Sparkhound will contribute </w:t>
      </w:r>
      <w:r>
        <w:rPr>
          <w:b/>
          <w:color w:val="0CB5B3"/>
          <w:w w:val="105"/>
        </w:rPr>
        <w:t xml:space="preserve">$33.33 </w:t>
      </w:r>
      <w:r>
        <w:rPr>
          <w:color w:val="282323"/>
          <w:w w:val="105"/>
        </w:rPr>
        <w:t>per pay</w:t>
      </w:r>
      <w:r>
        <w:rPr>
          <w:color w:val="282323"/>
          <w:spacing w:val="-5"/>
          <w:w w:val="105"/>
        </w:rPr>
        <w:t xml:space="preserve"> </w:t>
      </w:r>
      <w:r>
        <w:rPr>
          <w:color w:val="282323"/>
          <w:w w:val="105"/>
        </w:rPr>
        <w:t xml:space="preserve">period </w:t>
      </w:r>
      <w:r>
        <w:rPr>
          <w:b/>
          <w:color w:val="282323"/>
          <w:w w:val="105"/>
        </w:rPr>
        <w:t>(that's</w:t>
      </w:r>
      <w:r>
        <w:rPr>
          <w:b/>
          <w:color w:val="282323"/>
          <w:spacing w:val="-9"/>
          <w:w w:val="105"/>
        </w:rPr>
        <w:t xml:space="preserve"> </w:t>
      </w:r>
      <w:r>
        <w:rPr>
          <w:b/>
          <w:color w:val="282323"/>
          <w:w w:val="105"/>
        </w:rPr>
        <w:t>equivalent to</w:t>
      </w:r>
    </w:p>
    <w:p w14:paraId="59B9F98D" w14:textId="77777777" w:rsidR="00790660" w:rsidRDefault="00000000">
      <w:pPr>
        <w:pStyle w:val="BodyText"/>
        <w:spacing w:before="2" w:line="302" w:lineRule="auto"/>
        <w:ind w:left="1262" w:firstLine="9"/>
      </w:pPr>
      <w:r>
        <w:rPr>
          <w:b/>
          <w:color w:val="0CB5B3"/>
        </w:rPr>
        <w:t xml:space="preserve">$800 annually </w:t>
      </w:r>
      <w:r>
        <w:rPr>
          <w:b/>
          <w:color w:val="282323"/>
        </w:rPr>
        <w:t>of FREE MONEY!).</w:t>
      </w:r>
      <w:r>
        <w:rPr>
          <w:b/>
          <w:color w:val="282323"/>
          <w:spacing w:val="-1"/>
        </w:rPr>
        <w:t xml:space="preserve"> </w:t>
      </w:r>
      <w:r>
        <w:rPr>
          <w:color w:val="282323"/>
        </w:rPr>
        <w:t xml:space="preserve">This amount will be </w:t>
      </w:r>
      <w:r>
        <w:rPr>
          <w:color w:val="282323"/>
          <w:w w:val="110"/>
        </w:rPr>
        <w:t>directly</w:t>
      </w:r>
      <w:r>
        <w:rPr>
          <w:color w:val="282323"/>
          <w:spacing w:val="-14"/>
          <w:w w:val="110"/>
        </w:rPr>
        <w:t xml:space="preserve"> </w:t>
      </w:r>
      <w:r>
        <w:rPr>
          <w:color w:val="282323"/>
          <w:w w:val="110"/>
        </w:rPr>
        <w:t>deposited</w:t>
      </w:r>
      <w:r>
        <w:rPr>
          <w:color w:val="282323"/>
          <w:spacing w:val="-12"/>
          <w:w w:val="110"/>
        </w:rPr>
        <w:t xml:space="preserve"> </w:t>
      </w:r>
      <w:r>
        <w:rPr>
          <w:color w:val="282323"/>
          <w:w w:val="110"/>
        </w:rPr>
        <w:t>into</w:t>
      </w:r>
      <w:r>
        <w:rPr>
          <w:color w:val="282323"/>
          <w:spacing w:val="-15"/>
          <w:w w:val="110"/>
        </w:rPr>
        <w:t xml:space="preserve"> </w:t>
      </w:r>
      <w:r>
        <w:rPr>
          <w:color w:val="282323"/>
          <w:w w:val="110"/>
        </w:rPr>
        <w:t>your</w:t>
      </w:r>
      <w:r>
        <w:rPr>
          <w:color w:val="282323"/>
          <w:spacing w:val="-12"/>
          <w:w w:val="110"/>
        </w:rPr>
        <w:t xml:space="preserve"> </w:t>
      </w:r>
      <w:r>
        <w:rPr>
          <w:color w:val="282323"/>
          <w:w w:val="110"/>
        </w:rPr>
        <w:t>HSA</w:t>
      </w:r>
      <w:r>
        <w:rPr>
          <w:color w:val="282323"/>
          <w:spacing w:val="-9"/>
          <w:w w:val="110"/>
        </w:rPr>
        <w:t xml:space="preserve"> </w:t>
      </w:r>
      <w:r>
        <w:rPr>
          <w:color w:val="282323"/>
          <w:w w:val="110"/>
        </w:rPr>
        <w:t>account</w:t>
      </w:r>
      <w:r>
        <w:rPr>
          <w:color w:val="282323"/>
          <w:spacing w:val="-10"/>
          <w:w w:val="110"/>
        </w:rPr>
        <w:t xml:space="preserve"> </w:t>
      </w:r>
      <w:r>
        <w:rPr>
          <w:color w:val="282323"/>
          <w:w w:val="110"/>
        </w:rPr>
        <w:t>each</w:t>
      </w:r>
      <w:r>
        <w:rPr>
          <w:color w:val="282323"/>
          <w:spacing w:val="-13"/>
          <w:w w:val="110"/>
        </w:rPr>
        <w:t xml:space="preserve"> </w:t>
      </w:r>
      <w:r>
        <w:rPr>
          <w:color w:val="282323"/>
          <w:w w:val="110"/>
        </w:rPr>
        <w:t>pay period,</w:t>
      </w:r>
      <w:r>
        <w:rPr>
          <w:color w:val="282323"/>
          <w:spacing w:val="-8"/>
          <w:w w:val="110"/>
        </w:rPr>
        <w:t xml:space="preserve"> </w:t>
      </w:r>
      <w:r>
        <w:rPr>
          <w:color w:val="282323"/>
          <w:w w:val="110"/>
        </w:rPr>
        <w:t>in addition to the contributions you</w:t>
      </w:r>
      <w:r>
        <w:rPr>
          <w:color w:val="282323"/>
          <w:spacing w:val="-4"/>
          <w:w w:val="110"/>
        </w:rPr>
        <w:t xml:space="preserve"> </w:t>
      </w:r>
      <w:r>
        <w:rPr>
          <w:color w:val="282323"/>
          <w:w w:val="110"/>
        </w:rPr>
        <w:t xml:space="preserve">elect to </w:t>
      </w:r>
      <w:r>
        <w:rPr>
          <w:color w:val="282323"/>
          <w:spacing w:val="-4"/>
          <w:w w:val="110"/>
        </w:rPr>
        <w:t>add.</w:t>
      </w:r>
    </w:p>
    <w:p w14:paraId="59B9F98E" w14:textId="77777777" w:rsidR="00790660" w:rsidRDefault="00790660">
      <w:pPr>
        <w:pStyle w:val="BodyText"/>
        <w:spacing w:before="62"/>
      </w:pPr>
    </w:p>
    <w:p w14:paraId="59B9F98F" w14:textId="77777777" w:rsidR="00790660" w:rsidRDefault="00000000">
      <w:pPr>
        <w:spacing w:line="189" w:lineRule="exact"/>
        <w:ind w:left="1269"/>
        <w:rPr>
          <w:b/>
          <w:sz w:val="18"/>
        </w:rPr>
      </w:pPr>
      <w:r>
        <w:rPr>
          <w:b/>
          <w:color w:val="5B857E"/>
          <w:sz w:val="18"/>
        </w:rPr>
        <w:t>You're</w:t>
      </w:r>
      <w:r>
        <w:rPr>
          <w:b/>
          <w:color w:val="5B857E"/>
          <w:spacing w:val="8"/>
          <w:sz w:val="18"/>
        </w:rPr>
        <w:t xml:space="preserve"> </w:t>
      </w:r>
      <w:r>
        <w:rPr>
          <w:b/>
          <w:color w:val="5B857E"/>
          <w:sz w:val="18"/>
        </w:rPr>
        <w:t>eligible</w:t>
      </w:r>
      <w:r>
        <w:rPr>
          <w:b/>
          <w:color w:val="5B857E"/>
          <w:spacing w:val="4"/>
          <w:sz w:val="18"/>
        </w:rPr>
        <w:t xml:space="preserve"> </w:t>
      </w:r>
      <w:r>
        <w:rPr>
          <w:b/>
          <w:color w:val="5B857E"/>
          <w:sz w:val="18"/>
        </w:rPr>
        <w:t>to</w:t>
      </w:r>
      <w:r>
        <w:rPr>
          <w:b/>
          <w:color w:val="5B857E"/>
          <w:spacing w:val="9"/>
          <w:sz w:val="18"/>
        </w:rPr>
        <w:t xml:space="preserve"> </w:t>
      </w:r>
      <w:r>
        <w:rPr>
          <w:b/>
          <w:color w:val="5B857E"/>
          <w:sz w:val="18"/>
        </w:rPr>
        <w:t>open</w:t>
      </w:r>
      <w:r>
        <w:rPr>
          <w:b/>
          <w:color w:val="5B857E"/>
          <w:spacing w:val="-3"/>
          <w:sz w:val="18"/>
        </w:rPr>
        <w:t xml:space="preserve"> </w:t>
      </w:r>
      <w:r>
        <w:rPr>
          <w:b/>
          <w:color w:val="5B857E"/>
          <w:sz w:val="18"/>
        </w:rPr>
        <w:t>an</w:t>
      </w:r>
      <w:r>
        <w:rPr>
          <w:b/>
          <w:color w:val="5B857E"/>
          <w:spacing w:val="-1"/>
          <w:sz w:val="18"/>
        </w:rPr>
        <w:t xml:space="preserve"> </w:t>
      </w:r>
      <w:r>
        <w:rPr>
          <w:b/>
          <w:color w:val="5B857E"/>
          <w:sz w:val="18"/>
        </w:rPr>
        <w:t>HSA</w:t>
      </w:r>
      <w:r>
        <w:rPr>
          <w:b/>
          <w:color w:val="5B857E"/>
          <w:spacing w:val="-2"/>
          <w:sz w:val="18"/>
        </w:rPr>
        <w:t xml:space="preserve"> </w:t>
      </w:r>
      <w:r>
        <w:rPr>
          <w:b/>
          <w:color w:val="5B857E"/>
          <w:spacing w:val="-5"/>
          <w:sz w:val="18"/>
        </w:rPr>
        <w:t>if:</w:t>
      </w:r>
    </w:p>
    <w:p w14:paraId="59B9F990" w14:textId="77777777" w:rsidR="00790660" w:rsidRDefault="00000000">
      <w:pPr>
        <w:pStyle w:val="ListParagraph"/>
        <w:numPr>
          <w:ilvl w:val="0"/>
          <w:numId w:val="29"/>
        </w:numPr>
        <w:tabs>
          <w:tab w:val="left" w:pos="1550"/>
        </w:tabs>
        <w:spacing w:line="327" w:lineRule="exact"/>
        <w:ind w:left="1550" w:hanging="303"/>
        <w:rPr>
          <w:color w:val="0C665D"/>
          <w:sz w:val="30"/>
        </w:rPr>
      </w:pPr>
      <w:r>
        <w:rPr>
          <w:color w:val="282323"/>
          <w:sz w:val="18"/>
        </w:rPr>
        <w:t>You</w:t>
      </w:r>
      <w:r>
        <w:rPr>
          <w:color w:val="282323"/>
          <w:spacing w:val="15"/>
          <w:sz w:val="18"/>
        </w:rPr>
        <w:t xml:space="preserve"> </w:t>
      </w:r>
      <w:r>
        <w:rPr>
          <w:color w:val="282323"/>
          <w:sz w:val="18"/>
        </w:rPr>
        <w:t>enroll</w:t>
      </w:r>
      <w:r>
        <w:rPr>
          <w:color w:val="282323"/>
          <w:spacing w:val="15"/>
          <w:sz w:val="18"/>
        </w:rPr>
        <w:t xml:space="preserve"> </w:t>
      </w:r>
      <w:r>
        <w:rPr>
          <w:color w:val="282323"/>
          <w:sz w:val="18"/>
        </w:rPr>
        <w:t>in</w:t>
      </w:r>
      <w:r>
        <w:rPr>
          <w:color w:val="282323"/>
          <w:spacing w:val="15"/>
          <w:sz w:val="18"/>
        </w:rPr>
        <w:t xml:space="preserve"> </w:t>
      </w:r>
      <w:r>
        <w:rPr>
          <w:color w:val="282323"/>
          <w:sz w:val="18"/>
        </w:rPr>
        <w:t>a</w:t>
      </w:r>
      <w:r>
        <w:rPr>
          <w:color w:val="282323"/>
          <w:spacing w:val="18"/>
          <w:sz w:val="18"/>
        </w:rPr>
        <w:t xml:space="preserve"> </w:t>
      </w:r>
      <w:r>
        <w:rPr>
          <w:color w:val="282323"/>
          <w:sz w:val="18"/>
        </w:rPr>
        <w:t>high</w:t>
      </w:r>
      <w:r>
        <w:rPr>
          <w:color w:val="282323"/>
          <w:spacing w:val="13"/>
          <w:sz w:val="18"/>
        </w:rPr>
        <w:t xml:space="preserve"> </w:t>
      </w:r>
      <w:r>
        <w:rPr>
          <w:color w:val="282323"/>
          <w:sz w:val="18"/>
        </w:rPr>
        <w:t>deductible</w:t>
      </w:r>
      <w:r>
        <w:rPr>
          <w:color w:val="282323"/>
          <w:spacing w:val="32"/>
          <w:sz w:val="18"/>
        </w:rPr>
        <w:t xml:space="preserve"> </w:t>
      </w:r>
      <w:r>
        <w:rPr>
          <w:color w:val="282323"/>
          <w:sz w:val="18"/>
        </w:rPr>
        <w:t>health</w:t>
      </w:r>
      <w:r>
        <w:rPr>
          <w:color w:val="282323"/>
          <w:spacing w:val="19"/>
          <w:sz w:val="18"/>
        </w:rPr>
        <w:t xml:space="preserve"> </w:t>
      </w:r>
      <w:r>
        <w:rPr>
          <w:color w:val="282323"/>
          <w:spacing w:val="-4"/>
          <w:sz w:val="18"/>
        </w:rPr>
        <w:t>plan</w:t>
      </w:r>
    </w:p>
    <w:p w14:paraId="59B9F991" w14:textId="77777777" w:rsidR="00790660" w:rsidRDefault="00000000">
      <w:pPr>
        <w:pStyle w:val="BodyText"/>
        <w:spacing w:before="8"/>
        <w:ind w:left="1546"/>
      </w:pPr>
      <w:r>
        <w:rPr>
          <w:color w:val="282323"/>
        </w:rPr>
        <w:t>(</w:t>
      </w:r>
      <w:proofErr w:type="spellStart"/>
      <w:r>
        <w:rPr>
          <w:color w:val="282323"/>
        </w:rPr>
        <w:t>BlueSaver</w:t>
      </w:r>
      <w:proofErr w:type="spellEnd"/>
      <w:r>
        <w:rPr>
          <w:color w:val="282323"/>
          <w:spacing w:val="10"/>
        </w:rPr>
        <w:t xml:space="preserve"> </w:t>
      </w:r>
      <w:r>
        <w:rPr>
          <w:color w:val="282323"/>
        </w:rPr>
        <w:t>100/80</w:t>
      </w:r>
      <w:r>
        <w:rPr>
          <w:color w:val="282323"/>
          <w:spacing w:val="-4"/>
        </w:rPr>
        <w:t xml:space="preserve"> </w:t>
      </w:r>
      <w:r>
        <w:rPr>
          <w:color w:val="282323"/>
        </w:rPr>
        <w:t>or</w:t>
      </w:r>
      <w:r>
        <w:rPr>
          <w:color w:val="282323"/>
          <w:spacing w:val="-3"/>
        </w:rPr>
        <w:t xml:space="preserve"> </w:t>
      </w:r>
      <w:r>
        <w:rPr>
          <w:color w:val="282323"/>
          <w:spacing w:val="-2"/>
        </w:rPr>
        <w:t>80/60).</w:t>
      </w:r>
    </w:p>
    <w:p w14:paraId="59B9F992" w14:textId="77777777" w:rsidR="00790660" w:rsidRDefault="00000000">
      <w:pPr>
        <w:pStyle w:val="ListParagraph"/>
        <w:numPr>
          <w:ilvl w:val="0"/>
          <w:numId w:val="29"/>
        </w:numPr>
        <w:tabs>
          <w:tab w:val="left" w:pos="1546"/>
          <w:tab w:val="left" w:pos="1550"/>
        </w:tabs>
        <w:spacing w:before="7" w:line="244" w:lineRule="auto"/>
        <w:ind w:left="1546" w:right="47" w:hanging="300"/>
        <w:rPr>
          <w:color w:val="0C665D"/>
          <w:sz w:val="31"/>
        </w:rPr>
      </w:pPr>
      <w:r>
        <w:rPr>
          <w:color w:val="0C665D"/>
          <w:sz w:val="18"/>
        </w:rPr>
        <w:tab/>
      </w:r>
      <w:r>
        <w:rPr>
          <w:color w:val="282323"/>
          <w:w w:val="105"/>
          <w:sz w:val="18"/>
        </w:rPr>
        <w:t>Your</w:t>
      </w:r>
      <w:r>
        <w:rPr>
          <w:color w:val="282323"/>
          <w:spacing w:val="-4"/>
          <w:w w:val="105"/>
          <w:sz w:val="18"/>
        </w:rPr>
        <w:t xml:space="preserve"> </w:t>
      </w:r>
      <w:r>
        <w:rPr>
          <w:color w:val="282323"/>
          <w:w w:val="105"/>
          <w:sz w:val="18"/>
        </w:rPr>
        <w:t>only</w:t>
      </w:r>
      <w:r>
        <w:rPr>
          <w:color w:val="282323"/>
          <w:spacing w:val="-10"/>
          <w:w w:val="105"/>
          <w:sz w:val="18"/>
        </w:rPr>
        <w:t xml:space="preserve"> </w:t>
      </w:r>
      <w:r>
        <w:rPr>
          <w:color w:val="282323"/>
          <w:w w:val="105"/>
          <w:sz w:val="18"/>
        </w:rPr>
        <w:t>coverage</w:t>
      </w:r>
      <w:r>
        <w:rPr>
          <w:color w:val="282323"/>
          <w:spacing w:val="-8"/>
          <w:w w:val="105"/>
          <w:sz w:val="18"/>
        </w:rPr>
        <w:t xml:space="preserve"> </w:t>
      </w:r>
      <w:r>
        <w:rPr>
          <w:color w:val="282323"/>
          <w:w w:val="105"/>
          <w:sz w:val="18"/>
        </w:rPr>
        <w:t>is</w:t>
      </w:r>
      <w:r>
        <w:rPr>
          <w:color w:val="282323"/>
          <w:spacing w:val="-13"/>
          <w:w w:val="105"/>
          <w:sz w:val="18"/>
        </w:rPr>
        <w:t xml:space="preserve"> </w:t>
      </w:r>
      <w:r>
        <w:rPr>
          <w:color w:val="282323"/>
          <w:w w:val="105"/>
          <w:sz w:val="18"/>
        </w:rPr>
        <w:t>a</w:t>
      </w:r>
      <w:r>
        <w:rPr>
          <w:color w:val="282323"/>
          <w:spacing w:val="-5"/>
          <w:w w:val="105"/>
          <w:sz w:val="18"/>
        </w:rPr>
        <w:t xml:space="preserve"> </w:t>
      </w:r>
      <w:r>
        <w:rPr>
          <w:color w:val="282323"/>
          <w:w w:val="105"/>
          <w:sz w:val="18"/>
        </w:rPr>
        <w:t>high</w:t>
      </w:r>
      <w:r>
        <w:rPr>
          <w:color w:val="282323"/>
          <w:spacing w:val="-13"/>
          <w:w w:val="105"/>
          <w:sz w:val="18"/>
        </w:rPr>
        <w:t xml:space="preserve"> </w:t>
      </w:r>
      <w:r>
        <w:rPr>
          <w:color w:val="282323"/>
          <w:w w:val="105"/>
          <w:sz w:val="18"/>
        </w:rPr>
        <w:t>deductible</w:t>
      </w:r>
      <w:r>
        <w:rPr>
          <w:color w:val="282323"/>
          <w:spacing w:val="-1"/>
          <w:w w:val="105"/>
          <w:sz w:val="18"/>
        </w:rPr>
        <w:t xml:space="preserve"> </w:t>
      </w:r>
      <w:r>
        <w:rPr>
          <w:color w:val="282323"/>
          <w:w w:val="105"/>
          <w:sz w:val="18"/>
        </w:rPr>
        <w:t>health</w:t>
      </w:r>
      <w:r>
        <w:rPr>
          <w:color w:val="282323"/>
          <w:spacing w:val="-9"/>
          <w:w w:val="105"/>
          <w:sz w:val="18"/>
        </w:rPr>
        <w:t xml:space="preserve"> </w:t>
      </w:r>
      <w:r>
        <w:rPr>
          <w:color w:val="282323"/>
          <w:w w:val="105"/>
          <w:sz w:val="18"/>
        </w:rPr>
        <w:t>plan, and</w:t>
      </w:r>
      <w:r>
        <w:rPr>
          <w:color w:val="282323"/>
          <w:spacing w:val="-12"/>
          <w:w w:val="105"/>
          <w:sz w:val="18"/>
        </w:rPr>
        <w:t xml:space="preserve"> </w:t>
      </w:r>
      <w:r>
        <w:rPr>
          <w:color w:val="282323"/>
          <w:w w:val="105"/>
          <w:sz w:val="18"/>
        </w:rPr>
        <w:t>you</w:t>
      </w:r>
      <w:r>
        <w:rPr>
          <w:color w:val="282323"/>
          <w:spacing w:val="-9"/>
          <w:w w:val="105"/>
          <w:sz w:val="18"/>
        </w:rPr>
        <w:t xml:space="preserve"> </w:t>
      </w:r>
      <w:r>
        <w:rPr>
          <w:color w:val="282323"/>
          <w:w w:val="105"/>
          <w:sz w:val="18"/>
        </w:rPr>
        <w:t>have</w:t>
      </w:r>
      <w:r>
        <w:rPr>
          <w:color w:val="282323"/>
          <w:spacing w:val="-14"/>
          <w:w w:val="105"/>
          <w:sz w:val="18"/>
        </w:rPr>
        <w:t xml:space="preserve"> </w:t>
      </w:r>
      <w:r>
        <w:rPr>
          <w:color w:val="282323"/>
          <w:w w:val="105"/>
          <w:sz w:val="18"/>
        </w:rPr>
        <w:t>not</w:t>
      </w:r>
      <w:r>
        <w:rPr>
          <w:color w:val="282323"/>
          <w:spacing w:val="18"/>
          <w:w w:val="105"/>
          <w:sz w:val="18"/>
        </w:rPr>
        <w:t xml:space="preserve"> </w:t>
      </w:r>
      <w:r>
        <w:rPr>
          <w:color w:val="282323"/>
          <w:w w:val="105"/>
          <w:sz w:val="18"/>
        </w:rPr>
        <w:t>signed</w:t>
      </w:r>
      <w:r>
        <w:rPr>
          <w:color w:val="282323"/>
          <w:spacing w:val="-5"/>
          <w:w w:val="105"/>
          <w:sz w:val="18"/>
        </w:rPr>
        <w:t xml:space="preserve"> </w:t>
      </w:r>
      <w:r>
        <w:rPr>
          <w:color w:val="282323"/>
          <w:w w:val="105"/>
          <w:sz w:val="18"/>
        </w:rPr>
        <w:t>up</w:t>
      </w:r>
      <w:r>
        <w:rPr>
          <w:color w:val="282323"/>
          <w:spacing w:val="-2"/>
          <w:w w:val="105"/>
          <w:sz w:val="18"/>
        </w:rPr>
        <w:t xml:space="preserve"> </w:t>
      </w:r>
      <w:r>
        <w:rPr>
          <w:color w:val="282323"/>
          <w:w w:val="105"/>
          <w:sz w:val="18"/>
        </w:rPr>
        <w:t>for</w:t>
      </w:r>
      <w:r>
        <w:rPr>
          <w:color w:val="282323"/>
          <w:spacing w:val="-11"/>
          <w:w w:val="105"/>
          <w:sz w:val="18"/>
        </w:rPr>
        <w:t xml:space="preserve"> </w:t>
      </w:r>
      <w:r>
        <w:rPr>
          <w:color w:val="282323"/>
          <w:w w:val="105"/>
          <w:sz w:val="18"/>
        </w:rPr>
        <w:t>Medicare</w:t>
      </w:r>
      <w:r>
        <w:rPr>
          <w:color w:val="282323"/>
          <w:spacing w:val="-3"/>
          <w:w w:val="105"/>
          <w:sz w:val="18"/>
        </w:rPr>
        <w:t xml:space="preserve"> </w:t>
      </w:r>
      <w:r>
        <w:rPr>
          <w:color w:val="282323"/>
          <w:w w:val="105"/>
          <w:sz w:val="18"/>
        </w:rPr>
        <w:t>coverage.</w:t>
      </w:r>
    </w:p>
    <w:p w14:paraId="59B9F993" w14:textId="77777777" w:rsidR="00790660" w:rsidRDefault="00000000">
      <w:pPr>
        <w:pStyle w:val="BodyText"/>
        <w:spacing w:before="138" w:line="300" w:lineRule="auto"/>
        <w:ind w:left="1261" w:hanging="2"/>
      </w:pPr>
      <w:r>
        <w:rPr>
          <w:b/>
          <w:color w:val="282323"/>
          <w:w w:val="105"/>
        </w:rPr>
        <w:t>NOTE:</w:t>
      </w:r>
      <w:r>
        <w:rPr>
          <w:b/>
          <w:color w:val="282323"/>
          <w:spacing w:val="-21"/>
          <w:w w:val="105"/>
        </w:rPr>
        <w:t xml:space="preserve"> </w:t>
      </w:r>
      <w:r>
        <w:rPr>
          <w:color w:val="282323"/>
          <w:w w:val="105"/>
        </w:rPr>
        <w:t>If</w:t>
      </w:r>
      <w:r>
        <w:rPr>
          <w:color w:val="282323"/>
          <w:spacing w:val="-5"/>
          <w:w w:val="105"/>
        </w:rPr>
        <w:t xml:space="preserve"> </w:t>
      </w:r>
      <w:r>
        <w:rPr>
          <w:color w:val="282323"/>
          <w:w w:val="105"/>
        </w:rPr>
        <w:t>you're</w:t>
      </w:r>
      <w:r>
        <w:rPr>
          <w:color w:val="282323"/>
          <w:spacing w:val="-10"/>
          <w:w w:val="105"/>
        </w:rPr>
        <w:t xml:space="preserve"> </w:t>
      </w:r>
      <w:r>
        <w:rPr>
          <w:color w:val="282323"/>
          <w:w w:val="105"/>
        </w:rPr>
        <w:t>covered</w:t>
      </w:r>
      <w:r>
        <w:rPr>
          <w:color w:val="282323"/>
          <w:spacing w:val="-7"/>
          <w:w w:val="105"/>
        </w:rPr>
        <w:t xml:space="preserve"> </w:t>
      </w:r>
      <w:r>
        <w:rPr>
          <w:color w:val="282323"/>
          <w:w w:val="105"/>
        </w:rPr>
        <w:t>under</w:t>
      </w:r>
      <w:r>
        <w:rPr>
          <w:color w:val="282323"/>
          <w:spacing w:val="-6"/>
          <w:w w:val="105"/>
        </w:rPr>
        <w:t xml:space="preserve"> </w:t>
      </w:r>
      <w:r>
        <w:rPr>
          <w:color w:val="282323"/>
          <w:w w:val="105"/>
        </w:rPr>
        <w:t>your</w:t>
      </w:r>
      <w:r>
        <w:rPr>
          <w:color w:val="282323"/>
          <w:spacing w:val="-6"/>
          <w:w w:val="105"/>
        </w:rPr>
        <w:t xml:space="preserve"> </w:t>
      </w:r>
      <w:r>
        <w:rPr>
          <w:color w:val="282323"/>
          <w:w w:val="105"/>
        </w:rPr>
        <w:t>spouse's</w:t>
      </w:r>
      <w:r>
        <w:rPr>
          <w:color w:val="282323"/>
          <w:spacing w:val="-3"/>
          <w:w w:val="105"/>
        </w:rPr>
        <w:t xml:space="preserve"> </w:t>
      </w:r>
      <w:r>
        <w:rPr>
          <w:color w:val="282323"/>
          <w:w w:val="105"/>
        </w:rPr>
        <w:t>plan</w:t>
      </w:r>
      <w:r>
        <w:rPr>
          <w:color w:val="282323"/>
          <w:spacing w:val="-14"/>
          <w:w w:val="105"/>
        </w:rPr>
        <w:t xml:space="preserve"> </w:t>
      </w:r>
      <w:r>
        <w:rPr>
          <w:color w:val="282323"/>
          <w:w w:val="105"/>
        </w:rPr>
        <w:t>and that plan</w:t>
      </w:r>
      <w:r>
        <w:rPr>
          <w:color w:val="282323"/>
          <w:spacing w:val="-1"/>
          <w:w w:val="105"/>
        </w:rPr>
        <w:t xml:space="preserve"> </w:t>
      </w:r>
      <w:r>
        <w:rPr>
          <w:color w:val="282323"/>
          <w:w w:val="105"/>
        </w:rPr>
        <w:t>is</w:t>
      </w:r>
      <w:r>
        <w:rPr>
          <w:color w:val="282323"/>
          <w:spacing w:val="-5"/>
          <w:w w:val="105"/>
        </w:rPr>
        <w:t xml:space="preserve"> </w:t>
      </w:r>
      <w:r>
        <w:rPr>
          <w:color w:val="282323"/>
          <w:w w:val="105"/>
        </w:rPr>
        <w:t>not</w:t>
      </w:r>
      <w:r>
        <w:rPr>
          <w:color w:val="282323"/>
          <w:spacing w:val="40"/>
          <w:w w:val="105"/>
        </w:rPr>
        <w:t xml:space="preserve"> </w:t>
      </w:r>
      <w:r>
        <w:rPr>
          <w:color w:val="282323"/>
          <w:w w:val="105"/>
        </w:rPr>
        <w:t>a high-deductible</w:t>
      </w:r>
      <w:r>
        <w:rPr>
          <w:color w:val="282323"/>
          <w:spacing w:val="-9"/>
          <w:w w:val="105"/>
        </w:rPr>
        <w:t xml:space="preserve"> </w:t>
      </w:r>
      <w:r>
        <w:rPr>
          <w:color w:val="282323"/>
          <w:w w:val="105"/>
        </w:rPr>
        <w:t>plan or your spouse contributes</w:t>
      </w:r>
      <w:r>
        <w:rPr>
          <w:color w:val="282323"/>
          <w:spacing w:val="-14"/>
          <w:w w:val="105"/>
        </w:rPr>
        <w:t xml:space="preserve"> </w:t>
      </w:r>
      <w:r>
        <w:rPr>
          <w:color w:val="282323"/>
          <w:w w:val="105"/>
        </w:rPr>
        <w:t>to</w:t>
      </w:r>
      <w:r>
        <w:rPr>
          <w:color w:val="282323"/>
          <w:spacing w:val="-13"/>
          <w:w w:val="105"/>
        </w:rPr>
        <w:t xml:space="preserve"> </w:t>
      </w:r>
      <w:r>
        <w:rPr>
          <w:color w:val="282323"/>
          <w:w w:val="105"/>
        </w:rPr>
        <w:t>a</w:t>
      </w:r>
      <w:r>
        <w:rPr>
          <w:color w:val="282323"/>
          <w:spacing w:val="-13"/>
          <w:w w:val="105"/>
        </w:rPr>
        <w:t xml:space="preserve"> </w:t>
      </w:r>
      <w:r>
        <w:rPr>
          <w:color w:val="282323"/>
          <w:w w:val="105"/>
        </w:rPr>
        <w:t>Healthcare</w:t>
      </w:r>
      <w:r>
        <w:rPr>
          <w:color w:val="282323"/>
          <w:spacing w:val="-13"/>
          <w:w w:val="105"/>
        </w:rPr>
        <w:t xml:space="preserve"> </w:t>
      </w:r>
      <w:r>
        <w:rPr>
          <w:color w:val="282323"/>
          <w:w w:val="105"/>
        </w:rPr>
        <w:t>FSA,</w:t>
      </w:r>
      <w:r>
        <w:rPr>
          <w:color w:val="282323"/>
          <w:spacing w:val="-13"/>
          <w:w w:val="105"/>
        </w:rPr>
        <w:t xml:space="preserve"> </w:t>
      </w:r>
      <w:r>
        <w:rPr>
          <w:color w:val="282323"/>
          <w:w w:val="105"/>
        </w:rPr>
        <w:t>you</w:t>
      </w:r>
      <w:r>
        <w:rPr>
          <w:color w:val="282323"/>
          <w:spacing w:val="-13"/>
          <w:w w:val="105"/>
        </w:rPr>
        <w:t xml:space="preserve"> </w:t>
      </w:r>
      <w:r>
        <w:rPr>
          <w:color w:val="282323"/>
          <w:w w:val="105"/>
        </w:rPr>
        <w:t>are</w:t>
      </w:r>
      <w:r>
        <w:rPr>
          <w:color w:val="282323"/>
          <w:spacing w:val="-13"/>
          <w:w w:val="105"/>
        </w:rPr>
        <w:t xml:space="preserve"> </w:t>
      </w:r>
      <w:r>
        <w:rPr>
          <w:color w:val="282323"/>
          <w:w w:val="105"/>
        </w:rPr>
        <w:t>not</w:t>
      </w:r>
      <w:r>
        <w:rPr>
          <w:color w:val="282323"/>
          <w:spacing w:val="11"/>
          <w:w w:val="105"/>
        </w:rPr>
        <w:t xml:space="preserve"> </w:t>
      </w:r>
      <w:r>
        <w:rPr>
          <w:color w:val="282323"/>
          <w:w w:val="105"/>
        </w:rPr>
        <w:t>eligible</w:t>
      </w:r>
      <w:r>
        <w:rPr>
          <w:color w:val="282323"/>
          <w:spacing w:val="-14"/>
          <w:w w:val="105"/>
        </w:rPr>
        <w:t xml:space="preserve"> </w:t>
      </w:r>
      <w:r>
        <w:rPr>
          <w:color w:val="282323"/>
          <w:w w:val="105"/>
        </w:rPr>
        <w:t>to contribute to an HSA.</w:t>
      </w:r>
    </w:p>
    <w:p w14:paraId="59B9F994" w14:textId="77777777" w:rsidR="00790660" w:rsidRDefault="00790660">
      <w:pPr>
        <w:pStyle w:val="BodyText"/>
        <w:spacing w:before="157"/>
      </w:pPr>
    </w:p>
    <w:p w14:paraId="59B9F995" w14:textId="77777777" w:rsidR="00790660" w:rsidRDefault="00000000">
      <w:pPr>
        <w:ind w:left="1264"/>
        <w:rPr>
          <w:b/>
          <w:sz w:val="19"/>
        </w:rPr>
      </w:pPr>
      <w:r>
        <w:rPr>
          <w:b/>
          <w:color w:val="89C63D"/>
          <w:w w:val="105"/>
          <w:sz w:val="19"/>
        </w:rPr>
        <w:t>How</w:t>
      </w:r>
      <w:r>
        <w:rPr>
          <w:b/>
          <w:color w:val="89C63D"/>
          <w:spacing w:val="-11"/>
          <w:w w:val="105"/>
          <w:sz w:val="19"/>
        </w:rPr>
        <w:t xml:space="preserve"> </w:t>
      </w:r>
      <w:r>
        <w:rPr>
          <w:b/>
          <w:color w:val="89C63D"/>
          <w:w w:val="105"/>
          <w:sz w:val="19"/>
        </w:rPr>
        <w:t>do</w:t>
      </w:r>
      <w:r>
        <w:rPr>
          <w:b/>
          <w:color w:val="89C63D"/>
          <w:spacing w:val="-4"/>
          <w:w w:val="105"/>
          <w:sz w:val="19"/>
        </w:rPr>
        <w:t xml:space="preserve"> </w:t>
      </w:r>
      <w:r>
        <w:rPr>
          <w:b/>
          <w:color w:val="89C63D"/>
          <w:w w:val="105"/>
          <w:sz w:val="19"/>
        </w:rPr>
        <w:t>I</w:t>
      </w:r>
      <w:r>
        <w:rPr>
          <w:b/>
          <w:color w:val="89C63D"/>
          <w:spacing w:val="-8"/>
          <w:w w:val="105"/>
          <w:sz w:val="19"/>
        </w:rPr>
        <w:t xml:space="preserve"> </w:t>
      </w:r>
      <w:r>
        <w:rPr>
          <w:b/>
          <w:color w:val="89C63D"/>
          <w:w w:val="105"/>
          <w:sz w:val="19"/>
        </w:rPr>
        <w:t>use</w:t>
      </w:r>
      <w:r>
        <w:rPr>
          <w:b/>
          <w:color w:val="89C63D"/>
          <w:spacing w:val="-11"/>
          <w:w w:val="105"/>
          <w:sz w:val="19"/>
        </w:rPr>
        <w:t xml:space="preserve"> </w:t>
      </w:r>
      <w:r>
        <w:rPr>
          <w:b/>
          <w:color w:val="89C63D"/>
          <w:w w:val="105"/>
          <w:sz w:val="19"/>
        </w:rPr>
        <w:t>my</w:t>
      </w:r>
      <w:r>
        <w:rPr>
          <w:b/>
          <w:color w:val="89C63D"/>
          <w:spacing w:val="7"/>
          <w:w w:val="105"/>
          <w:sz w:val="19"/>
        </w:rPr>
        <w:t xml:space="preserve"> </w:t>
      </w:r>
      <w:r>
        <w:rPr>
          <w:b/>
          <w:color w:val="89C63D"/>
          <w:w w:val="105"/>
          <w:sz w:val="19"/>
        </w:rPr>
        <w:t>HSA</w:t>
      </w:r>
      <w:r>
        <w:rPr>
          <w:b/>
          <w:color w:val="89C63D"/>
          <w:spacing w:val="2"/>
          <w:w w:val="105"/>
          <w:sz w:val="19"/>
        </w:rPr>
        <w:t xml:space="preserve"> </w:t>
      </w:r>
      <w:r>
        <w:rPr>
          <w:b/>
          <w:color w:val="89C63D"/>
          <w:spacing w:val="-2"/>
          <w:w w:val="105"/>
          <w:sz w:val="19"/>
        </w:rPr>
        <w:t>funds?</w:t>
      </w:r>
    </w:p>
    <w:p w14:paraId="59B9F996" w14:textId="77777777" w:rsidR="00790660" w:rsidRDefault="00000000">
      <w:pPr>
        <w:pStyle w:val="BodyText"/>
        <w:spacing w:before="113" w:line="302" w:lineRule="auto"/>
        <w:ind w:left="1261" w:firstLine="6"/>
      </w:pPr>
      <w:r>
        <w:rPr>
          <w:noProof/>
        </w:rPr>
        <w:drawing>
          <wp:anchor distT="0" distB="0" distL="0" distR="0" simplePos="0" relativeHeight="251623936" behindDoc="0" locked="0" layoutInCell="1" allowOverlap="1" wp14:anchorId="59BA0011" wp14:editId="59BA0012">
            <wp:simplePos x="0" y="0"/>
            <wp:positionH relativeFrom="page">
              <wp:posOffset>801623</wp:posOffset>
            </wp:positionH>
            <wp:positionV relativeFrom="paragraph">
              <wp:posOffset>1086194</wp:posOffset>
            </wp:positionV>
            <wp:extent cx="2948940" cy="2307336"/>
            <wp:effectExtent l="0" t="0" r="0" b="0"/>
            <wp:wrapNone/>
            <wp:docPr id="88" name="Picture 2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Image 88"/>
                    <pic:cNvPicPr/>
                  </pic:nvPicPr>
                  <pic:blipFill>
                    <a:blip r:embed="rId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48940" cy="2307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82323"/>
        </w:rPr>
        <w:t>You will</w:t>
      </w:r>
      <w:r>
        <w:rPr>
          <w:color w:val="282323"/>
          <w:spacing w:val="-2"/>
        </w:rPr>
        <w:t xml:space="preserve"> </w:t>
      </w:r>
      <w:r>
        <w:rPr>
          <w:color w:val="282323"/>
        </w:rPr>
        <w:t>be</w:t>
      </w:r>
      <w:r>
        <w:rPr>
          <w:color w:val="282323"/>
          <w:spacing w:val="-6"/>
        </w:rPr>
        <w:t xml:space="preserve"> </w:t>
      </w:r>
      <w:r>
        <w:rPr>
          <w:color w:val="282323"/>
        </w:rPr>
        <w:t>issued a debit card</w:t>
      </w:r>
      <w:r>
        <w:rPr>
          <w:color w:val="282323"/>
          <w:spacing w:val="-3"/>
        </w:rPr>
        <w:t xml:space="preserve"> </w:t>
      </w:r>
      <w:r>
        <w:rPr>
          <w:color w:val="282323"/>
        </w:rPr>
        <w:t>from HSA Bank.</w:t>
      </w:r>
      <w:r>
        <w:rPr>
          <w:color w:val="282323"/>
          <w:spacing w:val="-9"/>
        </w:rPr>
        <w:t xml:space="preserve"> </w:t>
      </w:r>
      <w:r>
        <w:rPr>
          <w:color w:val="282323"/>
        </w:rPr>
        <w:t xml:space="preserve">You keep </w:t>
      </w:r>
      <w:r>
        <w:rPr>
          <w:color w:val="282323"/>
          <w:w w:val="105"/>
        </w:rPr>
        <w:t>this same debit card</w:t>
      </w:r>
      <w:r>
        <w:rPr>
          <w:color w:val="282323"/>
          <w:spacing w:val="-4"/>
          <w:w w:val="105"/>
        </w:rPr>
        <w:t xml:space="preserve"> </w:t>
      </w:r>
      <w:r>
        <w:rPr>
          <w:color w:val="282323"/>
          <w:w w:val="105"/>
        </w:rPr>
        <w:t>year to</w:t>
      </w:r>
      <w:r>
        <w:rPr>
          <w:color w:val="282323"/>
          <w:spacing w:val="24"/>
          <w:w w:val="105"/>
        </w:rPr>
        <w:t xml:space="preserve"> </w:t>
      </w:r>
      <w:r>
        <w:rPr>
          <w:color w:val="282323"/>
          <w:w w:val="105"/>
        </w:rPr>
        <w:t>year</w:t>
      </w:r>
      <w:r>
        <w:rPr>
          <w:color w:val="282323"/>
          <w:spacing w:val="-2"/>
          <w:w w:val="105"/>
        </w:rPr>
        <w:t xml:space="preserve"> </w:t>
      </w:r>
      <w:r>
        <w:rPr>
          <w:color w:val="282323"/>
          <w:w w:val="105"/>
        </w:rPr>
        <w:t xml:space="preserve">and </w:t>
      </w:r>
      <w:r>
        <w:rPr>
          <w:b/>
          <w:color w:val="282323"/>
          <w:w w:val="105"/>
        </w:rPr>
        <w:t>will</w:t>
      </w:r>
      <w:r>
        <w:rPr>
          <w:b/>
          <w:color w:val="282323"/>
          <w:spacing w:val="-3"/>
          <w:w w:val="105"/>
        </w:rPr>
        <w:t xml:space="preserve"> </w:t>
      </w:r>
      <w:r>
        <w:rPr>
          <w:color w:val="282323"/>
          <w:w w:val="105"/>
        </w:rPr>
        <w:t>pay for your qualified</w:t>
      </w:r>
      <w:r>
        <w:rPr>
          <w:color w:val="282323"/>
          <w:spacing w:val="-3"/>
          <w:w w:val="105"/>
        </w:rPr>
        <w:t xml:space="preserve"> </w:t>
      </w:r>
      <w:r>
        <w:rPr>
          <w:color w:val="282323"/>
          <w:w w:val="105"/>
        </w:rPr>
        <w:t>expenses with</w:t>
      </w:r>
      <w:r>
        <w:rPr>
          <w:color w:val="282323"/>
          <w:spacing w:val="-13"/>
          <w:w w:val="105"/>
        </w:rPr>
        <w:t xml:space="preserve"> </w:t>
      </w:r>
      <w:r>
        <w:rPr>
          <w:color w:val="282323"/>
          <w:w w:val="105"/>
        </w:rPr>
        <w:t>this</w:t>
      </w:r>
      <w:r>
        <w:rPr>
          <w:color w:val="282323"/>
          <w:spacing w:val="-12"/>
          <w:w w:val="105"/>
        </w:rPr>
        <w:t xml:space="preserve"> </w:t>
      </w:r>
      <w:r>
        <w:rPr>
          <w:color w:val="282323"/>
          <w:w w:val="105"/>
        </w:rPr>
        <w:t>card</w:t>
      </w:r>
      <w:r>
        <w:rPr>
          <w:color w:val="282323"/>
          <w:spacing w:val="-12"/>
          <w:w w:val="105"/>
        </w:rPr>
        <w:t xml:space="preserve"> </w:t>
      </w:r>
      <w:r>
        <w:rPr>
          <w:color w:val="282323"/>
          <w:w w:val="105"/>
        </w:rPr>
        <w:t>as</w:t>
      </w:r>
      <w:r>
        <w:rPr>
          <w:color w:val="282323"/>
          <w:spacing w:val="-13"/>
          <w:w w:val="105"/>
        </w:rPr>
        <w:t xml:space="preserve"> </w:t>
      </w:r>
      <w:r>
        <w:rPr>
          <w:color w:val="282323"/>
          <w:w w:val="105"/>
        </w:rPr>
        <w:t>you</w:t>
      </w:r>
      <w:r>
        <w:rPr>
          <w:color w:val="282323"/>
          <w:spacing w:val="-7"/>
          <w:w w:val="105"/>
        </w:rPr>
        <w:t xml:space="preserve"> </w:t>
      </w:r>
      <w:r>
        <w:rPr>
          <w:color w:val="282323"/>
          <w:w w:val="105"/>
        </w:rPr>
        <w:t>would</w:t>
      </w:r>
      <w:r>
        <w:rPr>
          <w:color w:val="282323"/>
          <w:spacing w:val="-9"/>
          <w:w w:val="105"/>
        </w:rPr>
        <w:t xml:space="preserve"> </w:t>
      </w:r>
      <w:r>
        <w:rPr>
          <w:color w:val="282323"/>
          <w:w w:val="105"/>
        </w:rPr>
        <w:t>a</w:t>
      </w:r>
      <w:r>
        <w:rPr>
          <w:color w:val="282323"/>
          <w:spacing w:val="-6"/>
          <w:w w:val="105"/>
        </w:rPr>
        <w:t xml:space="preserve"> </w:t>
      </w:r>
      <w:r>
        <w:rPr>
          <w:color w:val="282323"/>
          <w:w w:val="105"/>
        </w:rPr>
        <w:t>regular debit account. If the card becomes lost or stolen, contact HSA Bank directly.</w:t>
      </w:r>
    </w:p>
    <w:p w14:paraId="59B9F997" w14:textId="77777777" w:rsidR="00790660" w:rsidRDefault="00000000">
      <w:pPr>
        <w:spacing w:before="94"/>
        <w:ind w:left="419"/>
        <w:rPr>
          <w:b/>
          <w:sz w:val="19"/>
        </w:rPr>
      </w:pPr>
      <w:r>
        <w:br w:type="column"/>
      </w:r>
      <w:r>
        <w:rPr>
          <w:b/>
          <w:color w:val="89C63D"/>
          <w:sz w:val="19"/>
        </w:rPr>
        <w:t>How</w:t>
      </w:r>
      <w:r>
        <w:rPr>
          <w:b/>
          <w:color w:val="89C63D"/>
          <w:spacing w:val="24"/>
          <w:sz w:val="19"/>
        </w:rPr>
        <w:t xml:space="preserve"> </w:t>
      </w:r>
      <w:r>
        <w:rPr>
          <w:b/>
          <w:color w:val="89C63D"/>
          <w:sz w:val="19"/>
        </w:rPr>
        <w:t>much</w:t>
      </w:r>
      <w:r>
        <w:rPr>
          <w:b/>
          <w:color w:val="89C63D"/>
          <w:spacing w:val="20"/>
          <w:sz w:val="19"/>
        </w:rPr>
        <w:t xml:space="preserve"> </w:t>
      </w:r>
      <w:r>
        <w:rPr>
          <w:b/>
          <w:color w:val="89C63D"/>
          <w:sz w:val="19"/>
        </w:rPr>
        <w:t>can</w:t>
      </w:r>
      <w:r>
        <w:rPr>
          <w:b/>
          <w:color w:val="89C63D"/>
          <w:spacing w:val="28"/>
          <w:sz w:val="19"/>
        </w:rPr>
        <w:t xml:space="preserve"> </w:t>
      </w:r>
      <w:r>
        <w:rPr>
          <w:b/>
          <w:color w:val="89C63D"/>
          <w:sz w:val="19"/>
        </w:rPr>
        <w:t>I</w:t>
      </w:r>
      <w:r>
        <w:rPr>
          <w:b/>
          <w:color w:val="89C63D"/>
          <w:spacing w:val="24"/>
          <w:sz w:val="19"/>
        </w:rPr>
        <w:t xml:space="preserve"> </w:t>
      </w:r>
      <w:r>
        <w:rPr>
          <w:b/>
          <w:color w:val="89C63D"/>
          <w:sz w:val="19"/>
        </w:rPr>
        <w:t>contribute</w:t>
      </w:r>
      <w:r>
        <w:rPr>
          <w:b/>
          <w:color w:val="89C63D"/>
          <w:spacing w:val="29"/>
          <w:sz w:val="19"/>
        </w:rPr>
        <w:t xml:space="preserve"> </w:t>
      </w:r>
      <w:r>
        <w:rPr>
          <w:b/>
          <w:color w:val="89C63D"/>
          <w:sz w:val="19"/>
        </w:rPr>
        <w:t>to</w:t>
      </w:r>
      <w:r>
        <w:rPr>
          <w:b/>
          <w:color w:val="89C63D"/>
          <w:spacing w:val="28"/>
          <w:sz w:val="19"/>
        </w:rPr>
        <w:t xml:space="preserve"> </w:t>
      </w:r>
      <w:r>
        <w:rPr>
          <w:b/>
          <w:color w:val="89C63D"/>
          <w:sz w:val="19"/>
        </w:rPr>
        <w:t>my</w:t>
      </w:r>
      <w:r>
        <w:rPr>
          <w:b/>
          <w:color w:val="89C63D"/>
          <w:spacing w:val="17"/>
          <w:sz w:val="19"/>
        </w:rPr>
        <w:t xml:space="preserve"> </w:t>
      </w:r>
      <w:r>
        <w:rPr>
          <w:b/>
          <w:color w:val="89C63D"/>
          <w:sz w:val="19"/>
        </w:rPr>
        <w:t>HSA</w:t>
      </w:r>
      <w:r>
        <w:rPr>
          <w:b/>
          <w:color w:val="89C63D"/>
          <w:spacing w:val="28"/>
          <w:sz w:val="19"/>
        </w:rPr>
        <w:t xml:space="preserve"> </w:t>
      </w:r>
      <w:r>
        <w:rPr>
          <w:b/>
          <w:color w:val="89C63D"/>
          <w:spacing w:val="-2"/>
          <w:sz w:val="19"/>
        </w:rPr>
        <w:t>account?</w:t>
      </w:r>
    </w:p>
    <w:p w14:paraId="59B9F998" w14:textId="77777777" w:rsidR="00790660" w:rsidRDefault="00000000">
      <w:pPr>
        <w:pStyle w:val="BodyText"/>
        <w:spacing w:before="113" w:line="300" w:lineRule="auto"/>
        <w:ind w:left="421" w:right="1083" w:hanging="5"/>
      </w:pPr>
      <w:r>
        <w:rPr>
          <w:color w:val="282323"/>
          <w:w w:val="105"/>
        </w:rPr>
        <w:t>It is</w:t>
      </w:r>
      <w:r>
        <w:rPr>
          <w:color w:val="282323"/>
          <w:spacing w:val="-8"/>
          <w:w w:val="105"/>
        </w:rPr>
        <w:t xml:space="preserve"> </w:t>
      </w:r>
      <w:r>
        <w:rPr>
          <w:color w:val="282323"/>
          <w:w w:val="105"/>
        </w:rPr>
        <w:t>up</w:t>
      </w:r>
      <w:r>
        <w:rPr>
          <w:color w:val="282323"/>
          <w:spacing w:val="26"/>
          <w:w w:val="105"/>
        </w:rPr>
        <w:t xml:space="preserve"> </w:t>
      </w:r>
      <w:r>
        <w:rPr>
          <w:color w:val="282323"/>
          <w:w w:val="105"/>
        </w:rPr>
        <w:t>to</w:t>
      </w:r>
      <w:r>
        <w:rPr>
          <w:color w:val="282323"/>
          <w:spacing w:val="28"/>
          <w:w w:val="105"/>
        </w:rPr>
        <w:t xml:space="preserve"> </w:t>
      </w:r>
      <w:r>
        <w:rPr>
          <w:color w:val="282323"/>
          <w:w w:val="105"/>
        </w:rPr>
        <w:t>you...</w:t>
      </w:r>
      <w:r>
        <w:rPr>
          <w:color w:val="282323"/>
          <w:spacing w:val="-12"/>
          <w:w w:val="105"/>
        </w:rPr>
        <w:t xml:space="preserve"> </w:t>
      </w:r>
      <w:r>
        <w:rPr>
          <w:color w:val="282323"/>
          <w:w w:val="105"/>
        </w:rPr>
        <w:t>but the IRS</w:t>
      </w:r>
      <w:r>
        <w:rPr>
          <w:color w:val="282323"/>
          <w:spacing w:val="-5"/>
          <w:w w:val="105"/>
        </w:rPr>
        <w:t xml:space="preserve"> </w:t>
      </w:r>
      <w:r>
        <w:rPr>
          <w:color w:val="282323"/>
          <w:w w:val="105"/>
        </w:rPr>
        <w:t>has limits.</w:t>
      </w:r>
      <w:r>
        <w:rPr>
          <w:color w:val="282323"/>
          <w:spacing w:val="-15"/>
          <w:w w:val="105"/>
        </w:rPr>
        <w:t xml:space="preserve"> </w:t>
      </w:r>
      <w:r>
        <w:rPr>
          <w:color w:val="282323"/>
          <w:w w:val="105"/>
        </w:rPr>
        <w:t>Sparkhound contributes $800</w:t>
      </w:r>
      <w:r>
        <w:rPr>
          <w:color w:val="282323"/>
          <w:spacing w:val="-11"/>
          <w:w w:val="105"/>
        </w:rPr>
        <w:t xml:space="preserve"> </w:t>
      </w:r>
      <w:r>
        <w:rPr>
          <w:color w:val="282323"/>
          <w:w w:val="105"/>
        </w:rPr>
        <w:t>annually,</w:t>
      </w:r>
      <w:r>
        <w:rPr>
          <w:color w:val="282323"/>
          <w:spacing w:val="-6"/>
          <w:w w:val="105"/>
        </w:rPr>
        <w:t xml:space="preserve"> </w:t>
      </w:r>
      <w:r>
        <w:rPr>
          <w:color w:val="282323"/>
          <w:w w:val="105"/>
        </w:rPr>
        <w:t>therefore</w:t>
      </w:r>
      <w:r>
        <w:rPr>
          <w:color w:val="282323"/>
          <w:spacing w:val="-6"/>
          <w:w w:val="105"/>
        </w:rPr>
        <w:t xml:space="preserve"> </w:t>
      </w:r>
      <w:r>
        <w:rPr>
          <w:color w:val="282323"/>
          <w:w w:val="105"/>
        </w:rPr>
        <w:t>the maximum</w:t>
      </w:r>
      <w:r>
        <w:rPr>
          <w:color w:val="282323"/>
          <w:spacing w:val="-1"/>
          <w:w w:val="105"/>
        </w:rPr>
        <w:t xml:space="preserve"> </w:t>
      </w:r>
      <w:r>
        <w:rPr>
          <w:color w:val="282323"/>
          <w:w w:val="105"/>
        </w:rPr>
        <w:t xml:space="preserve">you </w:t>
      </w:r>
      <w:proofErr w:type="gramStart"/>
      <w:r>
        <w:rPr>
          <w:color w:val="282323"/>
          <w:w w:val="105"/>
        </w:rPr>
        <w:t>are able to</w:t>
      </w:r>
      <w:proofErr w:type="gramEnd"/>
      <w:r>
        <w:rPr>
          <w:color w:val="282323"/>
          <w:w w:val="105"/>
        </w:rPr>
        <w:t xml:space="preserve"> contribute annually is:</w:t>
      </w:r>
    </w:p>
    <w:p w14:paraId="59B9F999" w14:textId="77777777" w:rsidR="00790660" w:rsidRDefault="00000000">
      <w:pPr>
        <w:pStyle w:val="ListParagraph"/>
        <w:numPr>
          <w:ilvl w:val="0"/>
          <w:numId w:val="28"/>
        </w:numPr>
        <w:tabs>
          <w:tab w:val="left" w:pos="704"/>
        </w:tabs>
        <w:spacing w:before="39" w:line="247" w:lineRule="auto"/>
        <w:ind w:right="1564" w:hanging="304"/>
        <w:rPr>
          <w:color w:val="0C665D"/>
          <w:sz w:val="31"/>
        </w:rPr>
      </w:pPr>
      <w:r>
        <w:rPr>
          <w:b/>
          <w:color w:val="0CB5B3"/>
          <w:w w:val="105"/>
          <w:sz w:val="18"/>
        </w:rPr>
        <w:t>$4,150</w:t>
      </w:r>
      <w:r>
        <w:rPr>
          <w:b/>
          <w:color w:val="0CB5B3"/>
          <w:spacing w:val="-7"/>
          <w:w w:val="105"/>
          <w:sz w:val="18"/>
        </w:rPr>
        <w:t xml:space="preserve"> </w:t>
      </w:r>
      <w:r>
        <w:rPr>
          <w:color w:val="282323"/>
          <w:w w:val="105"/>
          <w:sz w:val="18"/>
        </w:rPr>
        <w:t>if you</w:t>
      </w:r>
      <w:r>
        <w:rPr>
          <w:color w:val="282323"/>
          <w:spacing w:val="-7"/>
          <w:w w:val="105"/>
          <w:sz w:val="18"/>
        </w:rPr>
        <w:t xml:space="preserve"> </w:t>
      </w:r>
      <w:r>
        <w:rPr>
          <w:color w:val="282323"/>
          <w:w w:val="105"/>
          <w:sz w:val="18"/>
        </w:rPr>
        <w:t>enrolled</w:t>
      </w:r>
      <w:r>
        <w:rPr>
          <w:color w:val="282323"/>
          <w:spacing w:val="-1"/>
          <w:w w:val="105"/>
          <w:sz w:val="18"/>
        </w:rPr>
        <w:t xml:space="preserve"> </w:t>
      </w:r>
      <w:r>
        <w:rPr>
          <w:color w:val="282323"/>
          <w:w w:val="105"/>
          <w:sz w:val="18"/>
        </w:rPr>
        <w:t xml:space="preserve">in employee only medical </w:t>
      </w:r>
      <w:r>
        <w:rPr>
          <w:color w:val="282323"/>
          <w:spacing w:val="-2"/>
          <w:w w:val="105"/>
          <w:sz w:val="18"/>
        </w:rPr>
        <w:t>coverage.</w:t>
      </w:r>
    </w:p>
    <w:p w14:paraId="59B9F99A" w14:textId="77777777" w:rsidR="00790660" w:rsidRDefault="00000000">
      <w:pPr>
        <w:pStyle w:val="ListParagraph"/>
        <w:numPr>
          <w:ilvl w:val="0"/>
          <w:numId w:val="28"/>
        </w:numPr>
        <w:tabs>
          <w:tab w:val="left" w:pos="700"/>
          <w:tab w:val="left" w:pos="705"/>
        </w:tabs>
        <w:spacing w:line="244" w:lineRule="auto"/>
        <w:ind w:left="700" w:right="1493" w:hanging="299"/>
        <w:rPr>
          <w:color w:val="0C665D"/>
          <w:sz w:val="31"/>
        </w:rPr>
      </w:pPr>
      <w:r>
        <w:rPr>
          <w:color w:val="0C665D"/>
          <w:sz w:val="18"/>
        </w:rPr>
        <w:tab/>
      </w:r>
      <w:r>
        <w:rPr>
          <w:b/>
          <w:color w:val="0CB5B3"/>
          <w:w w:val="105"/>
          <w:sz w:val="18"/>
        </w:rPr>
        <w:t>$8,300</w:t>
      </w:r>
      <w:r>
        <w:rPr>
          <w:b/>
          <w:color w:val="0CB5B3"/>
          <w:spacing w:val="-4"/>
          <w:w w:val="105"/>
          <w:sz w:val="18"/>
        </w:rPr>
        <w:t xml:space="preserve"> </w:t>
      </w:r>
      <w:r>
        <w:rPr>
          <w:color w:val="282323"/>
          <w:w w:val="105"/>
          <w:sz w:val="18"/>
        </w:rPr>
        <w:t>if</w:t>
      </w:r>
      <w:r>
        <w:rPr>
          <w:color w:val="282323"/>
          <w:spacing w:val="-1"/>
          <w:w w:val="105"/>
          <w:sz w:val="18"/>
        </w:rPr>
        <w:t xml:space="preserve"> </w:t>
      </w:r>
      <w:r>
        <w:rPr>
          <w:color w:val="282323"/>
          <w:w w:val="105"/>
          <w:sz w:val="18"/>
        </w:rPr>
        <w:t>you</w:t>
      </w:r>
      <w:r>
        <w:rPr>
          <w:color w:val="282323"/>
          <w:spacing w:val="-8"/>
          <w:w w:val="105"/>
          <w:sz w:val="18"/>
        </w:rPr>
        <w:t xml:space="preserve"> </w:t>
      </w:r>
      <w:r>
        <w:rPr>
          <w:color w:val="282323"/>
          <w:w w:val="105"/>
          <w:sz w:val="18"/>
        </w:rPr>
        <w:t>enrolled for</w:t>
      </w:r>
      <w:r>
        <w:rPr>
          <w:color w:val="282323"/>
          <w:spacing w:val="-3"/>
          <w:w w:val="105"/>
          <w:sz w:val="18"/>
        </w:rPr>
        <w:t xml:space="preserve"> </w:t>
      </w:r>
      <w:r>
        <w:rPr>
          <w:color w:val="282323"/>
          <w:w w:val="105"/>
          <w:sz w:val="18"/>
        </w:rPr>
        <w:t>family</w:t>
      </w:r>
      <w:r>
        <w:rPr>
          <w:color w:val="282323"/>
          <w:spacing w:val="-3"/>
          <w:w w:val="105"/>
          <w:sz w:val="18"/>
        </w:rPr>
        <w:t xml:space="preserve"> </w:t>
      </w:r>
      <w:r>
        <w:rPr>
          <w:color w:val="282323"/>
          <w:w w:val="105"/>
          <w:sz w:val="18"/>
        </w:rPr>
        <w:t>coverage (family includes one or more covered dependents).</w:t>
      </w:r>
    </w:p>
    <w:p w14:paraId="59B9F99B" w14:textId="77777777" w:rsidR="00790660" w:rsidRDefault="00000000">
      <w:pPr>
        <w:pStyle w:val="ListParagraph"/>
        <w:numPr>
          <w:ilvl w:val="0"/>
          <w:numId w:val="28"/>
        </w:numPr>
        <w:tabs>
          <w:tab w:val="left" w:pos="418"/>
          <w:tab w:val="left" w:pos="704"/>
        </w:tabs>
        <w:spacing w:line="309" w:lineRule="auto"/>
        <w:ind w:left="418" w:right="1618" w:hanging="18"/>
        <w:rPr>
          <w:color w:val="0C665D"/>
          <w:sz w:val="31"/>
        </w:rPr>
      </w:pPr>
      <w:r>
        <w:rPr>
          <w:b/>
          <w:color w:val="0CB5B3"/>
          <w:w w:val="105"/>
          <w:sz w:val="18"/>
        </w:rPr>
        <w:t xml:space="preserve">$1,000 </w:t>
      </w:r>
      <w:r>
        <w:rPr>
          <w:color w:val="282323"/>
          <w:w w:val="105"/>
          <w:sz w:val="18"/>
        </w:rPr>
        <w:t>additional if you are age 55 or older. You</w:t>
      </w:r>
      <w:r>
        <w:rPr>
          <w:color w:val="282323"/>
          <w:spacing w:val="-11"/>
          <w:w w:val="105"/>
          <w:sz w:val="18"/>
        </w:rPr>
        <w:t xml:space="preserve"> </w:t>
      </w:r>
      <w:r>
        <w:rPr>
          <w:color w:val="282323"/>
          <w:w w:val="105"/>
          <w:sz w:val="18"/>
        </w:rPr>
        <w:t>can</w:t>
      </w:r>
      <w:r>
        <w:rPr>
          <w:color w:val="282323"/>
          <w:spacing w:val="-11"/>
          <w:w w:val="105"/>
          <w:sz w:val="18"/>
        </w:rPr>
        <w:t xml:space="preserve"> </w:t>
      </w:r>
      <w:r>
        <w:rPr>
          <w:color w:val="282323"/>
          <w:w w:val="105"/>
          <w:sz w:val="18"/>
        </w:rPr>
        <w:t>change</w:t>
      </w:r>
      <w:r>
        <w:rPr>
          <w:color w:val="282323"/>
          <w:spacing w:val="-5"/>
          <w:w w:val="105"/>
          <w:sz w:val="18"/>
        </w:rPr>
        <w:t xml:space="preserve"> </w:t>
      </w:r>
      <w:r>
        <w:rPr>
          <w:color w:val="282323"/>
          <w:w w:val="105"/>
          <w:sz w:val="18"/>
        </w:rPr>
        <w:t>the amount you</w:t>
      </w:r>
      <w:r>
        <w:rPr>
          <w:color w:val="282323"/>
          <w:spacing w:val="-10"/>
          <w:w w:val="105"/>
          <w:sz w:val="18"/>
        </w:rPr>
        <w:t xml:space="preserve"> </w:t>
      </w:r>
      <w:r>
        <w:rPr>
          <w:color w:val="282323"/>
          <w:w w:val="105"/>
          <w:sz w:val="18"/>
        </w:rPr>
        <w:t>contribute</w:t>
      </w:r>
      <w:r>
        <w:rPr>
          <w:color w:val="282323"/>
          <w:spacing w:val="-1"/>
          <w:w w:val="105"/>
          <w:sz w:val="18"/>
        </w:rPr>
        <w:t xml:space="preserve"> </w:t>
      </w:r>
      <w:r>
        <w:rPr>
          <w:color w:val="282323"/>
          <w:w w:val="105"/>
          <w:sz w:val="18"/>
        </w:rPr>
        <w:t>to your HSA</w:t>
      </w:r>
      <w:r>
        <w:rPr>
          <w:color w:val="282323"/>
          <w:spacing w:val="-14"/>
          <w:w w:val="105"/>
          <w:sz w:val="18"/>
        </w:rPr>
        <w:t xml:space="preserve"> </w:t>
      </w:r>
      <w:r>
        <w:rPr>
          <w:color w:val="282323"/>
          <w:w w:val="105"/>
          <w:sz w:val="18"/>
        </w:rPr>
        <w:t>any</w:t>
      </w:r>
      <w:r>
        <w:rPr>
          <w:color w:val="282323"/>
          <w:spacing w:val="-12"/>
          <w:w w:val="105"/>
          <w:sz w:val="18"/>
        </w:rPr>
        <w:t xml:space="preserve"> </w:t>
      </w:r>
      <w:r>
        <w:rPr>
          <w:color w:val="282323"/>
          <w:w w:val="105"/>
          <w:sz w:val="18"/>
        </w:rPr>
        <w:t>time</w:t>
      </w:r>
      <w:r>
        <w:rPr>
          <w:color w:val="282323"/>
          <w:spacing w:val="-12"/>
          <w:w w:val="105"/>
          <w:sz w:val="18"/>
        </w:rPr>
        <w:t xml:space="preserve"> </w:t>
      </w:r>
      <w:r>
        <w:rPr>
          <w:color w:val="282323"/>
          <w:w w:val="105"/>
          <w:sz w:val="18"/>
        </w:rPr>
        <w:t>throughout</w:t>
      </w:r>
      <w:r>
        <w:rPr>
          <w:color w:val="282323"/>
          <w:spacing w:val="-4"/>
          <w:w w:val="105"/>
          <w:sz w:val="18"/>
        </w:rPr>
        <w:t xml:space="preserve"> </w:t>
      </w:r>
      <w:r>
        <w:rPr>
          <w:color w:val="282323"/>
          <w:w w:val="105"/>
          <w:sz w:val="18"/>
        </w:rPr>
        <w:t>the</w:t>
      </w:r>
      <w:r>
        <w:rPr>
          <w:color w:val="282323"/>
          <w:spacing w:val="-14"/>
          <w:w w:val="105"/>
          <w:sz w:val="18"/>
        </w:rPr>
        <w:t xml:space="preserve"> </w:t>
      </w:r>
      <w:r>
        <w:rPr>
          <w:color w:val="282323"/>
          <w:w w:val="105"/>
          <w:sz w:val="18"/>
        </w:rPr>
        <w:t>year.</w:t>
      </w:r>
      <w:r>
        <w:rPr>
          <w:color w:val="282323"/>
          <w:spacing w:val="-16"/>
          <w:w w:val="105"/>
          <w:sz w:val="18"/>
        </w:rPr>
        <w:t xml:space="preserve"> </w:t>
      </w:r>
      <w:r>
        <w:rPr>
          <w:color w:val="282323"/>
          <w:w w:val="105"/>
          <w:sz w:val="18"/>
        </w:rPr>
        <w:t>Just</w:t>
      </w:r>
      <w:r>
        <w:rPr>
          <w:color w:val="282323"/>
          <w:spacing w:val="-13"/>
          <w:w w:val="105"/>
          <w:sz w:val="18"/>
        </w:rPr>
        <w:t xml:space="preserve"> </w:t>
      </w:r>
      <w:r>
        <w:rPr>
          <w:color w:val="282323"/>
          <w:w w:val="105"/>
          <w:sz w:val="18"/>
        </w:rPr>
        <w:t>email</w:t>
      </w:r>
      <w:r>
        <w:rPr>
          <w:color w:val="282323"/>
          <w:spacing w:val="-13"/>
          <w:w w:val="105"/>
          <w:sz w:val="18"/>
        </w:rPr>
        <w:t xml:space="preserve"> </w:t>
      </w:r>
      <w:r>
        <w:rPr>
          <w:b/>
          <w:color w:val="0CB5B3"/>
          <w:w w:val="105"/>
          <w:sz w:val="18"/>
        </w:rPr>
        <w:t xml:space="preserve">HR@ </w:t>
      </w:r>
      <w:r>
        <w:rPr>
          <w:b/>
          <w:color w:val="0CB5B3"/>
          <w:spacing w:val="-2"/>
          <w:w w:val="105"/>
          <w:sz w:val="18"/>
        </w:rPr>
        <w:t>Sparkhound.com.</w:t>
      </w:r>
    </w:p>
    <w:p w14:paraId="59B9F99C" w14:textId="77777777" w:rsidR="00790660" w:rsidRDefault="00000000">
      <w:pPr>
        <w:spacing w:before="162"/>
        <w:ind w:left="419"/>
        <w:rPr>
          <w:b/>
          <w:sz w:val="19"/>
        </w:rPr>
      </w:pPr>
      <w:r>
        <w:rPr>
          <w:b/>
          <w:color w:val="89C63D"/>
          <w:w w:val="105"/>
          <w:sz w:val="19"/>
        </w:rPr>
        <w:t>Pay</w:t>
      </w:r>
      <w:r>
        <w:rPr>
          <w:b/>
          <w:color w:val="89C63D"/>
          <w:spacing w:val="2"/>
          <w:w w:val="105"/>
          <w:sz w:val="19"/>
        </w:rPr>
        <w:t xml:space="preserve"> </w:t>
      </w:r>
      <w:r>
        <w:rPr>
          <w:b/>
          <w:color w:val="89C63D"/>
          <w:w w:val="105"/>
          <w:sz w:val="19"/>
        </w:rPr>
        <w:t>Healthcare</w:t>
      </w:r>
      <w:r>
        <w:rPr>
          <w:b/>
          <w:color w:val="89C63D"/>
          <w:spacing w:val="13"/>
          <w:w w:val="105"/>
          <w:sz w:val="19"/>
        </w:rPr>
        <w:t xml:space="preserve"> </w:t>
      </w:r>
      <w:r>
        <w:rPr>
          <w:b/>
          <w:color w:val="89C63D"/>
          <w:spacing w:val="-2"/>
          <w:w w:val="105"/>
          <w:sz w:val="19"/>
        </w:rPr>
        <w:t>Expenses</w:t>
      </w:r>
    </w:p>
    <w:p w14:paraId="59B9F99D" w14:textId="77777777" w:rsidR="00790660" w:rsidRDefault="00000000">
      <w:pPr>
        <w:pStyle w:val="BodyText"/>
        <w:spacing w:before="113" w:line="300" w:lineRule="auto"/>
        <w:ind w:left="423" w:right="1083" w:hanging="5"/>
      </w:pPr>
      <w:r>
        <w:rPr>
          <w:color w:val="282323"/>
          <w:w w:val="105"/>
        </w:rPr>
        <w:t>Each</w:t>
      </w:r>
      <w:r>
        <w:rPr>
          <w:color w:val="282323"/>
          <w:spacing w:val="-14"/>
          <w:w w:val="105"/>
        </w:rPr>
        <w:t xml:space="preserve"> </w:t>
      </w:r>
      <w:r>
        <w:rPr>
          <w:color w:val="282323"/>
          <w:w w:val="105"/>
        </w:rPr>
        <w:t>time</w:t>
      </w:r>
      <w:r>
        <w:rPr>
          <w:color w:val="282323"/>
          <w:spacing w:val="-13"/>
          <w:w w:val="105"/>
        </w:rPr>
        <w:t xml:space="preserve"> </w:t>
      </w:r>
      <w:r>
        <w:rPr>
          <w:color w:val="282323"/>
          <w:w w:val="105"/>
        </w:rPr>
        <w:t>you</w:t>
      </w:r>
      <w:r>
        <w:rPr>
          <w:color w:val="282323"/>
          <w:spacing w:val="-13"/>
          <w:w w:val="105"/>
        </w:rPr>
        <w:t xml:space="preserve"> </w:t>
      </w:r>
      <w:r>
        <w:rPr>
          <w:color w:val="282323"/>
          <w:w w:val="105"/>
        </w:rPr>
        <w:t>have</w:t>
      </w:r>
      <w:r>
        <w:rPr>
          <w:color w:val="282323"/>
          <w:spacing w:val="-13"/>
          <w:w w:val="105"/>
        </w:rPr>
        <w:t xml:space="preserve"> </w:t>
      </w:r>
      <w:r>
        <w:rPr>
          <w:color w:val="282323"/>
          <w:w w:val="105"/>
        </w:rPr>
        <w:t>a</w:t>
      </w:r>
      <w:r>
        <w:rPr>
          <w:color w:val="282323"/>
          <w:spacing w:val="-14"/>
          <w:w w:val="105"/>
        </w:rPr>
        <w:t xml:space="preserve"> </w:t>
      </w:r>
      <w:r>
        <w:rPr>
          <w:color w:val="282323"/>
          <w:w w:val="105"/>
        </w:rPr>
        <w:t>qualified</w:t>
      </w:r>
      <w:r>
        <w:rPr>
          <w:color w:val="282323"/>
          <w:spacing w:val="-13"/>
          <w:w w:val="105"/>
        </w:rPr>
        <w:t xml:space="preserve"> </w:t>
      </w:r>
      <w:r>
        <w:rPr>
          <w:color w:val="282323"/>
          <w:w w:val="105"/>
        </w:rPr>
        <w:t>expense,</w:t>
      </w:r>
      <w:r>
        <w:rPr>
          <w:color w:val="282323"/>
          <w:spacing w:val="-13"/>
          <w:w w:val="105"/>
        </w:rPr>
        <w:t xml:space="preserve"> </w:t>
      </w:r>
      <w:r>
        <w:rPr>
          <w:color w:val="282323"/>
          <w:w w:val="105"/>
        </w:rPr>
        <w:t>you</w:t>
      </w:r>
      <w:r>
        <w:rPr>
          <w:color w:val="282323"/>
          <w:spacing w:val="-13"/>
          <w:w w:val="105"/>
        </w:rPr>
        <w:t xml:space="preserve"> </w:t>
      </w:r>
      <w:r>
        <w:rPr>
          <w:color w:val="282323"/>
          <w:w w:val="105"/>
        </w:rPr>
        <w:t>decide whether to either:</w:t>
      </w:r>
    </w:p>
    <w:p w14:paraId="59B9F99E" w14:textId="77777777" w:rsidR="00790660" w:rsidRDefault="00000000">
      <w:pPr>
        <w:pStyle w:val="ListParagraph"/>
        <w:numPr>
          <w:ilvl w:val="0"/>
          <w:numId w:val="28"/>
        </w:numPr>
        <w:tabs>
          <w:tab w:val="left" w:pos="700"/>
        </w:tabs>
        <w:spacing w:before="38" w:line="271" w:lineRule="auto"/>
        <w:ind w:left="700" w:right="1268" w:hanging="299"/>
        <w:rPr>
          <w:color w:val="0C665D"/>
          <w:sz w:val="31"/>
        </w:rPr>
      </w:pPr>
      <w:r>
        <w:rPr>
          <w:color w:val="282323"/>
          <w:sz w:val="18"/>
        </w:rPr>
        <w:t>Use</w:t>
      </w:r>
      <w:r>
        <w:rPr>
          <w:color w:val="282323"/>
          <w:spacing w:val="-3"/>
          <w:sz w:val="18"/>
        </w:rPr>
        <w:t xml:space="preserve"> </w:t>
      </w:r>
      <w:r>
        <w:rPr>
          <w:color w:val="282323"/>
          <w:sz w:val="18"/>
        </w:rPr>
        <w:t>your HSA card (</w:t>
      </w:r>
      <w:proofErr w:type="gramStart"/>
      <w:r>
        <w:rPr>
          <w:color w:val="282323"/>
          <w:sz w:val="18"/>
        </w:rPr>
        <w:t>similar to</w:t>
      </w:r>
      <w:proofErr w:type="gramEnd"/>
      <w:r>
        <w:rPr>
          <w:color w:val="282323"/>
          <w:sz w:val="18"/>
        </w:rPr>
        <w:t xml:space="preserve"> a</w:t>
      </w:r>
      <w:r>
        <w:rPr>
          <w:color w:val="282323"/>
          <w:spacing w:val="-1"/>
          <w:sz w:val="18"/>
        </w:rPr>
        <w:t xml:space="preserve"> </w:t>
      </w:r>
      <w:r>
        <w:rPr>
          <w:color w:val="282323"/>
          <w:sz w:val="18"/>
        </w:rPr>
        <w:t>debit card) to</w:t>
      </w:r>
      <w:r>
        <w:rPr>
          <w:color w:val="282323"/>
          <w:spacing w:val="26"/>
          <w:sz w:val="18"/>
        </w:rPr>
        <w:t xml:space="preserve"> </w:t>
      </w:r>
      <w:r>
        <w:rPr>
          <w:color w:val="282323"/>
          <w:sz w:val="18"/>
        </w:rPr>
        <w:t>pay</w:t>
      </w:r>
      <w:r>
        <w:rPr>
          <w:color w:val="282323"/>
          <w:spacing w:val="-2"/>
          <w:sz w:val="18"/>
        </w:rPr>
        <w:t xml:space="preserve"> </w:t>
      </w:r>
      <w:r>
        <w:rPr>
          <w:color w:val="282323"/>
          <w:sz w:val="18"/>
        </w:rPr>
        <w:t>for eligible medical expenses, such as your annual deductible and coinsurance. Your HSA can also help pay for vision care, dental care, and prescription drugs. For a complete list of eligible expenses, visit</w:t>
      </w:r>
    </w:p>
    <w:p w14:paraId="59B9F99F" w14:textId="77777777" w:rsidR="00790660" w:rsidRDefault="00000000">
      <w:pPr>
        <w:spacing w:line="197" w:lineRule="exact"/>
        <w:ind w:left="701"/>
        <w:rPr>
          <w:b/>
          <w:sz w:val="18"/>
        </w:rPr>
      </w:pPr>
      <w:hyperlink r:id="rId100">
        <w:r>
          <w:rPr>
            <w:b/>
            <w:color w:val="0CB5B3"/>
            <w:spacing w:val="-2"/>
            <w:w w:val="105"/>
            <w:sz w:val="18"/>
          </w:rPr>
          <w:t>www.irs.gov.</w:t>
        </w:r>
      </w:hyperlink>
    </w:p>
    <w:p w14:paraId="59B9F9A0" w14:textId="77777777" w:rsidR="00790660" w:rsidRDefault="00000000">
      <w:pPr>
        <w:pStyle w:val="ListParagraph"/>
        <w:numPr>
          <w:ilvl w:val="0"/>
          <w:numId w:val="28"/>
        </w:numPr>
        <w:tabs>
          <w:tab w:val="left" w:pos="700"/>
          <w:tab w:val="left" w:pos="702"/>
        </w:tabs>
        <w:spacing w:before="7" w:line="261" w:lineRule="auto"/>
        <w:ind w:left="700" w:right="1568" w:hanging="298"/>
        <w:rPr>
          <w:color w:val="0C665D"/>
          <w:sz w:val="30"/>
        </w:rPr>
      </w:pPr>
      <w:r>
        <w:rPr>
          <w:color w:val="0C665D"/>
          <w:sz w:val="18"/>
        </w:rPr>
        <w:tab/>
      </w:r>
      <w:r>
        <w:rPr>
          <w:color w:val="282323"/>
          <w:w w:val="105"/>
          <w:sz w:val="18"/>
        </w:rPr>
        <w:t>Pay</w:t>
      </w:r>
      <w:r>
        <w:rPr>
          <w:color w:val="282323"/>
          <w:spacing w:val="-4"/>
          <w:w w:val="105"/>
          <w:sz w:val="18"/>
        </w:rPr>
        <w:t xml:space="preserve"> </w:t>
      </w:r>
      <w:r>
        <w:rPr>
          <w:color w:val="282323"/>
          <w:w w:val="105"/>
          <w:sz w:val="18"/>
        </w:rPr>
        <w:t>out</w:t>
      </w:r>
      <w:r>
        <w:rPr>
          <w:color w:val="282323"/>
          <w:spacing w:val="40"/>
          <w:w w:val="105"/>
          <w:sz w:val="18"/>
        </w:rPr>
        <w:t xml:space="preserve"> </w:t>
      </w:r>
      <w:r>
        <w:rPr>
          <w:color w:val="282323"/>
          <w:w w:val="105"/>
          <w:sz w:val="18"/>
        </w:rPr>
        <w:t>of your pocket</w:t>
      </w:r>
      <w:r>
        <w:rPr>
          <w:color w:val="282323"/>
          <w:spacing w:val="-1"/>
          <w:w w:val="105"/>
          <w:sz w:val="18"/>
        </w:rPr>
        <w:t xml:space="preserve"> </w:t>
      </w:r>
      <w:r>
        <w:rPr>
          <w:color w:val="282323"/>
          <w:w w:val="105"/>
          <w:sz w:val="18"/>
        </w:rPr>
        <w:t>and</w:t>
      </w:r>
      <w:r>
        <w:rPr>
          <w:color w:val="282323"/>
          <w:spacing w:val="-7"/>
          <w:w w:val="105"/>
          <w:sz w:val="18"/>
        </w:rPr>
        <w:t xml:space="preserve"> </w:t>
      </w:r>
      <w:r>
        <w:rPr>
          <w:color w:val="282323"/>
          <w:w w:val="105"/>
          <w:sz w:val="18"/>
        </w:rPr>
        <w:t>let your HSA grow, earning</w:t>
      </w:r>
      <w:r>
        <w:rPr>
          <w:color w:val="282323"/>
          <w:spacing w:val="-12"/>
          <w:w w:val="105"/>
          <w:sz w:val="18"/>
        </w:rPr>
        <w:t xml:space="preserve"> </w:t>
      </w:r>
      <w:r>
        <w:rPr>
          <w:color w:val="282323"/>
          <w:w w:val="105"/>
          <w:sz w:val="18"/>
        </w:rPr>
        <w:t>interest</w:t>
      </w:r>
      <w:r>
        <w:rPr>
          <w:color w:val="282323"/>
          <w:spacing w:val="-9"/>
          <w:w w:val="105"/>
          <w:sz w:val="18"/>
        </w:rPr>
        <w:t xml:space="preserve"> </w:t>
      </w:r>
      <w:r>
        <w:rPr>
          <w:color w:val="282323"/>
          <w:w w:val="105"/>
          <w:sz w:val="18"/>
        </w:rPr>
        <w:t>for</w:t>
      </w:r>
      <w:r>
        <w:rPr>
          <w:color w:val="282323"/>
          <w:spacing w:val="-12"/>
          <w:w w:val="105"/>
          <w:sz w:val="18"/>
        </w:rPr>
        <w:t xml:space="preserve"> </w:t>
      </w:r>
      <w:r>
        <w:rPr>
          <w:color w:val="282323"/>
          <w:w w:val="105"/>
          <w:sz w:val="18"/>
        </w:rPr>
        <w:t>future</w:t>
      </w:r>
      <w:r>
        <w:rPr>
          <w:color w:val="282323"/>
          <w:spacing w:val="-14"/>
          <w:w w:val="105"/>
          <w:sz w:val="18"/>
        </w:rPr>
        <w:t xml:space="preserve"> </w:t>
      </w:r>
      <w:r>
        <w:rPr>
          <w:color w:val="282323"/>
          <w:w w:val="105"/>
          <w:sz w:val="18"/>
        </w:rPr>
        <w:t>eligible</w:t>
      </w:r>
      <w:r>
        <w:rPr>
          <w:color w:val="282323"/>
          <w:spacing w:val="-12"/>
          <w:w w:val="105"/>
          <w:sz w:val="18"/>
        </w:rPr>
        <w:t xml:space="preserve"> </w:t>
      </w:r>
      <w:r>
        <w:rPr>
          <w:color w:val="282323"/>
          <w:w w:val="105"/>
          <w:sz w:val="18"/>
        </w:rPr>
        <w:t>expenses</w:t>
      </w:r>
      <w:r>
        <w:rPr>
          <w:color w:val="282323"/>
          <w:spacing w:val="-4"/>
          <w:w w:val="105"/>
          <w:sz w:val="18"/>
        </w:rPr>
        <w:t xml:space="preserve"> </w:t>
      </w:r>
      <w:r>
        <w:rPr>
          <w:color w:val="282323"/>
          <w:w w:val="105"/>
          <w:sz w:val="18"/>
        </w:rPr>
        <w:t>(</w:t>
      </w:r>
      <w:proofErr w:type="gramStart"/>
      <w:r>
        <w:rPr>
          <w:color w:val="282323"/>
          <w:w w:val="105"/>
          <w:sz w:val="18"/>
        </w:rPr>
        <w:t>e.g.</w:t>
      </w:r>
      <w:proofErr w:type="gramEnd"/>
      <w:r>
        <w:rPr>
          <w:color w:val="282323"/>
          <w:w w:val="105"/>
          <w:sz w:val="18"/>
        </w:rPr>
        <w:t xml:space="preserve"> medical expenses during retirement).</w:t>
      </w:r>
    </w:p>
    <w:p w14:paraId="59B9F9A1" w14:textId="77777777" w:rsidR="00790660" w:rsidRDefault="00000000">
      <w:pPr>
        <w:spacing w:before="203"/>
        <w:ind w:left="423"/>
        <w:rPr>
          <w:b/>
          <w:sz w:val="19"/>
        </w:rPr>
      </w:pPr>
      <w:r>
        <w:rPr>
          <w:b/>
          <w:color w:val="89C63D"/>
          <w:w w:val="105"/>
          <w:sz w:val="19"/>
        </w:rPr>
        <w:t>Your</w:t>
      </w:r>
      <w:r>
        <w:rPr>
          <w:b/>
          <w:color w:val="89C63D"/>
          <w:spacing w:val="-2"/>
          <w:w w:val="105"/>
          <w:sz w:val="19"/>
        </w:rPr>
        <w:t xml:space="preserve"> </w:t>
      </w:r>
      <w:r>
        <w:rPr>
          <w:b/>
          <w:color w:val="89C63D"/>
          <w:w w:val="105"/>
          <w:sz w:val="19"/>
        </w:rPr>
        <w:t>HSA</w:t>
      </w:r>
      <w:r>
        <w:rPr>
          <w:b/>
          <w:color w:val="89C63D"/>
          <w:spacing w:val="-3"/>
          <w:w w:val="105"/>
          <w:sz w:val="19"/>
        </w:rPr>
        <w:t xml:space="preserve"> </w:t>
      </w:r>
      <w:r>
        <w:rPr>
          <w:b/>
          <w:color w:val="89C63D"/>
          <w:w w:val="105"/>
          <w:sz w:val="19"/>
        </w:rPr>
        <w:t>dollars</w:t>
      </w:r>
      <w:r>
        <w:rPr>
          <w:b/>
          <w:color w:val="89C63D"/>
          <w:spacing w:val="-8"/>
          <w:w w:val="105"/>
          <w:sz w:val="19"/>
        </w:rPr>
        <w:t xml:space="preserve"> </w:t>
      </w:r>
      <w:r>
        <w:rPr>
          <w:b/>
          <w:color w:val="89C63D"/>
          <w:w w:val="105"/>
          <w:sz w:val="19"/>
        </w:rPr>
        <w:t>roll</w:t>
      </w:r>
      <w:r>
        <w:rPr>
          <w:b/>
          <w:color w:val="89C63D"/>
          <w:spacing w:val="-11"/>
          <w:w w:val="105"/>
          <w:sz w:val="19"/>
        </w:rPr>
        <w:t xml:space="preserve"> </w:t>
      </w:r>
      <w:r>
        <w:rPr>
          <w:b/>
          <w:color w:val="89C63D"/>
          <w:w w:val="105"/>
          <w:sz w:val="19"/>
        </w:rPr>
        <w:t>over</w:t>
      </w:r>
      <w:r>
        <w:rPr>
          <w:b/>
          <w:color w:val="89C63D"/>
          <w:spacing w:val="1"/>
          <w:w w:val="105"/>
          <w:sz w:val="19"/>
        </w:rPr>
        <w:t xml:space="preserve"> </w:t>
      </w:r>
      <w:r>
        <w:rPr>
          <w:b/>
          <w:color w:val="89C63D"/>
          <w:w w:val="105"/>
          <w:sz w:val="19"/>
        </w:rPr>
        <w:t>and</w:t>
      </w:r>
      <w:r>
        <w:rPr>
          <w:b/>
          <w:color w:val="89C63D"/>
          <w:spacing w:val="6"/>
          <w:w w:val="105"/>
          <w:sz w:val="19"/>
        </w:rPr>
        <w:t xml:space="preserve"> </w:t>
      </w:r>
      <w:r>
        <w:rPr>
          <w:b/>
          <w:color w:val="89C63D"/>
          <w:w w:val="105"/>
          <w:sz w:val="19"/>
        </w:rPr>
        <w:t>are</w:t>
      </w:r>
      <w:r>
        <w:rPr>
          <w:b/>
          <w:color w:val="89C63D"/>
          <w:spacing w:val="-1"/>
          <w:w w:val="105"/>
          <w:sz w:val="19"/>
        </w:rPr>
        <w:t xml:space="preserve"> </w:t>
      </w:r>
      <w:r>
        <w:rPr>
          <w:b/>
          <w:color w:val="89C63D"/>
          <w:spacing w:val="-2"/>
          <w:w w:val="105"/>
          <w:sz w:val="19"/>
        </w:rPr>
        <w:t>portable</w:t>
      </w:r>
    </w:p>
    <w:p w14:paraId="59B9F9A2" w14:textId="77777777" w:rsidR="00790660" w:rsidRDefault="00000000">
      <w:pPr>
        <w:pStyle w:val="BodyText"/>
        <w:spacing w:before="113" w:line="302" w:lineRule="auto"/>
        <w:ind w:left="420" w:right="1249" w:hanging="5"/>
      </w:pPr>
      <w:r>
        <w:rPr>
          <w:color w:val="282323"/>
          <w:w w:val="105"/>
        </w:rPr>
        <w:t>If</w:t>
      </w:r>
      <w:r>
        <w:rPr>
          <w:color w:val="282323"/>
          <w:spacing w:val="-13"/>
          <w:w w:val="105"/>
        </w:rPr>
        <w:t xml:space="preserve"> </w:t>
      </w:r>
      <w:r>
        <w:rPr>
          <w:color w:val="282323"/>
          <w:w w:val="105"/>
        </w:rPr>
        <w:t>you</w:t>
      </w:r>
      <w:r>
        <w:rPr>
          <w:color w:val="282323"/>
          <w:spacing w:val="-10"/>
          <w:w w:val="105"/>
        </w:rPr>
        <w:t xml:space="preserve"> </w:t>
      </w:r>
      <w:r>
        <w:rPr>
          <w:color w:val="282323"/>
          <w:w w:val="105"/>
        </w:rPr>
        <w:t>don't</w:t>
      </w:r>
      <w:r>
        <w:rPr>
          <w:color w:val="282323"/>
          <w:spacing w:val="-4"/>
          <w:w w:val="105"/>
        </w:rPr>
        <w:t xml:space="preserve"> </w:t>
      </w:r>
      <w:r>
        <w:rPr>
          <w:color w:val="282323"/>
          <w:w w:val="105"/>
        </w:rPr>
        <w:t>spend</w:t>
      </w:r>
      <w:r>
        <w:rPr>
          <w:color w:val="282323"/>
          <w:spacing w:val="-8"/>
          <w:w w:val="105"/>
        </w:rPr>
        <w:t xml:space="preserve"> </w:t>
      </w:r>
      <w:proofErr w:type="gramStart"/>
      <w:r>
        <w:rPr>
          <w:color w:val="282323"/>
          <w:w w:val="105"/>
        </w:rPr>
        <w:t>all</w:t>
      </w:r>
      <w:r>
        <w:rPr>
          <w:color w:val="282323"/>
          <w:spacing w:val="-12"/>
          <w:w w:val="105"/>
        </w:rPr>
        <w:t xml:space="preserve"> </w:t>
      </w:r>
      <w:r>
        <w:rPr>
          <w:color w:val="282323"/>
          <w:w w:val="105"/>
        </w:rPr>
        <w:t>of</w:t>
      </w:r>
      <w:proofErr w:type="gramEnd"/>
      <w:r>
        <w:rPr>
          <w:color w:val="282323"/>
          <w:spacing w:val="-6"/>
          <w:w w:val="105"/>
        </w:rPr>
        <w:t xml:space="preserve"> </w:t>
      </w:r>
      <w:r>
        <w:rPr>
          <w:color w:val="282323"/>
          <w:w w:val="105"/>
        </w:rPr>
        <w:t>your</w:t>
      </w:r>
      <w:r>
        <w:rPr>
          <w:color w:val="282323"/>
          <w:spacing w:val="-1"/>
          <w:w w:val="105"/>
        </w:rPr>
        <w:t xml:space="preserve"> </w:t>
      </w:r>
      <w:r>
        <w:rPr>
          <w:color w:val="282323"/>
          <w:w w:val="105"/>
        </w:rPr>
        <w:t>HSA money,</w:t>
      </w:r>
      <w:r>
        <w:rPr>
          <w:color w:val="282323"/>
          <w:spacing w:val="-14"/>
          <w:w w:val="105"/>
        </w:rPr>
        <w:t xml:space="preserve"> </w:t>
      </w:r>
      <w:r>
        <w:rPr>
          <w:color w:val="282323"/>
          <w:w w:val="105"/>
        </w:rPr>
        <w:t>don't worry!</w:t>
      </w:r>
      <w:r>
        <w:rPr>
          <w:color w:val="282323"/>
          <w:spacing w:val="-12"/>
          <w:w w:val="105"/>
        </w:rPr>
        <w:t xml:space="preserve"> </w:t>
      </w:r>
      <w:r>
        <w:rPr>
          <w:color w:val="282323"/>
          <w:w w:val="105"/>
        </w:rPr>
        <w:t xml:space="preserve">It will automatically roll into the next year. Also, if you change jobs, switch to another health </w:t>
      </w:r>
      <w:proofErr w:type="gramStart"/>
      <w:r>
        <w:rPr>
          <w:color w:val="282323"/>
          <w:w w:val="105"/>
        </w:rPr>
        <w:t>plan</w:t>
      </w:r>
      <w:proofErr w:type="gramEnd"/>
      <w:r>
        <w:rPr>
          <w:color w:val="282323"/>
          <w:w w:val="105"/>
        </w:rPr>
        <w:t xml:space="preserve"> or retire, your</w:t>
      </w:r>
      <w:r>
        <w:rPr>
          <w:color w:val="282323"/>
          <w:spacing w:val="-1"/>
          <w:w w:val="105"/>
        </w:rPr>
        <w:t xml:space="preserve"> </w:t>
      </w:r>
      <w:r>
        <w:rPr>
          <w:color w:val="282323"/>
          <w:w w:val="105"/>
        </w:rPr>
        <w:t>HSA and</w:t>
      </w:r>
      <w:r>
        <w:rPr>
          <w:color w:val="282323"/>
          <w:spacing w:val="-11"/>
          <w:w w:val="105"/>
        </w:rPr>
        <w:t xml:space="preserve"> </w:t>
      </w:r>
      <w:r>
        <w:rPr>
          <w:color w:val="282323"/>
          <w:w w:val="105"/>
        </w:rPr>
        <w:t>the money in it is</w:t>
      </w:r>
      <w:r>
        <w:rPr>
          <w:color w:val="282323"/>
          <w:spacing w:val="-8"/>
          <w:w w:val="105"/>
        </w:rPr>
        <w:t xml:space="preserve"> </w:t>
      </w:r>
      <w:r>
        <w:rPr>
          <w:color w:val="282323"/>
          <w:w w:val="105"/>
        </w:rPr>
        <w:t>still</w:t>
      </w:r>
      <w:r>
        <w:rPr>
          <w:color w:val="282323"/>
          <w:spacing w:val="-6"/>
          <w:w w:val="105"/>
        </w:rPr>
        <w:t xml:space="preserve"> </w:t>
      </w:r>
      <w:r>
        <w:rPr>
          <w:color w:val="282323"/>
          <w:w w:val="105"/>
        </w:rPr>
        <w:t>yours</w:t>
      </w:r>
      <w:r>
        <w:rPr>
          <w:color w:val="282323"/>
          <w:spacing w:val="-6"/>
          <w:w w:val="105"/>
        </w:rPr>
        <w:t xml:space="preserve"> </w:t>
      </w:r>
      <w:r>
        <w:rPr>
          <w:color w:val="282323"/>
          <w:w w:val="105"/>
        </w:rPr>
        <w:t>to keep</w:t>
      </w:r>
      <w:r>
        <w:rPr>
          <w:color w:val="494646"/>
          <w:w w:val="105"/>
        </w:rPr>
        <w:t>.</w:t>
      </w:r>
      <w:r>
        <w:rPr>
          <w:color w:val="494646"/>
          <w:spacing w:val="-35"/>
          <w:w w:val="105"/>
        </w:rPr>
        <w:t xml:space="preserve"> </w:t>
      </w:r>
      <w:r>
        <w:rPr>
          <w:color w:val="282323"/>
          <w:w w:val="105"/>
        </w:rPr>
        <w:t>You can</w:t>
      </w:r>
      <w:r>
        <w:rPr>
          <w:color w:val="282323"/>
          <w:spacing w:val="-11"/>
          <w:w w:val="105"/>
        </w:rPr>
        <w:t xml:space="preserve"> </w:t>
      </w:r>
      <w:r>
        <w:rPr>
          <w:color w:val="282323"/>
          <w:w w:val="105"/>
        </w:rPr>
        <w:t>choose to save</w:t>
      </w:r>
      <w:r>
        <w:rPr>
          <w:color w:val="282323"/>
          <w:spacing w:val="-6"/>
          <w:w w:val="105"/>
        </w:rPr>
        <w:t xml:space="preserve"> </w:t>
      </w:r>
      <w:r>
        <w:rPr>
          <w:color w:val="282323"/>
          <w:w w:val="105"/>
        </w:rPr>
        <w:t>it</w:t>
      </w:r>
      <w:r>
        <w:rPr>
          <w:color w:val="282323"/>
          <w:spacing w:val="34"/>
          <w:w w:val="105"/>
        </w:rPr>
        <w:t xml:space="preserve"> </w:t>
      </w:r>
      <w:r>
        <w:rPr>
          <w:color w:val="282323"/>
          <w:w w:val="105"/>
        </w:rPr>
        <w:t>to</w:t>
      </w:r>
      <w:r>
        <w:rPr>
          <w:color w:val="282323"/>
          <w:spacing w:val="30"/>
          <w:w w:val="105"/>
        </w:rPr>
        <w:t xml:space="preserve"> </w:t>
      </w:r>
      <w:r>
        <w:rPr>
          <w:color w:val="282323"/>
          <w:w w:val="105"/>
        </w:rPr>
        <w:t>pay for eligible</w:t>
      </w:r>
      <w:r>
        <w:rPr>
          <w:color w:val="282323"/>
          <w:spacing w:val="-6"/>
          <w:w w:val="105"/>
        </w:rPr>
        <w:t xml:space="preserve"> </w:t>
      </w:r>
      <w:r>
        <w:rPr>
          <w:color w:val="282323"/>
          <w:w w:val="105"/>
        </w:rPr>
        <w:t>healthcare expenses tax free in retirement.</w:t>
      </w:r>
    </w:p>
    <w:p w14:paraId="59B9F9A3" w14:textId="77777777" w:rsidR="00790660" w:rsidRDefault="00000000">
      <w:pPr>
        <w:spacing w:before="175" w:line="204" w:lineRule="exact"/>
        <w:ind w:left="419"/>
        <w:rPr>
          <w:b/>
          <w:sz w:val="19"/>
        </w:rPr>
      </w:pPr>
      <w:r>
        <w:rPr>
          <w:b/>
          <w:color w:val="89C63D"/>
          <w:spacing w:val="-2"/>
          <w:w w:val="110"/>
          <w:sz w:val="19"/>
        </w:rPr>
        <w:t>HSA</w:t>
      </w:r>
      <w:r>
        <w:rPr>
          <w:b/>
          <w:color w:val="89C63D"/>
          <w:spacing w:val="2"/>
          <w:w w:val="110"/>
          <w:sz w:val="19"/>
        </w:rPr>
        <w:t xml:space="preserve"> </w:t>
      </w:r>
      <w:r>
        <w:rPr>
          <w:b/>
          <w:color w:val="89C63D"/>
          <w:spacing w:val="-2"/>
          <w:w w:val="110"/>
          <w:sz w:val="19"/>
        </w:rPr>
        <w:t>triple</w:t>
      </w:r>
      <w:r>
        <w:rPr>
          <w:b/>
          <w:color w:val="89C63D"/>
          <w:spacing w:val="-10"/>
          <w:w w:val="110"/>
          <w:sz w:val="19"/>
        </w:rPr>
        <w:t xml:space="preserve"> </w:t>
      </w:r>
      <w:r>
        <w:rPr>
          <w:b/>
          <w:color w:val="89C63D"/>
          <w:spacing w:val="-2"/>
          <w:w w:val="110"/>
          <w:sz w:val="19"/>
        </w:rPr>
        <w:t>tax</w:t>
      </w:r>
      <w:r>
        <w:rPr>
          <w:b/>
          <w:color w:val="89C63D"/>
          <w:spacing w:val="-14"/>
          <w:w w:val="110"/>
          <w:sz w:val="19"/>
        </w:rPr>
        <w:t xml:space="preserve"> </w:t>
      </w:r>
      <w:r>
        <w:rPr>
          <w:b/>
          <w:color w:val="89C63D"/>
          <w:spacing w:val="-2"/>
          <w:w w:val="110"/>
          <w:sz w:val="19"/>
        </w:rPr>
        <w:t>benefits</w:t>
      </w:r>
    </w:p>
    <w:p w14:paraId="59B9F9A4" w14:textId="77777777" w:rsidR="00790660" w:rsidRDefault="00000000">
      <w:pPr>
        <w:pStyle w:val="ListParagraph"/>
        <w:numPr>
          <w:ilvl w:val="0"/>
          <w:numId w:val="28"/>
        </w:numPr>
        <w:tabs>
          <w:tab w:val="left" w:pos="692"/>
        </w:tabs>
        <w:spacing w:line="335" w:lineRule="exact"/>
        <w:ind w:left="692" w:hanging="291"/>
        <w:rPr>
          <w:color w:val="0C665D"/>
          <w:sz w:val="31"/>
        </w:rPr>
      </w:pPr>
      <w:r>
        <w:rPr>
          <w:color w:val="282323"/>
          <w:w w:val="105"/>
          <w:sz w:val="18"/>
        </w:rPr>
        <w:t>The</w:t>
      </w:r>
      <w:r>
        <w:rPr>
          <w:color w:val="282323"/>
          <w:spacing w:val="-14"/>
          <w:w w:val="105"/>
          <w:sz w:val="18"/>
        </w:rPr>
        <w:t xml:space="preserve"> </w:t>
      </w:r>
      <w:r>
        <w:rPr>
          <w:color w:val="282323"/>
          <w:w w:val="105"/>
          <w:sz w:val="18"/>
        </w:rPr>
        <w:t>money</w:t>
      </w:r>
      <w:r>
        <w:rPr>
          <w:color w:val="282323"/>
          <w:spacing w:val="-10"/>
          <w:w w:val="105"/>
          <w:sz w:val="18"/>
        </w:rPr>
        <w:t xml:space="preserve"> </w:t>
      </w:r>
      <w:r>
        <w:rPr>
          <w:color w:val="282323"/>
          <w:w w:val="105"/>
          <w:sz w:val="18"/>
        </w:rPr>
        <w:t>goes</w:t>
      </w:r>
      <w:r>
        <w:rPr>
          <w:color w:val="282323"/>
          <w:spacing w:val="-14"/>
          <w:w w:val="105"/>
          <w:sz w:val="18"/>
        </w:rPr>
        <w:t xml:space="preserve"> </w:t>
      </w:r>
      <w:r>
        <w:rPr>
          <w:color w:val="282323"/>
          <w:w w:val="105"/>
          <w:sz w:val="18"/>
        </w:rPr>
        <w:t>in</w:t>
      </w:r>
      <w:r>
        <w:rPr>
          <w:color w:val="282323"/>
          <w:spacing w:val="4"/>
          <w:w w:val="105"/>
          <w:sz w:val="18"/>
        </w:rPr>
        <w:t xml:space="preserve"> </w:t>
      </w:r>
      <w:r>
        <w:rPr>
          <w:color w:val="282323"/>
          <w:w w:val="105"/>
          <w:sz w:val="18"/>
        </w:rPr>
        <w:t>tax-</w:t>
      </w:r>
      <w:r>
        <w:rPr>
          <w:color w:val="282323"/>
          <w:spacing w:val="-4"/>
          <w:w w:val="105"/>
          <w:sz w:val="18"/>
        </w:rPr>
        <w:t>free</w:t>
      </w:r>
      <w:r>
        <w:rPr>
          <w:color w:val="494646"/>
          <w:spacing w:val="-4"/>
          <w:w w:val="105"/>
          <w:sz w:val="18"/>
        </w:rPr>
        <w:t>.</w:t>
      </w:r>
    </w:p>
    <w:p w14:paraId="59B9F9A5" w14:textId="77777777" w:rsidR="00790660" w:rsidRDefault="00000000">
      <w:pPr>
        <w:pStyle w:val="ListParagraph"/>
        <w:numPr>
          <w:ilvl w:val="0"/>
          <w:numId w:val="28"/>
        </w:numPr>
        <w:tabs>
          <w:tab w:val="left" w:pos="731"/>
        </w:tabs>
        <w:spacing w:line="331" w:lineRule="exact"/>
        <w:ind w:left="731" w:hanging="329"/>
        <w:rPr>
          <w:color w:val="0C665D"/>
          <w:sz w:val="30"/>
        </w:rPr>
      </w:pPr>
      <w:r>
        <w:rPr>
          <w:color w:val="282323"/>
          <w:w w:val="105"/>
          <w:sz w:val="18"/>
        </w:rPr>
        <w:t>The</w:t>
      </w:r>
      <w:r>
        <w:rPr>
          <w:color w:val="282323"/>
          <w:spacing w:val="-14"/>
          <w:w w:val="105"/>
          <w:sz w:val="18"/>
        </w:rPr>
        <w:t xml:space="preserve"> </w:t>
      </w:r>
      <w:r>
        <w:rPr>
          <w:color w:val="282323"/>
          <w:w w:val="105"/>
          <w:sz w:val="18"/>
        </w:rPr>
        <w:t>money</w:t>
      </w:r>
      <w:r>
        <w:rPr>
          <w:color w:val="282323"/>
          <w:spacing w:val="-10"/>
          <w:w w:val="105"/>
          <w:sz w:val="18"/>
        </w:rPr>
        <w:t xml:space="preserve"> </w:t>
      </w:r>
      <w:r>
        <w:rPr>
          <w:color w:val="282323"/>
          <w:w w:val="105"/>
          <w:sz w:val="18"/>
        </w:rPr>
        <w:t>grows</w:t>
      </w:r>
      <w:r>
        <w:rPr>
          <w:color w:val="282323"/>
          <w:spacing w:val="-13"/>
          <w:w w:val="105"/>
          <w:sz w:val="18"/>
        </w:rPr>
        <w:t xml:space="preserve"> </w:t>
      </w:r>
      <w:r>
        <w:rPr>
          <w:color w:val="282323"/>
          <w:w w:val="105"/>
          <w:sz w:val="18"/>
        </w:rPr>
        <w:t>tax-</w:t>
      </w:r>
      <w:r>
        <w:rPr>
          <w:color w:val="282323"/>
          <w:spacing w:val="-2"/>
          <w:w w:val="105"/>
          <w:sz w:val="18"/>
        </w:rPr>
        <w:t>free.</w:t>
      </w:r>
    </w:p>
    <w:p w14:paraId="59B9F9A6" w14:textId="77777777" w:rsidR="00790660" w:rsidRDefault="00000000">
      <w:pPr>
        <w:pStyle w:val="ListParagraph"/>
        <w:numPr>
          <w:ilvl w:val="0"/>
          <w:numId w:val="28"/>
        </w:numPr>
        <w:tabs>
          <w:tab w:val="left" w:pos="699"/>
        </w:tabs>
        <w:spacing w:line="244" w:lineRule="auto"/>
        <w:ind w:left="699" w:right="1275" w:hanging="298"/>
        <w:rPr>
          <w:color w:val="0C665D"/>
          <w:sz w:val="30"/>
        </w:rPr>
      </w:pPr>
      <w:r>
        <w:rPr>
          <w:color w:val="282323"/>
          <w:w w:val="105"/>
          <w:sz w:val="18"/>
        </w:rPr>
        <w:t>Your</w:t>
      </w:r>
      <w:r>
        <w:rPr>
          <w:color w:val="282323"/>
          <w:spacing w:val="-14"/>
          <w:w w:val="105"/>
          <w:sz w:val="18"/>
        </w:rPr>
        <w:t xml:space="preserve"> </w:t>
      </w:r>
      <w:r>
        <w:rPr>
          <w:color w:val="282323"/>
          <w:w w:val="105"/>
          <w:sz w:val="18"/>
        </w:rPr>
        <w:t>withdrawals</w:t>
      </w:r>
      <w:r>
        <w:rPr>
          <w:color w:val="282323"/>
          <w:spacing w:val="-13"/>
          <w:w w:val="105"/>
          <w:sz w:val="18"/>
        </w:rPr>
        <w:t xml:space="preserve"> </w:t>
      </w:r>
      <w:r>
        <w:rPr>
          <w:color w:val="282323"/>
          <w:w w:val="105"/>
          <w:sz w:val="18"/>
        </w:rPr>
        <w:t>for</w:t>
      </w:r>
      <w:r>
        <w:rPr>
          <w:color w:val="282323"/>
          <w:spacing w:val="-13"/>
          <w:w w:val="105"/>
          <w:sz w:val="18"/>
        </w:rPr>
        <w:t xml:space="preserve"> </w:t>
      </w:r>
      <w:r>
        <w:rPr>
          <w:color w:val="282323"/>
          <w:w w:val="105"/>
          <w:sz w:val="18"/>
        </w:rPr>
        <w:t>qualified</w:t>
      </w:r>
      <w:r>
        <w:rPr>
          <w:color w:val="282323"/>
          <w:spacing w:val="-13"/>
          <w:w w:val="105"/>
          <w:sz w:val="18"/>
        </w:rPr>
        <w:t xml:space="preserve"> </w:t>
      </w:r>
      <w:r>
        <w:rPr>
          <w:color w:val="282323"/>
          <w:w w:val="105"/>
          <w:sz w:val="18"/>
        </w:rPr>
        <w:t>medical</w:t>
      </w:r>
      <w:r>
        <w:rPr>
          <w:color w:val="282323"/>
          <w:spacing w:val="-13"/>
          <w:w w:val="105"/>
          <w:sz w:val="18"/>
        </w:rPr>
        <w:t xml:space="preserve"> </w:t>
      </w:r>
      <w:r>
        <w:rPr>
          <w:color w:val="282323"/>
          <w:w w:val="105"/>
          <w:sz w:val="18"/>
        </w:rPr>
        <w:t>expenses</w:t>
      </w:r>
      <w:r>
        <w:rPr>
          <w:color w:val="282323"/>
          <w:spacing w:val="-13"/>
          <w:w w:val="105"/>
          <w:sz w:val="18"/>
        </w:rPr>
        <w:t xml:space="preserve"> </w:t>
      </w:r>
      <w:r>
        <w:rPr>
          <w:color w:val="282323"/>
          <w:w w:val="105"/>
          <w:sz w:val="18"/>
        </w:rPr>
        <w:t>are tax free.</w:t>
      </w:r>
    </w:p>
    <w:p w14:paraId="59B9F9A7" w14:textId="77777777" w:rsidR="00790660" w:rsidRDefault="00790660">
      <w:pPr>
        <w:spacing w:line="244" w:lineRule="auto"/>
        <w:rPr>
          <w:sz w:val="30"/>
        </w:rPr>
        <w:sectPr w:rsidR="00790660">
          <w:type w:val="continuous"/>
          <w:pgSz w:w="12240" w:h="15840"/>
          <w:pgMar w:top="1820" w:right="0" w:bottom="280" w:left="0" w:header="360" w:footer="441" w:gutter="0"/>
          <w:cols w:num="2" w:space="720" w:equalWidth="0">
            <w:col w:w="5907" w:space="40"/>
            <w:col w:w="6293"/>
          </w:cols>
        </w:sectPr>
      </w:pPr>
    </w:p>
    <w:p w14:paraId="59B9F9A8" w14:textId="77777777" w:rsidR="00790660" w:rsidRDefault="00790660">
      <w:pPr>
        <w:pStyle w:val="BodyText"/>
        <w:spacing w:before="59"/>
        <w:rPr>
          <w:sz w:val="26"/>
        </w:rPr>
      </w:pPr>
    </w:p>
    <w:p w14:paraId="59B9F9A9" w14:textId="77777777" w:rsidR="00790660" w:rsidRDefault="00000000">
      <w:pPr>
        <w:pStyle w:val="Heading6"/>
        <w:ind w:left="1262"/>
      </w:pPr>
      <w:bookmarkStart w:id="4" w:name="_TOC_250021"/>
      <w:r>
        <w:rPr>
          <w:color w:val="0C665D"/>
        </w:rPr>
        <w:t>Healthy</w:t>
      </w:r>
      <w:r>
        <w:rPr>
          <w:color w:val="0C665D"/>
          <w:spacing w:val="14"/>
        </w:rPr>
        <w:t xml:space="preserve"> </w:t>
      </w:r>
      <w:r>
        <w:rPr>
          <w:color w:val="0C665D"/>
        </w:rPr>
        <w:t>Hound</w:t>
      </w:r>
      <w:r>
        <w:rPr>
          <w:color w:val="0C665D"/>
          <w:spacing w:val="8"/>
        </w:rPr>
        <w:t xml:space="preserve"> </w:t>
      </w:r>
      <w:r>
        <w:rPr>
          <w:color w:val="0C665D"/>
        </w:rPr>
        <w:t>Discount</w:t>
      </w:r>
      <w:r>
        <w:rPr>
          <w:color w:val="0C665D"/>
          <w:spacing w:val="25"/>
        </w:rPr>
        <w:t xml:space="preserve"> </w:t>
      </w:r>
      <w:bookmarkEnd w:id="4"/>
      <w:r>
        <w:rPr>
          <w:color w:val="0C665D"/>
          <w:spacing w:val="-2"/>
        </w:rPr>
        <w:t>Program</w:t>
      </w:r>
    </w:p>
    <w:p w14:paraId="59B9F9AA" w14:textId="77777777" w:rsidR="00790660" w:rsidRDefault="00000000">
      <w:pPr>
        <w:spacing w:before="70"/>
        <w:ind w:left="1269"/>
        <w:rPr>
          <w:sz w:val="15"/>
        </w:rPr>
      </w:pPr>
      <w:r>
        <w:rPr>
          <w:color w:val="EB6949"/>
          <w:spacing w:val="-4"/>
          <w:sz w:val="15"/>
        </w:rPr>
        <w:t>Administered</w:t>
      </w:r>
      <w:r>
        <w:rPr>
          <w:color w:val="EB6949"/>
          <w:spacing w:val="13"/>
          <w:sz w:val="15"/>
        </w:rPr>
        <w:t xml:space="preserve"> </w:t>
      </w:r>
      <w:r>
        <w:rPr>
          <w:color w:val="EB6949"/>
          <w:spacing w:val="-4"/>
          <w:sz w:val="15"/>
        </w:rPr>
        <w:t>by</w:t>
      </w:r>
      <w:r>
        <w:rPr>
          <w:color w:val="EB6949"/>
          <w:spacing w:val="-5"/>
          <w:sz w:val="15"/>
        </w:rPr>
        <w:t xml:space="preserve"> </w:t>
      </w:r>
      <w:r>
        <w:rPr>
          <w:color w:val="EB6949"/>
          <w:spacing w:val="-4"/>
          <w:sz w:val="15"/>
        </w:rPr>
        <w:t>Blue</w:t>
      </w:r>
      <w:r>
        <w:rPr>
          <w:color w:val="EB6949"/>
          <w:spacing w:val="-5"/>
          <w:sz w:val="15"/>
        </w:rPr>
        <w:t xml:space="preserve"> </w:t>
      </w:r>
      <w:r>
        <w:rPr>
          <w:color w:val="EB6949"/>
          <w:spacing w:val="-4"/>
          <w:sz w:val="15"/>
        </w:rPr>
        <w:t>Cross</w:t>
      </w:r>
      <w:r>
        <w:rPr>
          <w:color w:val="EB6949"/>
          <w:spacing w:val="2"/>
          <w:sz w:val="15"/>
        </w:rPr>
        <w:t xml:space="preserve"> </w:t>
      </w:r>
      <w:r>
        <w:rPr>
          <w:color w:val="EB6949"/>
          <w:spacing w:val="-4"/>
          <w:sz w:val="15"/>
        </w:rPr>
        <w:t>Blue</w:t>
      </w:r>
      <w:r>
        <w:rPr>
          <w:color w:val="EB6949"/>
          <w:spacing w:val="2"/>
          <w:sz w:val="15"/>
        </w:rPr>
        <w:t xml:space="preserve"> </w:t>
      </w:r>
      <w:r>
        <w:rPr>
          <w:color w:val="EB6949"/>
          <w:spacing w:val="-4"/>
          <w:sz w:val="15"/>
        </w:rPr>
        <w:t>Shield</w:t>
      </w:r>
      <w:r>
        <w:rPr>
          <w:color w:val="EB6949"/>
          <w:spacing w:val="5"/>
          <w:sz w:val="15"/>
        </w:rPr>
        <w:t xml:space="preserve"> </w:t>
      </w:r>
      <w:r>
        <w:rPr>
          <w:color w:val="EB6949"/>
          <w:spacing w:val="-4"/>
          <w:sz w:val="15"/>
        </w:rPr>
        <w:t>of</w:t>
      </w:r>
      <w:r>
        <w:rPr>
          <w:color w:val="EB6949"/>
          <w:spacing w:val="-7"/>
          <w:sz w:val="15"/>
        </w:rPr>
        <w:t xml:space="preserve"> </w:t>
      </w:r>
      <w:r>
        <w:rPr>
          <w:color w:val="EB6949"/>
          <w:spacing w:val="-4"/>
          <w:sz w:val="15"/>
        </w:rPr>
        <w:t>Louisiana</w:t>
      </w:r>
      <w:r>
        <w:rPr>
          <w:color w:val="EB6949"/>
          <w:spacing w:val="7"/>
          <w:sz w:val="15"/>
        </w:rPr>
        <w:t xml:space="preserve"> </w:t>
      </w:r>
      <w:r>
        <w:rPr>
          <w:color w:val="EB6949"/>
          <w:spacing w:val="-4"/>
          <w:sz w:val="21"/>
        </w:rPr>
        <w:t>I</w:t>
      </w:r>
      <w:r>
        <w:rPr>
          <w:color w:val="EB6949"/>
          <w:spacing w:val="-29"/>
          <w:sz w:val="21"/>
        </w:rPr>
        <w:t xml:space="preserve"> </w:t>
      </w:r>
      <w:r>
        <w:rPr>
          <w:color w:val="EB6949"/>
          <w:spacing w:val="-4"/>
          <w:sz w:val="15"/>
        </w:rPr>
        <w:t>Plan</w:t>
      </w:r>
      <w:r>
        <w:rPr>
          <w:color w:val="EB6949"/>
          <w:sz w:val="15"/>
        </w:rPr>
        <w:t xml:space="preserve"> </w:t>
      </w:r>
      <w:r>
        <w:rPr>
          <w:color w:val="EB6949"/>
          <w:spacing w:val="-4"/>
          <w:sz w:val="15"/>
        </w:rPr>
        <w:t>Number</w:t>
      </w:r>
      <w:r>
        <w:rPr>
          <w:color w:val="EF856D"/>
          <w:spacing w:val="-4"/>
          <w:sz w:val="15"/>
        </w:rPr>
        <w:t>:</w:t>
      </w:r>
      <w:r>
        <w:rPr>
          <w:color w:val="EF856D"/>
          <w:spacing w:val="-20"/>
          <w:sz w:val="15"/>
        </w:rPr>
        <w:t xml:space="preserve"> </w:t>
      </w:r>
      <w:r>
        <w:rPr>
          <w:color w:val="EB6949"/>
          <w:spacing w:val="-4"/>
          <w:sz w:val="15"/>
        </w:rPr>
        <w:t>78B68ERC</w:t>
      </w:r>
      <w:r>
        <w:rPr>
          <w:color w:val="EB6949"/>
          <w:spacing w:val="3"/>
          <w:sz w:val="15"/>
        </w:rPr>
        <w:t xml:space="preserve"> </w:t>
      </w:r>
      <w:r>
        <w:rPr>
          <w:color w:val="EB6949"/>
          <w:spacing w:val="-4"/>
          <w:sz w:val="21"/>
        </w:rPr>
        <w:t>I</w:t>
      </w:r>
      <w:r>
        <w:rPr>
          <w:color w:val="EB6949"/>
          <w:spacing w:val="-22"/>
          <w:sz w:val="21"/>
        </w:rPr>
        <w:t xml:space="preserve"> </w:t>
      </w:r>
      <w:hyperlink r:id="rId101">
        <w:r>
          <w:rPr>
            <w:color w:val="EB6949"/>
            <w:spacing w:val="-4"/>
            <w:sz w:val="15"/>
          </w:rPr>
          <w:t>www.bluewellnessla.com</w:t>
        </w:r>
      </w:hyperlink>
    </w:p>
    <w:p w14:paraId="59B9F9AB" w14:textId="77777777" w:rsidR="00790660" w:rsidRDefault="00790660">
      <w:pPr>
        <w:pStyle w:val="BodyText"/>
        <w:rPr>
          <w:sz w:val="20"/>
        </w:rPr>
      </w:pPr>
    </w:p>
    <w:p w14:paraId="59B9F9AC" w14:textId="77777777" w:rsidR="00790660" w:rsidRDefault="00790660">
      <w:pPr>
        <w:pStyle w:val="BodyText"/>
        <w:spacing w:before="178"/>
        <w:rPr>
          <w:sz w:val="20"/>
        </w:rPr>
      </w:pPr>
    </w:p>
    <w:p w14:paraId="59B9F9AD" w14:textId="77777777" w:rsidR="00790660" w:rsidRDefault="00790660">
      <w:pPr>
        <w:rPr>
          <w:sz w:val="20"/>
        </w:rPr>
        <w:sectPr w:rsidR="00790660">
          <w:footerReference w:type="even" r:id="rId102"/>
          <w:pgSz w:w="12240" w:h="15840"/>
          <w:pgMar w:top="1020" w:right="0" w:bottom="0" w:left="0" w:header="0" w:footer="0" w:gutter="0"/>
          <w:cols w:space="720"/>
        </w:sectPr>
      </w:pPr>
    </w:p>
    <w:p w14:paraId="59B9F9AE" w14:textId="77777777" w:rsidR="00790660" w:rsidRDefault="00000000">
      <w:pPr>
        <w:spacing w:before="162"/>
        <w:ind w:left="4108" w:hanging="4"/>
        <w:jc w:val="right"/>
        <w:rPr>
          <w:b/>
          <w:sz w:val="15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625984" behindDoc="0" locked="0" layoutInCell="1" allowOverlap="1" wp14:anchorId="59BA0013" wp14:editId="59BA0014">
                <wp:simplePos x="0" y="0"/>
                <wp:positionH relativeFrom="page">
                  <wp:posOffset>1160896</wp:posOffset>
                </wp:positionH>
                <wp:positionV relativeFrom="paragraph">
                  <wp:posOffset>79672</wp:posOffset>
                </wp:positionV>
                <wp:extent cx="1308735" cy="255904"/>
                <wp:effectExtent l="0" t="0" r="0" b="0"/>
                <wp:wrapNone/>
                <wp:docPr id="89" name="Text Box 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308735" cy="25590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9BA020C" w14:textId="77777777" w:rsidR="00790660" w:rsidRDefault="00000000">
                            <w:pPr>
                              <w:spacing w:line="403" w:lineRule="exact"/>
                              <w:rPr>
                                <w:b/>
                                <w:i/>
                                <w:sz w:val="33"/>
                              </w:rPr>
                            </w:pPr>
                            <w:proofErr w:type="spellStart"/>
                            <w:r>
                              <w:rPr>
                                <w:b/>
                                <w:color w:val="80BC42"/>
                                <w:w w:val="80"/>
                                <w:sz w:val="36"/>
                              </w:rPr>
                              <w:t>spark</w:t>
                            </w:r>
                            <w:r>
                              <w:rPr>
                                <w:b/>
                                <w:color w:val="073B31"/>
                                <w:w w:val="80"/>
                                <w:sz w:val="36"/>
                              </w:rPr>
                              <w:t>hound</w:t>
                            </w:r>
                            <w:proofErr w:type="spellEnd"/>
                            <w:r>
                              <w:rPr>
                                <w:b/>
                                <w:color w:val="073B31"/>
                                <w:spacing w:val="69"/>
                                <w:w w:val="15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i/>
                                <w:color w:val="80BC42"/>
                                <w:spacing w:val="-8"/>
                                <w:w w:val="55"/>
                                <w:sz w:val="33"/>
                              </w:rPr>
                              <w:t>J.,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9BA0013" id="Text Box 24" o:spid="_x0000_s1029" type="#_x0000_t202" style="position:absolute;left:0;text-align:left;margin-left:91.4pt;margin-top:6.25pt;width:103.05pt;height:20.15pt;z-index:25162598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" filled="f" stroked="f">
                <v:textbox inset="0,0,0,0">
                  <w:txbxContent>
                    <w:p w14:paraId="59BA020C" w14:textId="77777777" w:rsidR="00790660" w:rsidRDefault="00000000">
                      <w:pPr>
                        <w:spacing w:line="403" w:lineRule="exact"/>
                        <w:rPr>
                          <w:b/>
                          <w:i/>
                          <w:sz w:val="33"/>
                        </w:rPr>
                      </w:pPr>
                      <w:proofErr w:type="spellStart"/>
                      <w:r>
                        <w:rPr>
                          <w:b/>
                          <w:color w:val="80BC42"/>
                          <w:w w:val="80"/>
                          <w:sz w:val="36"/>
                        </w:rPr>
                        <w:t>spark</w:t>
                      </w:r>
                      <w:r>
                        <w:rPr>
                          <w:b/>
                          <w:color w:val="073B31"/>
                          <w:w w:val="80"/>
                          <w:sz w:val="36"/>
                        </w:rPr>
                        <w:t>hound</w:t>
                      </w:r>
                      <w:proofErr w:type="spellEnd"/>
                      <w:r>
                        <w:rPr>
                          <w:b/>
                          <w:color w:val="073B31"/>
                          <w:spacing w:val="69"/>
                          <w:w w:val="150"/>
                          <w:sz w:val="36"/>
                        </w:rPr>
                        <w:t xml:space="preserve"> </w:t>
                      </w:r>
                      <w:r>
                        <w:rPr>
                          <w:b/>
                          <w:i/>
                          <w:color w:val="80BC42"/>
                          <w:spacing w:val="-8"/>
                          <w:w w:val="55"/>
                          <w:sz w:val="33"/>
                        </w:rPr>
                        <w:t>J.,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b/>
          <w:color w:val="073B31"/>
          <w:sz w:val="15"/>
        </w:rPr>
        <w:t>MASTER</w:t>
      </w:r>
      <w:r>
        <w:rPr>
          <w:b/>
          <w:color w:val="073B31"/>
          <w:spacing w:val="3"/>
          <w:sz w:val="15"/>
        </w:rPr>
        <w:t xml:space="preserve"> </w:t>
      </w:r>
      <w:r>
        <w:rPr>
          <w:b/>
          <w:color w:val="073B31"/>
          <w:sz w:val="15"/>
        </w:rPr>
        <w:t xml:space="preserve">TECHNOLOGY. </w:t>
      </w:r>
      <w:r>
        <w:rPr>
          <w:b/>
          <w:color w:val="80BC42"/>
          <w:spacing w:val="-2"/>
          <w:sz w:val="15"/>
        </w:rPr>
        <w:t>GROW</w:t>
      </w:r>
      <w:r>
        <w:rPr>
          <w:b/>
          <w:color w:val="80BC42"/>
          <w:spacing w:val="-3"/>
          <w:sz w:val="15"/>
        </w:rPr>
        <w:t xml:space="preserve"> </w:t>
      </w:r>
      <w:r>
        <w:rPr>
          <w:b/>
          <w:color w:val="80BC42"/>
          <w:spacing w:val="-2"/>
          <w:sz w:val="15"/>
        </w:rPr>
        <w:t>YOUR</w:t>
      </w:r>
      <w:r>
        <w:rPr>
          <w:b/>
          <w:color w:val="80BC42"/>
          <w:spacing w:val="-8"/>
          <w:sz w:val="15"/>
        </w:rPr>
        <w:t xml:space="preserve"> </w:t>
      </w:r>
      <w:r>
        <w:rPr>
          <w:b/>
          <w:color w:val="80BC42"/>
          <w:spacing w:val="-2"/>
          <w:sz w:val="15"/>
        </w:rPr>
        <w:t>BUSINESS.</w:t>
      </w:r>
    </w:p>
    <w:p w14:paraId="59B9F9AF" w14:textId="77777777" w:rsidR="00790660" w:rsidRDefault="00000000">
      <w:pPr>
        <w:spacing w:before="92" w:line="218" w:lineRule="exact"/>
        <w:ind w:right="1806"/>
        <w:jc w:val="right"/>
        <w:rPr>
          <w:b/>
          <w:sz w:val="15"/>
        </w:rPr>
      </w:pPr>
      <w:r>
        <w:br w:type="column"/>
      </w:r>
      <w:r>
        <w:rPr>
          <w:b/>
          <w:color w:val="073B31"/>
          <w:w w:val="90"/>
          <w:sz w:val="15"/>
        </w:rPr>
        <w:t>866.217.1500</w:t>
      </w:r>
      <w:r>
        <w:rPr>
          <w:b/>
          <w:color w:val="073B31"/>
          <w:spacing w:val="-2"/>
          <w:sz w:val="15"/>
        </w:rPr>
        <w:t xml:space="preserve"> </w:t>
      </w:r>
      <w:r>
        <w:rPr>
          <w:rFonts w:ascii="Times New Roman"/>
          <w:color w:val="073B31"/>
          <w:w w:val="90"/>
          <w:sz w:val="20"/>
        </w:rPr>
        <w:t>I</w:t>
      </w:r>
      <w:r>
        <w:rPr>
          <w:rFonts w:ascii="Times New Roman"/>
          <w:color w:val="073B31"/>
          <w:spacing w:val="-7"/>
          <w:w w:val="90"/>
          <w:sz w:val="20"/>
        </w:rPr>
        <w:t xml:space="preserve"> </w:t>
      </w:r>
      <w:r>
        <w:rPr>
          <w:b/>
          <w:color w:val="073B31"/>
          <w:spacing w:val="-2"/>
          <w:w w:val="90"/>
          <w:sz w:val="15"/>
        </w:rPr>
        <w:t>SPARKH0UND.C0M</w:t>
      </w:r>
    </w:p>
    <w:p w14:paraId="59B9F9B0" w14:textId="77777777" w:rsidR="00790660" w:rsidRDefault="00000000">
      <w:pPr>
        <w:spacing w:line="229" w:lineRule="exact"/>
        <w:ind w:right="1823"/>
        <w:jc w:val="right"/>
        <w:rPr>
          <w:sz w:val="15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251668992" behindDoc="1" locked="0" layoutInCell="1" allowOverlap="1" wp14:anchorId="59BA0015" wp14:editId="59BA0016">
                <wp:simplePos x="0" y="0"/>
                <wp:positionH relativeFrom="page">
                  <wp:posOffset>801623</wp:posOffset>
                </wp:positionH>
                <wp:positionV relativeFrom="paragraph">
                  <wp:posOffset>-465570</wp:posOffset>
                </wp:positionV>
                <wp:extent cx="6172200" cy="7984490"/>
                <wp:effectExtent l="0" t="0" r="0" b="0"/>
                <wp:wrapNone/>
                <wp:docPr id="90" name="Group 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172200" cy="7984490"/>
                          <a:chOff x="0" y="0"/>
                          <a:chExt cx="6172200" cy="7984490"/>
                        </a:xfrm>
                      </wpg:grpSpPr>
                      <pic:pic xmlns:pic="http://schemas.openxmlformats.org/drawingml/2006/picture">
                        <pic:nvPicPr>
                          <pic:cNvPr id="91" name="Image 91"/>
                          <pic:cNvPicPr/>
                        </pic:nvPicPr>
                        <pic:blipFill>
                          <a:blip r:embed="rId1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42729" y="2424423"/>
                            <a:ext cx="602858" cy="58842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2" name="Graphic 92"/>
                        <wps:cNvSpPr/>
                        <wps:spPr>
                          <a:xfrm>
                            <a:off x="0" y="0"/>
                            <a:ext cx="6172200" cy="79844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172200" h="7984490">
                                <a:moveTo>
                                  <a:pt x="6172200" y="7984236"/>
                                </a:moveTo>
                                <a:lnTo>
                                  <a:pt x="0" y="7984236"/>
                                </a:lnTo>
                                <a:lnTo>
                                  <a:pt x="0" y="0"/>
                                </a:lnTo>
                                <a:lnTo>
                                  <a:pt x="6172200" y="0"/>
                                </a:lnTo>
                                <a:lnTo>
                                  <a:pt x="6172200" y="798423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3" name="Image 93"/>
                          <pic:cNvPicPr/>
                        </pic:nvPicPr>
                        <pic:blipFill>
                          <a:blip r:embed="rId1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7530083"/>
                            <a:ext cx="6167628" cy="45415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4" name="Graphic 94"/>
                        <wps:cNvSpPr/>
                        <wps:spPr>
                          <a:xfrm>
                            <a:off x="383095" y="2718149"/>
                            <a:ext cx="3585210" cy="14973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85210" h="1497330">
                                <a:moveTo>
                                  <a:pt x="0" y="1497139"/>
                                </a:moveTo>
                                <a:lnTo>
                                  <a:pt x="1738979" y="1497139"/>
                                </a:lnTo>
                                <a:lnTo>
                                  <a:pt x="173897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497139"/>
                                </a:lnTo>
                                <a:close/>
                              </a:path>
                              <a:path w="3585210" h="1497330">
                                <a:moveTo>
                                  <a:pt x="1845849" y="1497139"/>
                                </a:moveTo>
                                <a:lnTo>
                                  <a:pt x="3584829" y="1497139"/>
                                </a:lnTo>
                                <a:lnTo>
                                  <a:pt x="3584829" y="0"/>
                                </a:lnTo>
                                <a:lnTo>
                                  <a:pt x="1845849" y="0"/>
                                </a:lnTo>
                                <a:lnTo>
                                  <a:pt x="1845849" y="1497139"/>
                                </a:lnTo>
                                <a:close/>
                              </a:path>
                            </a:pathLst>
                          </a:custGeom>
                          <a:ln w="12211">
                            <a:solidFill>
                              <a:srgbClr val="82BF3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5" name="Graphic 95"/>
                        <wps:cNvSpPr/>
                        <wps:spPr>
                          <a:xfrm>
                            <a:off x="4074795" y="2718149"/>
                            <a:ext cx="1739264" cy="25946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39264" h="2594610">
                                <a:moveTo>
                                  <a:pt x="0" y="2594419"/>
                                </a:moveTo>
                                <a:lnTo>
                                  <a:pt x="1738979" y="2594419"/>
                                </a:lnTo>
                                <a:lnTo>
                                  <a:pt x="173897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594419"/>
                                </a:lnTo>
                                <a:close/>
                              </a:path>
                            </a:pathLst>
                          </a:custGeom>
                          <a:ln w="16792">
                            <a:solidFill>
                              <a:srgbClr val="82BF3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6" name="Graphic 96"/>
                        <wps:cNvSpPr/>
                        <wps:spPr>
                          <a:xfrm>
                            <a:off x="363283" y="786002"/>
                            <a:ext cx="544639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46395">
                                <a:moveTo>
                                  <a:pt x="0" y="0"/>
                                </a:moveTo>
                                <a:lnTo>
                                  <a:pt x="5445918" y="0"/>
                                </a:lnTo>
                              </a:path>
                            </a:pathLst>
                          </a:custGeom>
                          <a:ln w="10687">
                            <a:solidFill>
                              <a:srgbClr val="82BF3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7" name="Image 97"/>
                          <pic:cNvPicPr/>
                        </pic:nvPicPr>
                        <pic:blipFill>
                          <a:blip r:embed="rId1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75360" y="2491739"/>
                            <a:ext cx="588263" cy="57759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8" name="Image 98"/>
                          <pic:cNvPicPr/>
                        </pic:nvPicPr>
                        <pic:blipFill>
                          <a:blip r:embed="rId1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52344" y="2409444"/>
                            <a:ext cx="644651" cy="6522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9" name="Image 99"/>
                          <pic:cNvPicPr/>
                        </pic:nvPicPr>
                        <pic:blipFill>
                          <a:blip r:embed="rId1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88764" y="2452116"/>
                            <a:ext cx="737615" cy="63245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E566952" id="Group 1" o:spid="_x0000_s1026" style="position:absolute;margin-left:63.1pt;margin-top:-36.65pt;width:486pt;height:628.7pt;z-index:-251647488;mso-wrap-distance-left:0;mso-wrap-distance-right:0;mso-position-horizontal-relative:page" coordsize="61722,79844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">
                <v:shape id="Image 91" o:spid="_x0000_s1027" type="#_x0000_t75" style="position:absolute;left:9427;top:24244;width:6028;height:58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">
                  <v:imagedata r:id="rId108" o:title=""/>
                </v:shape>
                <v:shape id="Graphic 92" o:spid="_x0000_s1028" style="position:absolute;width:61722;height:79844;visibility:visible;mso-wrap-style:square;v-text-anchor:top" coordsize="6172200,79844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" path="m6172200,7984236l,7984236,,,6172200,r,7984236xe" fillcolor="#f6f6f6" stroked="f">
                  <v:path arrowok="t"/>
                </v:shape>
                <v:shape id="Image 93" o:spid="_x0000_s1029" type="#_x0000_t75" style="position:absolute;top:75300;width:61676;height:45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">
                  <v:imagedata r:id="rId109" o:title=""/>
                </v:shape>
                <v:shape id="Graphic 94" o:spid="_x0000_s1030" style="position:absolute;left:3830;top:27181;width:35853;height:14973;visibility:visible;mso-wrap-style:square;v-text-anchor:top" coordsize="3585210,14973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" path="m,1497139r1738979,l1738979,,,,,1497139xem1845849,1497139r1738980,l3584829,,1845849,r,1497139xe" filled="f" strokecolor="#82bf3f" strokeweight=".33919mm">
                  <v:path arrowok="t"/>
                </v:shape>
                <v:shape id="Graphic 95" o:spid="_x0000_s1031" style="position:absolute;left:40747;top:27181;width:17393;height:25946;visibility:visible;mso-wrap-style:square;v-text-anchor:top" coordsize="1739264,25946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" path="m,2594419r1738979,l1738979,,,,,2594419xe" filled="f" strokecolor="#82bf3f" strokeweight=".46644mm">
                  <v:path arrowok="t"/>
                </v:shape>
                <v:shape id="Graphic 96" o:spid="_x0000_s1032" style="position:absolute;left:3632;top:7860;width:54464;height:12;visibility:visible;mso-wrap-style:square;v-text-anchor:top" coordsize="544639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" path="m,l5445918,e" filled="f" strokecolor="#82bf3f" strokeweight=".29686mm">
                  <v:path arrowok="t"/>
                </v:shape>
                <v:shape id="Image 97" o:spid="_x0000_s1033" type="#_x0000_t75" style="position:absolute;left:9753;top:24917;width:5883;height:57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">
                  <v:imagedata r:id="rId110" o:title=""/>
                </v:shape>
                <v:shape id="Image 98" o:spid="_x0000_s1034" type="#_x0000_t75" style="position:absolute;left:27523;top:24094;width:6446;height:65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">
                  <v:imagedata r:id="rId111" o:title=""/>
                </v:shape>
                <v:shape id="Image 99" o:spid="_x0000_s1035" type="#_x0000_t75" style="position:absolute;left:45887;top:24521;width:7376;height:63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">
                  <v:imagedata r:id="rId112" o:title=""/>
                </v:shape>
                <w10:wrap anchorx="page"/>
              </v:group>
            </w:pict>
          </mc:Fallback>
        </mc:AlternateContent>
      </w:r>
      <w:r>
        <w:rPr>
          <w:color w:val="073B31"/>
          <w:spacing w:val="-2"/>
          <w:w w:val="75"/>
          <w:sz w:val="15"/>
        </w:rPr>
        <w:t>BATON</w:t>
      </w:r>
      <w:r>
        <w:rPr>
          <w:color w:val="073B31"/>
          <w:spacing w:val="5"/>
          <w:sz w:val="15"/>
        </w:rPr>
        <w:t xml:space="preserve"> </w:t>
      </w:r>
      <w:r>
        <w:rPr>
          <w:color w:val="073B31"/>
          <w:spacing w:val="-2"/>
          <w:w w:val="75"/>
          <w:sz w:val="15"/>
        </w:rPr>
        <w:t>ROUGE</w:t>
      </w:r>
      <w:r>
        <w:rPr>
          <w:color w:val="073B31"/>
          <w:spacing w:val="-6"/>
          <w:sz w:val="15"/>
        </w:rPr>
        <w:t xml:space="preserve"> </w:t>
      </w:r>
      <w:r>
        <w:rPr>
          <w:color w:val="073B31"/>
          <w:spacing w:val="-2"/>
          <w:w w:val="75"/>
          <w:sz w:val="21"/>
        </w:rPr>
        <w:t>I</w:t>
      </w:r>
      <w:r>
        <w:rPr>
          <w:color w:val="073B31"/>
          <w:spacing w:val="-12"/>
          <w:sz w:val="21"/>
        </w:rPr>
        <w:t xml:space="preserve"> </w:t>
      </w:r>
      <w:r>
        <w:rPr>
          <w:color w:val="073B31"/>
          <w:spacing w:val="-2"/>
          <w:w w:val="75"/>
          <w:sz w:val="15"/>
        </w:rPr>
        <w:t>BIRMINGHAM</w:t>
      </w:r>
      <w:r>
        <w:rPr>
          <w:color w:val="073B31"/>
          <w:spacing w:val="8"/>
          <w:sz w:val="15"/>
        </w:rPr>
        <w:t xml:space="preserve"> </w:t>
      </w:r>
      <w:r>
        <w:rPr>
          <w:color w:val="073B31"/>
          <w:spacing w:val="-2"/>
          <w:w w:val="75"/>
          <w:sz w:val="21"/>
        </w:rPr>
        <w:t>I</w:t>
      </w:r>
      <w:r>
        <w:rPr>
          <w:color w:val="073B31"/>
          <w:spacing w:val="-18"/>
          <w:w w:val="75"/>
          <w:sz w:val="21"/>
        </w:rPr>
        <w:t xml:space="preserve"> </w:t>
      </w:r>
      <w:r>
        <w:rPr>
          <w:color w:val="073B31"/>
          <w:spacing w:val="-2"/>
          <w:w w:val="75"/>
          <w:sz w:val="15"/>
        </w:rPr>
        <w:t>DALLAS</w:t>
      </w:r>
      <w:r>
        <w:rPr>
          <w:color w:val="073B31"/>
          <w:spacing w:val="-10"/>
          <w:sz w:val="15"/>
        </w:rPr>
        <w:t xml:space="preserve"> </w:t>
      </w:r>
      <w:r>
        <w:rPr>
          <w:color w:val="073B31"/>
          <w:spacing w:val="-2"/>
          <w:w w:val="75"/>
          <w:sz w:val="21"/>
        </w:rPr>
        <w:t>I</w:t>
      </w:r>
      <w:r>
        <w:rPr>
          <w:color w:val="073B31"/>
          <w:spacing w:val="-15"/>
          <w:sz w:val="21"/>
        </w:rPr>
        <w:t xml:space="preserve"> </w:t>
      </w:r>
      <w:r>
        <w:rPr>
          <w:color w:val="073B31"/>
          <w:spacing w:val="-2"/>
          <w:w w:val="75"/>
          <w:sz w:val="15"/>
        </w:rPr>
        <w:t>HOUSTON</w:t>
      </w:r>
    </w:p>
    <w:p w14:paraId="59B9F9B1" w14:textId="77777777" w:rsidR="00790660" w:rsidRDefault="00790660">
      <w:pPr>
        <w:spacing w:line="229" w:lineRule="exact"/>
        <w:jc w:val="right"/>
        <w:rPr>
          <w:sz w:val="15"/>
        </w:rPr>
        <w:sectPr w:rsidR="00790660">
          <w:type w:val="continuous"/>
          <w:pgSz w:w="12240" w:h="15840"/>
          <w:pgMar w:top="1820" w:right="0" w:bottom="280" w:left="0" w:header="0" w:footer="0" w:gutter="0"/>
          <w:cols w:num="2" w:space="720" w:equalWidth="0">
            <w:col w:w="5923" w:space="40"/>
            <w:col w:w="6277"/>
          </w:cols>
        </w:sectPr>
      </w:pPr>
    </w:p>
    <w:p w14:paraId="59B9F9B2" w14:textId="77777777" w:rsidR="00790660" w:rsidRDefault="00790660">
      <w:pPr>
        <w:pStyle w:val="BodyText"/>
        <w:spacing w:before="267"/>
        <w:rPr>
          <w:sz w:val="29"/>
        </w:rPr>
      </w:pPr>
    </w:p>
    <w:p w14:paraId="59B9F9B3" w14:textId="77777777" w:rsidR="00790660" w:rsidRDefault="00000000">
      <w:pPr>
        <w:pStyle w:val="Heading2"/>
      </w:pPr>
      <w:r>
        <w:rPr>
          <w:color w:val="073B31"/>
          <w:w w:val="105"/>
        </w:rPr>
        <w:t>2024</w:t>
      </w:r>
      <w:r>
        <w:rPr>
          <w:color w:val="073B31"/>
          <w:spacing w:val="-4"/>
          <w:w w:val="105"/>
        </w:rPr>
        <w:t xml:space="preserve"> </w:t>
      </w:r>
      <w:r>
        <w:rPr>
          <w:color w:val="073B31"/>
          <w:w w:val="105"/>
        </w:rPr>
        <w:t>HEALTHY</w:t>
      </w:r>
      <w:r>
        <w:rPr>
          <w:color w:val="073B31"/>
          <w:spacing w:val="24"/>
          <w:w w:val="105"/>
        </w:rPr>
        <w:t xml:space="preserve"> </w:t>
      </w:r>
      <w:r>
        <w:rPr>
          <w:color w:val="073B31"/>
          <w:w w:val="105"/>
        </w:rPr>
        <w:t>HOUND</w:t>
      </w:r>
      <w:r>
        <w:rPr>
          <w:color w:val="073B31"/>
          <w:spacing w:val="14"/>
          <w:w w:val="105"/>
        </w:rPr>
        <w:t xml:space="preserve"> </w:t>
      </w:r>
      <w:r>
        <w:rPr>
          <w:color w:val="073B31"/>
          <w:w w:val="105"/>
        </w:rPr>
        <w:t>WELLNESS</w:t>
      </w:r>
      <w:r>
        <w:rPr>
          <w:color w:val="073B31"/>
          <w:spacing w:val="24"/>
          <w:w w:val="105"/>
        </w:rPr>
        <w:t xml:space="preserve"> </w:t>
      </w:r>
      <w:r>
        <w:rPr>
          <w:color w:val="073B31"/>
          <w:spacing w:val="-2"/>
          <w:w w:val="105"/>
        </w:rPr>
        <w:t>PROGRAM</w:t>
      </w:r>
    </w:p>
    <w:p w14:paraId="59B9F9B4" w14:textId="77777777" w:rsidR="00790660" w:rsidRDefault="00000000">
      <w:pPr>
        <w:spacing w:before="270" w:line="259" w:lineRule="auto"/>
        <w:ind w:left="1837" w:right="1955" w:firstLine="3"/>
        <w:rPr>
          <w:sz w:val="21"/>
        </w:rPr>
      </w:pPr>
      <w:r>
        <w:rPr>
          <w:color w:val="073B31"/>
          <w:sz w:val="21"/>
        </w:rPr>
        <w:t>Sparkhound employees who are</w:t>
      </w:r>
      <w:r>
        <w:rPr>
          <w:color w:val="073B31"/>
          <w:spacing w:val="-3"/>
          <w:sz w:val="21"/>
        </w:rPr>
        <w:t xml:space="preserve"> </w:t>
      </w:r>
      <w:r>
        <w:rPr>
          <w:color w:val="073B31"/>
          <w:sz w:val="21"/>
        </w:rPr>
        <w:t>enrolled</w:t>
      </w:r>
      <w:r>
        <w:rPr>
          <w:color w:val="073B31"/>
          <w:spacing w:val="-1"/>
          <w:sz w:val="21"/>
        </w:rPr>
        <w:t xml:space="preserve"> </w:t>
      </w:r>
      <w:r>
        <w:rPr>
          <w:color w:val="073B31"/>
          <w:sz w:val="21"/>
        </w:rPr>
        <w:t xml:space="preserve">in any of </w:t>
      </w:r>
      <w:proofErr w:type="spellStart"/>
      <w:r>
        <w:rPr>
          <w:color w:val="073B31"/>
          <w:sz w:val="21"/>
        </w:rPr>
        <w:t>Sparkhound's</w:t>
      </w:r>
      <w:proofErr w:type="spellEnd"/>
      <w:r>
        <w:rPr>
          <w:color w:val="073B31"/>
          <w:spacing w:val="30"/>
          <w:sz w:val="21"/>
        </w:rPr>
        <w:t xml:space="preserve"> </w:t>
      </w:r>
      <w:r>
        <w:rPr>
          <w:color w:val="073B31"/>
          <w:sz w:val="21"/>
        </w:rPr>
        <w:t xml:space="preserve">three medical plans are </w:t>
      </w:r>
      <w:r>
        <w:rPr>
          <w:b/>
          <w:color w:val="073B31"/>
          <w:w w:val="105"/>
          <w:sz w:val="20"/>
        </w:rPr>
        <w:t>eligible to</w:t>
      </w:r>
      <w:r>
        <w:rPr>
          <w:b/>
          <w:color w:val="073B31"/>
          <w:spacing w:val="34"/>
          <w:w w:val="105"/>
          <w:sz w:val="20"/>
        </w:rPr>
        <w:t xml:space="preserve"> </w:t>
      </w:r>
      <w:r>
        <w:rPr>
          <w:b/>
          <w:color w:val="073B31"/>
          <w:w w:val="105"/>
          <w:sz w:val="20"/>
        </w:rPr>
        <w:t>earn a $500</w:t>
      </w:r>
      <w:r>
        <w:rPr>
          <w:b/>
          <w:color w:val="073B31"/>
          <w:spacing w:val="-6"/>
          <w:w w:val="105"/>
          <w:sz w:val="20"/>
        </w:rPr>
        <w:t xml:space="preserve"> </w:t>
      </w:r>
      <w:r>
        <w:rPr>
          <w:b/>
          <w:color w:val="073B31"/>
          <w:w w:val="105"/>
          <w:sz w:val="20"/>
        </w:rPr>
        <w:t>discount</w:t>
      </w:r>
      <w:r>
        <w:rPr>
          <w:b/>
          <w:color w:val="073B31"/>
          <w:spacing w:val="22"/>
          <w:w w:val="105"/>
          <w:sz w:val="20"/>
        </w:rPr>
        <w:t xml:space="preserve"> </w:t>
      </w:r>
      <w:r>
        <w:rPr>
          <w:color w:val="073B31"/>
          <w:w w:val="105"/>
          <w:sz w:val="21"/>
        </w:rPr>
        <w:t>on</w:t>
      </w:r>
      <w:r>
        <w:rPr>
          <w:color w:val="073B31"/>
          <w:spacing w:val="-8"/>
          <w:w w:val="105"/>
          <w:sz w:val="21"/>
        </w:rPr>
        <w:t xml:space="preserve"> </w:t>
      </w:r>
      <w:r>
        <w:rPr>
          <w:color w:val="073B31"/>
          <w:w w:val="105"/>
          <w:sz w:val="21"/>
        </w:rPr>
        <w:t>their annual premium contributions in</w:t>
      </w:r>
      <w:r>
        <w:rPr>
          <w:color w:val="073B31"/>
          <w:spacing w:val="-9"/>
          <w:w w:val="105"/>
          <w:sz w:val="21"/>
        </w:rPr>
        <w:t xml:space="preserve"> </w:t>
      </w:r>
      <w:r>
        <w:rPr>
          <w:color w:val="073B31"/>
          <w:w w:val="105"/>
          <w:sz w:val="21"/>
        </w:rPr>
        <w:t>2025.</w:t>
      </w:r>
      <w:r>
        <w:rPr>
          <w:color w:val="073B31"/>
          <w:spacing w:val="-21"/>
          <w:w w:val="105"/>
          <w:sz w:val="21"/>
        </w:rPr>
        <w:t xml:space="preserve"> </w:t>
      </w:r>
      <w:proofErr w:type="gramStart"/>
      <w:r>
        <w:rPr>
          <w:color w:val="073B31"/>
          <w:w w:val="105"/>
          <w:sz w:val="21"/>
        </w:rPr>
        <w:t>In order</w:t>
      </w:r>
      <w:r>
        <w:rPr>
          <w:color w:val="073B31"/>
          <w:spacing w:val="-5"/>
          <w:w w:val="105"/>
          <w:sz w:val="21"/>
        </w:rPr>
        <w:t xml:space="preserve"> </w:t>
      </w:r>
      <w:r>
        <w:rPr>
          <w:color w:val="073B31"/>
          <w:w w:val="105"/>
          <w:sz w:val="21"/>
        </w:rPr>
        <w:t>to</w:t>
      </w:r>
      <w:proofErr w:type="gramEnd"/>
      <w:r>
        <w:rPr>
          <w:color w:val="073B31"/>
          <w:w w:val="105"/>
          <w:sz w:val="21"/>
        </w:rPr>
        <w:t xml:space="preserve"> earn</w:t>
      </w:r>
      <w:r>
        <w:rPr>
          <w:color w:val="073B31"/>
          <w:spacing w:val="-16"/>
          <w:w w:val="105"/>
          <w:sz w:val="21"/>
        </w:rPr>
        <w:t xml:space="preserve"> </w:t>
      </w:r>
      <w:r>
        <w:rPr>
          <w:color w:val="073B31"/>
          <w:w w:val="105"/>
          <w:sz w:val="21"/>
        </w:rPr>
        <w:t>the</w:t>
      </w:r>
      <w:r>
        <w:rPr>
          <w:color w:val="073B31"/>
          <w:spacing w:val="-15"/>
          <w:w w:val="105"/>
          <w:sz w:val="21"/>
        </w:rPr>
        <w:t xml:space="preserve"> </w:t>
      </w:r>
      <w:r>
        <w:rPr>
          <w:color w:val="073B31"/>
          <w:w w:val="105"/>
          <w:sz w:val="21"/>
        </w:rPr>
        <w:t>discount,</w:t>
      </w:r>
      <w:r>
        <w:rPr>
          <w:color w:val="073B31"/>
          <w:spacing w:val="-12"/>
          <w:w w:val="105"/>
          <w:sz w:val="21"/>
        </w:rPr>
        <w:t xml:space="preserve"> </w:t>
      </w:r>
      <w:r>
        <w:rPr>
          <w:color w:val="073B31"/>
          <w:w w:val="105"/>
          <w:sz w:val="21"/>
        </w:rPr>
        <w:t xml:space="preserve">employees </w:t>
      </w:r>
      <w:r>
        <w:rPr>
          <w:b/>
          <w:color w:val="073B31"/>
          <w:w w:val="105"/>
          <w:sz w:val="20"/>
        </w:rPr>
        <w:t>must</w:t>
      </w:r>
      <w:r>
        <w:rPr>
          <w:b/>
          <w:color w:val="073B31"/>
          <w:spacing w:val="-2"/>
          <w:w w:val="105"/>
          <w:sz w:val="20"/>
        </w:rPr>
        <w:t xml:space="preserve"> </w:t>
      </w:r>
      <w:r>
        <w:rPr>
          <w:b/>
          <w:color w:val="073B31"/>
          <w:w w:val="105"/>
          <w:sz w:val="20"/>
        </w:rPr>
        <w:t>complete</w:t>
      </w:r>
      <w:r>
        <w:rPr>
          <w:b/>
          <w:color w:val="073B31"/>
          <w:spacing w:val="-1"/>
          <w:w w:val="105"/>
          <w:sz w:val="20"/>
        </w:rPr>
        <w:t xml:space="preserve"> </w:t>
      </w:r>
      <w:r>
        <w:rPr>
          <w:b/>
          <w:color w:val="073B31"/>
          <w:w w:val="105"/>
          <w:sz w:val="20"/>
        </w:rPr>
        <w:t>all</w:t>
      </w:r>
      <w:r>
        <w:rPr>
          <w:b/>
          <w:color w:val="073B31"/>
          <w:spacing w:val="-15"/>
          <w:w w:val="105"/>
          <w:sz w:val="20"/>
        </w:rPr>
        <w:t xml:space="preserve"> </w:t>
      </w:r>
      <w:r>
        <w:rPr>
          <w:b/>
          <w:color w:val="073B31"/>
          <w:w w:val="105"/>
          <w:sz w:val="20"/>
        </w:rPr>
        <w:t>of</w:t>
      </w:r>
      <w:r>
        <w:rPr>
          <w:b/>
          <w:color w:val="073B31"/>
          <w:spacing w:val="-1"/>
          <w:w w:val="105"/>
          <w:sz w:val="20"/>
        </w:rPr>
        <w:t xml:space="preserve"> </w:t>
      </w:r>
      <w:r>
        <w:rPr>
          <w:b/>
          <w:color w:val="073B31"/>
          <w:w w:val="105"/>
          <w:sz w:val="20"/>
        </w:rPr>
        <w:t>the</w:t>
      </w:r>
      <w:r>
        <w:rPr>
          <w:b/>
          <w:color w:val="073B31"/>
          <w:spacing w:val="-13"/>
          <w:w w:val="105"/>
          <w:sz w:val="20"/>
        </w:rPr>
        <w:t xml:space="preserve"> </w:t>
      </w:r>
      <w:r>
        <w:rPr>
          <w:b/>
          <w:color w:val="073B31"/>
          <w:w w:val="105"/>
          <w:sz w:val="20"/>
        </w:rPr>
        <w:t>3</w:t>
      </w:r>
      <w:r>
        <w:rPr>
          <w:b/>
          <w:color w:val="073B31"/>
          <w:spacing w:val="13"/>
          <w:w w:val="105"/>
          <w:sz w:val="20"/>
        </w:rPr>
        <w:t xml:space="preserve"> </w:t>
      </w:r>
      <w:r>
        <w:rPr>
          <w:b/>
          <w:color w:val="073B31"/>
          <w:w w:val="105"/>
          <w:sz w:val="20"/>
        </w:rPr>
        <w:t>steps</w:t>
      </w:r>
      <w:r>
        <w:rPr>
          <w:b/>
          <w:color w:val="073B31"/>
          <w:spacing w:val="-5"/>
          <w:w w:val="105"/>
          <w:sz w:val="20"/>
        </w:rPr>
        <w:t xml:space="preserve"> </w:t>
      </w:r>
      <w:r>
        <w:rPr>
          <w:b/>
          <w:color w:val="073B31"/>
          <w:w w:val="105"/>
          <w:sz w:val="20"/>
        </w:rPr>
        <w:t>and</w:t>
      </w:r>
      <w:r>
        <w:rPr>
          <w:b/>
          <w:color w:val="073B31"/>
          <w:spacing w:val="-11"/>
          <w:w w:val="105"/>
          <w:sz w:val="20"/>
        </w:rPr>
        <w:t xml:space="preserve"> </w:t>
      </w:r>
      <w:r>
        <w:rPr>
          <w:b/>
          <w:color w:val="073B31"/>
          <w:w w:val="105"/>
          <w:sz w:val="20"/>
        </w:rPr>
        <w:t>obtain</w:t>
      </w:r>
      <w:r>
        <w:rPr>
          <w:b/>
          <w:color w:val="073B31"/>
          <w:spacing w:val="-5"/>
          <w:w w:val="105"/>
          <w:sz w:val="20"/>
        </w:rPr>
        <w:t xml:space="preserve"> </w:t>
      </w:r>
      <w:r>
        <w:rPr>
          <w:b/>
          <w:color w:val="073B31"/>
          <w:w w:val="105"/>
          <w:sz w:val="20"/>
        </w:rPr>
        <w:t>4 points</w:t>
      </w:r>
      <w:r>
        <w:rPr>
          <w:b/>
          <w:color w:val="073B31"/>
          <w:spacing w:val="-8"/>
          <w:w w:val="105"/>
          <w:sz w:val="20"/>
        </w:rPr>
        <w:t xml:space="preserve"> </w:t>
      </w:r>
      <w:r>
        <w:rPr>
          <w:b/>
          <w:color w:val="073B31"/>
          <w:w w:val="105"/>
          <w:sz w:val="20"/>
        </w:rPr>
        <w:t xml:space="preserve">outlined </w:t>
      </w:r>
      <w:proofErr w:type="spellStart"/>
      <w:r>
        <w:rPr>
          <w:b/>
          <w:color w:val="073B31"/>
          <w:w w:val="105"/>
          <w:sz w:val="20"/>
        </w:rPr>
        <w:t>outlined</w:t>
      </w:r>
      <w:proofErr w:type="spellEnd"/>
      <w:r>
        <w:rPr>
          <w:b/>
          <w:color w:val="073B31"/>
          <w:spacing w:val="-5"/>
          <w:w w:val="105"/>
          <w:sz w:val="20"/>
        </w:rPr>
        <w:t xml:space="preserve"> </w:t>
      </w:r>
      <w:r>
        <w:rPr>
          <w:b/>
          <w:color w:val="073B31"/>
          <w:w w:val="105"/>
          <w:sz w:val="20"/>
        </w:rPr>
        <w:t>below no</w:t>
      </w:r>
      <w:r>
        <w:rPr>
          <w:b/>
          <w:color w:val="073B31"/>
          <w:spacing w:val="-12"/>
          <w:w w:val="105"/>
          <w:sz w:val="20"/>
        </w:rPr>
        <w:t xml:space="preserve"> </w:t>
      </w:r>
      <w:r>
        <w:rPr>
          <w:b/>
          <w:color w:val="073B31"/>
          <w:w w:val="105"/>
          <w:sz w:val="20"/>
        </w:rPr>
        <w:t>later than</w:t>
      </w:r>
      <w:r>
        <w:rPr>
          <w:b/>
          <w:color w:val="073B31"/>
          <w:spacing w:val="-15"/>
          <w:w w:val="105"/>
          <w:sz w:val="20"/>
        </w:rPr>
        <w:t xml:space="preserve"> </w:t>
      </w:r>
      <w:r>
        <w:rPr>
          <w:b/>
          <w:color w:val="073B31"/>
          <w:w w:val="105"/>
          <w:sz w:val="20"/>
        </w:rPr>
        <w:t>11/30/2024.</w:t>
      </w:r>
      <w:r>
        <w:rPr>
          <w:b/>
          <w:color w:val="073B31"/>
          <w:spacing w:val="-6"/>
          <w:w w:val="105"/>
          <w:sz w:val="20"/>
        </w:rPr>
        <w:t xml:space="preserve"> </w:t>
      </w:r>
      <w:r>
        <w:rPr>
          <w:color w:val="073B31"/>
          <w:w w:val="105"/>
          <w:sz w:val="21"/>
        </w:rPr>
        <w:t>If</w:t>
      </w:r>
      <w:r>
        <w:rPr>
          <w:color w:val="073B31"/>
          <w:spacing w:val="-3"/>
          <w:w w:val="105"/>
          <w:sz w:val="21"/>
        </w:rPr>
        <w:t xml:space="preserve"> </w:t>
      </w:r>
      <w:r>
        <w:rPr>
          <w:color w:val="073B31"/>
          <w:w w:val="105"/>
          <w:sz w:val="21"/>
        </w:rPr>
        <w:t>an</w:t>
      </w:r>
      <w:r>
        <w:rPr>
          <w:color w:val="073B31"/>
          <w:spacing w:val="-16"/>
          <w:w w:val="105"/>
          <w:sz w:val="21"/>
        </w:rPr>
        <w:t xml:space="preserve"> </w:t>
      </w:r>
      <w:r>
        <w:rPr>
          <w:color w:val="073B31"/>
          <w:w w:val="105"/>
          <w:sz w:val="21"/>
        </w:rPr>
        <w:t>employee</w:t>
      </w:r>
      <w:r>
        <w:rPr>
          <w:color w:val="073B31"/>
          <w:spacing w:val="-3"/>
          <w:w w:val="105"/>
          <w:sz w:val="21"/>
        </w:rPr>
        <w:t xml:space="preserve"> </w:t>
      </w:r>
      <w:r>
        <w:rPr>
          <w:color w:val="073B31"/>
          <w:w w:val="105"/>
          <w:sz w:val="21"/>
        </w:rPr>
        <w:t>has</w:t>
      </w:r>
      <w:r>
        <w:rPr>
          <w:color w:val="073B31"/>
          <w:spacing w:val="-9"/>
          <w:w w:val="105"/>
          <w:sz w:val="21"/>
        </w:rPr>
        <w:t xml:space="preserve"> </w:t>
      </w:r>
      <w:r>
        <w:rPr>
          <w:color w:val="073B31"/>
          <w:w w:val="105"/>
          <w:sz w:val="21"/>
        </w:rPr>
        <w:t xml:space="preserve">spousal </w:t>
      </w:r>
      <w:r>
        <w:rPr>
          <w:color w:val="073B31"/>
          <w:sz w:val="21"/>
        </w:rPr>
        <w:t xml:space="preserve">coverage, </w:t>
      </w:r>
      <w:r>
        <w:rPr>
          <w:b/>
          <w:color w:val="073B31"/>
          <w:sz w:val="20"/>
        </w:rPr>
        <w:t xml:space="preserve">both the employee and the spouse </w:t>
      </w:r>
      <w:r>
        <w:rPr>
          <w:color w:val="073B31"/>
          <w:sz w:val="21"/>
        </w:rPr>
        <w:t>must each</w:t>
      </w:r>
      <w:r>
        <w:rPr>
          <w:color w:val="073B31"/>
          <w:spacing w:val="-2"/>
          <w:sz w:val="21"/>
        </w:rPr>
        <w:t xml:space="preserve"> </w:t>
      </w:r>
      <w:r>
        <w:rPr>
          <w:color w:val="073B31"/>
          <w:sz w:val="21"/>
        </w:rPr>
        <w:t>complete all</w:t>
      </w:r>
      <w:r>
        <w:rPr>
          <w:color w:val="073B31"/>
          <w:spacing w:val="-6"/>
          <w:sz w:val="21"/>
        </w:rPr>
        <w:t xml:space="preserve"> </w:t>
      </w:r>
      <w:r>
        <w:rPr>
          <w:color w:val="073B31"/>
          <w:sz w:val="21"/>
        </w:rPr>
        <w:t>4 steps to earn</w:t>
      </w:r>
      <w:r>
        <w:rPr>
          <w:color w:val="073B31"/>
          <w:spacing w:val="-4"/>
          <w:sz w:val="21"/>
        </w:rPr>
        <w:t xml:space="preserve"> </w:t>
      </w:r>
      <w:r>
        <w:rPr>
          <w:color w:val="073B31"/>
          <w:sz w:val="21"/>
        </w:rPr>
        <w:t xml:space="preserve">the </w:t>
      </w:r>
      <w:r>
        <w:rPr>
          <w:color w:val="073B31"/>
          <w:spacing w:val="-2"/>
          <w:w w:val="105"/>
          <w:sz w:val="21"/>
        </w:rPr>
        <w:t>discount.</w:t>
      </w:r>
    </w:p>
    <w:p w14:paraId="59B9F9B5" w14:textId="77777777" w:rsidR="00790660" w:rsidRDefault="00790660">
      <w:pPr>
        <w:pStyle w:val="BodyText"/>
        <w:rPr>
          <w:sz w:val="20"/>
        </w:rPr>
      </w:pPr>
    </w:p>
    <w:p w14:paraId="59B9F9B6" w14:textId="77777777" w:rsidR="00790660" w:rsidRDefault="00790660">
      <w:pPr>
        <w:pStyle w:val="BodyText"/>
        <w:rPr>
          <w:sz w:val="20"/>
        </w:rPr>
      </w:pPr>
    </w:p>
    <w:p w14:paraId="59B9F9B7" w14:textId="77777777" w:rsidR="00790660" w:rsidRDefault="00790660">
      <w:pPr>
        <w:pStyle w:val="BodyText"/>
        <w:rPr>
          <w:sz w:val="20"/>
        </w:rPr>
      </w:pPr>
    </w:p>
    <w:p w14:paraId="59B9F9B8" w14:textId="77777777" w:rsidR="00790660" w:rsidRDefault="00790660">
      <w:pPr>
        <w:pStyle w:val="BodyText"/>
        <w:spacing w:before="133"/>
        <w:rPr>
          <w:sz w:val="20"/>
        </w:rPr>
      </w:pPr>
    </w:p>
    <w:p w14:paraId="59B9F9B9" w14:textId="77777777" w:rsidR="00790660" w:rsidRDefault="00790660">
      <w:pPr>
        <w:rPr>
          <w:sz w:val="20"/>
        </w:rPr>
        <w:sectPr w:rsidR="00790660">
          <w:type w:val="continuous"/>
          <w:pgSz w:w="12240" w:h="15840"/>
          <w:pgMar w:top="1820" w:right="0" w:bottom="280" w:left="0" w:header="0" w:footer="0" w:gutter="0"/>
          <w:cols w:space="720"/>
        </w:sectPr>
      </w:pPr>
    </w:p>
    <w:p w14:paraId="59B9F9BA" w14:textId="77777777" w:rsidR="00790660" w:rsidRDefault="00000000">
      <w:pPr>
        <w:pStyle w:val="Heading9"/>
        <w:spacing w:before="93"/>
        <w:ind w:left="2396"/>
        <w:jc w:val="center"/>
      </w:pPr>
      <w:r>
        <w:rPr>
          <w:color w:val="073B31"/>
          <w:spacing w:val="-2"/>
        </w:rPr>
        <w:t>STEP1</w:t>
      </w:r>
    </w:p>
    <w:p w14:paraId="59B9F9BB" w14:textId="77777777" w:rsidR="00790660" w:rsidRDefault="00000000">
      <w:pPr>
        <w:spacing w:before="35"/>
        <w:ind w:left="2396" w:right="40"/>
        <w:jc w:val="center"/>
        <w:rPr>
          <w:b/>
          <w:sz w:val="19"/>
        </w:rPr>
      </w:pPr>
      <w:r>
        <w:rPr>
          <w:b/>
          <w:color w:val="073B31"/>
          <w:spacing w:val="-8"/>
          <w:sz w:val="19"/>
        </w:rPr>
        <w:t>Get</w:t>
      </w:r>
      <w:r>
        <w:rPr>
          <w:b/>
          <w:color w:val="073B31"/>
          <w:spacing w:val="-3"/>
          <w:sz w:val="19"/>
        </w:rPr>
        <w:t xml:space="preserve"> </w:t>
      </w:r>
      <w:r>
        <w:rPr>
          <w:b/>
          <w:color w:val="073B31"/>
          <w:spacing w:val="-2"/>
          <w:sz w:val="19"/>
        </w:rPr>
        <w:t>Started</w:t>
      </w:r>
    </w:p>
    <w:p w14:paraId="59B9F9BC" w14:textId="77777777" w:rsidR="00790660" w:rsidRDefault="00000000">
      <w:pPr>
        <w:spacing w:before="112" w:line="264" w:lineRule="auto"/>
        <w:ind w:left="2056" w:hanging="1"/>
        <w:rPr>
          <w:sz w:val="15"/>
        </w:rPr>
      </w:pPr>
      <w:r>
        <w:rPr>
          <w:color w:val="073B31"/>
          <w:spacing w:val="-2"/>
          <w:w w:val="75"/>
          <w:sz w:val="15"/>
        </w:rPr>
        <w:t>Log</w:t>
      </w:r>
      <w:r>
        <w:rPr>
          <w:color w:val="073B31"/>
          <w:spacing w:val="-11"/>
          <w:sz w:val="15"/>
        </w:rPr>
        <w:t xml:space="preserve"> </w:t>
      </w:r>
      <w:r>
        <w:rPr>
          <w:color w:val="073B31"/>
          <w:spacing w:val="-2"/>
          <w:w w:val="75"/>
          <w:sz w:val="15"/>
        </w:rPr>
        <w:t>in</w:t>
      </w:r>
      <w:r>
        <w:rPr>
          <w:color w:val="073B31"/>
          <w:spacing w:val="-6"/>
          <w:sz w:val="15"/>
        </w:rPr>
        <w:t xml:space="preserve"> </w:t>
      </w:r>
      <w:r>
        <w:rPr>
          <w:color w:val="073B31"/>
          <w:spacing w:val="-2"/>
          <w:w w:val="75"/>
          <w:sz w:val="15"/>
        </w:rPr>
        <w:t>to</w:t>
      </w:r>
      <w:r>
        <w:rPr>
          <w:color w:val="073B31"/>
          <w:sz w:val="15"/>
        </w:rPr>
        <w:t xml:space="preserve"> </w:t>
      </w:r>
      <w:hyperlink r:id="rId113">
        <w:r>
          <w:rPr>
            <w:b/>
            <w:color w:val="80BC42"/>
            <w:spacing w:val="-2"/>
            <w:w w:val="75"/>
            <w:sz w:val="16"/>
          </w:rPr>
          <w:t>www.bluewellnessla.com</w:t>
        </w:r>
        <w:r>
          <w:rPr>
            <w:color w:val="073B31"/>
            <w:spacing w:val="-2"/>
            <w:w w:val="75"/>
            <w:sz w:val="15"/>
          </w:rPr>
          <w:t>and</w:t>
        </w:r>
      </w:hyperlink>
      <w:r>
        <w:rPr>
          <w:color w:val="073B31"/>
          <w:sz w:val="15"/>
        </w:rPr>
        <w:t xml:space="preserve"> complete </w:t>
      </w:r>
      <w:r>
        <w:rPr>
          <w:color w:val="073B31"/>
          <w:w w:val="95"/>
          <w:sz w:val="15"/>
        </w:rPr>
        <w:t xml:space="preserve">the </w:t>
      </w:r>
      <w:r>
        <w:rPr>
          <w:color w:val="073B31"/>
          <w:sz w:val="15"/>
        </w:rPr>
        <w:t xml:space="preserve">Personal Health Assessment. </w:t>
      </w:r>
      <w:r>
        <w:rPr>
          <w:color w:val="073B31"/>
          <w:w w:val="95"/>
          <w:sz w:val="15"/>
        </w:rPr>
        <w:t>(1</w:t>
      </w:r>
      <w:r>
        <w:rPr>
          <w:color w:val="073B31"/>
          <w:spacing w:val="-9"/>
          <w:w w:val="95"/>
          <w:sz w:val="15"/>
        </w:rPr>
        <w:t xml:space="preserve"> </w:t>
      </w:r>
      <w:r>
        <w:rPr>
          <w:color w:val="073B31"/>
          <w:sz w:val="15"/>
        </w:rPr>
        <w:t>point)</w:t>
      </w:r>
    </w:p>
    <w:p w14:paraId="59B9F9BD" w14:textId="77777777" w:rsidR="00790660" w:rsidRDefault="00790660">
      <w:pPr>
        <w:pStyle w:val="BodyText"/>
        <w:rPr>
          <w:sz w:val="15"/>
        </w:rPr>
      </w:pPr>
    </w:p>
    <w:p w14:paraId="59B9F9BE" w14:textId="77777777" w:rsidR="00790660" w:rsidRDefault="00790660">
      <w:pPr>
        <w:pStyle w:val="BodyText"/>
        <w:rPr>
          <w:sz w:val="15"/>
        </w:rPr>
      </w:pPr>
    </w:p>
    <w:p w14:paraId="59B9F9BF" w14:textId="77777777" w:rsidR="00790660" w:rsidRDefault="00790660">
      <w:pPr>
        <w:pStyle w:val="BodyText"/>
        <w:rPr>
          <w:sz w:val="15"/>
        </w:rPr>
      </w:pPr>
    </w:p>
    <w:p w14:paraId="59B9F9C0" w14:textId="77777777" w:rsidR="00790660" w:rsidRDefault="00790660">
      <w:pPr>
        <w:pStyle w:val="BodyText"/>
        <w:spacing w:before="102"/>
        <w:rPr>
          <w:sz w:val="15"/>
        </w:rPr>
      </w:pPr>
    </w:p>
    <w:p w14:paraId="59B9F9C1" w14:textId="77777777" w:rsidR="00790660" w:rsidRDefault="00000000">
      <w:pPr>
        <w:spacing w:before="1"/>
        <w:ind w:left="1885"/>
        <w:rPr>
          <w:b/>
          <w:sz w:val="16"/>
        </w:rPr>
      </w:pPr>
      <w:r>
        <w:rPr>
          <w:b/>
          <w:color w:val="073B31"/>
          <w:w w:val="105"/>
          <w:sz w:val="16"/>
        </w:rPr>
        <w:t>TO</w:t>
      </w:r>
      <w:r>
        <w:rPr>
          <w:b/>
          <w:color w:val="073B31"/>
          <w:spacing w:val="-9"/>
          <w:w w:val="105"/>
          <w:sz w:val="16"/>
        </w:rPr>
        <w:t xml:space="preserve"> </w:t>
      </w:r>
      <w:r>
        <w:rPr>
          <w:b/>
          <w:color w:val="073B31"/>
          <w:w w:val="105"/>
          <w:sz w:val="16"/>
        </w:rPr>
        <w:t>LOG</w:t>
      </w:r>
      <w:r>
        <w:rPr>
          <w:b/>
          <w:color w:val="073B31"/>
          <w:spacing w:val="-2"/>
          <w:w w:val="105"/>
          <w:sz w:val="16"/>
        </w:rPr>
        <w:t xml:space="preserve"> </w:t>
      </w:r>
      <w:r>
        <w:rPr>
          <w:b/>
          <w:color w:val="073B31"/>
          <w:w w:val="105"/>
          <w:sz w:val="16"/>
        </w:rPr>
        <w:t xml:space="preserve">ALL </w:t>
      </w:r>
      <w:r>
        <w:rPr>
          <w:b/>
          <w:color w:val="073B31"/>
          <w:spacing w:val="-2"/>
          <w:w w:val="105"/>
          <w:sz w:val="16"/>
        </w:rPr>
        <w:t>ACTIVITIES</w:t>
      </w:r>
    </w:p>
    <w:p w14:paraId="59B9F9C2" w14:textId="77777777" w:rsidR="00790660" w:rsidRDefault="00000000">
      <w:pPr>
        <w:pStyle w:val="Heading9"/>
        <w:spacing w:before="93"/>
        <w:ind w:left="1045"/>
        <w:jc w:val="center"/>
      </w:pPr>
      <w:r>
        <w:rPr>
          <w:b w:val="0"/>
        </w:rPr>
        <w:br w:type="column"/>
      </w:r>
      <w:r>
        <w:rPr>
          <w:color w:val="073B31"/>
          <w:spacing w:val="-2"/>
          <w:w w:val="105"/>
        </w:rPr>
        <w:t>STEP2</w:t>
      </w:r>
    </w:p>
    <w:p w14:paraId="59B9F9C3" w14:textId="77777777" w:rsidR="00790660" w:rsidRDefault="00000000">
      <w:pPr>
        <w:spacing w:before="25"/>
        <w:ind w:left="1045" w:right="18"/>
        <w:jc w:val="center"/>
        <w:rPr>
          <w:b/>
          <w:sz w:val="19"/>
        </w:rPr>
      </w:pPr>
      <w:r>
        <w:rPr>
          <w:b/>
          <w:color w:val="073B31"/>
          <w:w w:val="90"/>
          <w:sz w:val="19"/>
        </w:rPr>
        <w:t>Get</w:t>
      </w:r>
      <w:r>
        <w:rPr>
          <w:b/>
          <w:color w:val="073B31"/>
          <w:spacing w:val="1"/>
          <w:sz w:val="19"/>
        </w:rPr>
        <w:t xml:space="preserve"> </w:t>
      </w:r>
      <w:r>
        <w:rPr>
          <w:b/>
          <w:color w:val="073B31"/>
          <w:w w:val="90"/>
          <w:sz w:val="19"/>
        </w:rPr>
        <w:t>A</w:t>
      </w:r>
      <w:r>
        <w:rPr>
          <w:b/>
          <w:color w:val="073B31"/>
          <w:spacing w:val="-4"/>
          <w:w w:val="90"/>
          <w:sz w:val="19"/>
        </w:rPr>
        <w:t xml:space="preserve"> </w:t>
      </w:r>
      <w:r>
        <w:rPr>
          <w:b/>
          <w:color w:val="073B31"/>
          <w:w w:val="90"/>
          <w:sz w:val="19"/>
        </w:rPr>
        <w:t>Check-</w:t>
      </w:r>
      <w:r>
        <w:rPr>
          <w:b/>
          <w:color w:val="073B31"/>
          <w:spacing w:val="-5"/>
          <w:w w:val="90"/>
          <w:sz w:val="19"/>
        </w:rPr>
        <w:t>Up</w:t>
      </w:r>
    </w:p>
    <w:p w14:paraId="59B9F9C4" w14:textId="77777777" w:rsidR="00790660" w:rsidRDefault="00000000">
      <w:pPr>
        <w:spacing w:before="136" w:line="259" w:lineRule="auto"/>
        <w:ind w:left="708" w:firstLine="83"/>
        <w:rPr>
          <w:sz w:val="15"/>
        </w:rPr>
      </w:pPr>
      <w:r>
        <w:rPr>
          <w:color w:val="073B31"/>
          <w:sz w:val="15"/>
        </w:rPr>
        <w:t xml:space="preserve">Complete an Annual Wellness Exam (Physician Visit or Onsite Screening) and log </w:t>
      </w:r>
      <w:r>
        <w:rPr>
          <w:color w:val="073B31"/>
          <w:w w:val="95"/>
          <w:sz w:val="15"/>
        </w:rPr>
        <w:t>in to</w:t>
      </w:r>
      <w:r>
        <w:rPr>
          <w:color w:val="073B31"/>
          <w:sz w:val="15"/>
        </w:rPr>
        <w:t xml:space="preserve"> </w:t>
      </w:r>
      <w:hyperlink r:id="rId114">
        <w:r>
          <w:rPr>
            <w:b/>
            <w:color w:val="80BC42"/>
            <w:w w:val="80"/>
            <w:sz w:val="16"/>
          </w:rPr>
          <w:t>www.bluewellnessla.com</w:t>
        </w:r>
        <w:r>
          <w:rPr>
            <w:b/>
            <w:color w:val="073B31"/>
            <w:w w:val="80"/>
            <w:sz w:val="16"/>
          </w:rPr>
          <w:t>.</w:t>
        </w:r>
      </w:hyperlink>
      <w:r>
        <w:rPr>
          <w:b/>
          <w:color w:val="073B31"/>
          <w:spacing w:val="-12"/>
          <w:w w:val="80"/>
          <w:sz w:val="16"/>
        </w:rPr>
        <w:t xml:space="preserve"> </w:t>
      </w:r>
      <w:r>
        <w:rPr>
          <w:color w:val="073B31"/>
          <w:w w:val="80"/>
          <w:sz w:val="15"/>
        </w:rPr>
        <w:t>(1</w:t>
      </w:r>
      <w:r>
        <w:rPr>
          <w:color w:val="073B31"/>
          <w:spacing w:val="-11"/>
          <w:w w:val="80"/>
          <w:sz w:val="15"/>
        </w:rPr>
        <w:t xml:space="preserve"> </w:t>
      </w:r>
      <w:r>
        <w:rPr>
          <w:color w:val="073B31"/>
          <w:w w:val="80"/>
          <w:sz w:val="15"/>
        </w:rPr>
        <w:t>point)</w:t>
      </w:r>
    </w:p>
    <w:p w14:paraId="59B9F9C5" w14:textId="77777777" w:rsidR="00790660" w:rsidRDefault="00000000">
      <w:pPr>
        <w:pStyle w:val="Heading9"/>
        <w:spacing w:before="107"/>
        <w:ind w:right="1237"/>
        <w:jc w:val="center"/>
      </w:pPr>
      <w:r>
        <w:rPr>
          <w:b w:val="0"/>
        </w:rPr>
        <w:br w:type="column"/>
      </w:r>
      <w:r>
        <w:rPr>
          <w:color w:val="073B31"/>
          <w:spacing w:val="-2"/>
          <w:w w:val="105"/>
        </w:rPr>
        <w:t>STEP3</w:t>
      </w:r>
    </w:p>
    <w:p w14:paraId="59B9F9C6" w14:textId="77777777" w:rsidR="00790660" w:rsidRDefault="00000000">
      <w:pPr>
        <w:spacing w:before="30"/>
        <w:ind w:right="1305"/>
        <w:jc w:val="center"/>
        <w:rPr>
          <w:b/>
          <w:sz w:val="19"/>
        </w:rPr>
      </w:pPr>
      <w:r>
        <w:rPr>
          <w:b/>
          <w:color w:val="073B31"/>
          <w:w w:val="90"/>
          <w:sz w:val="19"/>
        </w:rPr>
        <w:t>Be</w:t>
      </w:r>
      <w:r>
        <w:rPr>
          <w:b/>
          <w:color w:val="073B31"/>
          <w:spacing w:val="-11"/>
          <w:w w:val="90"/>
          <w:sz w:val="19"/>
        </w:rPr>
        <w:t xml:space="preserve"> </w:t>
      </w:r>
      <w:r>
        <w:rPr>
          <w:b/>
          <w:color w:val="073B31"/>
          <w:w w:val="90"/>
          <w:sz w:val="19"/>
        </w:rPr>
        <w:t>Health</w:t>
      </w:r>
      <w:r>
        <w:rPr>
          <w:b/>
          <w:color w:val="073B31"/>
          <w:spacing w:val="-11"/>
          <w:w w:val="90"/>
          <w:sz w:val="19"/>
        </w:rPr>
        <w:t xml:space="preserve"> </w:t>
      </w:r>
      <w:r>
        <w:rPr>
          <w:b/>
          <w:color w:val="073B31"/>
          <w:spacing w:val="-2"/>
          <w:w w:val="90"/>
          <w:sz w:val="19"/>
        </w:rPr>
        <w:t>Conscious</w:t>
      </w:r>
    </w:p>
    <w:p w14:paraId="59B9F9C7" w14:textId="77777777" w:rsidR="00790660" w:rsidRDefault="00000000">
      <w:pPr>
        <w:spacing w:before="103" w:line="264" w:lineRule="auto"/>
        <w:ind w:left="759" w:right="1964" w:firstLine="1"/>
        <w:rPr>
          <w:sz w:val="15"/>
        </w:rPr>
      </w:pPr>
      <w:r>
        <w:rPr>
          <w:color w:val="073B31"/>
          <w:sz w:val="15"/>
        </w:rPr>
        <w:t>Complete and</w:t>
      </w:r>
      <w:r>
        <w:rPr>
          <w:color w:val="073B31"/>
          <w:spacing w:val="-9"/>
          <w:sz w:val="15"/>
        </w:rPr>
        <w:t xml:space="preserve"> </w:t>
      </w:r>
      <w:r>
        <w:rPr>
          <w:color w:val="073B31"/>
          <w:sz w:val="15"/>
        </w:rPr>
        <w:t>log</w:t>
      </w:r>
      <w:r>
        <w:rPr>
          <w:color w:val="073B31"/>
          <w:spacing w:val="-9"/>
          <w:sz w:val="15"/>
        </w:rPr>
        <w:t xml:space="preserve"> </w:t>
      </w:r>
      <w:r>
        <w:rPr>
          <w:b/>
          <w:color w:val="073B31"/>
          <w:sz w:val="16"/>
        </w:rPr>
        <w:t xml:space="preserve">at </w:t>
      </w:r>
      <w:r>
        <w:rPr>
          <w:b/>
          <w:color w:val="073B31"/>
          <w:w w:val="95"/>
          <w:sz w:val="16"/>
        </w:rPr>
        <w:t xml:space="preserve">least 2 </w:t>
      </w:r>
      <w:r>
        <w:rPr>
          <w:color w:val="073B31"/>
          <w:sz w:val="15"/>
        </w:rPr>
        <w:t xml:space="preserve">of the following activities under the </w:t>
      </w:r>
      <w:r>
        <w:rPr>
          <w:color w:val="073B31"/>
          <w:w w:val="80"/>
          <w:sz w:val="15"/>
        </w:rPr>
        <w:t>Incentives</w:t>
      </w:r>
      <w:r>
        <w:rPr>
          <w:color w:val="073B31"/>
          <w:sz w:val="15"/>
        </w:rPr>
        <w:t xml:space="preserve"> </w:t>
      </w:r>
      <w:r>
        <w:rPr>
          <w:color w:val="073B31"/>
          <w:w w:val="80"/>
          <w:sz w:val="15"/>
        </w:rPr>
        <w:t>tab at</w:t>
      </w:r>
      <w:r>
        <w:rPr>
          <w:color w:val="073B31"/>
          <w:sz w:val="15"/>
        </w:rPr>
        <w:t xml:space="preserve"> </w:t>
      </w:r>
      <w:hyperlink r:id="rId115">
        <w:r>
          <w:rPr>
            <w:color w:val="80BC42"/>
            <w:w w:val="80"/>
            <w:sz w:val="15"/>
          </w:rPr>
          <w:t>www.bluewellnessla.com</w:t>
        </w:r>
        <w:r>
          <w:rPr>
            <w:color w:val="073B31"/>
            <w:w w:val="80"/>
            <w:sz w:val="15"/>
          </w:rPr>
          <w:t>.</w:t>
        </w:r>
      </w:hyperlink>
      <w:r>
        <w:rPr>
          <w:color w:val="073B31"/>
          <w:sz w:val="15"/>
        </w:rPr>
        <w:t xml:space="preserve"> </w:t>
      </w:r>
      <w:r>
        <w:rPr>
          <w:color w:val="073B31"/>
          <w:w w:val="95"/>
          <w:sz w:val="15"/>
        </w:rPr>
        <w:t>(1</w:t>
      </w:r>
      <w:r>
        <w:rPr>
          <w:color w:val="073B31"/>
          <w:spacing w:val="-18"/>
          <w:w w:val="95"/>
          <w:sz w:val="15"/>
        </w:rPr>
        <w:t xml:space="preserve"> </w:t>
      </w:r>
      <w:r>
        <w:rPr>
          <w:color w:val="073B31"/>
          <w:sz w:val="15"/>
        </w:rPr>
        <w:t>point each)</w:t>
      </w:r>
    </w:p>
    <w:p w14:paraId="59B9F9C8" w14:textId="77777777" w:rsidR="00790660" w:rsidRDefault="00000000">
      <w:pPr>
        <w:pStyle w:val="ListParagraph"/>
        <w:numPr>
          <w:ilvl w:val="1"/>
          <w:numId w:val="28"/>
        </w:numPr>
        <w:tabs>
          <w:tab w:val="left" w:pos="820"/>
        </w:tabs>
        <w:spacing w:before="83"/>
        <w:ind w:left="820" w:hanging="68"/>
        <w:rPr>
          <w:color w:val="073B31"/>
          <w:sz w:val="12"/>
        </w:rPr>
      </w:pPr>
      <w:r>
        <w:rPr>
          <w:color w:val="073B31"/>
          <w:w w:val="90"/>
          <w:sz w:val="12"/>
        </w:rPr>
        <w:t>Participate</w:t>
      </w:r>
      <w:r>
        <w:rPr>
          <w:color w:val="073B31"/>
          <w:spacing w:val="2"/>
          <w:sz w:val="12"/>
        </w:rPr>
        <w:t xml:space="preserve"> </w:t>
      </w:r>
      <w:r>
        <w:rPr>
          <w:color w:val="073B31"/>
          <w:w w:val="90"/>
          <w:sz w:val="12"/>
        </w:rPr>
        <w:t>in</w:t>
      </w:r>
      <w:r>
        <w:rPr>
          <w:color w:val="073B31"/>
          <w:spacing w:val="-10"/>
          <w:w w:val="90"/>
          <w:sz w:val="12"/>
        </w:rPr>
        <w:t xml:space="preserve"> </w:t>
      </w:r>
      <w:r>
        <w:rPr>
          <w:color w:val="073B31"/>
          <w:w w:val="90"/>
          <w:sz w:val="12"/>
        </w:rPr>
        <w:t>a</w:t>
      </w:r>
      <w:r>
        <w:rPr>
          <w:color w:val="073B31"/>
          <w:spacing w:val="-4"/>
          <w:sz w:val="12"/>
        </w:rPr>
        <w:t xml:space="preserve"> </w:t>
      </w:r>
      <w:r>
        <w:rPr>
          <w:color w:val="073B31"/>
          <w:w w:val="90"/>
          <w:sz w:val="12"/>
        </w:rPr>
        <w:t>Community</w:t>
      </w:r>
      <w:r>
        <w:rPr>
          <w:color w:val="073B31"/>
          <w:spacing w:val="12"/>
          <w:sz w:val="12"/>
        </w:rPr>
        <w:t xml:space="preserve"> </w:t>
      </w:r>
      <w:r>
        <w:rPr>
          <w:color w:val="073B31"/>
          <w:w w:val="90"/>
          <w:sz w:val="12"/>
        </w:rPr>
        <w:t>Walk/Run</w:t>
      </w:r>
      <w:r>
        <w:rPr>
          <w:color w:val="073B31"/>
          <w:sz w:val="12"/>
        </w:rPr>
        <w:t xml:space="preserve"> </w:t>
      </w:r>
      <w:r>
        <w:rPr>
          <w:color w:val="073B31"/>
          <w:spacing w:val="-2"/>
          <w:w w:val="90"/>
          <w:sz w:val="12"/>
        </w:rPr>
        <w:t>Event</w:t>
      </w:r>
    </w:p>
    <w:p w14:paraId="59B9F9C9" w14:textId="77777777" w:rsidR="00790660" w:rsidRDefault="00000000">
      <w:pPr>
        <w:pStyle w:val="ListParagraph"/>
        <w:numPr>
          <w:ilvl w:val="1"/>
          <w:numId w:val="28"/>
        </w:numPr>
        <w:tabs>
          <w:tab w:val="left" w:pos="822"/>
        </w:tabs>
        <w:spacing w:before="39"/>
        <w:ind w:left="822" w:hanging="69"/>
        <w:rPr>
          <w:color w:val="073B31"/>
          <w:sz w:val="11"/>
        </w:rPr>
      </w:pPr>
      <w:r>
        <w:rPr>
          <w:color w:val="073B31"/>
          <w:sz w:val="11"/>
        </w:rPr>
        <w:t>Participate</w:t>
      </w:r>
      <w:r>
        <w:rPr>
          <w:color w:val="073B31"/>
          <w:spacing w:val="-3"/>
          <w:sz w:val="11"/>
        </w:rPr>
        <w:t xml:space="preserve"> </w:t>
      </w:r>
      <w:r>
        <w:rPr>
          <w:color w:val="073B31"/>
          <w:sz w:val="11"/>
        </w:rPr>
        <w:t>in</w:t>
      </w:r>
      <w:r>
        <w:rPr>
          <w:color w:val="073B31"/>
          <w:spacing w:val="-5"/>
          <w:sz w:val="11"/>
        </w:rPr>
        <w:t xml:space="preserve"> </w:t>
      </w:r>
      <w:r>
        <w:rPr>
          <w:color w:val="073B31"/>
          <w:sz w:val="11"/>
        </w:rPr>
        <w:t>a</w:t>
      </w:r>
      <w:r>
        <w:rPr>
          <w:color w:val="073B31"/>
          <w:spacing w:val="-9"/>
          <w:sz w:val="11"/>
        </w:rPr>
        <w:t xml:space="preserve"> </w:t>
      </w:r>
      <w:r>
        <w:rPr>
          <w:color w:val="073B31"/>
          <w:sz w:val="11"/>
        </w:rPr>
        <w:t>Recreational</w:t>
      </w:r>
      <w:r>
        <w:rPr>
          <w:color w:val="073B31"/>
          <w:spacing w:val="-1"/>
          <w:sz w:val="11"/>
        </w:rPr>
        <w:t xml:space="preserve"> </w:t>
      </w:r>
      <w:r>
        <w:rPr>
          <w:color w:val="073B31"/>
          <w:sz w:val="11"/>
        </w:rPr>
        <w:t>Sports</w:t>
      </w:r>
      <w:r>
        <w:rPr>
          <w:color w:val="073B31"/>
          <w:spacing w:val="-3"/>
          <w:sz w:val="11"/>
        </w:rPr>
        <w:t xml:space="preserve"> </w:t>
      </w:r>
      <w:r>
        <w:rPr>
          <w:color w:val="073B31"/>
          <w:spacing w:val="-2"/>
          <w:sz w:val="11"/>
        </w:rPr>
        <w:t>League</w:t>
      </w:r>
    </w:p>
    <w:p w14:paraId="59B9F9CA" w14:textId="77777777" w:rsidR="00790660" w:rsidRDefault="00000000">
      <w:pPr>
        <w:pStyle w:val="ListParagraph"/>
        <w:numPr>
          <w:ilvl w:val="1"/>
          <w:numId w:val="28"/>
        </w:numPr>
        <w:tabs>
          <w:tab w:val="left" w:pos="821"/>
        </w:tabs>
        <w:spacing w:before="33"/>
        <w:ind w:hanging="69"/>
        <w:rPr>
          <w:color w:val="073B31"/>
          <w:sz w:val="12"/>
        </w:rPr>
      </w:pPr>
      <w:r>
        <w:rPr>
          <w:color w:val="073B31"/>
          <w:w w:val="90"/>
          <w:sz w:val="12"/>
        </w:rPr>
        <w:t>Dental</w:t>
      </w:r>
      <w:r>
        <w:rPr>
          <w:color w:val="073B31"/>
          <w:spacing w:val="-2"/>
          <w:sz w:val="12"/>
        </w:rPr>
        <w:t xml:space="preserve"> Visit</w:t>
      </w:r>
    </w:p>
    <w:p w14:paraId="59B9F9CB" w14:textId="77777777" w:rsidR="00790660" w:rsidRDefault="00000000">
      <w:pPr>
        <w:pStyle w:val="ListParagraph"/>
        <w:numPr>
          <w:ilvl w:val="1"/>
          <w:numId w:val="28"/>
        </w:numPr>
        <w:tabs>
          <w:tab w:val="left" w:pos="829"/>
        </w:tabs>
        <w:spacing w:before="35"/>
        <w:ind w:left="829" w:hanging="76"/>
        <w:rPr>
          <w:color w:val="073B31"/>
          <w:sz w:val="11"/>
        </w:rPr>
      </w:pPr>
      <w:r>
        <w:rPr>
          <w:color w:val="073B31"/>
          <w:spacing w:val="-2"/>
          <w:sz w:val="11"/>
        </w:rPr>
        <w:t>Vision</w:t>
      </w:r>
      <w:r>
        <w:rPr>
          <w:color w:val="073B31"/>
          <w:spacing w:val="-7"/>
          <w:sz w:val="11"/>
        </w:rPr>
        <w:t xml:space="preserve"> </w:t>
      </w:r>
      <w:r>
        <w:rPr>
          <w:color w:val="073B31"/>
          <w:spacing w:val="-2"/>
          <w:sz w:val="11"/>
        </w:rPr>
        <w:t>Screening</w:t>
      </w:r>
    </w:p>
    <w:p w14:paraId="59B9F9CC" w14:textId="77777777" w:rsidR="00790660" w:rsidRDefault="00000000">
      <w:pPr>
        <w:pStyle w:val="ListParagraph"/>
        <w:numPr>
          <w:ilvl w:val="1"/>
          <w:numId w:val="28"/>
        </w:numPr>
        <w:tabs>
          <w:tab w:val="left" w:pos="830"/>
        </w:tabs>
        <w:spacing w:before="32"/>
        <w:ind w:left="830" w:hanging="78"/>
        <w:rPr>
          <w:color w:val="073B31"/>
          <w:sz w:val="12"/>
        </w:rPr>
      </w:pPr>
      <w:r>
        <w:rPr>
          <w:color w:val="073B31"/>
          <w:spacing w:val="-2"/>
          <w:w w:val="90"/>
          <w:sz w:val="12"/>
        </w:rPr>
        <w:t>Annual</w:t>
      </w:r>
      <w:r>
        <w:rPr>
          <w:color w:val="073B31"/>
          <w:spacing w:val="-3"/>
          <w:sz w:val="12"/>
        </w:rPr>
        <w:t xml:space="preserve"> </w:t>
      </w:r>
      <w:r>
        <w:rPr>
          <w:color w:val="073B31"/>
          <w:spacing w:val="-2"/>
          <w:w w:val="90"/>
          <w:sz w:val="12"/>
        </w:rPr>
        <w:t>Flu</w:t>
      </w:r>
      <w:r>
        <w:rPr>
          <w:color w:val="073B31"/>
          <w:spacing w:val="-3"/>
          <w:sz w:val="12"/>
        </w:rPr>
        <w:t xml:space="preserve"> </w:t>
      </w:r>
      <w:r>
        <w:rPr>
          <w:color w:val="073B31"/>
          <w:spacing w:val="-4"/>
          <w:w w:val="90"/>
          <w:sz w:val="12"/>
        </w:rPr>
        <w:t>Shot</w:t>
      </w:r>
    </w:p>
    <w:p w14:paraId="59B9F9CD" w14:textId="77777777" w:rsidR="00790660" w:rsidRDefault="00790660">
      <w:pPr>
        <w:rPr>
          <w:sz w:val="12"/>
        </w:rPr>
        <w:sectPr w:rsidR="00790660">
          <w:type w:val="continuous"/>
          <w:pgSz w:w="12240" w:h="15840"/>
          <w:pgMar w:top="1820" w:right="0" w:bottom="280" w:left="0" w:header="0" w:footer="0" w:gutter="0"/>
          <w:cols w:num="3" w:space="720" w:equalWidth="0">
            <w:col w:w="4142" w:space="40"/>
            <w:col w:w="2899" w:space="39"/>
            <w:col w:w="5120"/>
          </w:cols>
        </w:sectPr>
      </w:pPr>
    </w:p>
    <w:p w14:paraId="59B9F9CE" w14:textId="77777777" w:rsidR="00790660" w:rsidRDefault="00000000">
      <w:pPr>
        <w:spacing w:line="254" w:lineRule="auto"/>
        <w:ind w:left="1883" w:hanging="2"/>
        <w:rPr>
          <w:sz w:val="14"/>
        </w:rPr>
      </w:pPr>
      <w:r>
        <w:rPr>
          <w:color w:val="073B31"/>
          <w:w w:val="105"/>
          <w:sz w:val="14"/>
        </w:rPr>
        <w:t>Click</w:t>
      </w:r>
      <w:r>
        <w:rPr>
          <w:color w:val="073B31"/>
          <w:spacing w:val="-11"/>
          <w:w w:val="105"/>
          <w:sz w:val="14"/>
        </w:rPr>
        <w:t xml:space="preserve"> </w:t>
      </w:r>
      <w:r>
        <w:rPr>
          <w:color w:val="073B31"/>
          <w:w w:val="105"/>
          <w:sz w:val="14"/>
        </w:rPr>
        <w:t>"Incentives"</w:t>
      </w:r>
      <w:r>
        <w:rPr>
          <w:color w:val="073B31"/>
          <w:spacing w:val="-10"/>
          <w:w w:val="105"/>
          <w:sz w:val="14"/>
        </w:rPr>
        <w:t xml:space="preserve"> </w:t>
      </w:r>
      <w:r>
        <w:rPr>
          <w:color w:val="073B31"/>
          <w:w w:val="105"/>
          <w:sz w:val="14"/>
        </w:rPr>
        <w:t>tab</w:t>
      </w:r>
      <w:r>
        <w:rPr>
          <w:color w:val="073B31"/>
          <w:spacing w:val="-12"/>
          <w:w w:val="105"/>
          <w:sz w:val="14"/>
        </w:rPr>
        <w:t xml:space="preserve"> </w:t>
      </w:r>
      <w:r>
        <w:rPr>
          <w:color w:val="073B31"/>
          <w:w w:val="105"/>
          <w:sz w:val="14"/>
        </w:rPr>
        <w:t>then</w:t>
      </w:r>
      <w:r>
        <w:rPr>
          <w:color w:val="073B31"/>
          <w:spacing w:val="-10"/>
          <w:w w:val="105"/>
          <w:sz w:val="14"/>
        </w:rPr>
        <w:t xml:space="preserve"> </w:t>
      </w:r>
      <w:r>
        <w:rPr>
          <w:color w:val="073B31"/>
          <w:w w:val="105"/>
          <w:sz w:val="14"/>
        </w:rPr>
        <w:t>click</w:t>
      </w:r>
      <w:r>
        <w:rPr>
          <w:color w:val="073B31"/>
          <w:spacing w:val="-10"/>
          <w:w w:val="105"/>
          <w:sz w:val="14"/>
        </w:rPr>
        <w:t xml:space="preserve"> </w:t>
      </w:r>
      <w:r>
        <w:rPr>
          <w:color w:val="073B31"/>
          <w:w w:val="105"/>
          <w:sz w:val="14"/>
        </w:rPr>
        <w:t>"Healthy</w:t>
      </w:r>
      <w:r>
        <w:rPr>
          <w:color w:val="073B31"/>
          <w:spacing w:val="-10"/>
          <w:w w:val="105"/>
          <w:sz w:val="14"/>
        </w:rPr>
        <w:t xml:space="preserve"> </w:t>
      </w:r>
      <w:r>
        <w:rPr>
          <w:color w:val="073B31"/>
          <w:w w:val="105"/>
          <w:sz w:val="14"/>
        </w:rPr>
        <w:t>Habit"</w:t>
      </w:r>
      <w:r>
        <w:rPr>
          <w:color w:val="073B31"/>
          <w:spacing w:val="-11"/>
          <w:w w:val="105"/>
          <w:sz w:val="14"/>
        </w:rPr>
        <w:t xml:space="preserve"> </w:t>
      </w:r>
      <w:r>
        <w:rPr>
          <w:color w:val="073B31"/>
          <w:w w:val="105"/>
          <w:sz w:val="14"/>
        </w:rPr>
        <w:t>tab.</w:t>
      </w:r>
      <w:r>
        <w:rPr>
          <w:color w:val="073B31"/>
          <w:spacing w:val="-17"/>
          <w:w w:val="105"/>
          <w:sz w:val="14"/>
        </w:rPr>
        <w:t xml:space="preserve"> </w:t>
      </w:r>
      <w:r>
        <w:rPr>
          <w:color w:val="073B31"/>
          <w:w w:val="105"/>
          <w:sz w:val="14"/>
        </w:rPr>
        <w:t>Click</w:t>
      </w:r>
      <w:r>
        <w:rPr>
          <w:color w:val="073B31"/>
          <w:spacing w:val="-10"/>
          <w:w w:val="105"/>
          <w:sz w:val="14"/>
        </w:rPr>
        <w:t xml:space="preserve"> </w:t>
      </w:r>
      <w:r>
        <w:rPr>
          <w:color w:val="073B31"/>
          <w:w w:val="105"/>
          <w:sz w:val="14"/>
        </w:rPr>
        <w:t>"Complete"</w:t>
      </w:r>
      <w:r>
        <w:rPr>
          <w:color w:val="073B31"/>
          <w:spacing w:val="-10"/>
          <w:w w:val="105"/>
          <w:sz w:val="14"/>
        </w:rPr>
        <w:t xml:space="preserve"> </w:t>
      </w:r>
      <w:r>
        <w:rPr>
          <w:color w:val="073B31"/>
          <w:w w:val="105"/>
          <w:sz w:val="14"/>
        </w:rPr>
        <w:t>and</w:t>
      </w:r>
      <w:r>
        <w:rPr>
          <w:color w:val="073B31"/>
          <w:spacing w:val="-10"/>
          <w:w w:val="105"/>
          <w:sz w:val="14"/>
        </w:rPr>
        <w:t xml:space="preserve"> </w:t>
      </w:r>
      <w:r>
        <w:rPr>
          <w:color w:val="073B31"/>
          <w:w w:val="105"/>
          <w:sz w:val="14"/>
        </w:rPr>
        <w:t>give</w:t>
      </w:r>
      <w:r>
        <w:rPr>
          <w:color w:val="073B31"/>
          <w:spacing w:val="-10"/>
          <w:w w:val="105"/>
          <w:sz w:val="14"/>
        </w:rPr>
        <w:t xml:space="preserve"> </w:t>
      </w:r>
      <w:r>
        <w:rPr>
          <w:color w:val="073B31"/>
          <w:w w:val="105"/>
          <w:sz w:val="14"/>
        </w:rPr>
        <w:t>activity name</w:t>
      </w:r>
      <w:r>
        <w:rPr>
          <w:color w:val="073B31"/>
          <w:spacing w:val="-10"/>
          <w:w w:val="105"/>
          <w:sz w:val="14"/>
        </w:rPr>
        <w:t xml:space="preserve"> </w:t>
      </w:r>
      <w:r>
        <w:rPr>
          <w:color w:val="073B31"/>
          <w:w w:val="105"/>
          <w:sz w:val="14"/>
        </w:rPr>
        <w:t>and</w:t>
      </w:r>
      <w:r>
        <w:rPr>
          <w:color w:val="073B31"/>
          <w:spacing w:val="-10"/>
          <w:w w:val="105"/>
          <w:sz w:val="14"/>
        </w:rPr>
        <w:t xml:space="preserve"> </w:t>
      </w:r>
      <w:r>
        <w:rPr>
          <w:color w:val="073B31"/>
          <w:w w:val="105"/>
          <w:sz w:val="14"/>
        </w:rPr>
        <w:t>date</w:t>
      </w:r>
      <w:r>
        <w:rPr>
          <w:color w:val="073B31"/>
          <w:spacing w:val="-7"/>
          <w:w w:val="105"/>
          <w:sz w:val="14"/>
        </w:rPr>
        <w:t xml:space="preserve"> </w:t>
      </w:r>
      <w:r>
        <w:rPr>
          <w:color w:val="073B31"/>
          <w:w w:val="105"/>
          <w:sz w:val="14"/>
        </w:rPr>
        <w:t>of</w:t>
      </w:r>
      <w:r>
        <w:rPr>
          <w:color w:val="073B31"/>
          <w:spacing w:val="-4"/>
          <w:w w:val="105"/>
          <w:sz w:val="14"/>
        </w:rPr>
        <w:t xml:space="preserve"> </w:t>
      </w:r>
      <w:r>
        <w:rPr>
          <w:color w:val="073B31"/>
          <w:w w:val="105"/>
          <w:sz w:val="14"/>
        </w:rPr>
        <w:t>activity.</w:t>
      </w:r>
      <w:r>
        <w:rPr>
          <w:color w:val="073B31"/>
          <w:spacing w:val="-14"/>
          <w:w w:val="105"/>
          <w:sz w:val="14"/>
        </w:rPr>
        <w:t xml:space="preserve"> </w:t>
      </w:r>
      <w:r>
        <w:rPr>
          <w:color w:val="073B31"/>
          <w:w w:val="105"/>
          <w:sz w:val="14"/>
        </w:rPr>
        <w:t>Click</w:t>
      </w:r>
      <w:r>
        <w:rPr>
          <w:color w:val="073B31"/>
          <w:spacing w:val="-2"/>
          <w:w w:val="105"/>
          <w:sz w:val="14"/>
        </w:rPr>
        <w:t xml:space="preserve"> </w:t>
      </w:r>
      <w:r>
        <w:rPr>
          <w:color w:val="073B31"/>
          <w:w w:val="105"/>
          <w:sz w:val="14"/>
        </w:rPr>
        <w:t>"Update" then</w:t>
      </w:r>
      <w:r>
        <w:rPr>
          <w:color w:val="073B31"/>
          <w:spacing w:val="-7"/>
          <w:w w:val="105"/>
          <w:sz w:val="14"/>
        </w:rPr>
        <w:t xml:space="preserve"> </w:t>
      </w:r>
      <w:r>
        <w:rPr>
          <w:color w:val="073B31"/>
          <w:w w:val="105"/>
          <w:sz w:val="14"/>
        </w:rPr>
        <w:t>verify</w:t>
      </w:r>
      <w:r>
        <w:rPr>
          <w:color w:val="073B31"/>
          <w:spacing w:val="-5"/>
          <w:w w:val="105"/>
          <w:sz w:val="14"/>
        </w:rPr>
        <w:t xml:space="preserve"> </w:t>
      </w:r>
      <w:r>
        <w:rPr>
          <w:color w:val="073B31"/>
          <w:w w:val="105"/>
          <w:sz w:val="14"/>
        </w:rPr>
        <w:t>information to be</w:t>
      </w:r>
      <w:r>
        <w:rPr>
          <w:color w:val="073B31"/>
          <w:spacing w:val="-8"/>
          <w:w w:val="105"/>
          <w:sz w:val="14"/>
        </w:rPr>
        <w:t xml:space="preserve"> </w:t>
      </w:r>
      <w:r>
        <w:rPr>
          <w:color w:val="073B31"/>
          <w:w w:val="105"/>
          <w:sz w:val="14"/>
        </w:rPr>
        <w:t>accurate</w:t>
      </w:r>
      <w:r>
        <w:rPr>
          <w:color w:val="073B31"/>
          <w:spacing w:val="-6"/>
          <w:w w:val="105"/>
          <w:sz w:val="14"/>
        </w:rPr>
        <w:t xml:space="preserve"> </w:t>
      </w:r>
      <w:r>
        <w:rPr>
          <w:color w:val="073B31"/>
          <w:w w:val="105"/>
          <w:sz w:val="14"/>
        </w:rPr>
        <w:t>by clicking</w:t>
      </w:r>
      <w:r>
        <w:rPr>
          <w:color w:val="073B31"/>
          <w:spacing w:val="-4"/>
          <w:w w:val="105"/>
          <w:sz w:val="14"/>
        </w:rPr>
        <w:t xml:space="preserve"> </w:t>
      </w:r>
      <w:r>
        <w:rPr>
          <w:color w:val="073B31"/>
          <w:w w:val="105"/>
          <w:sz w:val="14"/>
        </w:rPr>
        <w:t>"OK."</w:t>
      </w:r>
    </w:p>
    <w:p w14:paraId="59B9F9CF" w14:textId="77777777" w:rsidR="00790660" w:rsidRDefault="00790660">
      <w:pPr>
        <w:pStyle w:val="BodyText"/>
        <w:spacing w:before="79"/>
        <w:rPr>
          <w:sz w:val="14"/>
        </w:rPr>
      </w:pPr>
    </w:p>
    <w:p w14:paraId="59B9F9D0" w14:textId="77777777" w:rsidR="00790660" w:rsidRDefault="00000000">
      <w:pPr>
        <w:ind w:left="1885"/>
        <w:rPr>
          <w:b/>
          <w:sz w:val="16"/>
        </w:rPr>
      </w:pPr>
      <w:r>
        <w:rPr>
          <w:b/>
          <w:color w:val="073B31"/>
          <w:w w:val="105"/>
          <w:sz w:val="16"/>
        </w:rPr>
        <w:t>TO</w:t>
      </w:r>
      <w:r>
        <w:rPr>
          <w:b/>
          <w:color w:val="073B31"/>
          <w:spacing w:val="-4"/>
          <w:w w:val="105"/>
          <w:sz w:val="16"/>
        </w:rPr>
        <w:t xml:space="preserve"> </w:t>
      </w:r>
      <w:r>
        <w:rPr>
          <w:b/>
          <w:color w:val="073B31"/>
          <w:w w:val="105"/>
          <w:sz w:val="16"/>
        </w:rPr>
        <w:t>COMPLETE</w:t>
      </w:r>
      <w:r>
        <w:rPr>
          <w:b/>
          <w:color w:val="073B31"/>
          <w:spacing w:val="9"/>
          <w:w w:val="105"/>
          <w:sz w:val="16"/>
        </w:rPr>
        <w:t xml:space="preserve"> </w:t>
      </w:r>
      <w:r>
        <w:rPr>
          <w:b/>
          <w:color w:val="073B31"/>
          <w:w w:val="105"/>
          <w:sz w:val="16"/>
        </w:rPr>
        <w:t>AN</w:t>
      </w:r>
      <w:r>
        <w:rPr>
          <w:b/>
          <w:color w:val="073B31"/>
          <w:spacing w:val="-5"/>
          <w:w w:val="105"/>
          <w:sz w:val="16"/>
        </w:rPr>
        <w:t xml:space="preserve"> </w:t>
      </w:r>
      <w:r>
        <w:rPr>
          <w:b/>
          <w:color w:val="073B31"/>
          <w:w w:val="105"/>
          <w:sz w:val="16"/>
        </w:rPr>
        <w:t>ONLINE</w:t>
      </w:r>
      <w:r>
        <w:rPr>
          <w:b/>
          <w:color w:val="073B31"/>
          <w:spacing w:val="10"/>
          <w:w w:val="105"/>
          <w:sz w:val="16"/>
        </w:rPr>
        <w:t xml:space="preserve"> </w:t>
      </w:r>
      <w:r>
        <w:rPr>
          <w:b/>
          <w:color w:val="073B31"/>
          <w:spacing w:val="-2"/>
          <w:w w:val="105"/>
          <w:sz w:val="16"/>
        </w:rPr>
        <w:t>WORKSHOP</w:t>
      </w:r>
    </w:p>
    <w:p w14:paraId="59B9F9D1" w14:textId="77777777" w:rsidR="00790660" w:rsidRDefault="00000000">
      <w:pPr>
        <w:spacing w:before="99" w:line="249" w:lineRule="auto"/>
        <w:ind w:left="1884" w:hanging="3"/>
        <w:rPr>
          <w:sz w:val="14"/>
        </w:rPr>
      </w:pPr>
      <w:r>
        <w:rPr>
          <w:color w:val="073B31"/>
          <w:sz w:val="14"/>
        </w:rPr>
        <w:t>Click "2</w:t>
      </w:r>
      <w:r>
        <w:rPr>
          <w:color w:val="073B31"/>
          <w:spacing w:val="23"/>
          <w:sz w:val="14"/>
        </w:rPr>
        <w:t xml:space="preserve"> </w:t>
      </w:r>
      <w:r>
        <w:rPr>
          <w:color w:val="073B31"/>
          <w:sz w:val="14"/>
        </w:rPr>
        <w:t>-</w:t>
      </w:r>
      <w:r>
        <w:rPr>
          <w:color w:val="073B31"/>
          <w:spacing w:val="15"/>
          <w:sz w:val="14"/>
        </w:rPr>
        <w:t xml:space="preserve"> </w:t>
      </w:r>
      <w:r>
        <w:rPr>
          <w:color w:val="073B31"/>
          <w:sz w:val="14"/>
        </w:rPr>
        <w:t>Take</w:t>
      </w:r>
      <w:r>
        <w:rPr>
          <w:color w:val="073B31"/>
          <w:spacing w:val="-4"/>
          <w:sz w:val="14"/>
        </w:rPr>
        <w:t xml:space="preserve"> </w:t>
      </w:r>
      <w:r>
        <w:rPr>
          <w:color w:val="073B31"/>
          <w:sz w:val="14"/>
        </w:rPr>
        <w:t>a</w:t>
      </w:r>
      <w:r>
        <w:rPr>
          <w:color w:val="073B31"/>
          <w:spacing w:val="-1"/>
          <w:sz w:val="14"/>
        </w:rPr>
        <w:t xml:space="preserve"> </w:t>
      </w:r>
      <w:r>
        <w:rPr>
          <w:color w:val="073B31"/>
          <w:sz w:val="14"/>
        </w:rPr>
        <w:t>Workshop" to participate</w:t>
      </w:r>
      <w:r>
        <w:rPr>
          <w:color w:val="073B31"/>
          <w:spacing w:val="-1"/>
          <w:sz w:val="14"/>
        </w:rPr>
        <w:t xml:space="preserve"> </w:t>
      </w:r>
      <w:r>
        <w:rPr>
          <w:color w:val="073B31"/>
          <w:sz w:val="14"/>
        </w:rPr>
        <w:t>in</w:t>
      </w:r>
      <w:r>
        <w:rPr>
          <w:color w:val="073B31"/>
          <w:spacing w:val="-10"/>
          <w:sz w:val="14"/>
        </w:rPr>
        <w:t xml:space="preserve"> </w:t>
      </w:r>
      <w:r>
        <w:rPr>
          <w:color w:val="073B31"/>
          <w:sz w:val="14"/>
        </w:rPr>
        <w:t>a workshop</w:t>
      </w:r>
      <w:r>
        <w:rPr>
          <w:color w:val="073B31"/>
          <w:spacing w:val="-1"/>
          <w:sz w:val="14"/>
        </w:rPr>
        <w:t xml:space="preserve"> </w:t>
      </w:r>
      <w:r>
        <w:rPr>
          <w:color w:val="073B31"/>
          <w:sz w:val="14"/>
        </w:rPr>
        <w:t>(an</w:t>
      </w:r>
      <w:r>
        <w:rPr>
          <w:color w:val="073B31"/>
          <w:spacing w:val="-10"/>
          <w:sz w:val="14"/>
        </w:rPr>
        <w:t xml:space="preserve"> </w:t>
      </w:r>
      <w:r>
        <w:rPr>
          <w:color w:val="073B31"/>
          <w:sz w:val="14"/>
        </w:rPr>
        <w:t>incentive</w:t>
      </w:r>
      <w:r>
        <w:rPr>
          <w:color w:val="073B31"/>
          <w:spacing w:val="-2"/>
          <w:sz w:val="14"/>
        </w:rPr>
        <w:t xml:space="preserve"> </w:t>
      </w:r>
      <w:r>
        <w:rPr>
          <w:color w:val="073B31"/>
          <w:sz w:val="14"/>
        </w:rPr>
        <w:t>point will</w:t>
      </w:r>
      <w:r>
        <w:rPr>
          <w:color w:val="073B31"/>
          <w:spacing w:val="-5"/>
          <w:sz w:val="14"/>
        </w:rPr>
        <w:t xml:space="preserve"> </w:t>
      </w:r>
      <w:r>
        <w:rPr>
          <w:color w:val="073B31"/>
          <w:sz w:val="14"/>
        </w:rPr>
        <w:t>be</w:t>
      </w:r>
      <w:r>
        <w:rPr>
          <w:color w:val="073B31"/>
          <w:spacing w:val="-7"/>
          <w:sz w:val="14"/>
        </w:rPr>
        <w:t xml:space="preserve"> </w:t>
      </w:r>
      <w:r>
        <w:rPr>
          <w:color w:val="073B31"/>
          <w:sz w:val="14"/>
        </w:rPr>
        <w:t>given</w:t>
      </w:r>
      <w:r>
        <w:rPr>
          <w:color w:val="073B31"/>
          <w:spacing w:val="40"/>
          <w:sz w:val="14"/>
        </w:rPr>
        <w:t xml:space="preserve"> </w:t>
      </w:r>
      <w:r>
        <w:rPr>
          <w:color w:val="073B31"/>
          <w:sz w:val="14"/>
        </w:rPr>
        <w:t>once workshop is completed).</w:t>
      </w:r>
    </w:p>
    <w:p w14:paraId="59B9F9D2" w14:textId="77777777" w:rsidR="00790660" w:rsidRDefault="00000000">
      <w:pPr>
        <w:pStyle w:val="ListParagraph"/>
        <w:numPr>
          <w:ilvl w:val="0"/>
          <w:numId w:val="27"/>
        </w:numPr>
        <w:tabs>
          <w:tab w:val="left" w:pos="504"/>
        </w:tabs>
        <w:spacing w:before="35"/>
        <w:ind w:left="504" w:hanging="77"/>
        <w:rPr>
          <w:color w:val="073B31"/>
          <w:sz w:val="11"/>
        </w:rPr>
      </w:pPr>
      <w:r>
        <w:br w:type="column"/>
      </w:r>
      <w:r>
        <w:rPr>
          <w:color w:val="073B31"/>
          <w:sz w:val="11"/>
        </w:rPr>
        <w:t>Att</w:t>
      </w:r>
      <w:r>
        <w:rPr>
          <w:color w:val="2A564F"/>
          <w:sz w:val="11"/>
        </w:rPr>
        <w:t>e</w:t>
      </w:r>
      <w:r>
        <w:rPr>
          <w:color w:val="073B31"/>
          <w:sz w:val="11"/>
        </w:rPr>
        <w:t>nd</w:t>
      </w:r>
      <w:r>
        <w:rPr>
          <w:color w:val="073B31"/>
          <w:spacing w:val="-6"/>
          <w:sz w:val="11"/>
        </w:rPr>
        <w:t xml:space="preserve"> </w:t>
      </w:r>
      <w:r>
        <w:rPr>
          <w:color w:val="073B31"/>
          <w:sz w:val="11"/>
        </w:rPr>
        <w:t>a</w:t>
      </w:r>
      <w:r>
        <w:rPr>
          <w:color w:val="073B31"/>
          <w:spacing w:val="-7"/>
          <w:sz w:val="11"/>
        </w:rPr>
        <w:t xml:space="preserve"> </w:t>
      </w:r>
      <w:r>
        <w:rPr>
          <w:color w:val="073B31"/>
          <w:sz w:val="11"/>
        </w:rPr>
        <w:t>Lunch &amp;</w:t>
      </w:r>
      <w:r>
        <w:rPr>
          <w:color w:val="073B31"/>
          <w:spacing w:val="-5"/>
          <w:sz w:val="11"/>
        </w:rPr>
        <w:t xml:space="preserve"> </w:t>
      </w:r>
      <w:r>
        <w:rPr>
          <w:color w:val="073B31"/>
          <w:spacing w:val="-2"/>
          <w:sz w:val="11"/>
        </w:rPr>
        <w:t>Learn</w:t>
      </w:r>
    </w:p>
    <w:p w14:paraId="59B9F9D3" w14:textId="77777777" w:rsidR="00790660" w:rsidRDefault="00000000">
      <w:pPr>
        <w:pStyle w:val="ListParagraph"/>
        <w:numPr>
          <w:ilvl w:val="0"/>
          <w:numId w:val="27"/>
        </w:numPr>
        <w:tabs>
          <w:tab w:val="left" w:pos="496"/>
        </w:tabs>
        <w:spacing w:before="41"/>
        <w:ind w:left="496" w:hanging="69"/>
        <w:rPr>
          <w:color w:val="073B31"/>
          <w:sz w:val="11"/>
        </w:rPr>
      </w:pPr>
      <w:r>
        <w:rPr>
          <w:color w:val="073B31"/>
          <w:spacing w:val="-2"/>
          <w:sz w:val="11"/>
        </w:rPr>
        <w:t>Blood</w:t>
      </w:r>
      <w:r>
        <w:rPr>
          <w:color w:val="073B31"/>
          <w:sz w:val="11"/>
        </w:rPr>
        <w:t xml:space="preserve"> </w:t>
      </w:r>
      <w:r>
        <w:rPr>
          <w:color w:val="073B31"/>
          <w:spacing w:val="-2"/>
          <w:sz w:val="11"/>
        </w:rPr>
        <w:t>Donation</w:t>
      </w:r>
    </w:p>
    <w:p w14:paraId="59B9F9D4" w14:textId="77777777" w:rsidR="00790660" w:rsidRDefault="00000000">
      <w:pPr>
        <w:pStyle w:val="ListParagraph"/>
        <w:numPr>
          <w:ilvl w:val="0"/>
          <w:numId w:val="27"/>
        </w:numPr>
        <w:tabs>
          <w:tab w:val="left" w:pos="494"/>
        </w:tabs>
        <w:spacing w:before="33"/>
        <w:ind w:left="494" w:hanging="67"/>
        <w:rPr>
          <w:color w:val="073B31"/>
          <w:sz w:val="11"/>
        </w:rPr>
      </w:pPr>
      <w:r>
        <w:rPr>
          <w:color w:val="073B31"/>
          <w:sz w:val="11"/>
        </w:rPr>
        <w:t>Other</w:t>
      </w:r>
      <w:r>
        <w:rPr>
          <w:color w:val="073B31"/>
          <w:spacing w:val="4"/>
          <w:sz w:val="11"/>
        </w:rPr>
        <w:t xml:space="preserve"> </w:t>
      </w:r>
      <w:r>
        <w:rPr>
          <w:color w:val="073B31"/>
          <w:sz w:val="11"/>
        </w:rPr>
        <w:t>Pr</w:t>
      </w:r>
      <w:r>
        <w:rPr>
          <w:color w:val="2A564F"/>
          <w:sz w:val="11"/>
        </w:rPr>
        <w:t>e</w:t>
      </w:r>
      <w:r>
        <w:rPr>
          <w:color w:val="073B31"/>
          <w:sz w:val="11"/>
        </w:rPr>
        <w:t>-Appro</w:t>
      </w:r>
      <w:r>
        <w:rPr>
          <w:color w:val="2A564F"/>
          <w:sz w:val="11"/>
        </w:rPr>
        <w:t>v</w:t>
      </w:r>
      <w:r>
        <w:rPr>
          <w:color w:val="073B31"/>
          <w:sz w:val="11"/>
        </w:rPr>
        <w:t>ed</w:t>
      </w:r>
      <w:r>
        <w:rPr>
          <w:color w:val="073B31"/>
          <w:spacing w:val="5"/>
          <w:sz w:val="11"/>
        </w:rPr>
        <w:t xml:space="preserve"> </w:t>
      </w:r>
      <w:r>
        <w:rPr>
          <w:color w:val="073B31"/>
          <w:spacing w:val="-2"/>
          <w:sz w:val="11"/>
        </w:rPr>
        <w:t>Activities</w:t>
      </w:r>
    </w:p>
    <w:p w14:paraId="59B9F9D5" w14:textId="77777777" w:rsidR="00790660" w:rsidRDefault="00000000">
      <w:pPr>
        <w:pStyle w:val="ListParagraph"/>
        <w:numPr>
          <w:ilvl w:val="0"/>
          <w:numId w:val="27"/>
        </w:numPr>
        <w:tabs>
          <w:tab w:val="left" w:pos="494"/>
        </w:tabs>
        <w:spacing w:before="41"/>
        <w:ind w:left="494" w:hanging="67"/>
        <w:rPr>
          <w:color w:val="073B31"/>
          <w:sz w:val="11"/>
        </w:rPr>
      </w:pPr>
      <w:r>
        <w:rPr>
          <w:color w:val="073B31"/>
          <w:spacing w:val="-2"/>
          <w:sz w:val="11"/>
        </w:rPr>
        <w:t>Complete</w:t>
      </w:r>
      <w:r>
        <w:rPr>
          <w:color w:val="073B31"/>
          <w:sz w:val="11"/>
        </w:rPr>
        <w:t xml:space="preserve"> </w:t>
      </w:r>
      <w:r>
        <w:rPr>
          <w:color w:val="073B31"/>
          <w:spacing w:val="-2"/>
          <w:sz w:val="11"/>
        </w:rPr>
        <w:t>an</w:t>
      </w:r>
      <w:r>
        <w:rPr>
          <w:color w:val="073B31"/>
          <w:spacing w:val="-7"/>
          <w:sz w:val="11"/>
        </w:rPr>
        <w:t xml:space="preserve"> </w:t>
      </w:r>
      <w:r>
        <w:rPr>
          <w:color w:val="073B31"/>
          <w:spacing w:val="-2"/>
          <w:sz w:val="11"/>
        </w:rPr>
        <w:t>Online</w:t>
      </w:r>
      <w:r>
        <w:rPr>
          <w:color w:val="073B31"/>
          <w:sz w:val="11"/>
        </w:rPr>
        <w:t xml:space="preserve"> </w:t>
      </w:r>
      <w:r>
        <w:rPr>
          <w:color w:val="073B31"/>
          <w:spacing w:val="-2"/>
          <w:sz w:val="11"/>
        </w:rPr>
        <w:t>Workshop</w:t>
      </w:r>
    </w:p>
    <w:p w14:paraId="59B9F9D6" w14:textId="77777777" w:rsidR="00790660" w:rsidRDefault="00000000">
      <w:pPr>
        <w:pStyle w:val="ListParagraph"/>
        <w:numPr>
          <w:ilvl w:val="0"/>
          <w:numId w:val="27"/>
        </w:numPr>
        <w:tabs>
          <w:tab w:val="left" w:pos="494"/>
        </w:tabs>
        <w:spacing w:before="33"/>
        <w:ind w:left="494" w:hanging="67"/>
        <w:rPr>
          <w:color w:val="073B31"/>
          <w:sz w:val="12"/>
        </w:rPr>
      </w:pPr>
      <w:r>
        <w:rPr>
          <w:color w:val="073B31"/>
          <w:w w:val="80"/>
          <w:sz w:val="12"/>
        </w:rPr>
        <w:t>COVID-19</w:t>
      </w:r>
      <w:r>
        <w:rPr>
          <w:color w:val="073B31"/>
          <w:spacing w:val="11"/>
          <w:sz w:val="12"/>
        </w:rPr>
        <w:t xml:space="preserve"> </w:t>
      </w:r>
      <w:r>
        <w:rPr>
          <w:color w:val="073B31"/>
          <w:spacing w:val="-2"/>
          <w:w w:val="80"/>
          <w:sz w:val="12"/>
        </w:rPr>
        <w:t>Vaccine</w:t>
      </w:r>
    </w:p>
    <w:p w14:paraId="59B9F9D7" w14:textId="77777777" w:rsidR="00790660" w:rsidRDefault="00790660">
      <w:pPr>
        <w:rPr>
          <w:sz w:val="12"/>
        </w:rPr>
        <w:sectPr w:rsidR="00790660">
          <w:type w:val="continuous"/>
          <w:pgSz w:w="12240" w:h="15840"/>
          <w:pgMar w:top="1820" w:right="0" w:bottom="280" w:left="0" w:header="0" w:footer="0" w:gutter="0"/>
          <w:cols w:num="2" w:space="720" w:equalWidth="0">
            <w:col w:w="7406" w:space="40"/>
            <w:col w:w="4794"/>
          </w:cols>
        </w:sectPr>
      </w:pPr>
    </w:p>
    <w:p w14:paraId="59B9F9D8" w14:textId="77777777" w:rsidR="00790660" w:rsidRDefault="00790660">
      <w:pPr>
        <w:pStyle w:val="BodyText"/>
        <w:spacing w:before="276"/>
        <w:rPr>
          <w:sz w:val="27"/>
        </w:rPr>
      </w:pPr>
    </w:p>
    <w:p w14:paraId="59B9F9D9" w14:textId="77777777" w:rsidR="00790660" w:rsidRDefault="00000000">
      <w:pPr>
        <w:pStyle w:val="Heading4"/>
        <w:spacing w:line="264" w:lineRule="auto"/>
        <w:ind w:left="1869" w:right="2369"/>
      </w:pPr>
      <w:r>
        <w:rPr>
          <w:color w:val="073B31"/>
        </w:rPr>
        <w:t>EMPLOYEES THAT COMPLETE</w:t>
      </w:r>
      <w:r>
        <w:rPr>
          <w:color w:val="073B31"/>
          <w:spacing w:val="40"/>
        </w:rPr>
        <w:t xml:space="preserve"> </w:t>
      </w:r>
      <w:r>
        <w:rPr>
          <w:color w:val="073B31"/>
        </w:rPr>
        <w:t>ALL STEPS BY 11/30/2024 WILL</w:t>
      </w:r>
      <w:r>
        <w:rPr>
          <w:color w:val="073B31"/>
          <w:spacing w:val="40"/>
        </w:rPr>
        <w:t xml:space="preserve"> </w:t>
      </w:r>
      <w:r>
        <w:rPr>
          <w:color w:val="073B31"/>
        </w:rPr>
        <w:t>SAVE</w:t>
      </w:r>
      <w:r>
        <w:rPr>
          <w:color w:val="073B31"/>
          <w:spacing w:val="37"/>
        </w:rPr>
        <w:t xml:space="preserve"> </w:t>
      </w:r>
      <w:r>
        <w:rPr>
          <w:color w:val="073B31"/>
        </w:rPr>
        <w:t>$500 ON</w:t>
      </w:r>
      <w:r>
        <w:rPr>
          <w:color w:val="073B31"/>
          <w:spacing w:val="36"/>
        </w:rPr>
        <w:t xml:space="preserve"> </w:t>
      </w:r>
      <w:r>
        <w:rPr>
          <w:color w:val="073B31"/>
        </w:rPr>
        <w:t>THEIR</w:t>
      </w:r>
      <w:r>
        <w:rPr>
          <w:color w:val="073B31"/>
          <w:spacing w:val="72"/>
        </w:rPr>
        <w:t xml:space="preserve"> </w:t>
      </w:r>
      <w:r>
        <w:rPr>
          <w:color w:val="073B31"/>
        </w:rPr>
        <w:t>2025</w:t>
      </w:r>
      <w:r>
        <w:rPr>
          <w:color w:val="073B31"/>
          <w:spacing w:val="39"/>
        </w:rPr>
        <w:t xml:space="preserve"> </w:t>
      </w:r>
      <w:r>
        <w:rPr>
          <w:color w:val="073B31"/>
        </w:rPr>
        <w:t>MEDICAL</w:t>
      </w:r>
      <w:r>
        <w:rPr>
          <w:color w:val="073B31"/>
          <w:spacing w:val="40"/>
        </w:rPr>
        <w:t xml:space="preserve"> </w:t>
      </w:r>
      <w:r>
        <w:rPr>
          <w:color w:val="073B31"/>
        </w:rPr>
        <w:t>PLAN</w:t>
      </w:r>
      <w:r>
        <w:rPr>
          <w:color w:val="073B31"/>
          <w:spacing w:val="24"/>
        </w:rPr>
        <w:t xml:space="preserve"> </w:t>
      </w:r>
      <w:r>
        <w:rPr>
          <w:color w:val="073B31"/>
        </w:rPr>
        <w:t>PREMIUM</w:t>
      </w:r>
    </w:p>
    <w:p w14:paraId="59B9F9DA" w14:textId="77777777" w:rsidR="00790660" w:rsidRDefault="00000000">
      <w:pPr>
        <w:spacing w:before="256" w:line="280" w:lineRule="auto"/>
        <w:ind w:left="1855" w:right="1955" w:hanging="5"/>
        <w:rPr>
          <w:sz w:val="15"/>
        </w:rPr>
      </w:pPr>
      <w:r>
        <w:rPr>
          <w:color w:val="073B31"/>
          <w:w w:val="110"/>
          <w:sz w:val="15"/>
        </w:rPr>
        <w:t>If</w:t>
      </w:r>
      <w:r>
        <w:rPr>
          <w:color w:val="073B31"/>
          <w:spacing w:val="20"/>
          <w:w w:val="110"/>
          <w:sz w:val="15"/>
        </w:rPr>
        <w:t xml:space="preserve"> </w:t>
      </w:r>
      <w:r>
        <w:rPr>
          <w:color w:val="073B31"/>
          <w:w w:val="110"/>
          <w:sz w:val="15"/>
        </w:rPr>
        <w:t>it</w:t>
      </w:r>
      <w:r>
        <w:rPr>
          <w:color w:val="073B31"/>
          <w:spacing w:val="34"/>
          <w:w w:val="110"/>
          <w:sz w:val="15"/>
        </w:rPr>
        <w:t xml:space="preserve"> </w:t>
      </w:r>
      <w:r>
        <w:rPr>
          <w:color w:val="073B31"/>
          <w:w w:val="110"/>
          <w:sz w:val="15"/>
        </w:rPr>
        <w:t>is</w:t>
      </w:r>
      <w:r>
        <w:rPr>
          <w:color w:val="073B31"/>
          <w:spacing w:val="14"/>
          <w:w w:val="110"/>
          <w:sz w:val="15"/>
        </w:rPr>
        <w:t xml:space="preserve"> </w:t>
      </w:r>
      <w:r>
        <w:rPr>
          <w:color w:val="073B31"/>
          <w:w w:val="110"/>
          <w:sz w:val="15"/>
        </w:rPr>
        <w:t>unreasonably</w:t>
      </w:r>
      <w:r>
        <w:rPr>
          <w:color w:val="073B31"/>
          <w:spacing w:val="21"/>
          <w:w w:val="110"/>
          <w:sz w:val="15"/>
        </w:rPr>
        <w:t xml:space="preserve"> </w:t>
      </w:r>
      <w:r>
        <w:rPr>
          <w:color w:val="073B31"/>
          <w:w w:val="110"/>
          <w:sz w:val="15"/>
        </w:rPr>
        <w:t>difficult</w:t>
      </w:r>
      <w:r>
        <w:rPr>
          <w:color w:val="073B31"/>
          <w:spacing w:val="15"/>
          <w:w w:val="110"/>
          <w:sz w:val="15"/>
        </w:rPr>
        <w:t xml:space="preserve"> </w:t>
      </w:r>
      <w:r>
        <w:rPr>
          <w:color w:val="073B31"/>
          <w:w w:val="110"/>
          <w:sz w:val="15"/>
        </w:rPr>
        <w:t>due</w:t>
      </w:r>
      <w:r>
        <w:rPr>
          <w:color w:val="073B31"/>
          <w:spacing w:val="-3"/>
          <w:w w:val="110"/>
          <w:sz w:val="15"/>
        </w:rPr>
        <w:t xml:space="preserve"> </w:t>
      </w:r>
      <w:r>
        <w:rPr>
          <w:color w:val="073B31"/>
          <w:w w:val="110"/>
          <w:sz w:val="15"/>
        </w:rPr>
        <w:t>to</w:t>
      </w:r>
      <w:r>
        <w:rPr>
          <w:color w:val="073B31"/>
          <w:spacing w:val="22"/>
          <w:w w:val="110"/>
          <w:sz w:val="15"/>
        </w:rPr>
        <w:t xml:space="preserve"> </w:t>
      </w:r>
      <w:r>
        <w:rPr>
          <w:color w:val="073B31"/>
          <w:w w:val="110"/>
          <w:sz w:val="15"/>
        </w:rPr>
        <w:t>a medical condition for you</w:t>
      </w:r>
      <w:r>
        <w:rPr>
          <w:color w:val="073B31"/>
          <w:spacing w:val="-3"/>
          <w:w w:val="110"/>
          <w:sz w:val="15"/>
        </w:rPr>
        <w:t xml:space="preserve"> </w:t>
      </w:r>
      <w:r>
        <w:rPr>
          <w:color w:val="073B31"/>
          <w:w w:val="110"/>
          <w:sz w:val="15"/>
        </w:rPr>
        <w:t>to</w:t>
      </w:r>
      <w:r>
        <w:rPr>
          <w:color w:val="073B31"/>
          <w:spacing w:val="15"/>
          <w:w w:val="110"/>
          <w:sz w:val="15"/>
        </w:rPr>
        <w:t xml:space="preserve"> </w:t>
      </w:r>
      <w:r>
        <w:rPr>
          <w:color w:val="073B31"/>
          <w:w w:val="110"/>
          <w:sz w:val="15"/>
        </w:rPr>
        <w:t>achieve the</w:t>
      </w:r>
      <w:r>
        <w:rPr>
          <w:color w:val="073B31"/>
          <w:spacing w:val="22"/>
          <w:w w:val="110"/>
          <w:sz w:val="15"/>
        </w:rPr>
        <w:t xml:space="preserve"> </w:t>
      </w:r>
      <w:r>
        <w:rPr>
          <w:color w:val="073B31"/>
          <w:w w:val="110"/>
          <w:sz w:val="15"/>
        </w:rPr>
        <w:t>standards for</w:t>
      </w:r>
      <w:r>
        <w:rPr>
          <w:color w:val="073B31"/>
          <w:spacing w:val="17"/>
          <w:w w:val="110"/>
          <w:sz w:val="15"/>
        </w:rPr>
        <w:t xml:space="preserve"> </w:t>
      </w:r>
      <w:r>
        <w:rPr>
          <w:color w:val="073B31"/>
          <w:w w:val="110"/>
          <w:sz w:val="15"/>
        </w:rPr>
        <w:t>the</w:t>
      </w:r>
      <w:r>
        <w:rPr>
          <w:color w:val="073B31"/>
          <w:spacing w:val="17"/>
          <w:w w:val="110"/>
          <w:sz w:val="15"/>
        </w:rPr>
        <w:t xml:space="preserve"> </w:t>
      </w:r>
      <w:r>
        <w:rPr>
          <w:color w:val="073B31"/>
          <w:w w:val="110"/>
          <w:sz w:val="15"/>
        </w:rPr>
        <w:t>reward under this program, or if</w:t>
      </w:r>
      <w:r>
        <w:rPr>
          <w:color w:val="073B31"/>
          <w:spacing w:val="28"/>
          <w:w w:val="110"/>
          <w:sz w:val="15"/>
        </w:rPr>
        <w:t xml:space="preserve"> </w:t>
      </w:r>
      <w:r>
        <w:rPr>
          <w:color w:val="073B31"/>
          <w:w w:val="110"/>
          <w:sz w:val="15"/>
        </w:rPr>
        <w:t>it</w:t>
      </w:r>
      <w:r>
        <w:rPr>
          <w:color w:val="073B31"/>
          <w:spacing w:val="28"/>
          <w:w w:val="110"/>
          <w:sz w:val="15"/>
        </w:rPr>
        <w:t xml:space="preserve"> </w:t>
      </w:r>
      <w:r>
        <w:rPr>
          <w:color w:val="073B31"/>
          <w:w w:val="110"/>
          <w:sz w:val="15"/>
        </w:rPr>
        <w:t>is medically inadvisable</w:t>
      </w:r>
      <w:r>
        <w:rPr>
          <w:color w:val="073B31"/>
          <w:spacing w:val="26"/>
          <w:w w:val="110"/>
          <w:sz w:val="15"/>
        </w:rPr>
        <w:t xml:space="preserve"> </w:t>
      </w:r>
      <w:r>
        <w:rPr>
          <w:color w:val="073B31"/>
          <w:w w:val="110"/>
          <w:sz w:val="15"/>
        </w:rPr>
        <w:t>for</w:t>
      </w:r>
      <w:r>
        <w:rPr>
          <w:color w:val="073B31"/>
          <w:spacing w:val="31"/>
          <w:w w:val="110"/>
          <w:sz w:val="15"/>
        </w:rPr>
        <w:t xml:space="preserve"> </w:t>
      </w:r>
      <w:r>
        <w:rPr>
          <w:color w:val="073B31"/>
          <w:w w:val="110"/>
          <w:sz w:val="15"/>
        </w:rPr>
        <w:t>you to</w:t>
      </w:r>
      <w:r>
        <w:rPr>
          <w:color w:val="073B31"/>
          <w:spacing w:val="31"/>
          <w:w w:val="110"/>
          <w:sz w:val="15"/>
        </w:rPr>
        <w:t xml:space="preserve"> </w:t>
      </w:r>
      <w:r>
        <w:rPr>
          <w:color w:val="073B31"/>
          <w:w w:val="110"/>
          <w:sz w:val="15"/>
        </w:rPr>
        <w:t>attempt to achieve the</w:t>
      </w:r>
      <w:r>
        <w:rPr>
          <w:color w:val="073B31"/>
          <w:spacing w:val="24"/>
          <w:w w:val="110"/>
          <w:sz w:val="15"/>
        </w:rPr>
        <w:t xml:space="preserve"> </w:t>
      </w:r>
      <w:r>
        <w:rPr>
          <w:color w:val="073B31"/>
          <w:w w:val="110"/>
          <w:sz w:val="15"/>
        </w:rPr>
        <w:t>standards</w:t>
      </w:r>
      <w:r>
        <w:rPr>
          <w:color w:val="073B31"/>
          <w:spacing w:val="20"/>
          <w:w w:val="110"/>
          <w:sz w:val="15"/>
        </w:rPr>
        <w:t xml:space="preserve"> </w:t>
      </w:r>
      <w:r>
        <w:rPr>
          <w:color w:val="073B31"/>
          <w:w w:val="110"/>
          <w:sz w:val="15"/>
        </w:rPr>
        <w:t>for</w:t>
      </w:r>
      <w:r>
        <w:rPr>
          <w:color w:val="073B31"/>
          <w:spacing w:val="26"/>
          <w:w w:val="110"/>
          <w:sz w:val="15"/>
        </w:rPr>
        <w:t xml:space="preserve"> </w:t>
      </w:r>
      <w:r>
        <w:rPr>
          <w:color w:val="073B31"/>
          <w:w w:val="110"/>
          <w:sz w:val="15"/>
        </w:rPr>
        <w:t>the</w:t>
      </w:r>
      <w:r>
        <w:rPr>
          <w:color w:val="073B31"/>
          <w:spacing w:val="26"/>
          <w:w w:val="110"/>
          <w:sz w:val="15"/>
        </w:rPr>
        <w:t xml:space="preserve"> </w:t>
      </w:r>
      <w:r>
        <w:rPr>
          <w:color w:val="073B31"/>
          <w:w w:val="110"/>
          <w:sz w:val="15"/>
        </w:rPr>
        <w:t>reward under this program,</w:t>
      </w:r>
      <w:r>
        <w:rPr>
          <w:color w:val="073B31"/>
          <w:spacing w:val="-12"/>
          <w:w w:val="110"/>
          <w:sz w:val="15"/>
        </w:rPr>
        <w:t xml:space="preserve"> </w:t>
      </w:r>
      <w:r>
        <w:rPr>
          <w:color w:val="073B31"/>
          <w:w w:val="110"/>
          <w:sz w:val="15"/>
        </w:rPr>
        <w:t>email</w:t>
      </w:r>
      <w:r>
        <w:rPr>
          <w:color w:val="073B31"/>
          <w:spacing w:val="-16"/>
          <w:w w:val="110"/>
          <w:sz w:val="15"/>
        </w:rPr>
        <w:t xml:space="preserve"> </w:t>
      </w:r>
      <w:hyperlink r:id="rId116">
        <w:r>
          <w:rPr>
            <w:b/>
            <w:color w:val="80BC42"/>
            <w:w w:val="90"/>
            <w:sz w:val="16"/>
          </w:rPr>
          <w:t>HR@sparkhound.com</w:t>
        </w:r>
      </w:hyperlink>
      <w:r>
        <w:rPr>
          <w:b/>
          <w:color w:val="80BC42"/>
          <w:spacing w:val="-7"/>
          <w:w w:val="90"/>
          <w:sz w:val="16"/>
        </w:rPr>
        <w:t xml:space="preserve"> </w:t>
      </w:r>
      <w:r>
        <w:rPr>
          <w:color w:val="073B31"/>
          <w:w w:val="110"/>
          <w:sz w:val="15"/>
        </w:rPr>
        <w:t>and</w:t>
      </w:r>
      <w:r>
        <w:rPr>
          <w:color w:val="073B31"/>
          <w:spacing w:val="-11"/>
          <w:w w:val="110"/>
          <w:sz w:val="15"/>
        </w:rPr>
        <w:t xml:space="preserve"> </w:t>
      </w:r>
      <w:r>
        <w:rPr>
          <w:color w:val="073B31"/>
          <w:w w:val="110"/>
          <w:sz w:val="15"/>
        </w:rPr>
        <w:t>we</w:t>
      </w:r>
      <w:r>
        <w:rPr>
          <w:color w:val="073B31"/>
          <w:spacing w:val="-12"/>
          <w:w w:val="110"/>
          <w:sz w:val="15"/>
        </w:rPr>
        <w:t xml:space="preserve"> </w:t>
      </w:r>
      <w:r>
        <w:rPr>
          <w:color w:val="073B31"/>
          <w:w w:val="110"/>
          <w:sz w:val="15"/>
        </w:rPr>
        <w:t>will</w:t>
      </w:r>
      <w:r>
        <w:rPr>
          <w:color w:val="073B31"/>
          <w:spacing w:val="-11"/>
          <w:w w:val="110"/>
          <w:sz w:val="15"/>
        </w:rPr>
        <w:t xml:space="preserve"> </w:t>
      </w:r>
      <w:r>
        <w:rPr>
          <w:color w:val="073B31"/>
          <w:w w:val="110"/>
          <w:sz w:val="15"/>
        </w:rPr>
        <w:t>work</w:t>
      </w:r>
      <w:r>
        <w:rPr>
          <w:color w:val="073B31"/>
          <w:spacing w:val="-12"/>
          <w:w w:val="110"/>
          <w:sz w:val="15"/>
        </w:rPr>
        <w:t xml:space="preserve"> </w:t>
      </w:r>
      <w:r>
        <w:rPr>
          <w:color w:val="073B31"/>
          <w:w w:val="110"/>
          <w:sz w:val="15"/>
        </w:rPr>
        <w:t>with</w:t>
      </w:r>
      <w:r>
        <w:rPr>
          <w:color w:val="073B31"/>
          <w:spacing w:val="-11"/>
          <w:w w:val="110"/>
          <w:sz w:val="15"/>
        </w:rPr>
        <w:t xml:space="preserve"> </w:t>
      </w:r>
      <w:r>
        <w:rPr>
          <w:color w:val="073B31"/>
          <w:w w:val="110"/>
          <w:sz w:val="15"/>
        </w:rPr>
        <w:t>you</w:t>
      </w:r>
      <w:r>
        <w:rPr>
          <w:color w:val="073B31"/>
          <w:spacing w:val="-19"/>
          <w:w w:val="110"/>
          <w:sz w:val="15"/>
        </w:rPr>
        <w:t xml:space="preserve"> </w:t>
      </w:r>
      <w:r>
        <w:rPr>
          <w:color w:val="073B31"/>
          <w:w w:val="110"/>
          <w:sz w:val="15"/>
        </w:rPr>
        <w:t>to</w:t>
      </w:r>
      <w:r>
        <w:rPr>
          <w:color w:val="073B31"/>
          <w:spacing w:val="-12"/>
          <w:w w:val="110"/>
          <w:sz w:val="15"/>
        </w:rPr>
        <w:t xml:space="preserve"> </w:t>
      </w:r>
      <w:r>
        <w:rPr>
          <w:color w:val="073B31"/>
          <w:w w:val="110"/>
          <w:sz w:val="15"/>
        </w:rPr>
        <w:t>develop</w:t>
      </w:r>
      <w:r>
        <w:rPr>
          <w:color w:val="073B31"/>
          <w:spacing w:val="-11"/>
          <w:w w:val="110"/>
          <w:sz w:val="15"/>
        </w:rPr>
        <w:t xml:space="preserve"> </w:t>
      </w:r>
      <w:r>
        <w:rPr>
          <w:color w:val="073B31"/>
          <w:w w:val="110"/>
          <w:sz w:val="15"/>
        </w:rPr>
        <w:t>another</w:t>
      </w:r>
      <w:r>
        <w:rPr>
          <w:color w:val="073B31"/>
          <w:spacing w:val="-8"/>
          <w:w w:val="110"/>
          <w:sz w:val="15"/>
        </w:rPr>
        <w:t xml:space="preserve"> </w:t>
      </w:r>
      <w:r>
        <w:rPr>
          <w:color w:val="073B31"/>
          <w:w w:val="110"/>
          <w:sz w:val="15"/>
        </w:rPr>
        <w:t>way</w:t>
      </w:r>
      <w:r>
        <w:rPr>
          <w:color w:val="073B31"/>
          <w:spacing w:val="-11"/>
          <w:w w:val="110"/>
          <w:sz w:val="15"/>
        </w:rPr>
        <w:t xml:space="preserve"> </w:t>
      </w:r>
      <w:r>
        <w:rPr>
          <w:color w:val="073B31"/>
          <w:w w:val="110"/>
          <w:sz w:val="15"/>
        </w:rPr>
        <w:t>to</w:t>
      </w:r>
      <w:r>
        <w:rPr>
          <w:color w:val="073B31"/>
          <w:spacing w:val="-3"/>
          <w:w w:val="110"/>
          <w:sz w:val="15"/>
        </w:rPr>
        <w:t xml:space="preserve"> </w:t>
      </w:r>
      <w:r>
        <w:rPr>
          <w:color w:val="073B31"/>
          <w:w w:val="110"/>
          <w:sz w:val="15"/>
        </w:rPr>
        <w:t>qualify</w:t>
      </w:r>
      <w:r>
        <w:rPr>
          <w:color w:val="073B31"/>
          <w:spacing w:val="-12"/>
          <w:w w:val="110"/>
          <w:sz w:val="15"/>
        </w:rPr>
        <w:t xml:space="preserve"> </w:t>
      </w:r>
      <w:r>
        <w:rPr>
          <w:color w:val="073B31"/>
          <w:w w:val="110"/>
          <w:sz w:val="15"/>
        </w:rPr>
        <w:t>for</w:t>
      </w:r>
      <w:r>
        <w:rPr>
          <w:color w:val="073B31"/>
          <w:spacing w:val="-7"/>
          <w:w w:val="110"/>
          <w:sz w:val="15"/>
        </w:rPr>
        <w:t xml:space="preserve"> </w:t>
      </w:r>
      <w:r>
        <w:rPr>
          <w:color w:val="073B31"/>
          <w:w w:val="110"/>
          <w:sz w:val="15"/>
        </w:rPr>
        <w:t>the</w:t>
      </w:r>
      <w:r>
        <w:rPr>
          <w:color w:val="073B31"/>
          <w:spacing w:val="-8"/>
          <w:w w:val="110"/>
          <w:sz w:val="15"/>
        </w:rPr>
        <w:t xml:space="preserve"> </w:t>
      </w:r>
      <w:r>
        <w:rPr>
          <w:color w:val="073B31"/>
          <w:w w:val="110"/>
          <w:sz w:val="15"/>
        </w:rPr>
        <w:t>Health</w:t>
      </w:r>
      <w:r>
        <w:rPr>
          <w:color w:val="073B31"/>
          <w:spacing w:val="-12"/>
          <w:w w:val="110"/>
          <w:sz w:val="15"/>
        </w:rPr>
        <w:t xml:space="preserve"> </w:t>
      </w:r>
      <w:r>
        <w:rPr>
          <w:color w:val="073B31"/>
          <w:w w:val="110"/>
          <w:sz w:val="15"/>
        </w:rPr>
        <w:t>Hound Wellness program.</w:t>
      </w:r>
    </w:p>
    <w:p w14:paraId="59B9F9DB" w14:textId="77777777" w:rsidR="00790660" w:rsidRDefault="00790660">
      <w:pPr>
        <w:pStyle w:val="BodyText"/>
        <w:rPr>
          <w:sz w:val="15"/>
        </w:rPr>
      </w:pPr>
    </w:p>
    <w:p w14:paraId="59B9F9DC" w14:textId="77777777" w:rsidR="00790660" w:rsidRDefault="00790660">
      <w:pPr>
        <w:pStyle w:val="BodyText"/>
        <w:rPr>
          <w:sz w:val="15"/>
        </w:rPr>
      </w:pPr>
    </w:p>
    <w:p w14:paraId="59B9F9DD" w14:textId="77777777" w:rsidR="00790660" w:rsidRDefault="00790660">
      <w:pPr>
        <w:pStyle w:val="BodyText"/>
        <w:rPr>
          <w:sz w:val="15"/>
        </w:rPr>
      </w:pPr>
    </w:p>
    <w:p w14:paraId="59B9F9DE" w14:textId="77777777" w:rsidR="00790660" w:rsidRDefault="00790660">
      <w:pPr>
        <w:pStyle w:val="BodyText"/>
        <w:rPr>
          <w:sz w:val="15"/>
        </w:rPr>
      </w:pPr>
    </w:p>
    <w:p w14:paraId="59B9F9DF" w14:textId="77777777" w:rsidR="00790660" w:rsidRDefault="00790660">
      <w:pPr>
        <w:pStyle w:val="BodyText"/>
        <w:rPr>
          <w:sz w:val="15"/>
        </w:rPr>
      </w:pPr>
    </w:p>
    <w:p w14:paraId="59B9F9E0" w14:textId="77777777" w:rsidR="00790660" w:rsidRDefault="00790660">
      <w:pPr>
        <w:pStyle w:val="BodyText"/>
        <w:spacing w:before="164"/>
        <w:rPr>
          <w:sz w:val="15"/>
        </w:rPr>
      </w:pPr>
    </w:p>
    <w:p w14:paraId="59B9F9E1" w14:textId="77777777" w:rsidR="00790660" w:rsidRDefault="00000000">
      <w:pPr>
        <w:ind w:left="1839"/>
        <w:rPr>
          <w:sz w:val="15"/>
        </w:rPr>
      </w:pPr>
      <w:r>
        <w:rPr>
          <w:color w:val="073B31"/>
          <w:w w:val="75"/>
          <w:sz w:val="15"/>
        </w:rPr>
        <w:t>RETAIL</w:t>
      </w:r>
      <w:r>
        <w:rPr>
          <w:color w:val="073B31"/>
          <w:spacing w:val="8"/>
          <w:sz w:val="15"/>
        </w:rPr>
        <w:t xml:space="preserve"> </w:t>
      </w:r>
      <w:r>
        <w:rPr>
          <w:color w:val="073B31"/>
          <w:w w:val="75"/>
          <w:sz w:val="21"/>
        </w:rPr>
        <w:t>I</w:t>
      </w:r>
      <w:r>
        <w:rPr>
          <w:color w:val="073B31"/>
          <w:spacing w:val="1"/>
          <w:sz w:val="21"/>
        </w:rPr>
        <w:t xml:space="preserve"> </w:t>
      </w:r>
      <w:r>
        <w:rPr>
          <w:color w:val="073B31"/>
          <w:w w:val="75"/>
          <w:sz w:val="15"/>
        </w:rPr>
        <w:t>HEALTHCARE</w:t>
      </w:r>
      <w:r>
        <w:rPr>
          <w:color w:val="073B31"/>
          <w:spacing w:val="28"/>
          <w:sz w:val="15"/>
        </w:rPr>
        <w:t xml:space="preserve"> </w:t>
      </w:r>
      <w:r>
        <w:rPr>
          <w:color w:val="073B31"/>
          <w:w w:val="75"/>
          <w:sz w:val="21"/>
        </w:rPr>
        <w:t>I</w:t>
      </w:r>
      <w:r>
        <w:rPr>
          <w:color w:val="073B31"/>
          <w:spacing w:val="-8"/>
          <w:sz w:val="21"/>
        </w:rPr>
        <w:t xml:space="preserve"> </w:t>
      </w:r>
      <w:proofErr w:type="gramStart"/>
      <w:r>
        <w:rPr>
          <w:color w:val="073B31"/>
          <w:w w:val="75"/>
          <w:sz w:val="15"/>
        </w:rPr>
        <w:t>MANUFACTURING</w:t>
      </w:r>
      <w:proofErr w:type="gramEnd"/>
      <w:r>
        <w:rPr>
          <w:color w:val="073B31"/>
          <w:spacing w:val="35"/>
          <w:sz w:val="15"/>
        </w:rPr>
        <w:t xml:space="preserve"> </w:t>
      </w:r>
      <w:r>
        <w:rPr>
          <w:color w:val="073B31"/>
          <w:w w:val="75"/>
          <w:sz w:val="21"/>
        </w:rPr>
        <w:t>I</w:t>
      </w:r>
      <w:r>
        <w:rPr>
          <w:color w:val="073B31"/>
          <w:spacing w:val="-5"/>
          <w:sz w:val="21"/>
        </w:rPr>
        <w:t xml:space="preserve"> </w:t>
      </w:r>
      <w:r>
        <w:rPr>
          <w:color w:val="073B31"/>
          <w:w w:val="75"/>
          <w:sz w:val="15"/>
        </w:rPr>
        <w:t>OIL</w:t>
      </w:r>
      <w:r>
        <w:rPr>
          <w:color w:val="073B31"/>
          <w:spacing w:val="-10"/>
          <w:sz w:val="15"/>
        </w:rPr>
        <w:t xml:space="preserve"> </w:t>
      </w:r>
      <w:r>
        <w:rPr>
          <w:color w:val="073B31"/>
          <w:w w:val="75"/>
          <w:sz w:val="15"/>
        </w:rPr>
        <w:t>&amp;</w:t>
      </w:r>
      <w:r>
        <w:rPr>
          <w:color w:val="073B31"/>
          <w:spacing w:val="-10"/>
          <w:sz w:val="15"/>
        </w:rPr>
        <w:t xml:space="preserve"> </w:t>
      </w:r>
      <w:r>
        <w:rPr>
          <w:color w:val="073B31"/>
          <w:w w:val="75"/>
          <w:sz w:val="15"/>
        </w:rPr>
        <w:t>ENERGY</w:t>
      </w:r>
      <w:r>
        <w:rPr>
          <w:color w:val="073B31"/>
          <w:spacing w:val="23"/>
          <w:sz w:val="15"/>
        </w:rPr>
        <w:t xml:space="preserve"> </w:t>
      </w:r>
      <w:r>
        <w:rPr>
          <w:color w:val="073B31"/>
          <w:w w:val="75"/>
          <w:sz w:val="21"/>
        </w:rPr>
        <w:t>I</w:t>
      </w:r>
      <w:r>
        <w:rPr>
          <w:color w:val="073B31"/>
          <w:spacing w:val="-9"/>
          <w:sz w:val="21"/>
        </w:rPr>
        <w:t xml:space="preserve"> </w:t>
      </w:r>
      <w:r>
        <w:rPr>
          <w:color w:val="073B31"/>
          <w:w w:val="75"/>
          <w:sz w:val="15"/>
        </w:rPr>
        <w:t>FINANCIAL</w:t>
      </w:r>
      <w:r>
        <w:rPr>
          <w:color w:val="073B31"/>
          <w:spacing w:val="-2"/>
          <w:sz w:val="15"/>
        </w:rPr>
        <w:t xml:space="preserve"> </w:t>
      </w:r>
      <w:r>
        <w:rPr>
          <w:color w:val="073B31"/>
          <w:w w:val="75"/>
          <w:sz w:val="15"/>
        </w:rPr>
        <w:t>SERVICES</w:t>
      </w:r>
      <w:r>
        <w:rPr>
          <w:color w:val="073B31"/>
          <w:spacing w:val="20"/>
          <w:sz w:val="15"/>
        </w:rPr>
        <w:t xml:space="preserve"> </w:t>
      </w:r>
      <w:r>
        <w:rPr>
          <w:color w:val="073B31"/>
          <w:w w:val="75"/>
          <w:sz w:val="21"/>
        </w:rPr>
        <w:t>I</w:t>
      </w:r>
      <w:r>
        <w:rPr>
          <w:color w:val="073B31"/>
          <w:spacing w:val="5"/>
          <w:sz w:val="21"/>
        </w:rPr>
        <w:t xml:space="preserve"> </w:t>
      </w:r>
      <w:r>
        <w:rPr>
          <w:color w:val="073B31"/>
          <w:w w:val="75"/>
          <w:sz w:val="15"/>
        </w:rPr>
        <w:t>CONSTRUCTION</w:t>
      </w:r>
      <w:r>
        <w:rPr>
          <w:color w:val="073B31"/>
          <w:spacing w:val="23"/>
          <w:sz w:val="15"/>
        </w:rPr>
        <w:t xml:space="preserve"> </w:t>
      </w:r>
      <w:r>
        <w:rPr>
          <w:color w:val="073B31"/>
          <w:w w:val="75"/>
          <w:sz w:val="21"/>
        </w:rPr>
        <w:t>I</w:t>
      </w:r>
      <w:r>
        <w:rPr>
          <w:color w:val="073B31"/>
          <w:spacing w:val="3"/>
          <w:sz w:val="21"/>
        </w:rPr>
        <w:t xml:space="preserve"> </w:t>
      </w:r>
      <w:r>
        <w:rPr>
          <w:color w:val="073B31"/>
          <w:w w:val="75"/>
          <w:sz w:val="15"/>
        </w:rPr>
        <w:t>SOFTWARE</w:t>
      </w:r>
      <w:r>
        <w:rPr>
          <w:color w:val="073B31"/>
          <w:spacing w:val="-6"/>
          <w:sz w:val="15"/>
        </w:rPr>
        <w:t xml:space="preserve"> </w:t>
      </w:r>
      <w:r>
        <w:rPr>
          <w:color w:val="073B31"/>
          <w:w w:val="75"/>
          <w:sz w:val="15"/>
        </w:rPr>
        <w:t>&amp;</w:t>
      </w:r>
      <w:r>
        <w:rPr>
          <w:color w:val="073B31"/>
          <w:spacing w:val="-10"/>
          <w:sz w:val="15"/>
        </w:rPr>
        <w:t xml:space="preserve"> </w:t>
      </w:r>
      <w:r>
        <w:rPr>
          <w:color w:val="073B31"/>
          <w:w w:val="75"/>
          <w:sz w:val="15"/>
        </w:rPr>
        <w:t>TECHNOLOGY</w:t>
      </w:r>
      <w:r>
        <w:rPr>
          <w:color w:val="073B31"/>
          <w:spacing w:val="29"/>
          <w:sz w:val="15"/>
        </w:rPr>
        <w:t xml:space="preserve"> </w:t>
      </w:r>
      <w:r>
        <w:rPr>
          <w:color w:val="073B31"/>
          <w:w w:val="75"/>
          <w:sz w:val="21"/>
        </w:rPr>
        <w:t>I</w:t>
      </w:r>
      <w:r>
        <w:rPr>
          <w:color w:val="073B31"/>
          <w:spacing w:val="-5"/>
          <w:sz w:val="21"/>
        </w:rPr>
        <w:t xml:space="preserve"> </w:t>
      </w:r>
      <w:r>
        <w:rPr>
          <w:color w:val="073B31"/>
          <w:spacing w:val="-2"/>
          <w:w w:val="75"/>
          <w:sz w:val="15"/>
        </w:rPr>
        <w:t>HOSPITALITY</w:t>
      </w:r>
    </w:p>
    <w:p w14:paraId="59B9F9E2" w14:textId="77777777" w:rsidR="00790660" w:rsidRDefault="00790660">
      <w:pPr>
        <w:pStyle w:val="BodyText"/>
        <w:rPr>
          <w:sz w:val="15"/>
        </w:rPr>
      </w:pPr>
    </w:p>
    <w:p w14:paraId="59B9F9E3" w14:textId="77777777" w:rsidR="00790660" w:rsidRDefault="00790660">
      <w:pPr>
        <w:pStyle w:val="BodyText"/>
        <w:rPr>
          <w:sz w:val="15"/>
        </w:rPr>
      </w:pPr>
    </w:p>
    <w:p w14:paraId="59B9F9E4" w14:textId="77777777" w:rsidR="00790660" w:rsidRDefault="00790660">
      <w:pPr>
        <w:pStyle w:val="BodyText"/>
        <w:rPr>
          <w:sz w:val="15"/>
        </w:rPr>
      </w:pPr>
    </w:p>
    <w:p w14:paraId="59B9F9E5" w14:textId="77777777" w:rsidR="00790660" w:rsidRDefault="00790660">
      <w:pPr>
        <w:pStyle w:val="BodyText"/>
        <w:spacing w:before="49"/>
        <w:rPr>
          <w:sz w:val="15"/>
        </w:rPr>
      </w:pPr>
    </w:p>
    <w:p w14:paraId="59B9F9E6" w14:textId="77777777" w:rsidR="00790660" w:rsidRDefault="00000000">
      <w:pPr>
        <w:pStyle w:val="Heading6"/>
        <w:tabs>
          <w:tab w:val="left" w:pos="638"/>
          <w:tab w:val="left" w:pos="1262"/>
        </w:tabs>
        <w:ind w:left="0"/>
        <w:rPr>
          <w:rFonts w:ascii="Courier New"/>
        </w:rPr>
      </w:pPr>
      <w:r>
        <w:rPr>
          <w:rFonts w:ascii="Courier New"/>
          <w:color w:val="FFFFFF"/>
          <w:shd w:val="clear" w:color="auto" w:fill="0C665D"/>
        </w:rPr>
        <w:tab/>
      </w:r>
      <w:r>
        <w:rPr>
          <w:rFonts w:ascii="Courier New"/>
          <w:color w:val="FFFFFF"/>
          <w:spacing w:val="-10"/>
          <w:w w:val="80"/>
          <w:shd w:val="clear" w:color="auto" w:fill="0C665D"/>
        </w:rPr>
        <w:t>8</w:t>
      </w:r>
      <w:r>
        <w:rPr>
          <w:rFonts w:ascii="Courier New"/>
          <w:color w:val="FFFFFF"/>
          <w:shd w:val="clear" w:color="auto" w:fill="0C665D"/>
        </w:rPr>
        <w:tab/>
      </w:r>
      <w:r>
        <w:rPr>
          <w:rFonts w:ascii="Courier New"/>
          <w:color w:val="FFFFFF"/>
          <w:spacing w:val="-41"/>
        </w:rPr>
        <w:t xml:space="preserve"> </w:t>
      </w:r>
      <w:r>
        <w:rPr>
          <w:rFonts w:ascii="Courier New"/>
          <w:color w:val="262121"/>
          <w:w w:val="70"/>
        </w:rPr>
        <w:t>Sparkhound</w:t>
      </w:r>
    </w:p>
    <w:p w14:paraId="59B9F9E7" w14:textId="77777777" w:rsidR="00790660" w:rsidRDefault="00790660">
      <w:pPr>
        <w:rPr>
          <w:rFonts w:ascii="Courier New"/>
        </w:rPr>
        <w:sectPr w:rsidR="00790660">
          <w:type w:val="continuous"/>
          <w:pgSz w:w="12240" w:h="15840"/>
          <w:pgMar w:top="1820" w:right="0" w:bottom="280" w:left="0" w:header="0" w:footer="0" w:gutter="0"/>
          <w:cols w:space="720"/>
        </w:sectPr>
      </w:pPr>
    </w:p>
    <w:p w14:paraId="59B9F9E8" w14:textId="77777777" w:rsidR="00790660" w:rsidRDefault="00790660">
      <w:pPr>
        <w:pStyle w:val="BodyText"/>
        <w:rPr>
          <w:rFonts w:ascii="Courier New"/>
          <w:sz w:val="20"/>
        </w:rPr>
      </w:pPr>
    </w:p>
    <w:p w14:paraId="59B9F9E9" w14:textId="77777777" w:rsidR="00790660" w:rsidRDefault="00790660">
      <w:pPr>
        <w:pStyle w:val="BodyText"/>
        <w:rPr>
          <w:rFonts w:ascii="Courier New"/>
          <w:sz w:val="20"/>
        </w:rPr>
      </w:pPr>
    </w:p>
    <w:p w14:paraId="59B9F9EA" w14:textId="77777777" w:rsidR="00790660" w:rsidRDefault="00790660">
      <w:pPr>
        <w:pStyle w:val="BodyText"/>
        <w:spacing w:before="151"/>
        <w:rPr>
          <w:rFonts w:ascii="Courier New"/>
          <w:sz w:val="20"/>
        </w:rPr>
      </w:pPr>
    </w:p>
    <w:p w14:paraId="59B9F9EB" w14:textId="77777777" w:rsidR="00790660" w:rsidRDefault="00790660">
      <w:pPr>
        <w:rPr>
          <w:rFonts w:ascii="Courier New"/>
          <w:sz w:val="20"/>
        </w:rPr>
        <w:sectPr w:rsidR="00790660">
          <w:headerReference w:type="even" r:id="rId117"/>
          <w:headerReference w:type="default" r:id="rId118"/>
          <w:footerReference w:type="even" r:id="rId119"/>
          <w:footerReference w:type="default" r:id="rId120"/>
          <w:pgSz w:w="12240" w:h="15840"/>
          <w:pgMar w:top="1020" w:right="0" w:bottom="640" w:left="0" w:header="360" w:footer="441" w:gutter="0"/>
          <w:pgNumType w:start="9"/>
          <w:cols w:space="720"/>
        </w:sectPr>
      </w:pPr>
    </w:p>
    <w:p w14:paraId="59B9F9EC" w14:textId="77777777" w:rsidR="00790660" w:rsidRDefault="00790660">
      <w:pPr>
        <w:pStyle w:val="BodyText"/>
        <w:spacing w:before="3"/>
        <w:rPr>
          <w:rFonts w:ascii="Courier New"/>
          <w:sz w:val="15"/>
        </w:rPr>
      </w:pPr>
    </w:p>
    <w:p w14:paraId="59B9F9ED" w14:textId="77777777" w:rsidR="00790660" w:rsidRDefault="00000000">
      <w:pPr>
        <w:spacing w:line="247" w:lineRule="auto"/>
        <w:ind w:left="4112" w:hanging="4"/>
        <w:jc w:val="right"/>
        <w:rPr>
          <w:b/>
          <w:sz w:val="15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627008" behindDoc="0" locked="0" layoutInCell="1" allowOverlap="1" wp14:anchorId="59BA0017" wp14:editId="59BA0018">
                <wp:simplePos x="0" y="0"/>
                <wp:positionH relativeFrom="page">
                  <wp:posOffset>1163802</wp:posOffset>
                </wp:positionH>
                <wp:positionV relativeFrom="paragraph">
                  <wp:posOffset>-25485</wp:posOffset>
                </wp:positionV>
                <wp:extent cx="1320165" cy="262890"/>
                <wp:effectExtent l="0" t="0" r="0" b="0"/>
                <wp:wrapNone/>
                <wp:docPr id="110" name="Text Box 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320165" cy="26289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9BA020D" w14:textId="77777777" w:rsidR="00790660" w:rsidRDefault="00000000">
                            <w:pPr>
                              <w:spacing w:line="414" w:lineRule="exact"/>
                              <w:rPr>
                                <w:sz w:val="37"/>
                              </w:rPr>
                            </w:pPr>
                            <w:proofErr w:type="spellStart"/>
                            <w:r>
                              <w:rPr>
                                <w:b/>
                                <w:color w:val="80BC41"/>
                                <w:w w:val="80"/>
                                <w:sz w:val="37"/>
                              </w:rPr>
                              <w:t>spark</w:t>
                            </w:r>
                            <w:r>
                              <w:rPr>
                                <w:b/>
                                <w:color w:val="083B33"/>
                                <w:w w:val="80"/>
                                <w:sz w:val="37"/>
                              </w:rPr>
                              <w:t>hound</w:t>
                            </w:r>
                            <w:proofErr w:type="spellEnd"/>
                            <w:r>
                              <w:rPr>
                                <w:b/>
                                <w:color w:val="083B33"/>
                                <w:spacing w:val="37"/>
                                <w:sz w:val="37"/>
                              </w:rPr>
                              <w:t xml:space="preserve"> </w:t>
                            </w:r>
                            <w:r>
                              <w:rPr>
                                <w:color w:val="80BC41"/>
                                <w:w w:val="80"/>
                                <w:sz w:val="37"/>
                              </w:rPr>
                              <w:t>'-</w:t>
                            </w:r>
                            <w:r>
                              <w:rPr>
                                <w:color w:val="80BC41"/>
                                <w:spacing w:val="-10"/>
                                <w:w w:val="80"/>
                                <w:sz w:val="37"/>
                              </w:rPr>
                              <w:t>,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9BA0017" id="Text Box 26" o:spid="_x0000_s1030" type="#_x0000_t202" style="position:absolute;left:0;text-align:left;margin-left:91.65pt;margin-top:-2pt;width:103.95pt;height:20.7pt;z-index:25162700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" filled="f" stroked="f">
                <v:textbox inset="0,0,0,0">
                  <w:txbxContent>
                    <w:p w14:paraId="59BA020D" w14:textId="77777777" w:rsidR="00790660" w:rsidRDefault="00000000">
                      <w:pPr>
                        <w:spacing w:line="414" w:lineRule="exact"/>
                        <w:rPr>
                          <w:sz w:val="37"/>
                        </w:rPr>
                      </w:pPr>
                      <w:proofErr w:type="spellStart"/>
                      <w:r>
                        <w:rPr>
                          <w:b/>
                          <w:color w:val="80BC41"/>
                          <w:w w:val="80"/>
                          <w:sz w:val="37"/>
                        </w:rPr>
                        <w:t>spark</w:t>
                      </w:r>
                      <w:r>
                        <w:rPr>
                          <w:b/>
                          <w:color w:val="083B33"/>
                          <w:w w:val="80"/>
                          <w:sz w:val="37"/>
                        </w:rPr>
                        <w:t>hound</w:t>
                      </w:r>
                      <w:proofErr w:type="spellEnd"/>
                      <w:r>
                        <w:rPr>
                          <w:b/>
                          <w:color w:val="083B33"/>
                          <w:spacing w:val="37"/>
                          <w:sz w:val="37"/>
                        </w:rPr>
                        <w:t xml:space="preserve"> </w:t>
                      </w:r>
                      <w:r>
                        <w:rPr>
                          <w:color w:val="80BC41"/>
                          <w:w w:val="80"/>
                          <w:sz w:val="37"/>
                        </w:rPr>
                        <w:t>'-</w:t>
                      </w:r>
                      <w:r>
                        <w:rPr>
                          <w:color w:val="80BC41"/>
                          <w:spacing w:val="-10"/>
                          <w:w w:val="80"/>
                          <w:sz w:val="37"/>
                        </w:rPr>
                        <w:t>,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b/>
          <w:color w:val="083B33"/>
          <w:sz w:val="15"/>
        </w:rPr>
        <w:t>MASTER</w:t>
      </w:r>
      <w:r>
        <w:rPr>
          <w:b/>
          <w:color w:val="083B33"/>
          <w:spacing w:val="9"/>
          <w:sz w:val="15"/>
        </w:rPr>
        <w:t xml:space="preserve"> </w:t>
      </w:r>
      <w:r>
        <w:rPr>
          <w:b/>
          <w:color w:val="083B33"/>
          <w:sz w:val="15"/>
        </w:rPr>
        <w:t xml:space="preserve">TECHNOLOGY. </w:t>
      </w:r>
      <w:r>
        <w:rPr>
          <w:b/>
          <w:color w:val="80BC41"/>
          <w:spacing w:val="-2"/>
          <w:sz w:val="15"/>
        </w:rPr>
        <w:t>GROW</w:t>
      </w:r>
      <w:r>
        <w:rPr>
          <w:b/>
          <w:color w:val="80BC41"/>
          <w:sz w:val="15"/>
        </w:rPr>
        <w:t xml:space="preserve"> </w:t>
      </w:r>
      <w:r>
        <w:rPr>
          <w:b/>
          <w:color w:val="80BC41"/>
          <w:spacing w:val="-2"/>
          <w:sz w:val="15"/>
        </w:rPr>
        <w:t>YOUR</w:t>
      </w:r>
      <w:r>
        <w:rPr>
          <w:b/>
          <w:color w:val="80BC41"/>
          <w:spacing w:val="-6"/>
          <w:sz w:val="15"/>
        </w:rPr>
        <w:t xml:space="preserve"> </w:t>
      </w:r>
      <w:r>
        <w:rPr>
          <w:b/>
          <w:color w:val="80BC41"/>
          <w:spacing w:val="-2"/>
          <w:sz w:val="15"/>
        </w:rPr>
        <w:t>BUSINESS.</w:t>
      </w:r>
    </w:p>
    <w:p w14:paraId="59B9F9EE" w14:textId="77777777" w:rsidR="00790660" w:rsidRDefault="00000000">
      <w:pPr>
        <w:spacing w:before="93" w:line="224" w:lineRule="exact"/>
        <w:ind w:right="1791"/>
        <w:jc w:val="right"/>
        <w:rPr>
          <w:b/>
          <w:sz w:val="15"/>
        </w:rPr>
      </w:pPr>
      <w:r>
        <w:br w:type="column"/>
      </w:r>
      <w:r>
        <w:rPr>
          <w:b/>
          <w:color w:val="083B33"/>
          <w:w w:val="90"/>
          <w:sz w:val="15"/>
        </w:rPr>
        <w:t>866,217.1500</w:t>
      </w:r>
      <w:r>
        <w:rPr>
          <w:b/>
          <w:color w:val="083B33"/>
          <w:spacing w:val="13"/>
          <w:sz w:val="15"/>
        </w:rPr>
        <w:t xml:space="preserve"> </w:t>
      </w:r>
      <w:r>
        <w:rPr>
          <w:b/>
          <w:color w:val="083B33"/>
          <w:w w:val="90"/>
          <w:sz w:val="21"/>
        </w:rPr>
        <w:t>I</w:t>
      </w:r>
      <w:r>
        <w:rPr>
          <w:b/>
          <w:color w:val="083B33"/>
          <w:spacing w:val="-22"/>
          <w:w w:val="90"/>
          <w:sz w:val="21"/>
        </w:rPr>
        <w:t xml:space="preserve"> </w:t>
      </w:r>
      <w:r>
        <w:rPr>
          <w:b/>
          <w:color w:val="083B33"/>
          <w:spacing w:val="-2"/>
          <w:w w:val="90"/>
          <w:sz w:val="15"/>
        </w:rPr>
        <w:t>SPARKH0UND.C0M</w:t>
      </w:r>
    </w:p>
    <w:p w14:paraId="59B9F9EF" w14:textId="77777777" w:rsidR="00790660" w:rsidRDefault="00000000">
      <w:pPr>
        <w:spacing w:line="236" w:lineRule="exact"/>
        <w:ind w:right="1808"/>
        <w:jc w:val="right"/>
        <w:rPr>
          <w:sz w:val="15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251670016" behindDoc="1" locked="0" layoutInCell="1" allowOverlap="1" wp14:anchorId="59BA0019" wp14:editId="59BA001A">
                <wp:simplePos x="0" y="0"/>
                <wp:positionH relativeFrom="page">
                  <wp:posOffset>801623</wp:posOffset>
                </wp:positionH>
                <wp:positionV relativeFrom="paragraph">
                  <wp:posOffset>-462196</wp:posOffset>
                </wp:positionV>
                <wp:extent cx="6182995" cy="7999730"/>
                <wp:effectExtent l="0" t="0" r="0" b="0"/>
                <wp:wrapNone/>
                <wp:docPr id="111" name="Group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182995" cy="7999730"/>
                          <a:chOff x="0" y="0"/>
                          <a:chExt cx="6182995" cy="7999730"/>
                        </a:xfrm>
                      </wpg:grpSpPr>
                      <wps:wsp>
                        <wps:cNvPr id="112" name="Graphic 112"/>
                        <wps:cNvSpPr/>
                        <wps:spPr>
                          <a:xfrm>
                            <a:off x="0" y="0"/>
                            <a:ext cx="6182995" cy="79997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182995" h="7999730">
                                <a:moveTo>
                                  <a:pt x="6182868" y="7999476"/>
                                </a:moveTo>
                                <a:lnTo>
                                  <a:pt x="0" y="7999476"/>
                                </a:lnTo>
                                <a:lnTo>
                                  <a:pt x="0" y="0"/>
                                </a:lnTo>
                                <a:lnTo>
                                  <a:pt x="6182868" y="0"/>
                                </a:lnTo>
                                <a:lnTo>
                                  <a:pt x="6182868" y="799947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3" name="Image 113"/>
                          <pic:cNvPicPr/>
                        </pic:nvPicPr>
                        <pic:blipFill>
                          <a:blip r:embed="rId1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7548371"/>
                            <a:ext cx="6181344" cy="44653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4" name="Graphic 114"/>
                        <wps:cNvSpPr/>
                        <wps:spPr>
                          <a:xfrm>
                            <a:off x="363283" y="786765"/>
                            <a:ext cx="545719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57190">
                                <a:moveTo>
                                  <a:pt x="0" y="0"/>
                                </a:moveTo>
                                <a:lnTo>
                                  <a:pt x="5456586" y="0"/>
                                </a:lnTo>
                              </a:path>
                            </a:pathLst>
                          </a:custGeom>
                          <a:ln w="10687">
                            <a:solidFill>
                              <a:srgbClr val="82BF3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5" name="Image 115"/>
                          <pic:cNvPicPr/>
                        </pic:nvPicPr>
                        <pic:blipFill>
                          <a:blip r:embed="rId1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0351" y="3396996"/>
                            <a:ext cx="5074920" cy="357682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840FFD5" id="Group 1" o:spid="_x0000_s1026" style="position:absolute;margin-left:63.1pt;margin-top:-36.4pt;width:486.85pt;height:629.9pt;z-index:-251646464;mso-wrap-distance-left:0;mso-wrap-distance-right:0;mso-position-horizontal-relative:page" coordsize="61829,79997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9U6qyVaqrJQBlXtfN&#10;ekf8nT6t/wBecdfSeo182aJ/ydPq3/XnHXuZZ/DxH/Xs+ezb+Jh/+vh9YR/6tafTI/8AVrT68M+h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+Zfh3/wAnB+P6+gbTvXz18Ov+ThPiBX0FZ9K9TNf94X/Xun+R89k3+7v/&#10;AK+VP/SzXj61LUUfWpa8s+hCqslWqqyUAY2o1836J/ydPq3/AF5x19IajXzfon/J0+rf9ecde5ln&#10;8PEf9ez57Nv4mH/6+H1hH/q1p9Mj/wBWtPrwz6E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D5h+HX/ACcJ8QK+grPp&#10;Xz78Ov8Ak4T4gV9BWfSvVzX/AHhf9e6f5Hz2Tf7v/wBxKn/pZrx9alqKPrUteUfQhVWSrVVZKAMb&#10;Ua+b9E/5On1b/rzjr6Q1Gvm/RP8Ak6fVv+vOOvcyz+HiP+vZ89m38TD/APXw+sI/9WtPpkf+rWn1&#10;4Z9C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B8w/Dr/k4T4gV9BWfSvn34df8AJwnxAr6Cs+lermv+8L/r3T/I+eyb&#10;/d/+4lT/ANLNePrUtRR9alryj6EKqyVaqrJQBjajXzfon/J0+rf9ecdfSGo1836J/wAnT6t/15x1&#10;7mWfw8R/17Pns2/iYf8A6+H1hH/q1p9Mj/1a0+vDPoQ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PmH4df8nCfECvoK&#10;z6V8+/Dr/k4T4gV9BWfSvVzX/eF/17p/kfPZN/u//cSp/wClmvH1qWoo+tS15R9CFVZKtVVkoAxt&#10;Rr5v0T/k6fVv+vOOvpDUa+b9E/5On1b/AK8469zLP4eI/wCvZ89m38TD/wDXw+sI/wDVrT6ZH/q1&#10;p9eGfQh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Bv8NYHjX/kBy1v/wANYHjX/kBy1cNzOoedUUUV6B5YUUUUAFFFFABRRRQA&#10;UUUUAFFFFABRRRQAUUUUAep6B/yB7b/rnWnWZoH/ACB7b/rnWnXmHs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b/DWB41/5Actb/wDDWB41/wCQHLVw3M6h51RRRXoHlhRRRQAUUySWq0l15VAFjzKPMrndS8UW&#10;lh/rJKxZPiDafwSUezA7zzKPMrz+L4g2n/LSStrTfFtpf/6uSj2YHVUVTtrrzasxy0APooooAKKK&#10;KAPU9A/5A9t/1zrTrM0D/kD23/XOtOvMPY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Bv8NYHjX/kBy1v/wANYHjX/kBy1cNzOoeby1znijVPsFpJJW9ddq8x&#10;8bX8l1qP2T/lnXqUzyzBtv3sksklT0sX7qkrYAooooAKKKKACiiigAooooAKryf6LcRzx/8ALOrF&#10;LLF5sdAHo3hvVPt9pHJXRxV5j4Jv/st7JBJ/2zr0m171jUA9b0D/AJA9t/1zrTrM0D/kD23/AFzr&#10;TryD2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PmH4df8AJwnxAr6Cs+lfPvw6/wCThPiBX0FZ9K9XNf8AeF/17p/kfPZN/u//AHEq&#10;f+lmvH1qWoo+tS15R9CFVZKtVVkoAxtRr5v0T/k6fVv+vOOvpDUa+b9E/wCTp9W/68469zLP4eI/&#10;69nz2bfxMP8A9fD6xj+6KdTY/uinV4Z9C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B8w/Dr/k4T4gV9BWfSvn34df8&#10;nCfECvoKz6V6ua/7wv8Ar3T/ACPnsm/3f/uJU/8ASzXj61LUUfWpa8o+hCqslWqqyUAY2o1836J/&#10;ydPq3/XnHX0hqNfN+if8nT6t/wBecde5ln8PEf8AXs+ezb+Jh/8Ar4fWMf3RTqbH90U6vDPoQ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PmH4df8nCfECvoKz6V8+/Dr/k4T4gV9BWfSvVzX/eF/17p/kfPZN/u/8A3Eqf&#10;+lmvH1qWoo+tS15R9CFVZKtVVkoAxtRr5v0T/k6fVv8Arzjr6Q1Gvm/RP+Tp9W/68469zLP4eI/6&#10;9nz2bfxMP/18PrGP7op1Nj+6KdXhn0I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PKfg7/AMlt8cV9JWfSvm34O/8AJbfHFfSVn0r1s3/3n/uHTPns&#10;m/3f/uJU/wDSzXj61LUUfWpa8k+hCqslWqqyUAY2o1816b/yc3rX/XnH/wC1K+lNRr5r03/k5vWv&#10;+vOP/wBqV7mWfw8R/wBez57Nv4mH/wCvh6/RRRXhn0I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HlPwd/5Lb44r6Ss&#10;+lfNvwd/5Lb44r6Ss+letm/+8/8AcOmfPZN/u/8A3Eqf+lmvH1qWoo+tS15J9CFVZKtVVkoAxtRr&#10;5r03/k5vWv8Arzj/APalfSmo1816b/yc3rX/AF5x/wDtSvcyz+HiP+vZ89m38TD/APXw9fooorwz&#10;6E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">
                <v:shape id="Graphic 112" o:spid="_x0000_s1027" style="position:absolute;width:61829;height:79997;visibility:visible;mso-wrap-style:square;v-text-anchor:top" coordsize="6182995,7999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" path="m6182868,7999476l,7999476,,,6182868,r,7999476xe" fillcolor="#f6f6f6" stroked="f">
                  <v:path arrowok="t"/>
                </v:shape>
                <v:shape id="Image 113" o:spid="_x0000_s1028" type="#_x0000_t75" style="position:absolute;top:75483;width:61813;height:44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">
                  <v:imagedata r:id="rId123" o:title=""/>
                </v:shape>
                <v:shape id="Graphic 114" o:spid="_x0000_s1029" style="position:absolute;left:3632;top:7867;width:54572;height:13;visibility:visible;mso-wrap-style:square;v-text-anchor:top" coordsize="545719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" path="m,l5456586,e" filled="f" strokecolor="#82bf3f" strokeweight=".29686mm">
                  <v:path arrowok="t"/>
                </v:shape>
                <v:shape id="Image 115" o:spid="_x0000_s1030" type="#_x0000_t75" style="position:absolute;left:5303;top:33969;width:50749;height:357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">
                  <v:imagedata r:id="rId124" o:title=""/>
                </v:shape>
                <w10:wrap anchorx="page"/>
              </v:group>
            </w:pict>
          </mc:Fallback>
        </mc:AlternateContent>
      </w:r>
      <w:r>
        <w:rPr>
          <w:color w:val="083B33"/>
          <w:w w:val="75"/>
          <w:sz w:val="15"/>
        </w:rPr>
        <w:t xml:space="preserve">BATON ROUGE </w:t>
      </w:r>
      <w:r>
        <w:rPr>
          <w:color w:val="083B33"/>
          <w:w w:val="75"/>
        </w:rPr>
        <w:t>I</w:t>
      </w:r>
      <w:r>
        <w:rPr>
          <w:color w:val="083B33"/>
          <w:spacing w:val="-20"/>
          <w:w w:val="75"/>
        </w:rPr>
        <w:t xml:space="preserve"> </w:t>
      </w:r>
      <w:r>
        <w:rPr>
          <w:color w:val="083B33"/>
          <w:w w:val="75"/>
          <w:sz w:val="15"/>
        </w:rPr>
        <w:t>BIRMINGHAM</w:t>
      </w:r>
      <w:r>
        <w:rPr>
          <w:color w:val="083B33"/>
          <w:spacing w:val="-9"/>
          <w:sz w:val="15"/>
        </w:rPr>
        <w:t xml:space="preserve"> </w:t>
      </w:r>
      <w:r>
        <w:rPr>
          <w:color w:val="083B33"/>
          <w:w w:val="75"/>
        </w:rPr>
        <w:t>I</w:t>
      </w:r>
      <w:r>
        <w:rPr>
          <w:color w:val="083B33"/>
          <w:spacing w:val="-21"/>
          <w:w w:val="75"/>
        </w:rPr>
        <w:t xml:space="preserve"> </w:t>
      </w:r>
      <w:r>
        <w:rPr>
          <w:color w:val="083B33"/>
          <w:w w:val="75"/>
          <w:sz w:val="15"/>
        </w:rPr>
        <w:t>DALLAS</w:t>
      </w:r>
      <w:r>
        <w:rPr>
          <w:color w:val="083B33"/>
          <w:spacing w:val="-1"/>
          <w:w w:val="75"/>
          <w:sz w:val="15"/>
        </w:rPr>
        <w:t xml:space="preserve"> </w:t>
      </w:r>
      <w:r>
        <w:rPr>
          <w:color w:val="083B33"/>
          <w:w w:val="75"/>
        </w:rPr>
        <w:t>I</w:t>
      </w:r>
      <w:r>
        <w:rPr>
          <w:color w:val="083B33"/>
          <w:spacing w:val="-7"/>
          <w:w w:val="75"/>
        </w:rPr>
        <w:t xml:space="preserve"> </w:t>
      </w:r>
      <w:r>
        <w:rPr>
          <w:color w:val="083B33"/>
          <w:spacing w:val="-2"/>
          <w:w w:val="75"/>
          <w:sz w:val="15"/>
        </w:rPr>
        <w:t>HOUSTON</w:t>
      </w:r>
    </w:p>
    <w:p w14:paraId="59B9F9F0" w14:textId="77777777" w:rsidR="00790660" w:rsidRDefault="00790660">
      <w:pPr>
        <w:spacing w:line="236" w:lineRule="exact"/>
        <w:jc w:val="right"/>
        <w:rPr>
          <w:sz w:val="15"/>
        </w:rPr>
        <w:sectPr w:rsidR="00790660">
          <w:type w:val="continuous"/>
          <w:pgSz w:w="12240" w:h="15840"/>
          <w:pgMar w:top="1820" w:right="0" w:bottom="280" w:left="0" w:header="360" w:footer="441" w:gutter="0"/>
          <w:cols w:num="2" w:space="720" w:equalWidth="0">
            <w:col w:w="5933" w:space="40"/>
            <w:col w:w="6267"/>
          </w:cols>
        </w:sectPr>
      </w:pPr>
    </w:p>
    <w:p w14:paraId="59B9F9F1" w14:textId="77777777" w:rsidR="00790660" w:rsidRDefault="00790660">
      <w:pPr>
        <w:pStyle w:val="BodyText"/>
        <w:rPr>
          <w:sz w:val="20"/>
        </w:rPr>
      </w:pPr>
    </w:p>
    <w:p w14:paraId="59B9F9F2" w14:textId="77777777" w:rsidR="00790660" w:rsidRDefault="00790660">
      <w:pPr>
        <w:pStyle w:val="BodyText"/>
        <w:spacing w:before="68"/>
        <w:rPr>
          <w:sz w:val="20"/>
        </w:rPr>
      </w:pPr>
    </w:p>
    <w:p w14:paraId="59B9F9F3" w14:textId="77777777" w:rsidR="00790660" w:rsidRDefault="00790660">
      <w:pPr>
        <w:rPr>
          <w:sz w:val="20"/>
        </w:rPr>
        <w:sectPr w:rsidR="00790660">
          <w:type w:val="continuous"/>
          <w:pgSz w:w="12240" w:h="15840"/>
          <w:pgMar w:top="1820" w:right="0" w:bottom="280" w:left="0" w:header="360" w:footer="441" w:gutter="0"/>
          <w:cols w:space="720"/>
        </w:sectPr>
      </w:pPr>
    </w:p>
    <w:p w14:paraId="59B9F9F4" w14:textId="77777777" w:rsidR="00790660" w:rsidRDefault="00000000">
      <w:pPr>
        <w:pStyle w:val="Heading2"/>
        <w:spacing w:before="91"/>
        <w:ind w:left="1865"/>
      </w:pPr>
      <w:r>
        <w:rPr>
          <w:color w:val="083B33"/>
        </w:rPr>
        <w:t>GETTING</w:t>
      </w:r>
      <w:r>
        <w:rPr>
          <w:color w:val="083B33"/>
          <w:spacing w:val="35"/>
        </w:rPr>
        <w:t xml:space="preserve"> </w:t>
      </w:r>
      <w:r>
        <w:rPr>
          <w:color w:val="083B33"/>
          <w:spacing w:val="-2"/>
        </w:rPr>
        <w:t>STARTED</w:t>
      </w:r>
    </w:p>
    <w:p w14:paraId="59B9F9F5" w14:textId="77777777" w:rsidR="00790660" w:rsidRDefault="00000000">
      <w:pPr>
        <w:spacing w:before="184"/>
        <w:ind w:left="1850"/>
        <w:rPr>
          <w:b/>
          <w:sz w:val="23"/>
        </w:rPr>
      </w:pPr>
      <w:r>
        <w:rPr>
          <w:b/>
          <w:color w:val="083B33"/>
          <w:w w:val="90"/>
          <w:sz w:val="21"/>
        </w:rPr>
        <w:t>Go</w:t>
      </w:r>
      <w:r>
        <w:rPr>
          <w:b/>
          <w:color w:val="083B33"/>
          <w:spacing w:val="3"/>
          <w:sz w:val="21"/>
        </w:rPr>
        <w:t xml:space="preserve"> </w:t>
      </w:r>
      <w:r>
        <w:rPr>
          <w:b/>
          <w:color w:val="083B33"/>
          <w:w w:val="90"/>
          <w:sz w:val="21"/>
        </w:rPr>
        <w:t>to</w:t>
      </w:r>
      <w:r>
        <w:rPr>
          <w:b/>
          <w:color w:val="083B33"/>
          <w:spacing w:val="41"/>
          <w:sz w:val="21"/>
        </w:rPr>
        <w:t xml:space="preserve"> </w:t>
      </w:r>
      <w:hyperlink r:id="rId125">
        <w:r>
          <w:rPr>
            <w:b/>
            <w:color w:val="80BC41"/>
            <w:spacing w:val="-2"/>
            <w:w w:val="65"/>
            <w:sz w:val="23"/>
          </w:rPr>
          <w:t>www.bluewellnessla.com</w:t>
        </w:r>
      </w:hyperlink>
    </w:p>
    <w:p w14:paraId="59B9F9F6" w14:textId="77777777" w:rsidR="00790660" w:rsidRDefault="00000000">
      <w:pPr>
        <w:spacing w:before="172"/>
        <w:ind w:left="1878"/>
        <w:rPr>
          <w:b/>
          <w:sz w:val="21"/>
        </w:rPr>
      </w:pPr>
      <w:r>
        <w:rPr>
          <w:b/>
          <w:color w:val="083B33"/>
          <w:w w:val="105"/>
          <w:sz w:val="21"/>
        </w:rPr>
        <w:t>First</w:t>
      </w:r>
      <w:r>
        <w:rPr>
          <w:b/>
          <w:color w:val="083B33"/>
          <w:spacing w:val="7"/>
          <w:w w:val="105"/>
          <w:sz w:val="21"/>
        </w:rPr>
        <w:t xml:space="preserve"> </w:t>
      </w:r>
      <w:r>
        <w:rPr>
          <w:b/>
          <w:color w:val="083B33"/>
          <w:w w:val="105"/>
          <w:sz w:val="21"/>
        </w:rPr>
        <w:t>Time</w:t>
      </w:r>
      <w:r>
        <w:rPr>
          <w:b/>
          <w:color w:val="083B33"/>
          <w:spacing w:val="-3"/>
          <w:w w:val="105"/>
          <w:sz w:val="21"/>
        </w:rPr>
        <w:t xml:space="preserve"> </w:t>
      </w:r>
      <w:r>
        <w:rPr>
          <w:b/>
          <w:color w:val="083B33"/>
          <w:spacing w:val="-2"/>
          <w:w w:val="105"/>
          <w:sz w:val="21"/>
        </w:rPr>
        <w:t>Users</w:t>
      </w:r>
    </w:p>
    <w:p w14:paraId="59B9F9F7" w14:textId="77777777" w:rsidR="00790660" w:rsidRDefault="00000000">
      <w:pPr>
        <w:spacing w:before="26" w:line="254" w:lineRule="auto"/>
        <w:ind w:left="1863"/>
        <w:jc w:val="both"/>
        <w:rPr>
          <w:b/>
          <w:sz w:val="13"/>
        </w:rPr>
      </w:pPr>
      <w:r>
        <w:rPr>
          <w:color w:val="083B33"/>
          <w:sz w:val="14"/>
        </w:rPr>
        <w:t xml:space="preserve">Click </w:t>
      </w:r>
      <w:r>
        <w:rPr>
          <w:b/>
          <w:color w:val="083B33"/>
          <w:sz w:val="13"/>
        </w:rPr>
        <w:t xml:space="preserve">"Register New Account." </w:t>
      </w:r>
      <w:r>
        <w:rPr>
          <w:color w:val="083B33"/>
          <w:sz w:val="14"/>
        </w:rPr>
        <w:t>Employees should</w:t>
      </w:r>
      <w:r>
        <w:rPr>
          <w:color w:val="083B33"/>
          <w:spacing w:val="-4"/>
          <w:sz w:val="14"/>
        </w:rPr>
        <w:t xml:space="preserve"> </w:t>
      </w:r>
      <w:r>
        <w:rPr>
          <w:color w:val="083B33"/>
          <w:sz w:val="14"/>
        </w:rPr>
        <w:t>enter</w:t>
      </w:r>
      <w:r>
        <w:rPr>
          <w:color w:val="083B33"/>
          <w:spacing w:val="40"/>
          <w:sz w:val="14"/>
        </w:rPr>
        <w:t xml:space="preserve"> </w:t>
      </w:r>
      <w:r>
        <w:rPr>
          <w:color w:val="083B33"/>
          <w:sz w:val="14"/>
        </w:rPr>
        <w:t>your login</w:t>
      </w:r>
      <w:r>
        <w:rPr>
          <w:color w:val="083B33"/>
          <w:spacing w:val="-2"/>
          <w:sz w:val="14"/>
        </w:rPr>
        <w:t xml:space="preserve"> </w:t>
      </w:r>
      <w:r>
        <w:rPr>
          <w:b/>
          <w:color w:val="083B33"/>
          <w:sz w:val="13"/>
        </w:rPr>
        <w:t>as</w:t>
      </w:r>
      <w:r>
        <w:rPr>
          <w:b/>
          <w:color w:val="083B33"/>
          <w:spacing w:val="-1"/>
          <w:sz w:val="13"/>
        </w:rPr>
        <w:t xml:space="preserve"> </w:t>
      </w:r>
      <w:proofErr w:type="spellStart"/>
      <w:proofErr w:type="gramStart"/>
      <w:r>
        <w:rPr>
          <w:b/>
          <w:color w:val="083B33"/>
          <w:sz w:val="13"/>
        </w:rPr>
        <w:t>firstname.lastname</w:t>
      </w:r>
      <w:proofErr w:type="spellEnd"/>
      <w:proofErr w:type="gramEnd"/>
      <w:r>
        <w:rPr>
          <w:b/>
          <w:color w:val="24524B"/>
          <w:sz w:val="13"/>
        </w:rPr>
        <w:t>.</w:t>
      </w:r>
      <w:r>
        <w:rPr>
          <w:b/>
          <w:color w:val="24524B"/>
          <w:spacing w:val="-4"/>
          <w:sz w:val="13"/>
        </w:rPr>
        <w:t xml:space="preserve"> </w:t>
      </w:r>
      <w:r>
        <w:rPr>
          <w:color w:val="083B33"/>
          <w:sz w:val="14"/>
        </w:rPr>
        <w:t>Spouses should enter</w:t>
      </w:r>
      <w:r>
        <w:rPr>
          <w:color w:val="083B33"/>
          <w:w w:val="105"/>
          <w:sz w:val="14"/>
        </w:rPr>
        <w:t xml:space="preserve"> the letter "Z"</w:t>
      </w:r>
      <w:r>
        <w:rPr>
          <w:color w:val="083B33"/>
          <w:spacing w:val="40"/>
          <w:w w:val="105"/>
          <w:sz w:val="14"/>
        </w:rPr>
        <w:t xml:space="preserve"> </w:t>
      </w:r>
      <w:r>
        <w:rPr>
          <w:color w:val="083B33"/>
          <w:w w:val="105"/>
          <w:sz w:val="14"/>
        </w:rPr>
        <w:t xml:space="preserve">then </w:t>
      </w:r>
      <w:proofErr w:type="spellStart"/>
      <w:proofErr w:type="gramStart"/>
      <w:r>
        <w:rPr>
          <w:color w:val="083B33"/>
          <w:w w:val="105"/>
          <w:sz w:val="14"/>
        </w:rPr>
        <w:t>firstname.lastname</w:t>
      </w:r>
      <w:proofErr w:type="spellEnd"/>
      <w:proofErr w:type="gramEnd"/>
      <w:r>
        <w:rPr>
          <w:color w:val="083B33"/>
          <w:spacing w:val="-6"/>
          <w:w w:val="105"/>
          <w:sz w:val="14"/>
        </w:rPr>
        <w:t xml:space="preserve"> </w:t>
      </w:r>
      <w:r>
        <w:rPr>
          <w:b/>
          <w:color w:val="083B33"/>
          <w:w w:val="105"/>
          <w:sz w:val="13"/>
        </w:rPr>
        <w:t>(</w:t>
      </w:r>
      <w:proofErr w:type="spellStart"/>
      <w:r>
        <w:rPr>
          <w:b/>
          <w:color w:val="083B33"/>
          <w:w w:val="105"/>
          <w:sz w:val="13"/>
        </w:rPr>
        <w:t>Zfirst.last</w:t>
      </w:r>
      <w:proofErr w:type="spellEnd"/>
      <w:r>
        <w:rPr>
          <w:b/>
          <w:color w:val="083B33"/>
          <w:w w:val="105"/>
          <w:sz w:val="13"/>
        </w:rPr>
        <w:t>).</w:t>
      </w:r>
    </w:p>
    <w:p w14:paraId="59B9F9F8" w14:textId="77777777" w:rsidR="00790660" w:rsidRDefault="00000000">
      <w:pPr>
        <w:spacing w:before="2"/>
        <w:ind w:left="1863"/>
        <w:jc w:val="both"/>
        <w:rPr>
          <w:sz w:val="14"/>
        </w:rPr>
      </w:pPr>
      <w:r>
        <w:rPr>
          <w:color w:val="083B33"/>
          <w:sz w:val="14"/>
        </w:rPr>
        <w:t>Create</w:t>
      </w:r>
      <w:r>
        <w:rPr>
          <w:color w:val="083B33"/>
          <w:spacing w:val="-9"/>
          <w:sz w:val="14"/>
        </w:rPr>
        <w:t xml:space="preserve"> </w:t>
      </w:r>
      <w:r>
        <w:rPr>
          <w:color w:val="083B33"/>
          <w:sz w:val="14"/>
        </w:rPr>
        <w:t>a</w:t>
      </w:r>
      <w:r>
        <w:rPr>
          <w:color w:val="083B33"/>
          <w:spacing w:val="-9"/>
          <w:sz w:val="14"/>
        </w:rPr>
        <w:t xml:space="preserve"> </w:t>
      </w:r>
      <w:r>
        <w:rPr>
          <w:color w:val="083B33"/>
          <w:spacing w:val="-2"/>
          <w:sz w:val="14"/>
        </w:rPr>
        <w:t>password</w:t>
      </w:r>
      <w:r>
        <w:rPr>
          <w:color w:val="24524B"/>
          <w:spacing w:val="-2"/>
          <w:sz w:val="14"/>
        </w:rPr>
        <w:t>.</w:t>
      </w:r>
    </w:p>
    <w:p w14:paraId="59B9F9F9" w14:textId="77777777" w:rsidR="00790660" w:rsidRDefault="00000000">
      <w:pPr>
        <w:spacing w:before="128" w:line="429" w:lineRule="auto"/>
        <w:ind w:left="1863" w:right="1029"/>
        <w:jc w:val="both"/>
        <w:rPr>
          <w:sz w:val="14"/>
        </w:rPr>
      </w:pPr>
      <w:r>
        <w:rPr>
          <w:color w:val="083B33"/>
          <w:sz w:val="14"/>
        </w:rPr>
        <w:t xml:space="preserve">Enter </w:t>
      </w:r>
      <w:r>
        <w:rPr>
          <w:b/>
          <w:color w:val="083B33"/>
          <w:sz w:val="13"/>
        </w:rPr>
        <w:t xml:space="preserve">78B68ERC </w:t>
      </w:r>
      <w:r>
        <w:rPr>
          <w:color w:val="083B33"/>
          <w:sz w:val="14"/>
        </w:rPr>
        <w:t>as the location code</w:t>
      </w:r>
      <w:r>
        <w:rPr>
          <w:color w:val="24524B"/>
          <w:sz w:val="14"/>
        </w:rPr>
        <w:t>.</w:t>
      </w:r>
      <w:r>
        <w:rPr>
          <w:color w:val="24524B"/>
          <w:spacing w:val="40"/>
          <w:sz w:val="14"/>
        </w:rPr>
        <w:t xml:space="preserve"> </w:t>
      </w:r>
      <w:r>
        <w:rPr>
          <w:color w:val="083B33"/>
          <w:sz w:val="14"/>
        </w:rPr>
        <w:t>Review Terms and Click Acc</w:t>
      </w:r>
      <w:r>
        <w:rPr>
          <w:color w:val="24524B"/>
          <w:sz w:val="14"/>
        </w:rPr>
        <w:t>e</w:t>
      </w:r>
      <w:r>
        <w:rPr>
          <w:color w:val="083B33"/>
          <w:sz w:val="14"/>
        </w:rPr>
        <w:t>pt.</w:t>
      </w:r>
    </w:p>
    <w:p w14:paraId="59B9F9FA" w14:textId="77777777" w:rsidR="00790660" w:rsidRDefault="00000000">
      <w:pPr>
        <w:spacing w:before="160"/>
        <w:ind w:left="1874"/>
        <w:rPr>
          <w:b/>
          <w:sz w:val="21"/>
        </w:rPr>
      </w:pPr>
      <w:r>
        <w:rPr>
          <w:b/>
          <w:color w:val="083B33"/>
          <w:sz w:val="21"/>
        </w:rPr>
        <w:t>Already</w:t>
      </w:r>
      <w:r>
        <w:rPr>
          <w:b/>
          <w:color w:val="083B33"/>
          <w:spacing w:val="18"/>
          <w:sz w:val="21"/>
        </w:rPr>
        <w:t xml:space="preserve"> </w:t>
      </w:r>
      <w:r>
        <w:rPr>
          <w:b/>
          <w:color w:val="083B33"/>
          <w:spacing w:val="-2"/>
          <w:sz w:val="21"/>
        </w:rPr>
        <w:t>Registered</w:t>
      </w:r>
    </w:p>
    <w:p w14:paraId="59B9F9FB" w14:textId="77777777" w:rsidR="00790660" w:rsidRDefault="00000000">
      <w:pPr>
        <w:spacing w:before="50"/>
        <w:ind w:left="1854"/>
        <w:jc w:val="both"/>
        <w:rPr>
          <w:sz w:val="14"/>
        </w:rPr>
      </w:pPr>
      <w:r>
        <w:rPr>
          <w:color w:val="083B33"/>
          <w:sz w:val="14"/>
        </w:rPr>
        <w:t>Enter your</w:t>
      </w:r>
      <w:r>
        <w:rPr>
          <w:color w:val="083B33"/>
          <w:spacing w:val="-6"/>
          <w:sz w:val="14"/>
        </w:rPr>
        <w:t xml:space="preserve"> </w:t>
      </w:r>
      <w:r>
        <w:rPr>
          <w:color w:val="083B33"/>
          <w:sz w:val="14"/>
        </w:rPr>
        <w:t>username</w:t>
      </w:r>
      <w:r>
        <w:rPr>
          <w:color w:val="083B33"/>
          <w:spacing w:val="-3"/>
          <w:sz w:val="14"/>
        </w:rPr>
        <w:t xml:space="preserve"> </w:t>
      </w:r>
      <w:r>
        <w:rPr>
          <w:color w:val="083B33"/>
          <w:sz w:val="14"/>
        </w:rPr>
        <w:t>and</w:t>
      </w:r>
      <w:r>
        <w:rPr>
          <w:color w:val="083B33"/>
          <w:spacing w:val="-10"/>
          <w:sz w:val="14"/>
        </w:rPr>
        <w:t xml:space="preserve"> </w:t>
      </w:r>
      <w:r>
        <w:rPr>
          <w:color w:val="083B33"/>
          <w:sz w:val="14"/>
        </w:rPr>
        <w:t>password</w:t>
      </w:r>
      <w:r>
        <w:rPr>
          <w:color w:val="083B33"/>
          <w:spacing w:val="-3"/>
          <w:sz w:val="14"/>
        </w:rPr>
        <w:t xml:space="preserve"> </w:t>
      </w:r>
      <w:r>
        <w:rPr>
          <w:color w:val="083B33"/>
          <w:sz w:val="14"/>
        </w:rPr>
        <w:t>and</w:t>
      </w:r>
      <w:r>
        <w:rPr>
          <w:color w:val="083B33"/>
          <w:spacing w:val="-9"/>
          <w:sz w:val="14"/>
        </w:rPr>
        <w:t xml:space="preserve"> </w:t>
      </w:r>
      <w:r>
        <w:rPr>
          <w:color w:val="083B33"/>
          <w:sz w:val="14"/>
        </w:rPr>
        <w:t>click</w:t>
      </w:r>
      <w:r>
        <w:rPr>
          <w:color w:val="083B33"/>
          <w:spacing w:val="2"/>
          <w:sz w:val="14"/>
        </w:rPr>
        <w:t xml:space="preserve"> </w:t>
      </w:r>
      <w:r>
        <w:rPr>
          <w:color w:val="083B33"/>
          <w:spacing w:val="-2"/>
          <w:sz w:val="14"/>
        </w:rPr>
        <w:t>"GO.</w:t>
      </w:r>
      <w:r>
        <w:rPr>
          <w:color w:val="24524B"/>
          <w:spacing w:val="-2"/>
          <w:sz w:val="14"/>
        </w:rPr>
        <w:t>"</w:t>
      </w:r>
    </w:p>
    <w:p w14:paraId="59B9F9FC" w14:textId="77777777" w:rsidR="00790660" w:rsidRDefault="00000000">
      <w:pPr>
        <w:rPr>
          <w:sz w:val="21"/>
        </w:rPr>
      </w:pPr>
      <w:r>
        <w:br w:type="column"/>
      </w:r>
    </w:p>
    <w:p w14:paraId="59B9F9FD" w14:textId="77777777" w:rsidR="00790660" w:rsidRDefault="00790660">
      <w:pPr>
        <w:pStyle w:val="BodyText"/>
        <w:spacing w:before="153"/>
        <w:rPr>
          <w:sz w:val="21"/>
        </w:rPr>
      </w:pPr>
    </w:p>
    <w:p w14:paraId="59B9F9FE" w14:textId="77777777" w:rsidR="00790660" w:rsidRDefault="00000000">
      <w:pPr>
        <w:spacing w:before="1"/>
        <w:ind w:left="737"/>
        <w:rPr>
          <w:b/>
          <w:sz w:val="21"/>
        </w:rPr>
      </w:pPr>
      <w:r>
        <w:rPr>
          <w:b/>
          <w:color w:val="083B33"/>
          <w:sz w:val="21"/>
        </w:rPr>
        <w:t>Take</w:t>
      </w:r>
      <w:r>
        <w:rPr>
          <w:b/>
          <w:color w:val="083B33"/>
          <w:spacing w:val="14"/>
          <w:sz w:val="21"/>
        </w:rPr>
        <w:t xml:space="preserve"> </w:t>
      </w:r>
      <w:r>
        <w:rPr>
          <w:b/>
          <w:color w:val="083B33"/>
          <w:sz w:val="21"/>
        </w:rPr>
        <w:t>the</w:t>
      </w:r>
      <w:r>
        <w:rPr>
          <w:b/>
          <w:color w:val="083B33"/>
          <w:spacing w:val="15"/>
          <w:sz w:val="21"/>
        </w:rPr>
        <w:t xml:space="preserve"> </w:t>
      </w:r>
      <w:r>
        <w:rPr>
          <w:b/>
          <w:color w:val="083B33"/>
          <w:sz w:val="21"/>
        </w:rPr>
        <w:t>Personal</w:t>
      </w:r>
      <w:r>
        <w:rPr>
          <w:b/>
          <w:color w:val="083B33"/>
          <w:spacing w:val="25"/>
          <w:sz w:val="21"/>
        </w:rPr>
        <w:t xml:space="preserve"> </w:t>
      </w:r>
      <w:r>
        <w:rPr>
          <w:b/>
          <w:color w:val="083B33"/>
          <w:sz w:val="21"/>
        </w:rPr>
        <w:t>Health</w:t>
      </w:r>
      <w:r>
        <w:rPr>
          <w:b/>
          <w:color w:val="083B33"/>
          <w:spacing w:val="28"/>
          <w:sz w:val="21"/>
        </w:rPr>
        <w:t xml:space="preserve"> </w:t>
      </w:r>
      <w:proofErr w:type="spellStart"/>
      <w:r>
        <w:rPr>
          <w:b/>
          <w:color w:val="083B33"/>
          <w:spacing w:val="-2"/>
          <w:sz w:val="21"/>
        </w:rPr>
        <w:t>Assesssment</w:t>
      </w:r>
      <w:proofErr w:type="spellEnd"/>
    </w:p>
    <w:p w14:paraId="59B9F9FF" w14:textId="77777777" w:rsidR="00790660" w:rsidRDefault="00000000">
      <w:pPr>
        <w:spacing w:before="30"/>
        <w:ind w:left="761"/>
        <w:rPr>
          <w:sz w:val="14"/>
        </w:rPr>
      </w:pPr>
      <w:r>
        <w:rPr>
          <w:color w:val="083B33"/>
          <w:sz w:val="14"/>
        </w:rPr>
        <w:t>An</w:t>
      </w:r>
      <w:r>
        <w:rPr>
          <w:color w:val="083B33"/>
          <w:spacing w:val="-6"/>
          <w:sz w:val="14"/>
        </w:rPr>
        <w:t xml:space="preserve"> </w:t>
      </w:r>
      <w:r>
        <w:rPr>
          <w:color w:val="083B33"/>
          <w:sz w:val="14"/>
        </w:rPr>
        <w:t>incent</w:t>
      </w:r>
      <w:r>
        <w:rPr>
          <w:color w:val="24524B"/>
          <w:sz w:val="14"/>
        </w:rPr>
        <w:t>i</w:t>
      </w:r>
      <w:r>
        <w:rPr>
          <w:color w:val="083B33"/>
          <w:sz w:val="14"/>
        </w:rPr>
        <w:t>ve</w:t>
      </w:r>
      <w:r>
        <w:rPr>
          <w:color w:val="083B33"/>
          <w:spacing w:val="-13"/>
          <w:sz w:val="14"/>
        </w:rPr>
        <w:t xml:space="preserve"> </w:t>
      </w:r>
      <w:r>
        <w:rPr>
          <w:color w:val="083B33"/>
          <w:sz w:val="14"/>
        </w:rPr>
        <w:t>point</w:t>
      </w:r>
      <w:r>
        <w:rPr>
          <w:color w:val="083B33"/>
          <w:spacing w:val="10"/>
          <w:sz w:val="14"/>
        </w:rPr>
        <w:t xml:space="preserve"> </w:t>
      </w:r>
      <w:r>
        <w:rPr>
          <w:color w:val="083B33"/>
          <w:sz w:val="14"/>
        </w:rPr>
        <w:t>will</w:t>
      </w:r>
      <w:r>
        <w:rPr>
          <w:color w:val="083B33"/>
          <w:spacing w:val="-4"/>
          <w:sz w:val="14"/>
        </w:rPr>
        <w:t xml:space="preserve"> </w:t>
      </w:r>
      <w:r>
        <w:rPr>
          <w:color w:val="083B33"/>
          <w:sz w:val="14"/>
        </w:rPr>
        <w:t>be</w:t>
      </w:r>
      <w:r>
        <w:rPr>
          <w:color w:val="083B33"/>
          <w:spacing w:val="-7"/>
          <w:sz w:val="14"/>
        </w:rPr>
        <w:t xml:space="preserve"> </w:t>
      </w:r>
      <w:r>
        <w:rPr>
          <w:color w:val="083B33"/>
          <w:sz w:val="14"/>
        </w:rPr>
        <w:t>given</w:t>
      </w:r>
      <w:r>
        <w:rPr>
          <w:color w:val="083B33"/>
          <w:spacing w:val="-1"/>
          <w:sz w:val="14"/>
        </w:rPr>
        <w:t xml:space="preserve"> </w:t>
      </w:r>
      <w:r>
        <w:rPr>
          <w:color w:val="083B33"/>
          <w:sz w:val="14"/>
        </w:rPr>
        <w:t>once</w:t>
      </w:r>
      <w:r>
        <w:rPr>
          <w:color w:val="083B33"/>
          <w:spacing w:val="-1"/>
          <w:sz w:val="14"/>
        </w:rPr>
        <w:t xml:space="preserve"> </w:t>
      </w:r>
      <w:r>
        <w:rPr>
          <w:color w:val="083B33"/>
          <w:sz w:val="14"/>
        </w:rPr>
        <w:t>the</w:t>
      </w:r>
      <w:r>
        <w:rPr>
          <w:color w:val="083B33"/>
          <w:spacing w:val="-8"/>
          <w:sz w:val="14"/>
        </w:rPr>
        <w:t xml:space="preserve"> </w:t>
      </w:r>
      <w:r>
        <w:rPr>
          <w:color w:val="083B33"/>
          <w:sz w:val="14"/>
        </w:rPr>
        <w:t>PHA</w:t>
      </w:r>
      <w:r>
        <w:rPr>
          <w:color w:val="083B33"/>
          <w:spacing w:val="2"/>
          <w:sz w:val="14"/>
        </w:rPr>
        <w:t xml:space="preserve"> </w:t>
      </w:r>
      <w:r>
        <w:rPr>
          <w:color w:val="083B33"/>
          <w:sz w:val="14"/>
        </w:rPr>
        <w:t>is</w:t>
      </w:r>
      <w:r>
        <w:rPr>
          <w:color w:val="083B33"/>
          <w:spacing w:val="-3"/>
          <w:sz w:val="14"/>
        </w:rPr>
        <w:t xml:space="preserve"> </w:t>
      </w:r>
      <w:r>
        <w:rPr>
          <w:color w:val="083B33"/>
          <w:spacing w:val="-2"/>
          <w:sz w:val="14"/>
        </w:rPr>
        <w:t>completed</w:t>
      </w:r>
      <w:r>
        <w:rPr>
          <w:color w:val="24524B"/>
          <w:spacing w:val="-2"/>
          <w:sz w:val="14"/>
        </w:rPr>
        <w:t>.</w:t>
      </w:r>
    </w:p>
    <w:p w14:paraId="59B9FA00" w14:textId="77777777" w:rsidR="00790660" w:rsidRDefault="00790660">
      <w:pPr>
        <w:pStyle w:val="BodyText"/>
        <w:spacing w:before="136"/>
        <w:rPr>
          <w:sz w:val="14"/>
        </w:rPr>
      </w:pPr>
    </w:p>
    <w:p w14:paraId="59B9FA01" w14:textId="77777777" w:rsidR="00790660" w:rsidRDefault="00000000">
      <w:pPr>
        <w:spacing w:before="1"/>
        <w:ind w:left="746"/>
        <w:rPr>
          <w:b/>
          <w:sz w:val="21"/>
        </w:rPr>
      </w:pPr>
      <w:r>
        <w:rPr>
          <w:b/>
          <w:color w:val="083B33"/>
          <w:sz w:val="21"/>
        </w:rPr>
        <w:t>Take</w:t>
      </w:r>
      <w:r>
        <w:rPr>
          <w:b/>
          <w:color w:val="083B33"/>
          <w:spacing w:val="5"/>
          <w:sz w:val="21"/>
        </w:rPr>
        <w:t xml:space="preserve"> </w:t>
      </w:r>
      <w:r>
        <w:rPr>
          <w:b/>
          <w:color w:val="083B33"/>
          <w:sz w:val="21"/>
        </w:rPr>
        <w:t>an</w:t>
      </w:r>
      <w:r>
        <w:rPr>
          <w:b/>
          <w:color w:val="083B33"/>
          <w:spacing w:val="-7"/>
          <w:sz w:val="21"/>
        </w:rPr>
        <w:t xml:space="preserve"> </w:t>
      </w:r>
      <w:r>
        <w:rPr>
          <w:b/>
          <w:color w:val="083B33"/>
          <w:sz w:val="21"/>
        </w:rPr>
        <w:t>Online</w:t>
      </w:r>
      <w:r>
        <w:rPr>
          <w:b/>
          <w:color w:val="083B33"/>
          <w:spacing w:val="13"/>
          <w:sz w:val="21"/>
        </w:rPr>
        <w:t xml:space="preserve"> </w:t>
      </w:r>
      <w:r>
        <w:rPr>
          <w:b/>
          <w:color w:val="083B33"/>
          <w:spacing w:val="-2"/>
          <w:sz w:val="21"/>
        </w:rPr>
        <w:t>Workshop</w:t>
      </w:r>
    </w:p>
    <w:p w14:paraId="59B9FA02" w14:textId="77777777" w:rsidR="00790660" w:rsidRDefault="00000000">
      <w:pPr>
        <w:spacing w:before="26"/>
        <w:ind w:left="770"/>
        <w:rPr>
          <w:sz w:val="14"/>
        </w:rPr>
      </w:pPr>
      <w:r>
        <w:rPr>
          <w:color w:val="083B33"/>
          <w:sz w:val="14"/>
        </w:rPr>
        <w:t>An</w:t>
      </w:r>
      <w:r>
        <w:rPr>
          <w:color w:val="083B33"/>
          <w:spacing w:val="-14"/>
          <w:sz w:val="14"/>
        </w:rPr>
        <w:t xml:space="preserve"> </w:t>
      </w:r>
      <w:r>
        <w:rPr>
          <w:color w:val="083B33"/>
          <w:sz w:val="14"/>
        </w:rPr>
        <w:t>incentive</w:t>
      </w:r>
      <w:r>
        <w:rPr>
          <w:color w:val="083B33"/>
          <w:spacing w:val="-2"/>
          <w:sz w:val="14"/>
        </w:rPr>
        <w:t xml:space="preserve"> </w:t>
      </w:r>
      <w:r>
        <w:rPr>
          <w:color w:val="083B33"/>
          <w:sz w:val="14"/>
        </w:rPr>
        <w:t>point</w:t>
      </w:r>
      <w:r>
        <w:rPr>
          <w:color w:val="083B33"/>
          <w:spacing w:val="8"/>
          <w:sz w:val="14"/>
        </w:rPr>
        <w:t xml:space="preserve"> </w:t>
      </w:r>
      <w:r>
        <w:rPr>
          <w:color w:val="083B33"/>
          <w:sz w:val="14"/>
        </w:rPr>
        <w:t>will</w:t>
      </w:r>
      <w:r>
        <w:rPr>
          <w:color w:val="083B33"/>
          <w:spacing w:val="-5"/>
          <w:sz w:val="14"/>
        </w:rPr>
        <w:t xml:space="preserve"> </w:t>
      </w:r>
      <w:r>
        <w:rPr>
          <w:color w:val="083B33"/>
          <w:sz w:val="14"/>
        </w:rPr>
        <w:t>be</w:t>
      </w:r>
      <w:r>
        <w:rPr>
          <w:color w:val="083B33"/>
          <w:spacing w:val="-8"/>
          <w:sz w:val="14"/>
        </w:rPr>
        <w:t xml:space="preserve"> </w:t>
      </w:r>
      <w:r>
        <w:rPr>
          <w:color w:val="083B33"/>
          <w:sz w:val="14"/>
        </w:rPr>
        <w:t>given</w:t>
      </w:r>
      <w:r>
        <w:rPr>
          <w:color w:val="083B33"/>
          <w:spacing w:val="-2"/>
          <w:sz w:val="14"/>
        </w:rPr>
        <w:t xml:space="preserve"> </w:t>
      </w:r>
      <w:r>
        <w:rPr>
          <w:color w:val="083B33"/>
          <w:sz w:val="14"/>
        </w:rPr>
        <w:t>once</w:t>
      </w:r>
      <w:r>
        <w:rPr>
          <w:color w:val="083B33"/>
          <w:spacing w:val="-2"/>
          <w:sz w:val="14"/>
        </w:rPr>
        <w:t xml:space="preserve"> </w:t>
      </w:r>
      <w:r>
        <w:rPr>
          <w:color w:val="083B33"/>
          <w:sz w:val="14"/>
        </w:rPr>
        <w:t>the</w:t>
      </w:r>
      <w:r>
        <w:rPr>
          <w:color w:val="083B33"/>
          <w:spacing w:val="-4"/>
          <w:sz w:val="14"/>
        </w:rPr>
        <w:t xml:space="preserve"> </w:t>
      </w:r>
      <w:r>
        <w:rPr>
          <w:color w:val="083B33"/>
          <w:sz w:val="14"/>
        </w:rPr>
        <w:t>workshop</w:t>
      </w:r>
      <w:r>
        <w:rPr>
          <w:color w:val="083B33"/>
          <w:spacing w:val="3"/>
          <w:sz w:val="14"/>
        </w:rPr>
        <w:t xml:space="preserve"> </w:t>
      </w:r>
      <w:r>
        <w:rPr>
          <w:color w:val="083B33"/>
          <w:sz w:val="14"/>
        </w:rPr>
        <w:t>is</w:t>
      </w:r>
      <w:r>
        <w:rPr>
          <w:color w:val="083B33"/>
          <w:spacing w:val="-4"/>
          <w:sz w:val="14"/>
        </w:rPr>
        <w:t xml:space="preserve"> </w:t>
      </w:r>
      <w:r>
        <w:rPr>
          <w:color w:val="083B33"/>
          <w:spacing w:val="-2"/>
          <w:sz w:val="14"/>
        </w:rPr>
        <w:t>completed.</w:t>
      </w:r>
    </w:p>
    <w:p w14:paraId="59B9FA03" w14:textId="77777777" w:rsidR="00790660" w:rsidRDefault="00790660">
      <w:pPr>
        <w:pStyle w:val="BodyText"/>
        <w:spacing w:before="145"/>
        <w:rPr>
          <w:sz w:val="14"/>
        </w:rPr>
      </w:pPr>
    </w:p>
    <w:p w14:paraId="59B9FA04" w14:textId="77777777" w:rsidR="00790660" w:rsidRDefault="00000000">
      <w:pPr>
        <w:spacing w:before="1"/>
        <w:ind w:left="744"/>
        <w:rPr>
          <w:b/>
          <w:sz w:val="21"/>
        </w:rPr>
      </w:pPr>
      <w:r>
        <w:rPr>
          <w:b/>
          <w:color w:val="083B33"/>
          <w:w w:val="105"/>
          <w:sz w:val="21"/>
        </w:rPr>
        <w:t>Log</w:t>
      </w:r>
      <w:r>
        <w:rPr>
          <w:b/>
          <w:color w:val="083B33"/>
          <w:spacing w:val="-14"/>
          <w:w w:val="105"/>
          <w:sz w:val="21"/>
        </w:rPr>
        <w:t xml:space="preserve"> </w:t>
      </w:r>
      <w:r>
        <w:rPr>
          <w:b/>
          <w:color w:val="083B33"/>
          <w:w w:val="105"/>
          <w:sz w:val="21"/>
        </w:rPr>
        <w:t>All</w:t>
      </w:r>
      <w:r>
        <w:rPr>
          <w:b/>
          <w:color w:val="083B33"/>
          <w:spacing w:val="-16"/>
          <w:w w:val="105"/>
          <w:sz w:val="21"/>
        </w:rPr>
        <w:t xml:space="preserve"> </w:t>
      </w:r>
      <w:r>
        <w:rPr>
          <w:b/>
          <w:color w:val="083B33"/>
          <w:w w:val="105"/>
          <w:sz w:val="21"/>
        </w:rPr>
        <w:t>Other</w:t>
      </w:r>
      <w:r>
        <w:rPr>
          <w:b/>
          <w:color w:val="083B33"/>
          <w:spacing w:val="-4"/>
          <w:w w:val="105"/>
          <w:sz w:val="21"/>
        </w:rPr>
        <w:t xml:space="preserve"> </w:t>
      </w:r>
      <w:r>
        <w:rPr>
          <w:b/>
          <w:color w:val="083B33"/>
          <w:spacing w:val="-2"/>
          <w:w w:val="105"/>
          <w:sz w:val="21"/>
        </w:rPr>
        <w:t>Activities</w:t>
      </w:r>
    </w:p>
    <w:p w14:paraId="59B9FA05" w14:textId="77777777" w:rsidR="00790660" w:rsidRDefault="00000000">
      <w:pPr>
        <w:spacing w:before="30" w:line="254" w:lineRule="auto"/>
        <w:ind w:left="765" w:right="2019" w:hanging="2"/>
        <w:jc w:val="both"/>
        <w:rPr>
          <w:b/>
          <w:sz w:val="13"/>
        </w:rPr>
      </w:pPr>
      <w:r>
        <w:rPr>
          <w:color w:val="083B33"/>
          <w:sz w:val="14"/>
        </w:rPr>
        <w:t xml:space="preserve">Click </w:t>
      </w:r>
      <w:r>
        <w:rPr>
          <w:b/>
          <w:color w:val="083B33"/>
          <w:sz w:val="13"/>
        </w:rPr>
        <w:t>"Incentives</w:t>
      </w:r>
      <w:r>
        <w:rPr>
          <w:b/>
          <w:color w:val="24524B"/>
          <w:sz w:val="13"/>
        </w:rPr>
        <w:t xml:space="preserve">" </w:t>
      </w:r>
      <w:r>
        <w:rPr>
          <w:color w:val="083B33"/>
          <w:sz w:val="14"/>
        </w:rPr>
        <w:t>tab.</w:t>
      </w:r>
      <w:r>
        <w:rPr>
          <w:color w:val="083B33"/>
          <w:spacing w:val="-10"/>
          <w:sz w:val="14"/>
        </w:rPr>
        <w:t xml:space="preserve"> </w:t>
      </w:r>
      <w:r>
        <w:rPr>
          <w:color w:val="083B33"/>
          <w:sz w:val="14"/>
        </w:rPr>
        <w:t xml:space="preserve">Click </w:t>
      </w:r>
      <w:r>
        <w:rPr>
          <w:b/>
          <w:color w:val="083B33"/>
          <w:sz w:val="13"/>
        </w:rPr>
        <w:t>"Complete</w:t>
      </w:r>
      <w:r>
        <w:rPr>
          <w:b/>
          <w:color w:val="24524B"/>
          <w:sz w:val="13"/>
        </w:rPr>
        <w:t xml:space="preserve">" </w:t>
      </w:r>
      <w:r>
        <w:rPr>
          <w:color w:val="083B33"/>
          <w:sz w:val="14"/>
        </w:rPr>
        <w:t>and give activ</w:t>
      </w:r>
      <w:r>
        <w:rPr>
          <w:color w:val="24524B"/>
          <w:sz w:val="14"/>
        </w:rPr>
        <w:t>i</w:t>
      </w:r>
      <w:r>
        <w:rPr>
          <w:color w:val="083B33"/>
          <w:sz w:val="14"/>
        </w:rPr>
        <w:t>ty a name</w:t>
      </w:r>
      <w:r>
        <w:rPr>
          <w:color w:val="083B33"/>
          <w:w w:val="105"/>
          <w:sz w:val="14"/>
        </w:rPr>
        <w:t xml:space="preserve"> and</w:t>
      </w:r>
      <w:r>
        <w:rPr>
          <w:color w:val="083B33"/>
          <w:spacing w:val="-11"/>
          <w:w w:val="105"/>
          <w:sz w:val="14"/>
        </w:rPr>
        <w:t xml:space="preserve"> </w:t>
      </w:r>
      <w:r>
        <w:rPr>
          <w:color w:val="083B33"/>
          <w:w w:val="105"/>
          <w:sz w:val="14"/>
        </w:rPr>
        <w:t>date</w:t>
      </w:r>
      <w:r>
        <w:rPr>
          <w:color w:val="083B33"/>
          <w:spacing w:val="-10"/>
          <w:w w:val="105"/>
          <w:sz w:val="14"/>
        </w:rPr>
        <w:t xml:space="preserve"> </w:t>
      </w:r>
      <w:r>
        <w:rPr>
          <w:color w:val="083B33"/>
          <w:w w:val="105"/>
          <w:sz w:val="14"/>
        </w:rPr>
        <w:t>of</w:t>
      </w:r>
      <w:r>
        <w:rPr>
          <w:color w:val="083B33"/>
          <w:spacing w:val="-10"/>
          <w:w w:val="105"/>
          <w:sz w:val="14"/>
        </w:rPr>
        <w:t xml:space="preserve"> </w:t>
      </w:r>
      <w:r>
        <w:rPr>
          <w:color w:val="083B33"/>
          <w:w w:val="105"/>
          <w:sz w:val="14"/>
        </w:rPr>
        <w:t>activity</w:t>
      </w:r>
      <w:r>
        <w:rPr>
          <w:color w:val="24524B"/>
          <w:w w:val="105"/>
          <w:sz w:val="14"/>
        </w:rPr>
        <w:t>.</w:t>
      </w:r>
      <w:r>
        <w:rPr>
          <w:color w:val="24524B"/>
          <w:spacing w:val="-10"/>
          <w:w w:val="105"/>
          <w:sz w:val="14"/>
        </w:rPr>
        <w:t xml:space="preserve"> </w:t>
      </w:r>
      <w:r>
        <w:rPr>
          <w:color w:val="083B33"/>
          <w:w w:val="105"/>
          <w:sz w:val="14"/>
        </w:rPr>
        <w:t>Click</w:t>
      </w:r>
      <w:r>
        <w:rPr>
          <w:color w:val="083B33"/>
          <w:spacing w:val="-9"/>
          <w:w w:val="105"/>
          <w:sz w:val="14"/>
        </w:rPr>
        <w:t xml:space="preserve"> </w:t>
      </w:r>
      <w:r>
        <w:rPr>
          <w:b/>
          <w:color w:val="083B33"/>
          <w:w w:val="105"/>
          <w:sz w:val="13"/>
        </w:rPr>
        <w:t>"Update</w:t>
      </w:r>
      <w:r>
        <w:rPr>
          <w:b/>
          <w:color w:val="24524B"/>
          <w:w w:val="105"/>
          <w:sz w:val="13"/>
        </w:rPr>
        <w:t>"</w:t>
      </w:r>
      <w:r>
        <w:rPr>
          <w:b/>
          <w:color w:val="24524B"/>
          <w:spacing w:val="-8"/>
          <w:w w:val="105"/>
          <w:sz w:val="13"/>
        </w:rPr>
        <w:t xml:space="preserve"> </w:t>
      </w:r>
      <w:r>
        <w:rPr>
          <w:color w:val="083B33"/>
          <w:w w:val="105"/>
          <w:sz w:val="14"/>
        </w:rPr>
        <w:t>then</w:t>
      </w:r>
      <w:r>
        <w:rPr>
          <w:color w:val="083B33"/>
          <w:spacing w:val="-11"/>
          <w:w w:val="105"/>
          <w:sz w:val="14"/>
        </w:rPr>
        <w:t xml:space="preserve"> </w:t>
      </w:r>
      <w:r>
        <w:rPr>
          <w:color w:val="083B33"/>
          <w:w w:val="105"/>
          <w:sz w:val="14"/>
        </w:rPr>
        <w:t>verify</w:t>
      </w:r>
      <w:r>
        <w:rPr>
          <w:color w:val="083B33"/>
          <w:spacing w:val="-10"/>
          <w:w w:val="105"/>
          <w:sz w:val="14"/>
        </w:rPr>
        <w:t xml:space="preserve"> </w:t>
      </w:r>
      <w:r>
        <w:rPr>
          <w:color w:val="083B33"/>
          <w:w w:val="105"/>
          <w:sz w:val="14"/>
        </w:rPr>
        <w:t>information to</w:t>
      </w:r>
      <w:r>
        <w:rPr>
          <w:color w:val="083B33"/>
          <w:spacing w:val="-6"/>
          <w:w w:val="105"/>
          <w:sz w:val="14"/>
        </w:rPr>
        <w:t xml:space="preserve"> </w:t>
      </w:r>
      <w:r>
        <w:rPr>
          <w:color w:val="083B33"/>
          <w:w w:val="105"/>
          <w:sz w:val="14"/>
        </w:rPr>
        <w:t xml:space="preserve">be accurate by clicking </w:t>
      </w:r>
      <w:r>
        <w:rPr>
          <w:b/>
          <w:color w:val="083B33"/>
          <w:w w:val="105"/>
          <w:sz w:val="13"/>
        </w:rPr>
        <w:t>"OK</w:t>
      </w:r>
      <w:r>
        <w:rPr>
          <w:b/>
          <w:color w:val="24524B"/>
          <w:w w:val="105"/>
          <w:sz w:val="13"/>
        </w:rPr>
        <w:t>.</w:t>
      </w:r>
      <w:r>
        <w:rPr>
          <w:b/>
          <w:color w:val="083B33"/>
          <w:w w:val="105"/>
          <w:sz w:val="13"/>
        </w:rPr>
        <w:t>"</w:t>
      </w:r>
    </w:p>
    <w:p w14:paraId="59B9FA06" w14:textId="77777777" w:rsidR="00790660" w:rsidRDefault="00790660">
      <w:pPr>
        <w:pStyle w:val="BodyText"/>
        <w:spacing w:before="131"/>
        <w:rPr>
          <w:b/>
          <w:sz w:val="14"/>
        </w:rPr>
      </w:pPr>
    </w:p>
    <w:p w14:paraId="59B9FA07" w14:textId="77777777" w:rsidR="00790660" w:rsidRDefault="00000000">
      <w:pPr>
        <w:spacing w:before="1"/>
        <w:ind w:left="761"/>
        <w:rPr>
          <w:b/>
          <w:sz w:val="21"/>
        </w:rPr>
      </w:pPr>
      <w:r>
        <w:rPr>
          <w:b/>
          <w:color w:val="083B33"/>
          <w:sz w:val="21"/>
        </w:rPr>
        <w:t>Track</w:t>
      </w:r>
      <w:r>
        <w:rPr>
          <w:b/>
          <w:color w:val="083B33"/>
          <w:spacing w:val="4"/>
          <w:sz w:val="21"/>
        </w:rPr>
        <w:t xml:space="preserve"> </w:t>
      </w:r>
      <w:r>
        <w:rPr>
          <w:b/>
          <w:color w:val="083B33"/>
          <w:sz w:val="21"/>
        </w:rPr>
        <w:t>Completed</w:t>
      </w:r>
      <w:r>
        <w:rPr>
          <w:b/>
          <w:color w:val="083B33"/>
          <w:spacing w:val="26"/>
          <w:sz w:val="21"/>
        </w:rPr>
        <w:t xml:space="preserve"> </w:t>
      </w:r>
      <w:r>
        <w:rPr>
          <w:b/>
          <w:color w:val="083B33"/>
          <w:spacing w:val="-2"/>
          <w:sz w:val="21"/>
        </w:rPr>
        <w:t>Activities</w:t>
      </w:r>
    </w:p>
    <w:p w14:paraId="59B9FA08" w14:textId="77777777" w:rsidR="00790660" w:rsidRDefault="00000000">
      <w:pPr>
        <w:spacing w:before="30"/>
        <w:ind w:left="777"/>
        <w:rPr>
          <w:b/>
          <w:sz w:val="13"/>
        </w:rPr>
      </w:pPr>
      <w:r>
        <w:rPr>
          <w:color w:val="083B33"/>
          <w:spacing w:val="-2"/>
          <w:w w:val="105"/>
          <w:sz w:val="14"/>
        </w:rPr>
        <w:t>Click</w:t>
      </w:r>
      <w:r>
        <w:rPr>
          <w:color w:val="083B33"/>
          <w:spacing w:val="4"/>
          <w:w w:val="105"/>
          <w:sz w:val="14"/>
        </w:rPr>
        <w:t xml:space="preserve"> </w:t>
      </w:r>
      <w:r>
        <w:rPr>
          <w:b/>
          <w:color w:val="083B33"/>
          <w:spacing w:val="-2"/>
          <w:w w:val="105"/>
          <w:sz w:val="13"/>
        </w:rPr>
        <w:t>"Incentives"</w:t>
      </w:r>
      <w:r>
        <w:rPr>
          <w:b/>
          <w:color w:val="083B33"/>
          <w:spacing w:val="12"/>
          <w:w w:val="105"/>
          <w:sz w:val="13"/>
        </w:rPr>
        <w:t xml:space="preserve"> </w:t>
      </w:r>
      <w:r>
        <w:rPr>
          <w:color w:val="083B33"/>
          <w:spacing w:val="-2"/>
          <w:w w:val="105"/>
          <w:sz w:val="14"/>
        </w:rPr>
        <w:t>tab</w:t>
      </w:r>
      <w:r>
        <w:rPr>
          <w:color w:val="083B33"/>
          <w:spacing w:val="-4"/>
          <w:w w:val="105"/>
          <w:sz w:val="14"/>
        </w:rPr>
        <w:t xml:space="preserve"> </w:t>
      </w:r>
      <w:r>
        <w:rPr>
          <w:color w:val="083B33"/>
          <w:spacing w:val="-2"/>
          <w:w w:val="105"/>
          <w:sz w:val="14"/>
        </w:rPr>
        <w:t>then</w:t>
      </w:r>
      <w:r>
        <w:rPr>
          <w:color w:val="083B33"/>
          <w:spacing w:val="-4"/>
          <w:w w:val="105"/>
          <w:sz w:val="14"/>
        </w:rPr>
        <w:t xml:space="preserve"> </w:t>
      </w:r>
      <w:r>
        <w:rPr>
          <w:color w:val="083B33"/>
          <w:spacing w:val="-2"/>
          <w:w w:val="105"/>
          <w:sz w:val="14"/>
        </w:rPr>
        <w:t xml:space="preserve">click </w:t>
      </w:r>
      <w:r>
        <w:rPr>
          <w:b/>
          <w:color w:val="24524B"/>
          <w:spacing w:val="-2"/>
          <w:w w:val="105"/>
          <w:sz w:val="13"/>
        </w:rPr>
        <w:t>"</w:t>
      </w:r>
      <w:r>
        <w:rPr>
          <w:b/>
          <w:color w:val="083B33"/>
          <w:spacing w:val="-2"/>
          <w:w w:val="105"/>
          <w:sz w:val="13"/>
        </w:rPr>
        <w:t>Incentive</w:t>
      </w:r>
      <w:r>
        <w:rPr>
          <w:b/>
          <w:color w:val="083B33"/>
          <w:spacing w:val="6"/>
          <w:w w:val="105"/>
          <w:sz w:val="13"/>
        </w:rPr>
        <w:t xml:space="preserve"> </w:t>
      </w:r>
      <w:r>
        <w:rPr>
          <w:b/>
          <w:color w:val="083B33"/>
          <w:spacing w:val="-2"/>
          <w:w w:val="105"/>
          <w:sz w:val="13"/>
        </w:rPr>
        <w:t>Summary</w:t>
      </w:r>
      <w:r>
        <w:rPr>
          <w:b/>
          <w:color w:val="24524B"/>
          <w:spacing w:val="-2"/>
          <w:w w:val="105"/>
          <w:sz w:val="13"/>
        </w:rPr>
        <w:t>.</w:t>
      </w:r>
      <w:r>
        <w:rPr>
          <w:b/>
          <w:color w:val="083B33"/>
          <w:spacing w:val="-2"/>
          <w:w w:val="105"/>
          <w:sz w:val="13"/>
        </w:rPr>
        <w:t>"</w:t>
      </w:r>
    </w:p>
    <w:p w14:paraId="59B9FA09" w14:textId="77777777" w:rsidR="00790660" w:rsidRDefault="00790660">
      <w:pPr>
        <w:rPr>
          <w:sz w:val="13"/>
        </w:rPr>
        <w:sectPr w:rsidR="00790660">
          <w:type w:val="continuous"/>
          <w:pgSz w:w="12240" w:h="15840"/>
          <w:pgMar w:top="1820" w:right="0" w:bottom="280" w:left="0" w:header="360" w:footer="441" w:gutter="0"/>
          <w:cols w:num="2" w:space="720" w:equalWidth="0">
            <w:col w:w="5348" w:space="40"/>
            <w:col w:w="6852"/>
          </w:cols>
        </w:sectPr>
      </w:pPr>
    </w:p>
    <w:p w14:paraId="59B9FA0A" w14:textId="77777777" w:rsidR="00790660" w:rsidRDefault="00790660">
      <w:pPr>
        <w:pStyle w:val="BodyText"/>
        <w:rPr>
          <w:b/>
          <w:sz w:val="14"/>
        </w:rPr>
      </w:pPr>
    </w:p>
    <w:p w14:paraId="59B9FA0B" w14:textId="77777777" w:rsidR="00790660" w:rsidRDefault="00790660">
      <w:pPr>
        <w:pStyle w:val="BodyText"/>
        <w:rPr>
          <w:b/>
          <w:sz w:val="14"/>
        </w:rPr>
      </w:pPr>
    </w:p>
    <w:p w14:paraId="59B9FA0C" w14:textId="77777777" w:rsidR="00790660" w:rsidRDefault="00790660">
      <w:pPr>
        <w:pStyle w:val="BodyText"/>
        <w:rPr>
          <w:b/>
          <w:sz w:val="14"/>
        </w:rPr>
      </w:pPr>
    </w:p>
    <w:p w14:paraId="59B9FA0D" w14:textId="77777777" w:rsidR="00790660" w:rsidRDefault="00790660">
      <w:pPr>
        <w:pStyle w:val="BodyText"/>
        <w:rPr>
          <w:b/>
          <w:sz w:val="14"/>
        </w:rPr>
      </w:pPr>
    </w:p>
    <w:p w14:paraId="59B9FA0E" w14:textId="77777777" w:rsidR="00790660" w:rsidRDefault="00790660">
      <w:pPr>
        <w:pStyle w:val="BodyText"/>
        <w:rPr>
          <w:b/>
          <w:sz w:val="14"/>
        </w:rPr>
      </w:pPr>
    </w:p>
    <w:p w14:paraId="59B9FA0F" w14:textId="77777777" w:rsidR="00790660" w:rsidRDefault="00790660">
      <w:pPr>
        <w:pStyle w:val="BodyText"/>
        <w:rPr>
          <w:b/>
          <w:sz w:val="14"/>
        </w:rPr>
      </w:pPr>
    </w:p>
    <w:p w14:paraId="59B9FA10" w14:textId="77777777" w:rsidR="00790660" w:rsidRDefault="00790660">
      <w:pPr>
        <w:pStyle w:val="BodyText"/>
        <w:rPr>
          <w:b/>
          <w:sz w:val="14"/>
        </w:rPr>
      </w:pPr>
    </w:p>
    <w:p w14:paraId="59B9FA11" w14:textId="77777777" w:rsidR="00790660" w:rsidRDefault="00790660">
      <w:pPr>
        <w:pStyle w:val="BodyText"/>
        <w:rPr>
          <w:b/>
          <w:sz w:val="14"/>
        </w:rPr>
      </w:pPr>
    </w:p>
    <w:p w14:paraId="59B9FA12" w14:textId="77777777" w:rsidR="00790660" w:rsidRDefault="00790660">
      <w:pPr>
        <w:pStyle w:val="BodyText"/>
        <w:rPr>
          <w:b/>
          <w:sz w:val="14"/>
        </w:rPr>
      </w:pPr>
    </w:p>
    <w:p w14:paraId="59B9FA13" w14:textId="77777777" w:rsidR="00790660" w:rsidRDefault="00790660">
      <w:pPr>
        <w:pStyle w:val="BodyText"/>
        <w:rPr>
          <w:b/>
          <w:sz w:val="14"/>
        </w:rPr>
      </w:pPr>
    </w:p>
    <w:p w14:paraId="59B9FA14" w14:textId="77777777" w:rsidR="00790660" w:rsidRDefault="00790660">
      <w:pPr>
        <w:pStyle w:val="BodyText"/>
        <w:rPr>
          <w:b/>
          <w:sz w:val="14"/>
        </w:rPr>
      </w:pPr>
    </w:p>
    <w:p w14:paraId="59B9FA15" w14:textId="77777777" w:rsidR="00790660" w:rsidRDefault="00790660">
      <w:pPr>
        <w:pStyle w:val="BodyText"/>
        <w:rPr>
          <w:b/>
          <w:sz w:val="14"/>
        </w:rPr>
      </w:pPr>
    </w:p>
    <w:p w14:paraId="59B9FA16" w14:textId="77777777" w:rsidR="00790660" w:rsidRDefault="00790660">
      <w:pPr>
        <w:pStyle w:val="BodyText"/>
        <w:rPr>
          <w:b/>
          <w:sz w:val="14"/>
        </w:rPr>
      </w:pPr>
    </w:p>
    <w:p w14:paraId="59B9FA17" w14:textId="77777777" w:rsidR="00790660" w:rsidRDefault="00790660">
      <w:pPr>
        <w:pStyle w:val="BodyText"/>
        <w:rPr>
          <w:b/>
          <w:sz w:val="14"/>
        </w:rPr>
      </w:pPr>
    </w:p>
    <w:p w14:paraId="59B9FA18" w14:textId="77777777" w:rsidR="00790660" w:rsidRDefault="00790660">
      <w:pPr>
        <w:pStyle w:val="BodyText"/>
        <w:rPr>
          <w:b/>
          <w:sz w:val="14"/>
        </w:rPr>
      </w:pPr>
    </w:p>
    <w:p w14:paraId="59B9FA19" w14:textId="77777777" w:rsidR="00790660" w:rsidRDefault="00790660">
      <w:pPr>
        <w:pStyle w:val="BodyText"/>
        <w:rPr>
          <w:b/>
          <w:sz w:val="14"/>
        </w:rPr>
      </w:pPr>
    </w:p>
    <w:p w14:paraId="59B9FA1A" w14:textId="77777777" w:rsidR="00790660" w:rsidRDefault="00790660">
      <w:pPr>
        <w:pStyle w:val="BodyText"/>
        <w:rPr>
          <w:b/>
          <w:sz w:val="14"/>
        </w:rPr>
      </w:pPr>
    </w:p>
    <w:p w14:paraId="59B9FA1B" w14:textId="77777777" w:rsidR="00790660" w:rsidRDefault="00790660">
      <w:pPr>
        <w:pStyle w:val="BodyText"/>
        <w:rPr>
          <w:b/>
          <w:sz w:val="14"/>
        </w:rPr>
      </w:pPr>
    </w:p>
    <w:p w14:paraId="59B9FA1C" w14:textId="77777777" w:rsidR="00790660" w:rsidRDefault="00790660">
      <w:pPr>
        <w:pStyle w:val="BodyText"/>
        <w:rPr>
          <w:b/>
          <w:sz w:val="14"/>
        </w:rPr>
      </w:pPr>
    </w:p>
    <w:p w14:paraId="59B9FA1D" w14:textId="77777777" w:rsidR="00790660" w:rsidRDefault="00790660">
      <w:pPr>
        <w:pStyle w:val="BodyText"/>
        <w:rPr>
          <w:b/>
          <w:sz w:val="14"/>
        </w:rPr>
      </w:pPr>
    </w:p>
    <w:p w14:paraId="59B9FA1E" w14:textId="77777777" w:rsidR="00790660" w:rsidRDefault="00790660">
      <w:pPr>
        <w:pStyle w:val="BodyText"/>
        <w:rPr>
          <w:b/>
          <w:sz w:val="14"/>
        </w:rPr>
      </w:pPr>
    </w:p>
    <w:p w14:paraId="59B9FA1F" w14:textId="77777777" w:rsidR="00790660" w:rsidRDefault="00790660">
      <w:pPr>
        <w:pStyle w:val="BodyText"/>
        <w:rPr>
          <w:b/>
          <w:sz w:val="14"/>
        </w:rPr>
      </w:pPr>
    </w:p>
    <w:p w14:paraId="59B9FA20" w14:textId="77777777" w:rsidR="00790660" w:rsidRDefault="00790660">
      <w:pPr>
        <w:pStyle w:val="BodyText"/>
        <w:rPr>
          <w:b/>
          <w:sz w:val="14"/>
        </w:rPr>
      </w:pPr>
    </w:p>
    <w:p w14:paraId="59B9FA21" w14:textId="77777777" w:rsidR="00790660" w:rsidRDefault="00790660">
      <w:pPr>
        <w:pStyle w:val="BodyText"/>
        <w:rPr>
          <w:b/>
          <w:sz w:val="14"/>
        </w:rPr>
      </w:pPr>
    </w:p>
    <w:p w14:paraId="59B9FA22" w14:textId="77777777" w:rsidR="00790660" w:rsidRDefault="00790660">
      <w:pPr>
        <w:pStyle w:val="BodyText"/>
        <w:rPr>
          <w:b/>
          <w:sz w:val="14"/>
        </w:rPr>
      </w:pPr>
    </w:p>
    <w:p w14:paraId="59B9FA23" w14:textId="77777777" w:rsidR="00790660" w:rsidRDefault="00790660">
      <w:pPr>
        <w:pStyle w:val="BodyText"/>
        <w:rPr>
          <w:b/>
          <w:sz w:val="14"/>
        </w:rPr>
      </w:pPr>
    </w:p>
    <w:p w14:paraId="59B9FA24" w14:textId="77777777" w:rsidR="00790660" w:rsidRDefault="00790660">
      <w:pPr>
        <w:pStyle w:val="BodyText"/>
        <w:rPr>
          <w:b/>
          <w:sz w:val="14"/>
        </w:rPr>
      </w:pPr>
    </w:p>
    <w:p w14:paraId="59B9FA25" w14:textId="77777777" w:rsidR="00790660" w:rsidRDefault="00790660">
      <w:pPr>
        <w:pStyle w:val="BodyText"/>
        <w:rPr>
          <w:b/>
          <w:sz w:val="14"/>
        </w:rPr>
      </w:pPr>
    </w:p>
    <w:p w14:paraId="59B9FA26" w14:textId="77777777" w:rsidR="00790660" w:rsidRDefault="00790660">
      <w:pPr>
        <w:pStyle w:val="BodyText"/>
        <w:rPr>
          <w:b/>
          <w:sz w:val="14"/>
        </w:rPr>
      </w:pPr>
    </w:p>
    <w:p w14:paraId="59B9FA27" w14:textId="77777777" w:rsidR="00790660" w:rsidRDefault="00790660">
      <w:pPr>
        <w:pStyle w:val="BodyText"/>
        <w:rPr>
          <w:b/>
          <w:sz w:val="14"/>
        </w:rPr>
      </w:pPr>
    </w:p>
    <w:p w14:paraId="59B9FA28" w14:textId="77777777" w:rsidR="00790660" w:rsidRDefault="00790660">
      <w:pPr>
        <w:pStyle w:val="BodyText"/>
        <w:rPr>
          <w:b/>
          <w:sz w:val="14"/>
        </w:rPr>
      </w:pPr>
    </w:p>
    <w:p w14:paraId="59B9FA29" w14:textId="77777777" w:rsidR="00790660" w:rsidRDefault="00790660">
      <w:pPr>
        <w:pStyle w:val="BodyText"/>
        <w:rPr>
          <w:b/>
          <w:sz w:val="14"/>
        </w:rPr>
      </w:pPr>
    </w:p>
    <w:p w14:paraId="59B9FA2A" w14:textId="77777777" w:rsidR="00790660" w:rsidRDefault="00790660">
      <w:pPr>
        <w:pStyle w:val="BodyText"/>
        <w:rPr>
          <w:b/>
          <w:sz w:val="14"/>
        </w:rPr>
      </w:pPr>
    </w:p>
    <w:p w14:paraId="59B9FA2B" w14:textId="77777777" w:rsidR="00790660" w:rsidRDefault="00790660">
      <w:pPr>
        <w:pStyle w:val="BodyText"/>
        <w:rPr>
          <w:b/>
          <w:sz w:val="14"/>
        </w:rPr>
      </w:pPr>
    </w:p>
    <w:p w14:paraId="59B9FA2C" w14:textId="77777777" w:rsidR="00790660" w:rsidRDefault="00790660">
      <w:pPr>
        <w:pStyle w:val="BodyText"/>
        <w:rPr>
          <w:b/>
          <w:sz w:val="14"/>
        </w:rPr>
      </w:pPr>
    </w:p>
    <w:p w14:paraId="59B9FA2D" w14:textId="77777777" w:rsidR="00790660" w:rsidRDefault="00790660">
      <w:pPr>
        <w:pStyle w:val="BodyText"/>
        <w:rPr>
          <w:b/>
          <w:sz w:val="14"/>
        </w:rPr>
      </w:pPr>
    </w:p>
    <w:p w14:paraId="59B9FA2E" w14:textId="77777777" w:rsidR="00790660" w:rsidRDefault="00790660">
      <w:pPr>
        <w:pStyle w:val="BodyText"/>
        <w:spacing w:before="53"/>
        <w:rPr>
          <w:b/>
          <w:sz w:val="14"/>
        </w:rPr>
      </w:pPr>
    </w:p>
    <w:p w14:paraId="59B9FA2F" w14:textId="77777777" w:rsidR="00790660" w:rsidRDefault="00000000">
      <w:pPr>
        <w:spacing w:before="1"/>
        <w:ind w:left="227" w:right="222"/>
        <w:jc w:val="center"/>
        <w:rPr>
          <w:sz w:val="14"/>
        </w:rPr>
      </w:pPr>
      <w:r>
        <w:rPr>
          <w:color w:val="083B33"/>
          <w:sz w:val="14"/>
        </w:rPr>
        <w:t>It</w:t>
      </w:r>
      <w:r>
        <w:rPr>
          <w:color w:val="083B33"/>
          <w:spacing w:val="17"/>
          <w:sz w:val="14"/>
        </w:rPr>
        <w:t xml:space="preserve"> </w:t>
      </w:r>
      <w:r>
        <w:rPr>
          <w:color w:val="083B33"/>
          <w:sz w:val="14"/>
        </w:rPr>
        <w:t>is</w:t>
      </w:r>
      <w:r>
        <w:rPr>
          <w:color w:val="083B33"/>
          <w:spacing w:val="-2"/>
          <w:sz w:val="14"/>
        </w:rPr>
        <w:t xml:space="preserve"> </w:t>
      </w:r>
      <w:r>
        <w:rPr>
          <w:color w:val="083B33"/>
          <w:sz w:val="14"/>
        </w:rPr>
        <w:t>your</w:t>
      </w:r>
      <w:r>
        <w:rPr>
          <w:color w:val="083B33"/>
          <w:spacing w:val="6"/>
          <w:sz w:val="14"/>
        </w:rPr>
        <w:t xml:space="preserve"> </w:t>
      </w:r>
      <w:r>
        <w:rPr>
          <w:color w:val="083B33"/>
          <w:sz w:val="14"/>
        </w:rPr>
        <w:t>responsibility</w:t>
      </w:r>
      <w:r>
        <w:rPr>
          <w:color w:val="083B33"/>
          <w:spacing w:val="1"/>
          <w:sz w:val="14"/>
        </w:rPr>
        <w:t xml:space="preserve"> </w:t>
      </w:r>
      <w:r>
        <w:rPr>
          <w:color w:val="083B33"/>
          <w:sz w:val="14"/>
        </w:rPr>
        <w:t>to</w:t>
      </w:r>
      <w:r>
        <w:rPr>
          <w:color w:val="083B33"/>
          <w:spacing w:val="11"/>
          <w:sz w:val="14"/>
        </w:rPr>
        <w:t xml:space="preserve"> </w:t>
      </w:r>
      <w:r>
        <w:rPr>
          <w:color w:val="083B33"/>
          <w:sz w:val="14"/>
        </w:rPr>
        <w:t>track</w:t>
      </w:r>
      <w:r>
        <w:rPr>
          <w:color w:val="083B33"/>
          <w:spacing w:val="12"/>
          <w:sz w:val="14"/>
        </w:rPr>
        <w:t xml:space="preserve"> </w:t>
      </w:r>
      <w:r>
        <w:rPr>
          <w:color w:val="083B33"/>
          <w:sz w:val="14"/>
        </w:rPr>
        <w:t>activities</w:t>
      </w:r>
      <w:r>
        <w:rPr>
          <w:color w:val="083B33"/>
          <w:spacing w:val="4"/>
          <w:sz w:val="14"/>
        </w:rPr>
        <w:t xml:space="preserve"> </w:t>
      </w:r>
      <w:r>
        <w:rPr>
          <w:color w:val="083B33"/>
          <w:sz w:val="14"/>
        </w:rPr>
        <w:t>and</w:t>
      </w:r>
      <w:r>
        <w:rPr>
          <w:color w:val="083B33"/>
          <w:spacing w:val="1"/>
          <w:sz w:val="14"/>
        </w:rPr>
        <w:t xml:space="preserve"> </w:t>
      </w:r>
      <w:r>
        <w:rPr>
          <w:color w:val="083B33"/>
          <w:sz w:val="14"/>
        </w:rPr>
        <w:t>make</w:t>
      </w:r>
      <w:r>
        <w:rPr>
          <w:color w:val="083B33"/>
          <w:spacing w:val="3"/>
          <w:sz w:val="14"/>
        </w:rPr>
        <w:t xml:space="preserve"> </w:t>
      </w:r>
      <w:r>
        <w:rPr>
          <w:color w:val="083B33"/>
          <w:sz w:val="14"/>
        </w:rPr>
        <w:t>sure</w:t>
      </w:r>
      <w:r>
        <w:rPr>
          <w:color w:val="083B33"/>
          <w:spacing w:val="-2"/>
          <w:sz w:val="14"/>
        </w:rPr>
        <w:t xml:space="preserve"> </w:t>
      </w:r>
      <w:r>
        <w:rPr>
          <w:color w:val="083B33"/>
          <w:sz w:val="14"/>
        </w:rPr>
        <w:t>activities</w:t>
      </w:r>
      <w:r>
        <w:rPr>
          <w:color w:val="083B33"/>
          <w:spacing w:val="3"/>
          <w:sz w:val="14"/>
        </w:rPr>
        <w:t xml:space="preserve"> </w:t>
      </w:r>
      <w:r>
        <w:rPr>
          <w:color w:val="083B33"/>
          <w:sz w:val="14"/>
        </w:rPr>
        <w:t>are properly</w:t>
      </w:r>
      <w:r>
        <w:rPr>
          <w:color w:val="083B33"/>
          <w:spacing w:val="10"/>
          <w:sz w:val="14"/>
        </w:rPr>
        <w:t xml:space="preserve"> </w:t>
      </w:r>
      <w:r>
        <w:rPr>
          <w:color w:val="083B33"/>
          <w:sz w:val="14"/>
        </w:rPr>
        <w:t>logged</w:t>
      </w:r>
      <w:r>
        <w:rPr>
          <w:color w:val="083B33"/>
          <w:spacing w:val="2"/>
          <w:sz w:val="14"/>
        </w:rPr>
        <w:t xml:space="preserve"> </w:t>
      </w:r>
      <w:r>
        <w:rPr>
          <w:color w:val="083B33"/>
          <w:sz w:val="14"/>
        </w:rPr>
        <w:t>on</w:t>
      </w:r>
      <w:r>
        <w:rPr>
          <w:color w:val="083B33"/>
          <w:spacing w:val="-5"/>
          <w:sz w:val="14"/>
        </w:rPr>
        <w:t xml:space="preserve"> </w:t>
      </w:r>
      <w:r>
        <w:rPr>
          <w:color w:val="083B33"/>
          <w:sz w:val="14"/>
        </w:rPr>
        <w:t>the</w:t>
      </w:r>
      <w:r>
        <w:rPr>
          <w:color w:val="083B33"/>
          <w:spacing w:val="9"/>
          <w:sz w:val="14"/>
        </w:rPr>
        <w:t xml:space="preserve"> </w:t>
      </w:r>
      <w:r>
        <w:rPr>
          <w:color w:val="083B33"/>
          <w:sz w:val="14"/>
        </w:rPr>
        <w:t>wellness</w:t>
      </w:r>
      <w:r>
        <w:rPr>
          <w:color w:val="083B33"/>
          <w:spacing w:val="5"/>
          <w:sz w:val="14"/>
        </w:rPr>
        <w:t xml:space="preserve"> </w:t>
      </w:r>
      <w:r>
        <w:rPr>
          <w:color w:val="083B33"/>
          <w:spacing w:val="-2"/>
          <w:sz w:val="14"/>
        </w:rPr>
        <w:t>portal</w:t>
      </w:r>
      <w:r>
        <w:rPr>
          <w:color w:val="24524B"/>
          <w:spacing w:val="-2"/>
          <w:sz w:val="14"/>
        </w:rPr>
        <w:t>.</w:t>
      </w:r>
    </w:p>
    <w:p w14:paraId="59B9FA30" w14:textId="77777777" w:rsidR="00790660" w:rsidRDefault="00000000">
      <w:pPr>
        <w:spacing w:before="21"/>
        <w:ind w:left="227" w:right="224"/>
        <w:jc w:val="center"/>
        <w:rPr>
          <w:b/>
          <w:sz w:val="13"/>
        </w:rPr>
      </w:pPr>
      <w:r>
        <w:rPr>
          <w:b/>
          <w:color w:val="083B33"/>
          <w:w w:val="105"/>
          <w:sz w:val="13"/>
        </w:rPr>
        <w:t>Activities</w:t>
      </w:r>
      <w:r>
        <w:rPr>
          <w:b/>
          <w:color w:val="083B33"/>
          <w:spacing w:val="14"/>
          <w:w w:val="105"/>
          <w:sz w:val="13"/>
        </w:rPr>
        <w:t xml:space="preserve"> </w:t>
      </w:r>
      <w:r>
        <w:rPr>
          <w:b/>
          <w:color w:val="083B33"/>
          <w:w w:val="105"/>
          <w:sz w:val="13"/>
        </w:rPr>
        <w:t>logged</w:t>
      </w:r>
      <w:r>
        <w:rPr>
          <w:b/>
          <w:color w:val="083B33"/>
          <w:spacing w:val="6"/>
          <w:w w:val="105"/>
          <w:sz w:val="13"/>
        </w:rPr>
        <w:t xml:space="preserve"> </w:t>
      </w:r>
      <w:r>
        <w:rPr>
          <w:b/>
          <w:color w:val="083B33"/>
          <w:w w:val="105"/>
          <w:sz w:val="13"/>
        </w:rPr>
        <w:t>after</w:t>
      </w:r>
      <w:r>
        <w:rPr>
          <w:b/>
          <w:color w:val="083B33"/>
          <w:spacing w:val="2"/>
          <w:w w:val="105"/>
          <w:sz w:val="13"/>
        </w:rPr>
        <w:t xml:space="preserve"> </w:t>
      </w:r>
      <w:r>
        <w:rPr>
          <w:b/>
          <w:color w:val="083B33"/>
          <w:w w:val="105"/>
          <w:sz w:val="13"/>
        </w:rPr>
        <w:t>11/30/2024</w:t>
      </w:r>
      <w:r>
        <w:rPr>
          <w:b/>
          <w:color w:val="083B33"/>
          <w:spacing w:val="12"/>
          <w:w w:val="105"/>
          <w:sz w:val="13"/>
        </w:rPr>
        <w:t xml:space="preserve"> </w:t>
      </w:r>
      <w:r>
        <w:rPr>
          <w:b/>
          <w:color w:val="083B33"/>
          <w:w w:val="105"/>
          <w:sz w:val="13"/>
        </w:rPr>
        <w:t>will</w:t>
      </w:r>
      <w:r>
        <w:rPr>
          <w:b/>
          <w:color w:val="083B33"/>
          <w:spacing w:val="1"/>
          <w:w w:val="105"/>
          <w:sz w:val="13"/>
        </w:rPr>
        <w:t xml:space="preserve"> </w:t>
      </w:r>
      <w:r>
        <w:rPr>
          <w:b/>
          <w:color w:val="083B33"/>
          <w:w w:val="105"/>
          <w:sz w:val="13"/>
        </w:rPr>
        <w:t>not</w:t>
      </w:r>
      <w:r>
        <w:rPr>
          <w:b/>
          <w:color w:val="083B33"/>
          <w:spacing w:val="10"/>
          <w:w w:val="105"/>
          <w:sz w:val="13"/>
        </w:rPr>
        <w:t xml:space="preserve"> </w:t>
      </w:r>
      <w:r>
        <w:rPr>
          <w:b/>
          <w:color w:val="083B33"/>
          <w:w w:val="105"/>
          <w:sz w:val="13"/>
        </w:rPr>
        <w:t>be</w:t>
      </w:r>
      <w:r>
        <w:rPr>
          <w:b/>
          <w:color w:val="083B33"/>
          <w:spacing w:val="-3"/>
          <w:w w:val="105"/>
          <w:sz w:val="13"/>
        </w:rPr>
        <w:t xml:space="preserve"> </w:t>
      </w:r>
      <w:r>
        <w:rPr>
          <w:b/>
          <w:color w:val="083B33"/>
          <w:spacing w:val="-2"/>
          <w:w w:val="105"/>
          <w:sz w:val="13"/>
        </w:rPr>
        <w:t>counted.</w:t>
      </w:r>
    </w:p>
    <w:p w14:paraId="59B9FA31" w14:textId="77777777" w:rsidR="00790660" w:rsidRDefault="00790660">
      <w:pPr>
        <w:pStyle w:val="BodyText"/>
        <w:rPr>
          <w:b/>
          <w:sz w:val="13"/>
        </w:rPr>
      </w:pPr>
    </w:p>
    <w:p w14:paraId="59B9FA32" w14:textId="77777777" w:rsidR="00790660" w:rsidRDefault="00790660">
      <w:pPr>
        <w:pStyle w:val="BodyText"/>
        <w:rPr>
          <w:b/>
          <w:sz w:val="13"/>
        </w:rPr>
      </w:pPr>
    </w:p>
    <w:p w14:paraId="59B9FA33" w14:textId="77777777" w:rsidR="00790660" w:rsidRDefault="00790660">
      <w:pPr>
        <w:pStyle w:val="BodyText"/>
        <w:rPr>
          <w:b/>
          <w:sz w:val="13"/>
        </w:rPr>
      </w:pPr>
    </w:p>
    <w:p w14:paraId="59B9FA34" w14:textId="77777777" w:rsidR="00790660" w:rsidRDefault="00790660">
      <w:pPr>
        <w:pStyle w:val="BodyText"/>
        <w:spacing w:before="38"/>
        <w:rPr>
          <w:b/>
          <w:sz w:val="13"/>
        </w:rPr>
      </w:pPr>
    </w:p>
    <w:p w14:paraId="59B9FA35" w14:textId="77777777" w:rsidR="00790660" w:rsidRDefault="00000000">
      <w:pPr>
        <w:ind w:left="227" w:right="213"/>
        <w:jc w:val="center"/>
        <w:rPr>
          <w:sz w:val="15"/>
        </w:rPr>
      </w:pPr>
      <w:r>
        <w:rPr>
          <w:color w:val="083B33"/>
          <w:w w:val="75"/>
          <w:sz w:val="15"/>
        </w:rPr>
        <w:t>RETAIL</w:t>
      </w:r>
      <w:r>
        <w:rPr>
          <w:color w:val="083B33"/>
          <w:spacing w:val="3"/>
          <w:sz w:val="15"/>
        </w:rPr>
        <w:t xml:space="preserve"> </w:t>
      </w:r>
      <w:r>
        <w:rPr>
          <w:color w:val="083B33"/>
          <w:w w:val="75"/>
        </w:rPr>
        <w:t>I</w:t>
      </w:r>
      <w:r>
        <w:rPr>
          <w:color w:val="083B33"/>
          <w:spacing w:val="1"/>
        </w:rPr>
        <w:t xml:space="preserve"> </w:t>
      </w:r>
      <w:r>
        <w:rPr>
          <w:color w:val="083B33"/>
          <w:w w:val="75"/>
          <w:sz w:val="15"/>
        </w:rPr>
        <w:t>HEALTHCARE</w:t>
      </w:r>
      <w:r>
        <w:rPr>
          <w:color w:val="083B33"/>
          <w:spacing w:val="24"/>
          <w:sz w:val="15"/>
        </w:rPr>
        <w:t xml:space="preserve"> </w:t>
      </w:r>
      <w:r>
        <w:rPr>
          <w:color w:val="083B33"/>
          <w:w w:val="75"/>
        </w:rPr>
        <w:t>I</w:t>
      </w:r>
      <w:r>
        <w:rPr>
          <w:color w:val="083B33"/>
          <w:spacing w:val="2"/>
        </w:rPr>
        <w:t xml:space="preserve"> </w:t>
      </w:r>
      <w:proofErr w:type="gramStart"/>
      <w:r>
        <w:rPr>
          <w:color w:val="083B33"/>
          <w:w w:val="75"/>
          <w:sz w:val="15"/>
        </w:rPr>
        <w:t>MANUFACTURING</w:t>
      </w:r>
      <w:proofErr w:type="gramEnd"/>
      <w:r>
        <w:rPr>
          <w:color w:val="083B33"/>
          <w:spacing w:val="25"/>
          <w:sz w:val="15"/>
        </w:rPr>
        <w:t xml:space="preserve"> </w:t>
      </w:r>
      <w:r>
        <w:rPr>
          <w:color w:val="083B33"/>
          <w:w w:val="75"/>
        </w:rPr>
        <w:t>I</w:t>
      </w:r>
      <w:r>
        <w:rPr>
          <w:color w:val="083B33"/>
          <w:spacing w:val="-7"/>
        </w:rPr>
        <w:t xml:space="preserve"> </w:t>
      </w:r>
      <w:r>
        <w:rPr>
          <w:color w:val="083B33"/>
          <w:w w:val="75"/>
          <w:sz w:val="15"/>
        </w:rPr>
        <w:t>OIL</w:t>
      </w:r>
      <w:r>
        <w:rPr>
          <w:color w:val="083B33"/>
          <w:spacing w:val="-11"/>
          <w:sz w:val="15"/>
        </w:rPr>
        <w:t xml:space="preserve"> </w:t>
      </w:r>
      <w:r>
        <w:rPr>
          <w:color w:val="083B33"/>
          <w:w w:val="75"/>
          <w:sz w:val="15"/>
        </w:rPr>
        <w:t>&amp;</w:t>
      </w:r>
      <w:r>
        <w:rPr>
          <w:color w:val="083B33"/>
          <w:spacing w:val="-10"/>
          <w:sz w:val="15"/>
        </w:rPr>
        <w:t xml:space="preserve"> </w:t>
      </w:r>
      <w:r>
        <w:rPr>
          <w:color w:val="083B33"/>
          <w:w w:val="75"/>
          <w:sz w:val="15"/>
        </w:rPr>
        <w:t>ENERGY</w:t>
      </w:r>
      <w:r>
        <w:rPr>
          <w:color w:val="083B33"/>
          <w:spacing w:val="23"/>
          <w:sz w:val="15"/>
        </w:rPr>
        <w:t xml:space="preserve"> </w:t>
      </w:r>
      <w:r>
        <w:rPr>
          <w:color w:val="083B33"/>
          <w:w w:val="75"/>
        </w:rPr>
        <w:t>I</w:t>
      </w:r>
      <w:r>
        <w:rPr>
          <w:color w:val="083B33"/>
          <w:spacing w:val="2"/>
        </w:rPr>
        <w:t xml:space="preserve"> </w:t>
      </w:r>
      <w:r>
        <w:rPr>
          <w:color w:val="083B33"/>
          <w:w w:val="75"/>
          <w:sz w:val="15"/>
        </w:rPr>
        <w:t>FINANCIAL</w:t>
      </w:r>
      <w:r>
        <w:rPr>
          <w:color w:val="083B33"/>
          <w:spacing w:val="-2"/>
          <w:sz w:val="15"/>
        </w:rPr>
        <w:t xml:space="preserve"> </w:t>
      </w:r>
      <w:r>
        <w:rPr>
          <w:color w:val="083B33"/>
          <w:w w:val="75"/>
          <w:sz w:val="15"/>
        </w:rPr>
        <w:t>SERVICES</w:t>
      </w:r>
      <w:r>
        <w:rPr>
          <w:color w:val="083B33"/>
          <w:spacing w:val="13"/>
          <w:sz w:val="15"/>
        </w:rPr>
        <w:t xml:space="preserve"> </w:t>
      </w:r>
      <w:r>
        <w:rPr>
          <w:color w:val="083B33"/>
          <w:w w:val="75"/>
        </w:rPr>
        <w:t>I</w:t>
      </w:r>
      <w:r>
        <w:rPr>
          <w:color w:val="083B33"/>
          <w:spacing w:val="2"/>
        </w:rPr>
        <w:t xml:space="preserve"> </w:t>
      </w:r>
      <w:r>
        <w:rPr>
          <w:color w:val="083B33"/>
          <w:w w:val="75"/>
          <w:sz w:val="15"/>
        </w:rPr>
        <w:t>CONSTRUCTION</w:t>
      </w:r>
      <w:r>
        <w:rPr>
          <w:color w:val="083B33"/>
          <w:spacing w:val="22"/>
          <w:sz w:val="15"/>
        </w:rPr>
        <w:t xml:space="preserve"> </w:t>
      </w:r>
      <w:r>
        <w:rPr>
          <w:color w:val="083B33"/>
          <w:w w:val="75"/>
        </w:rPr>
        <w:t>I</w:t>
      </w:r>
      <w:r>
        <w:rPr>
          <w:color w:val="083B33"/>
          <w:spacing w:val="2"/>
        </w:rPr>
        <w:t xml:space="preserve"> </w:t>
      </w:r>
      <w:r>
        <w:rPr>
          <w:color w:val="083B33"/>
          <w:w w:val="75"/>
          <w:sz w:val="15"/>
        </w:rPr>
        <w:t>SOFTWARE</w:t>
      </w:r>
      <w:r>
        <w:rPr>
          <w:color w:val="083B33"/>
          <w:spacing w:val="-10"/>
          <w:sz w:val="15"/>
        </w:rPr>
        <w:t xml:space="preserve"> </w:t>
      </w:r>
      <w:r>
        <w:rPr>
          <w:color w:val="083B33"/>
          <w:w w:val="75"/>
          <w:sz w:val="15"/>
        </w:rPr>
        <w:t>&amp;</w:t>
      </w:r>
      <w:r>
        <w:rPr>
          <w:color w:val="083B33"/>
          <w:spacing w:val="-10"/>
          <w:sz w:val="15"/>
        </w:rPr>
        <w:t xml:space="preserve"> </w:t>
      </w:r>
      <w:r>
        <w:rPr>
          <w:color w:val="083B33"/>
          <w:w w:val="75"/>
          <w:sz w:val="15"/>
        </w:rPr>
        <w:t>TECHNOLOGY</w:t>
      </w:r>
      <w:r>
        <w:rPr>
          <w:color w:val="083B33"/>
          <w:spacing w:val="28"/>
          <w:sz w:val="15"/>
        </w:rPr>
        <w:t xml:space="preserve"> </w:t>
      </w:r>
      <w:r>
        <w:rPr>
          <w:color w:val="083B33"/>
          <w:w w:val="75"/>
        </w:rPr>
        <w:t>I</w:t>
      </w:r>
      <w:r>
        <w:rPr>
          <w:color w:val="083B33"/>
          <w:spacing w:val="-7"/>
        </w:rPr>
        <w:t xml:space="preserve"> </w:t>
      </w:r>
      <w:r>
        <w:rPr>
          <w:color w:val="083B33"/>
          <w:spacing w:val="-2"/>
          <w:w w:val="75"/>
          <w:sz w:val="15"/>
        </w:rPr>
        <w:t>HOSPITALITY</w:t>
      </w:r>
    </w:p>
    <w:p w14:paraId="59B9FA36" w14:textId="77777777" w:rsidR="00790660" w:rsidRDefault="00790660">
      <w:pPr>
        <w:jc w:val="center"/>
        <w:rPr>
          <w:sz w:val="15"/>
        </w:rPr>
        <w:sectPr w:rsidR="00790660">
          <w:type w:val="continuous"/>
          <w:pgSz w:w="12240" w:h="15840"/>
          <w:pgMar w:top="1820" w:right="0" w:bottom="280" w:left="0" w:header="360" w:footer="441" w:gutter="0"/>
          <w:cols w:space="720"/>
        </w:sectPr>
      </w:pPr>
    </w:p>
    <w:p w14:paraId="59B9FA37" w14:textId="77777777" w:rsidR="00790660" w:rsidRDefault="00790660">
      <w:pPr>
        <w:pStyle w:val="BodyText"/>
        <w:spacing w:before="100"/>
        <w:rPr>
          <w:sz w:val="24"/>
        </w:rPr>
      </w:pPr>
    </w:p>
    <w:p w14:paraId="59B9FA38" w14:textId="77777777" w:rsidR="00790660" w:rsidRDefault="00000000">
      <w:pPr>
        <w:spacing w:before="1"/>
        <w:ind w:left="1265"/>
        <w:rPr>
          <w:sz w:val="24"/>
        </w:rPr>
      </w:pPr>
      <w:r>
        <w:rPr>
          <w:color w:val="0C665D"/>
          <w:w w:val="105"/>
          <w:sz w:val="24"/>
        </w:rPr>
        <w:t>Pharmacy</w:t>
      </w:r>
      <w:r>
        <w:rPr>
          <w:color w:val="0C665D"/>
          <w:spacing w:val="20"/>
          <w:w w:val="105"/>
          <w:sz w:val="24"/>
        </w:rPr>
        <w:t xml:space="preserve"> </w:t>
      </w:r>
      <w:r>
        <w:rPr>
          <w:color w:val="0C665D"/>
          <w:spacing w:val="-2"/>
          <w:w w:val="105"/>
          <w:sz w:val="24"/>
        </w:rPr>
        <w:t>Benefits</w:t>
      </w:r>
    </w:p>
    <w:p w14:paraId="59B9FA39" w14:textId="77777777" w:rsidR="00790660" w:rsidRDefault="00000000">
      <w:pPr>
        <w:pStyle w:val="BodyText"/>
        <w:spacing w:before="222" w:line="300" w:lineRule="auto"/>
        <w:ind w:left="1266" w:right="1246" w:hanging="2"/>
        <w:rPr>
          <w:b/>
        </w:rPr>
      </w:pPr>
      <w:r>
        <w:rPr>
          <w:color w:val="282323"/>
          <w:w w:val="105"/>
        </w:rPr>
        <w:t>Below</w:t>
      </w:r>
      <w:r>
        <w:rPr>
          <w:color w:val="282323"/>
          <w:spacing w:val="-12"/>
          <w:w w:val="105"/>
        </w:rPr>
        <w:t xml:space="preserve"> </w:t>
      </w:r>
      <w:r>
        <w:rPr>
          <w:color w:val="282323"/>
          <w:w w:val="105"/>
        </w:rPr>
        <w:t>are</w:t>
      </w:r>
      <w:r>
        <w:rPr>
          <w:color w:val="282323"/>
          <w:spacing w:val="-9"/>
          <w:w w:val="105"/>
        </w:rPr>
        <w:t xml:space="preserve"> </w:t>
      </w:r>
      <w:r>
        <w:rPr>
          <w:color w:val="282323"/>
          <w:w w:val="105"/>
        </w:rPr>
        <w:t>the</w:t>
      </w:r>
      <w:r>
        <w:rPr>
          <w:color w:val="282323"/>
          <w:spacing w:val="-14"/>
          <w:w w:val="105"/>
        </w:rPr>
        <w:t xml:space="preserve"> </w:t>
      </w:r>
      <w:r>
        <w:rPr>
          <w:color w:val="282323"/>
          <w:w w:val="105"/>
        </w:rPr>
        <w:t>pharmacy</w:t>
      </w:r>
      <w:r>
        <w:rPr>
          <w:color w:val="282323"/>
          <w:spacing w:val="-3"/>
          <w:w w:val="105"/>
        </w:rPr>
        <w:t xml:space="preserve"> </w:t>
      </w:r>
      <w:r>
        <w:rPr>
          <w:color w:val="282323"/>
          <w:w w:val="105"/>
        </w:rPr>
        <w:t>benefits</w:t>
      </w:r>
      <w:r>
        <w:rPr>
          <w:color w:val="282323"/>
          <w:spacing w:val="-10"/>
          <w:w w:val="105"/>
        </w:rPr>
        <w:t xml:space="preserve"> </w:t>
      </w:r>
      <w:r>
        <w:rPr>
          <w:color w:val="282323"/>
          <w:w w:val="105"/>
        </w:rPr>
        <w:t>for</w:t>
      </w:r>
      <w:r>
        <w:rPr>
          <w:color w:val="282323"/>
          <w:spacing w:val="-10"/>
          <w:w w:val="105"/>
        </w:rPr>
        <w:t xml:space="preserve"> </w:t>
      </w:r>
      <w:r>
        <w:rPr>
          <w:color w:val="282323"/>
          <w:w w:val="105"/>
        </w:rPr>
        <w:t>each</w:t>
      </w:r>
      <w:r>
        <w:rPr>
          <w:color w:val="282323"/>
          <w:spacing w:val="-6"/>
          <w:w w:val="105"/>
        </w:rPr>
        <w:t xml:space="preserve"> </w:t>
      </w:r>
      <w:r>
        <w:rPr>
          <w:color w:val="282323"/>
          <w:w w:val="105"/>
        </w:rPr>
        <w:t>plan.</w:t>
      </w:r>
      <w:r>
        <w:rPr>
          <w:color w:val="282323"/>
          <w:spacing w:val="-21"/>
          <w:w w:val="105"/>
        </w:rPr>
        <w:t xml:space="preserve"> </w:t>
      </w:r>
      <w:r>
        <w:rPr>
          <w:color w:val="282323"/>
          <w:w w:val="105"/>
        </w:rPr>
        <w:t>Mail</w:t>
      </w:r>
      <w:r>
        <w:rPr>
          <w:color w:val="282323"/>
          <w:spacing w:val="-13"/>
          <w:w w:val="105"/>
        </w:rPr>
        <w:t xml:space="preserve"> </w:t>
      </w:r>
      <w:r>
        <w:rPr>
          <w:color w:val="282323"/>
          <w:w w:val="105"/>
        </w:rPr>
        <w:t>order</w:t>
      </w:r>
      <w:r>
        <w:rPr>
          <w:color w:val="282323"/>
          <w:spacing w:val="-1"/>
          <w:w w:val="105"/>
        </w:rPr>
        <w:t xml:space="preserve"> </w:t>
      </w:r>
      <w:r>
        <w:rPr>
          <w:color w:val="282323"/>
          <w:w w:val="105"/>
        </w:rPr>
        <w:t>prescriptions are</w:t>
      </w:r>
      <w:r>
        <w:rPr>
          <w:color w:val="282323"/>
          <w:spacing w:val="-12"/>
          <w:w w:val="105"/>
        </w:rPr>
        <w:t xml:space="preserve"> </w:t>
      </w:r>
      <w:r>
        <w:rPr>
          <w:color w:val="282323"/>
          <w:w w:val="105"/>
        </w:rPr>
        <w:t>available.</w:t>
      </w:r>
      <w:r>
        <w:rPr>
          <w:color w:val="282323"/>
          <w:spacing w:val="-14"/>
          <w:w w:val="105"/>
        </w:rPr>
        <w:t xml:space="preserve"> </w:t>
      </w:r>
      <w:r>
        <w:rPr>
          <w:color w:val="282323"/>
          <w:w w:val="105"/>
        </w:rPr>
        <w:t>If you</w:t>
      </w:r>
      <w:r>
        <w:rPr>
          <w:color w:val="282323"/>
          <w:spacing w:val="-9"/>
          <w:w w:val="105"/>
        </w:rPr>
        <w:t xml:space="preserve"> </w:t>
      </w:r>
      <w:r>
        <w:rPr>
          <w:color w:val="282323"/>
          <w:w w:val="105"/>
        </w:rPr>
        <w:t>have</w:t>
      </w:r>
      <w:r>
        <w:rPr>
          <w:color w:val="282323"/>
          <w:spacing w:val="-12"/>
          <w:w w:val="105"/>
        </w:rPr>
        <w:t xml:space="preserve"> </w:t>
      </w:r>
      <w:r>
        <w:rPr>
          <w:color w:val="282323"/>
          <w:w w:val="105"/>
        </w:rPr>
        <w:t>questions</w:t>
      </w:r>
      <w:r>
        <w:rPr>
          <w:color w:val="282323"/>
          <w:spacing w:val="-8"/>
          <w:w w:val="105"/>
        </w:rPr>
        <w:t xml:space="preserve"> </w:t>
      </w:r>
      <w:r>
        <w:rPr>
          <w:color w:val="282323"/>
          <w:w w:val="105"/>
        </w:rPr>
        <w:t xml:space="preserve">regarding mail order prescriptions, call Express Scripts Directly at </w:t>
      </w:r>
      <w:r>
        <w:rPr>
          <w:b/>
          <w:color w:val="0CB5B3"/>
          <w:w w:val="105"/>
        </w:rPr>
        <w:t>800.282.2881</w:t>
      </w:r>
      <w:r>
        <w:rPr>
          <w:b/>
          <w:color w:val="565454"/>
          <w:w w:val="105"/>
        </w:rPr>
        <w:t>.</w:t>
      </w:r>
    </w:p>
    <w:p w14:paraId="59B9FA3A" w14:textId="77777777" w:rsidR="00790660" w:rsidRDefault="00790660">
      <w:pPr>
        <w:pStyle w:val="BodyText"/>
        <w:spacing w:before="2"/>
        <w:rPr>
          <w:b/>
          <w:sz w:val="17"/>
        </w:rPr>
      </w:pPr>
    </w:p>
    <w:tbl>
      <w:tblPr>
        <w:tblW w:w="0" w:type="auto"/>
        <w:tblInd w:w="1276" w:type="dxa"/>
        <w:tblBorders>
          <w:top w:val="single" w:sz="6" w:space="0" w:color="829E9C"/>
          <w:left w:val="single" w:sz="6" w:space="0" w:color="829E9C"/>
          <w:bottom w:val="single" w:sz="6" w:space="0" w:color="829E9C"/>
          <w:right w:val="single" w:sz="6" w:space="0" w:color="829E9C"/>
          <w:insideH w:val="single" w:sz="6" w:space="0" w:color="829E9C"/>
          <w:insideV w:val="single" w:sz="6" w:space="0" w:color="829E9C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243"/>
        <w:gridCol w:w="3241"/>
        <w:gridCol w:w="3243"/>
      </w:tblGrid>
      <w:tr w:rsidR="00790660" w14:paraId="59B9FA40" w14:textId="77777777">
        <w:trPr>
          <w:trHeight w:val="720"/>
        </w:trPr>
        <w:tc>
          <w:tcPr>
            <w:tcW w:w="3243" w:type="dxa"/>
            <w:shd w:val="clear" w:color="auto" w:fill="0C665D"/>
          </w:tcPr>
          <w:p w14:paraId="59B9FA3B" w14:textId="77777777" w:rsidR="00790660" w:rsidRDefault="00000000">
            <w:pPr>
              <w:pStyle w:val="TableParagraph"/>
              <w:spacing w:before="131" w:line="271" w:lineRule="auto"/>
              <w:ind w:left="1184" w:right="1169" w:hanging="4"/>
              <w:jc w:val="center"/>
              <w:rPr>
                <w:b/>
                <w:sz w:val="17"/>
              </w:rPr>
            </w:pPr>
            <w:r>
              <w:rPr>
                <w:b/>
                <w:color w:val="FFFFFF"/>
                <w:spacing w:val="-2"/>
                <w:sz w:val="17"/>
              </w:rPr>
              <w:t xml:space="preserve">Traditional </w:t>
            </w:r>
            <w:proofErr w:type="spellStart"/>
            <w:r>
              <w:rPr>
                <w:b/>
                <w:color w:val="FFFFFF"/>
                <w:spacing w:val="-2"/>
                <w:sz w:val="17"/>
              </w:rPr>
              <w:t>PPOCopay</w:t>
            </w:r>
            <w:proofErr w:type="spellEnd"/>
          </w:p>
        </w:tc>
        <w:tc>
          <w:tcPr>
            <w:tcW w:w="3241" w:type="dxa"/>
            <w:shd w:val="clear" w:color="auto" w:fill="0C665D"/>
          </w:tcPr>
          <w:p w14:paraId="59B9FA3C" w14:textId="77777777" w:rsidR="00790660" w:rsidRDefault="00790660">
            <w:pPr>
              <w:pStyle w:val="TableParagraph"/>
              <w:spacing w:before="9"/>
              <w:rPr>
                <w:b/>
                <w:sz w:val="6"/>
              </w:rPr>
            </w:pPr>
          </w:p>
          <w:p w14:paraId="59B9FA3D" w14:textId="77777777" w:rsidR="00790660" w:rsidRDefault="00000000">
            <w:pPr>
              <w:pStyle w:val="TableParagraph"/>
              <w:ind w:left="951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59BA001B" wp14:editId="59BA001C">
                  <wp:extent cx="844361" cy="361950"/>
                  <wp:effectExtent l="0" t="0" r="0" b="0"/>
                  <wp:docPr id="116" name="Picture 2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6" name="Image 116"/>
                          <pic:cNvPicPr/>
                        </pic:nvPicPr>
                        <pic:blipFill>
                          <a:blip r:embed="rId1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44361" cy="361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43" w:type="dxa"/>
            <w:shd w:val="clear" w:color="auto" w:fill="0C665D"/>
          </w:tcPr>
          <w:p w14:paraId="59B9FA3E" w14:textId="77777777" w:rsidR="00790660" w:rsidRDefault="00790660">
            <w:pPr>
              <w:pStyle w:val="TableParagraph"/>
              <w:spacing w:before="9"/>
              <w:rPr>
                <w:b/>
                <w:sz w:val="6"/>
              </w:rPr>
            </w:pPr>
          </w:p>
          <w:p w14:paraId="59B9FA3F" w14:textId="77777777" w:rsidR="00790660" w:rsidRDefault="00000000">
            <w:pPr>
              <w:pStyle w:val="TableParagraph"/>
              <w:ind w:left="953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59BA001D" wp14:editId="59BA001E">
                  <wp:extent cx="844361" cy="361950"/>
                  <wp:effectExtent l="0" t="0" r="0" b="0"/>
                  <wp:docPr id="117" name="Picture 2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7" name="Image 117"/>
                          <pic:cNvPicPr/>
                        </pic:nvPicPr>
                        <pic:blipFill>
                          <a:blip r:embed="rId1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44361" cy="361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90660" w14:paraId="59B9FA46" w14:textId="77777777">
        <w:trPr>
          <w:trHeight w:val="941"/>
        </w:trPr>
        <w:tc>
          <w:tcPr>
            <w:tcW w:w="3243" w:type="dxa"/>
            <w:shd w:val="clear" w:color="auto" w:fill="F9FBF7"/>
          </w:tcPr>
          <w:p w14:paraId="59B9FA41" w14:textId="77777777" w:rsidR="00790660" w:rsidRDefault="00000000">
            <w:pPr>
              <w:pStyle w:val="TableParagraph"/>
              <w:spacing w:before="30"/>
              <w:ind w:left="32"/>
              <w:jc w:val="center"/>
              <w:rPr>
                <w:sz w:val="16"/>
              </w:rPr>
            </w:pPr>
            <w:r>
              <w:rPr>
                <w:color w:val="565454"/>
                <w:spacing w:val="-6"/>
                <w:sz w:val="16"/>
              </w:rPr>
              <w:t>$7</w:t>
            </w:r>
            <w:r>
              <w:rPr>
                <w:color w:val="565454"/>
                <w:spacing w:val="-5"/>
                <w:sz w:val="16"/>
              </w:rPr>
              <w:t xml:space="preserve"> </w:t>
            </w:r>
            <w:r>
              <w:rPr>
                <w:color w:val="565454"/>
                <w:spacing w:val="-2"/>
                <w:sz w:val="16"/>
              </w:rPr>
              <w:t>gene</w:t>
            </w:r>
            <w:r>
              <w:rPr>
                <w:color w:val="282323"/>
                <w:spacing w:val="-2"/>
                <w:sz w:val="16"/>
              </w:rPr>
              <w:t>r</w:t>
            </w:r>
            <w:r>
              <w:rPr>
                <w:color w:val="565454"/>
                <w:spacing w:val="-2"/>
                <w:sz w:val="16"/>
              </w:rPr>
              <w:t>ic</w:t>
            </w:r>
          </w:p>
          <w:p w14:paraId="59B9FA42" w14:textId="77777777" w:rsidR="00790660" w:rsidRDefault="00000000">
            <w:pPr>
              <w:pStyle w:val="TableParagraph"/>
              <w:spacing w:before="37"/>
              <w:ind w:left="32" w:right="4"/>
              <w:jc w:val="center"/>
              <w:rPr>
                <w:sz w:val="16"/>
              </w:rPr>
            </w:pPr>
            <w:r>
              <w:rPr>
                <w:color w:val="565454"/>
                <w:sz w:val="16"/>
              </w:rPr>
              <w:t>$30</w:t>
            </w:r>
            <w:r>
              <w:rPr>
                <w:color w:val="565454"/>
                <w:spacing w:val="-10"/>
                <w:sz w:val="16"/>
              </w:rPr>
              <w:t xml:space="preserve"> </w:t>
            </w:r>
            <w:r>
              <w:rPr>
                <w:color w:val="464242"/>
                <w:sz w:val="16"/>
              </w:rPr>
              <w:t>prefe</w:t>
            </w:r>
            <w:r>
              <w:rPr>
                <w:color w:val="282323"/>
                <w:sz w:val="16"/>
              </w:rPr>
              <w:t>rr</w:t>
            </w:r>
            <w:r>
              <w:rPr>
                <w:color w:val="464242"/>
                <w:sz w:val="16"/>
              </w:rPr>
              <w:t>ed</w:t>
            </w:r>
            <w:r>
              <w:rPr>
                <w:color w:val="464242"/>
                <w:spacing w:val="-5"/>
                <w:sz w:val="16"/>
              </w:rPr>
              <w:t xml:space="preserve"> </w:t>
            </w:r>
            <w:r>
              <w:rPr>
                <w:color w:val="565454"/>
                <w:spacing w:val="-2"/>
                <w:sz w:val="16"/>
              </w:rPr>
              <w:t>brand</w:t>
            </w:r>
          </w:p>
          <w:p w14:paraId="59B9FA43" w14:textId="77777777" w:rsidR="00790660" w:rsidRDefault="00000000">
            <w:pPr>
              <w:pStyle w:val="TableParagraph"/>
              <w:spacing w:before="42" w:line="268" w:lineRule="auto"/>
              <w:ind w:left="656" w:right="633" w:firstLine="1"/>
              <w:jc w:val="center"/>
              <w:rPr>
                <w:sz w:val="16"/>
              </w:rPr>
            </w:pPr>
            <w:r>
              <w:rPr>
                <w:color w:val="565454"/>
                <w:sz w:val="16"/>
              </w:rPr>
              <w:t xml:space="preserve">$70 </w:t>
            </w:r>
            <w:r>
              <w:rPr>
                <w:color w:val="464242"/>
                <w:sz w:val="16"/>
              </w:rPr>
              <w:t>no</w:t>
            </w:r>
            <w:r>
              <w:rPr>
                <w:color w:val="282323"/>
                <w:sz w:val="16"/>
              </w:rPr>
              <w:t xml:space="preserve">n </w:t>
            </w:r>
            <w:r>
              <w:rPr>
                <w:color w:val="565454"/>
                <w:sz w:val="16"/>
              </w:rPr>
              <w:t>p</w:t>
            </w:r>
            <w:r>
              <w:rPr>
                <w:color w:val="282323"/>
                <w:sz w:val="16"/>
              </w:rPr>
              <w:t>r</w:t>
            </w:r>
            <w:r>
              <w:rPr>
                <w:color w:val="464242"/>
                <w:sz w:val="16"/>
              </w:rPr>
              <w:t>e</w:t>
            </w:r>
            <w:r>
              <w:rPr>
                <w:color w:val="282323"/>
                <w:sz w:val="16"/>
              </w:rPr>
              <w:t>f</w:t>
            </w:r>
            <w:r>
              <w:rPr>
                <w:color w:val="464242"/>
                <w:sz w:val="16"/>
              </w:rPr>
              <w:t>er</w:t>
            </w:r>
            <w:r>
              <w:rPr>
                <w:color w:val="282323"/>
                <w:sz w:val="16"/>
              </w:rPr>
              <w:t>r</w:t>
            </w:r>
            <w:r>
              <w:rPr>
                <w:color w:val="565454"/>
                <w:sz w:val="16"/>
              </w:rPr>
              <w:t xml:space="preserve">ed </w:t>
            </w:r>
            <w:r>
              <w:rPr>
                <w:color w:val="464242"/>
                <w:sz w:val="16"/>
              </w:rPr>
              <w:t>bran</w:t>
            </w:r>
            <w:r>
              <w:rPr>
                <w:color w:val="282323"/>
                <w:sz w:val="16"/>
              </w:rPr>
              <w:t xml:space="preserve">d </w:t>
            </w:r>
            <w:r>
              <w:rPr>
                <w:color w:val="464242"/>
                <w:sz w:val="16"/>
              </w:rPr>
              <w:t>10%</w:t>
            </w:r>
            <w:r>
              <w:rPr>
                <w:color w:val="464242"/>
                <w:spacing w:val="-12"/>
                <w:sz w:val="16"/>
              </w:rPr>
              <w:t xml:space="preserve"> </w:t>
            </w:r>
            <w:r>
              <w:rPr>
                <w:color w:val="565454"/>
                <w:sz w:val="16"/>
              </w:rPr>
              <w:t>spec</w:t>
            </w:r>
            <w:r>
              <w:rPr>
                <w:color w:val="282323"/>
                <w:sz w:val="16"/>
              </w:rPr>
              <w:t>i</w:t>
            </w:r>
            <w:r>
              <w:rPr>
                <w:color w:val="464242"/>
                <w:sz w:val="16"/>
              </w:rPr>
              <w:t>a</w:t>
            </w:r>
            <w:r>
              <w:rPr>
                <w:color w:val="282323"/>
                <w:sz w:val="16"/>
              </w:rPr>
              <w:t>l</w:t>
            </w:r>
            <w:r>
              <w:rPr>
                <w:color w:val="464242"/>
                <w:sz w:val="16"/>
              </w:rPr>
              <w:t>ty</w:t>
            </w:r>
            <w:r>
              <w:rPr>
                <w:color w:val="464242"/>
                <w:spacing w:val="-11"/>
                <w:sz w:val="16"/>
              </w:rPr>
              <w:t xml:space="preserve"> </w:t>
            </w:r>
            <w:r>
              <w:rPr>
                <w:color w:val="565454"/>
                <w:sz w:val="17"/>
              </w:rPr>
              <w:t>w/</w:t>
            </w:r>
            <w:r>
              <w:rPr>
                <w:color w:val="565454"/>
                <w:spacing w:val="-2"/>
                <w:sz w:val="17"/>
              </w:rPr>
              <w:t xml:space="preserve"> </w:t>
            </w:r>
            <w:r>
              <w:rPr>
                <w:color w:val="565454"/>
                <w:sz w:val="16"/>
              </w:rPr>
              <w:t>$150</w:t>
            </w:r>
            <w:r>
              <w:rPr>
                <w:color w:val="565454"/>
                <w:spacing w:val="-11"/>
                <w:sz w:val="16"/>
              </w:rPr>
              <w:t xml:space="preserve"> </w:t>
            </w:r>
            <w:r>
              <w:rPr>
                <w:color w:val="565454"/>
                <w:sz w:val="16"/>
              </w:rPr>
              <w:t>Max</w:t>
            </w:r>
          </w:p>
        </w:tc>
        <w:tc>
          <w:tcPr>
            <w:tcW w:w="3241" w:type="dxa"/>
            <w:shd w:val="clear" w:color="auto" w:fill="F9FBF7"/>
          </w:tcPr>
          <w:p w14:paraId="59B9FA44" w14:textId="77777777" w:rsidR="00790660" w:rsidRDefault="00000000">
            <w:pPr>
              <w:pStyle w:val="TableParagraph"/>
              <w:spacing w:before="140" w:line="290" w:lineRule="auto"/>
              <w:ind w:left="709" w:right="672" w:firstLine="9"/>
              <w:jc w:val="center"/>
              <w:rPr>
                <w:sz w:val="16"/>
              </w:rPr>
            </w:pPr>
            <w:r>
              <w:rPr>
                <w:color w:val="565454"/>
                <w:sz w:val="16"/>
              </w:rPr>
              <w:t>After</w:t>
            </w:r>
            <w:r>
              <w:rPr>
                <w:color w:val="565454"/>
                <w:spacing w:val="39"/>
                <w:sz w:val="16"/>
              </w:rPr>
              <w:t xml:space="preserve"> </w:t>
            </w:r>
            <w:r>
              <w:rPr>
                <w:color w:val="565454"/>
                <w:sz w:val="16"/>
              </w:rPr>
              <w:t>deductib</w:t>
            </w:r>
            <w:r>
              <w:rPr>
                <w:color w:val="282323"/>
                <w:sz w:val="16"/>
              </w:rPr>
              <w:t>l</w:t>
            </w:r>
            <w:r>
              <w:rPr>
                <w:color w:val="565454"/>
                <w:sz w:val="16"/>
              </w:rPr>
              <w:t>e</w:t>
            </w:r>
            <w:r>
              <w:rPr>
                <w:color w:val="565454"/>
                <w:spacing w:val="80"/>
                <w:sz w:val="16"/>
              </w:rPr>
              <w:t xml:space="preserve"> </w:t>
            </w:r>
            <w:r>
              <w:rPr>
                <w:color w:val="464242"/>
                <w:sz w:val="16"/>
              </w:rPr>
              <w:t>gene</w:t>
            </w:r>
            <w:r>
              <w:rPr>
                <w:color w:val="282323"/>
                <w:sz w:val="16"/>
              </w:rPr>
              <w:t>ri</w:t>
            </w:r>
            <w:r>
              <w:rPr>
                <w:color w:val="565454"/>
                <w:sz w:val="16"/>
              </w:rPr>
              <w:t>cs</w:t>
            </w:r>
            <w:r>
              <w:rPr>
                <w:color w:val="565454"/>
                <w:spacing w:val="-24"/>
                <w:sz w:val="16"/>
              </w:rPr>
              <w:t xml:space="preserve"> </w:t>
            </w:r>
            <w:r>
              <w:rPr>
                <w:color w:val="565454"/>
                <w:sz w:val="16"/>
              </w:rPr>
              <w:t>cove</w:t>
            </w:r>
            <w:r>
              <w:rPr>
                <w:color w:val="282323"/>
                <w:sz w:val="16"/>
              </w:rPr>
              <w:t>r</w:t>
            </w:r>
            <w:r>
              <w:rPr>
                <w:color w:val="565454"/>
                <w:sz w:val="16"/>
              </w:rPr>
              <w:t>e</w:t>
            </w:r>
            <w:r>
              <w:rPr>
                <w:color w:val="282323"/>
                <w:sz w:val="16"/>
              </w:rPr>
              <w:t>d</w:t>
            </w:r>
            <w:r>
              <w:rPr>
                <w:color w:val="282323"/>
                <w:spacing w:val="-11"/>
                <w:sz w:val="16"/>
              </w:rPr>
              <w:t xml:space="preserve"> </w:t>
            </w:r>
            <w:r>
              <w:rPr>
                <w:color w:val="565454"/>
                <w:sz w:val="16"/>
              </w:rPr>
              <w:t>at</w:t>
            </w:r>
            <w:r>
              <w:rPr>
                <w:color w:val="565454"/>
                <w:spacing w:val="-11"/>
                <w:sz w:val="16"/>
              </w:rPr>
              <w:t xml:space="preserve"> </w:t>
            </w:r>
            <w:r>
              <w:rPr>
                <w:color w:val="565454"/>
                <w:sz w:val="16"/>
              </w:rPr>
              <w:t xml:space="preserve">100% </w:t>
            </w:r>
            <w:r>
              <w:rPr>
                <w:color w:val="464242"/>
                <w:sz w:val="16"/>
              </w:rPr>
              <w:t>bran</w:t>
            </w:r>
            <w:r>
              <w:rPr>
                <w:color w:val="282323"/>
                <w:sz w:val="16"/>
              </w:rPr>
              <w:t xml:space="preserve">d </w:t>
            </w:r>
            <w:r>
              <w:rPr>
                <w:color w:val="565454"/>
                <w:sz w:val="16"/>
              </w:rPr>
              <w:t>cove</w:t>
            </w:r>
            <w:r>
              <w:rPr>
                <w:color w:val="282323"/>
                <w:sz w:val="16"/>
              </w:rPr>
              <w:t>r</w:t>
            </w:r>
            <w:r>
              <w:rPr>
                <w:color w:val="565454"/>
                <w:sz w:val="16"/>
              </w:rPr>
              <w:t xml:space="preserve">ed </w:t>
            </w:r>
            <w:r>
              <w:rPr>
                <w:color w:val="464242"/>
                <w:sz w:val="16"/>
              </w:rPr>
              <w:t xml:space="preserve">at </w:t>
            </w:r>
            <w:r>
              <w:rPr>
                <w:color w:val="565454"/>
                <w:sz w:val="16"/>
              </w:rPr>
              <w:t>80%</w:t>
            </w:r>
          </w:p>
        </w:tc>
        <w:tc>
          <w:tcPr>
            <w:tcW w:w="3243" w:type="dxa"/>
            <w:shd w:val="clear" w:color="auto" w:fill="F9FBF7"/>
          </w:tcPr>
          <w:p w14:paraId="59B9FA45" w14:textId="77777777" w:rsidR="00790660" w:rsidRDefault="00000000">
            <w:pPr>
              <w:pStyle w:val="TableParagraph"/>
              <w:spacing w:before="140" w:line="290" w:lineRule="auto"/>
              <w:ind w:left="756" w:right="699" w:firstLine="5"/>
              <w:jc w:val="center"/>
              <w:rPr>
                <w:sz w:val="16"/>
              </w:rPr>
            </w:pPr>
            <w:r>
              <w:rPr>
                <w:color w:val="565454"/>
                <w:sz w:val="16"/>
              </w:rPr>
              <w:t>Afte</w:t>
            </w:r>
            <w:r>
              <w:rPr>
                <w:color w:val="282323"/>
                <w:sz w:val="16"/>
              </w:rPr>
              <w:t>r</w:t>
            </w:r>
            <w:r>
              <w:rPr>
                <w:color w:val="282323"/>
                <w:spacing w:val="-16"/>
                <w:sz w:val="16"/>
              </w:rPr>
              <w:t xml:space="preserve"> </w:t>
            </w:r>
            <w:r>
              <w:rPr>
                <w:color w:val="464242"/>
                <w:sz w:val="16"/>
              </w:rPr>
              <w:t>deduc</w:t>
            </w:r>
            <w:r>
              <w:rPr>
                <w:color w:val="282323"/>
                <w:sz w:val="16"/>
              </w:rPr>
              <w:t>ti</w:t>
            </w:r>
            <w:r>
              <w:rPr>
                <w:color w:val="565454"/>
                <w:sz w:val="16"/>
              </w:rPr>
              <w:t>b</w:t>
            </w:r>
            <w:r>
              <w:rPr>
                <w:color w:val="282323"/>
                <w:sz w:val="16"/>
              </w:rPr>
              <w:t>l</w:t>
            </w:r>
            <w:r>
              <w:rPr>
                <w:color w:val="565454"/>
                <w:sz w:val="16"/>
              </w:rPr>
              <w:t>e</w:t>
            </w:r>
            <w:r>
              <w:rPr>
                <w:color w:val="565454"/>
                <w:spacing w:val="80"/>
                <w:sz w:val="16"/>
              </w:rPr>
              <w:t xml:space="preserve"> </w:t>
            </w:r>
            <w:r>
              <w:rPr>
                <w:color w:val="565454"/>
                <w:sz w:val="16"/>
              </w:rPr>
              <w:t>gene</w:t>
            </w:r>
            <w:r>
              <w:rPr>
                <w:color w:val="282323"/>
                <w:sz w:val="16"/>
              </w:rPr>
              <w:t>ri</w:t>
            </w:r>
            <w:r>
              <w:rPr>
                <w:color w:val="565454"/>
                <w:sz w:val="16"/>
              </w:rPr>
              <w:t>cs</w:t>
            </w:r>
            <w:r>
              <w:rPr>
                <w:color w:val="565454"/>
                <w:spacing w:val="-28"/>
                <w:sz w:val="16"/>
              </w:rPr>
              <w:t xml:space="preserve"> </w:t>
            </w:r>
            <w:r>
              <w:rPr>
                <w:color w:val="565454"/>
                <w:sz w:val="16"/>
              </w:rPr>
              <w:t>cove</w:t>
            </w:r>
            <w:r>
              <w:rPr>
                <w:color w:val="282323"/>
                <w:sz w:val="16"/>
              </w:rPr>
              <w:t>r</w:t>
            </w:r>
            <w:r>
              <w:rPr>
                <w:color w:val="565454"/>
                <w:sz w:val="16"/>
              </w:rPr>
              <w:t>ed at</w:t>
            </w:r>
            <w:r>
              <w:rPr>
                <w:color w:val="565454"/>
                <w:spacing w:val="-6"/>
                <w:sz w:val="16"/>
              </w:rPr>
              <w:t xml:space="preserve"> </w:t>
            </w:r>
            <w:r>
              <w:rPr>
                <w:color w:val="565454"/>
                <w:sz w:val="16"/>
              </w:rPr>
              <w:t>80</w:t>
            </w:r>
            <w:r>
              <w:rPr>
                <w:color w:val="777575"/>
                <w:sz w:val="16"/>
              </w:rPr>
              <w:t xml:space="preserve">% </w:t>
            </w:r>
            <w:r>
              <w:rPr>
                <w:color w:val="565454"/>
                <w:sz w:val="16"/>
              </w:rPr>
              <w:t>b</w:t>
            </w:r>
            <w:r>
              <w:rPr>
                <w:color w:val="282323"/>
                <w:sz w:val="16"/>
              </w:rPr>
              <w:t>r</w:t>
            </w:r>
            <w:r>
              <w:rPr>
                <w:color w:val="565454"/>
                <w:sz w:val="16"/>
              </w:rPr>
              <w:t>and covered at 60%</w:t>
            </w:r>
          </w:p>
        </w:tc>
      </w:tr>
    </w:tbl>
    <w:p w14:paraId="59B9FA47" w14:textId="77777777" w:rsidR="00790660" w:rsidRDefault="00000000">
      <w:pPr>
        <w:pStyle w:val="BodyText"/>
        <w:spacing w:before="155" w:line="295" w:lineRule="auto"/>
        <w:ind w:left="1260" w:right="1246" w:hanging="1"/>
      </w:pPr>
      <w:r>
        <w:rPr>
          <w:color w:val="282323"/>
          <w:w w:val="105"/>
          <w:sz w:val="19"/>
        </w:rPr>
        <w:t>To</w:t>
      </w:r>
      <w:r>
        <w:rPr>
          <w:color w:val="282323"/>
          <w:spacing w:val="-14"/>
          <w:w w:val="105"/>
          <w:sz w:val="19"/>
        </w:rPr>
        <w:t xml:space="preserve"> </w:t>
      </w:r>
      <w:r>
        <w:rPr>
          <w:color w:val="282323"/>
          <w:w w:val="105"/>
        </w:rPr>
        <w:t>verify</w:t>
      </w:r>
      <w:r>
        <w:rPr>
          <w:color w:val="282323"/>
          <w:spacing w:val="-13"/>
          <w:w w:val="105"/>
        </w:rPr>
        <w:t xml:space="preserve"> </w:t>
      </w:r>
      <w:r>
        <w:rPr>
          <w:color w:val="282323"/>
          <w:w w:val="105"/>
        </w:rPr>
        <w:t>if</w:t>
      </w:r>
      <w:r>
        <w:rPr>
          <w:color w:val="282323"/>
          <w:spacing w:val="-14"/>
          <w:w w:val="105"/>
        </w:rPr>
        <w:t xml:space="preserve"> </w:t>
      </w:r>
      <w:r>
        <w:rPr>
          <w:color w:val="282323"/>
          <w:w w:val="105"/>
        </w:rPr>
        <w:t>your</w:t>
      </w:r>
      <w:r>
        <w:rPr>
          <w:color w:val="282323"/>
          <w:spacing w:val="-13"/>
          <w:w w:val="105"/>
        </w:rPr>
        <w:t xml:space="preserve"> </w:t>
      </w:r>
      <w:r>
        <w:rPr>
          <w:color w:val="282323"/>
          <w:w w:val="105"/>
        </w:rPr>
        <w:t>prescriptions</w:t>
      </w:r>
      <w:r>
        <w:rPr>
          <w:color w:val="282323"/>
          <w:spacing w:val="-13"/>
          <w:w w:val="105"/>
        </w:rPr>
        <w:t xml:space="preserve"> </w:t>
      </w:r>
      <w:r>
        <w:rPr>
          <w:color w:val="282323"/>
          <w:w w:val="105"/>
        </w:rPr>
        <w:t>are</w:t>
      </w:r>
      <w:r>
        <w:rPr>
          <w:color w:val="282323"/>
          <w:spacing w:val="-13"/>
          <w:w w:val="105"/>
        </w:rPr>
        <w:t xml:space="preserve"> </w:t>
      </w:r>
      <w:r>
        <w:rPr>
          <w:color w:val="282323"/>
          <w:w w:val="105"/>
        </w:rPr>
        <w:t>covered,</w:t>
      </w:r>
      <w:r>
        <w:rPr>
          <w:color w:val="282323"/>
          <w:spacing w:val="-13"/>
          <w:w w:val="105"/>
        </w:rPr>
        <w:t xml:space="preserve"> </w:t>
      </w:r>
      <w:r>
        <w:rPr>
          <w:color w:val="282323"/>
          <w:w w:val="105"/>
        </w:rPr>
        <w:t>visit</w:t>
      </w:r>
      <w:r>
        <w:rPr>
          <w:color w:val="282323"/>
          <w:spacing w:val="-13"/>
          <w:w w:val="105"/>
        </w:rPr>
        <w:t xml:space="preserve"> </w:t>
      </w:r>
      <w:hyperlink r:id="rId128">
        <w:r>
          <w:rPr>
            <w:b/>
            <w:color w:val="0CB5B3"/>
            <w:w w:val="105"/>
          </w:rPr>
          <w:t>www.bcbsla.com/pharmacy</w:t>
        </w:r>
      </w:hyperlink>
      <w:r>
        <w:rPr>
          <w:b/>
          <w:color w:val="0CB5B3"/>
          <w:spacing w:val="-16"/>
          <w:w w:val="105"/>
        </w:rPr>
        <w:t xml:space="preserve"> </w:t>
      </w:r>
      <w:r>
        <w:rPr>
          <w:color w:val="282323"/>
          <w:w w:val="105"/>
        </w:rPr>
        <w:t>&gt;</w:t>
      </w:r>
      <w:r>
        <w:rPr>
          <w:color w:val="282323"/>
          <w:spacing w:val="-13"/>
          <w:w w:val="105"/>
        </w:rPr>
        <w:t xml:space="preserve"> </w:t>
      </w:r>
      <w:r>
        <w:rPr>
          <w:color w:val="282323"/>
          <w:w w:val="105"/>
        </w:rPr>
        <w:t>Search</w:t>
      </w:r>
      <w:r>
        <w:rPr>
          <w:color w:val="282323"/>
          <w:spacing w:val="-13"/>
          <w:w w:val="105"/>
        </w:rPr>
        <w:t xml:space="preserve"> </w:t>
      </w:r>
      <w:r>
        <w:rPr>
          <w:color w:val="282323"/>
          <w:w w:val="105"/>
        </w:rPr>
        <w:t>for</w:t>
      </w:r>
      <w:r>
        <w:rPr>
          <w:color w:val="282323"/>
          <w:spacing w:val="-13"/>
          <w:w w:val="105"/>
        </w:rPr>
        <w:t xml:space="preserve"> </w:t>
      </w:r>
      <w:r>
        <w:rPr>
          <w:color w:val="282323"/>
          <w:w w:val="105"/>
        </w:rPr>
        <w:t>Rx</w:t>
      </w:r>
      <w:r>
        <w:rPr>
          <w:color w:val="282323"/>
          <w:spacing w:val="-13"/>
          <w:w w:val="105"/>
        </w:rPr>
        <w:t xml:space="preserve"> </w:t>
      </w:r>
      <w:r>
        <w:rPr>
          <w:color w:val="282323"/>
          <w:w w:val="105"/>
        </w:rPr>
        <w:t>Drugs&gt;</w:t>
      </w:r>
      <w:r>
        <w:rPr>
          <w:color w:val="282323"/>
          <w:spacing w:val="-13"/>
          <w:w w:val="105"/>
        </w:rPr>
        <w:t xml:space="preserve"> </w:t>
      </w:r>
      <w:r>
        <w:rPr>
          <w:color w:val="282323"/>
          <w:w w:val="105"/>
        </w:rPr>
        <w:t>Find</w:t>
      </w:r>
      <w:r>
        <w:rPr>
          <w:color w:val="282323"/>
          <w:spacing w:val="-14"/>
          <w:w w:val="105"/>
        </w:rPr>
        <w:t xml:space="preserve"> </w:t>
      </w:r>
      <w:r>
        <w:rPr>
          <w:color w:val="282323"/>
          <w:w w:val="105"/>
        </w:rPr>
        <w:t>a</w:t>
      </w:r>
      <w:r>
        <w:rPr>
          <w:color w:val="282323"/>
          <w:spacing w:val="-13"/>
          <w:w w:val="105"/>
        </w:rPr>
        <w:t xml:space="preserve"> </w:t>
      </w:r>
      <w:r>
        <w:rPr>
          <w:color w:val="282323"/>
          <w:w w:val="105"/>
        </w:rPr>
        <w:t>Drug</w:t>
      </w:r>
      <w:r>
        <w:rPr>
          <w:color w:val="565454"/>
          <w:w w:val="105"/>
        </w:rPr>
        <w:t>.</w:t>
      </w:r>
      <w:r>
        <w:rPr>
          <w:color w:val="565454"/>
          <w:spacing w:val="-25"/>
          <w:w w:val="105"/>
        </w:rPr>
        <w:t xml:space="preserve"> </w:t>
      </w:r>
      <w:r>
        <w:rPr>
          <w:color w:val="282323"/>
          <w:w w:val="105"/>
        </w:rPr>
        <w:t>For Traditional</w:t>
      </w:r>
      <w:r>
        <w:rPr>
          <w:color w:val="282323"/>
          <w:spacing w:val="-14"/>
          <w:w w:val="105"/>
        </w:rPr>
        <w:t xml:space="preserve"> </w:t>
      </w:r>
      <w:r>
        <w:rPr>
          <w:color w:val="282323"/>
          <w:w w:val="105"/>
        </w:rPr>
        <w:t>PPO</w:t>
      </w:r>
      <w:r>
        <w:rPr>
          <w:color w:val="282323"/>
          <w:spacing w:val="-13"/>
          <w:w w:val="105"/>
        </w:rPr>
        <w:t xml:space="preserve"> </w:t>
      </w:r>
      <w:r>
        <w:rPr>
          <w:color w:val="282323"/>
          <w:w w:val="105"/>
        </w:rPr>
        <w:t>Plan</w:t>
      </w:r>
      <w:r>
        <w:rPr>
          <w:color w:val="282323"/>
          <w:spacing w:val="-13"/>
          <w:w w:val="105"/>
        </w:rPr>
        <w:t xml:space="preserve"> </w:t>
      </w:r>
      <w:r>
        <w:rPr>
          <w:color w:val="282323"/>
          <w:w w:val="105"/>
        </w:rPr>
        <w:t>drugs&gt;</w:t>
      </w:r>
      <w:r>
        <w:rPr>
          <w:color w:val="282323"/>
          <w:spacing w:val="-13"/>
          <w:w w:val="105"/>
        </w:rPr>
        <w:t xml:space="preserve"> </w:t>
      </w:r>
      <w:r>
        <w:rPr>
          <w:color w:val="282323"/>
          <w:w w:val="105"/>
        </w:rPr>
        <w:t>2024</w:t>
      </w:r>
      <w:r>
        <w:rPr>
          <w:color w:val="282323"/>
          <w:spacing w:val="-13"/>
          <w:w w:val="105"/>
        </w:rPr>
        <w:t xml:space="preserve"> </w:t>
      </w:r>
      <w:r>
        <w:rPr>
          <w:color w:val="282323"/>
          <w:w w:val="105"/>
        </w:rPr>
        <w:t>4-Tier</w:t>
      </w:r>
      <w:r>
        <w:rPr>
          <w:color w:val="282323"/>
          <w:spacing w:val="-13"/>
          <w:w w:val="105"/>
        </w:rPr>
        <w:t xml:space="preserve"> </w:t>
      </w:r>
      <w:r>
        <w:rPr>
          <w:color w:val="282323"/>
          <w:w w:val="105"/>
        </w:rPr>
        <w:t>Covered</w:t>
      </w:r>
      <w:r>
        <w:rPr>
          <w:color w:val="282323"/>
          <w:spacing w:val="-13"/>
          <w:w w:val="105"/>
        </w:rPr>
        <w:t xml:space="preserve"> </w:t>
      </w:r>
      <w:r>
        <w:rPr>
          <w:color w:val="282323"/>
          <w:w w:val="105"/>
        </w:rPr>
        <w:t>Drugs.</w:t>
      </w:r>
      <w:r>
        <w:rPr>
          <w:color w:val="282323"/>
          <w:spacing w:val="-14"/>
          <w:w w:val="105"/>
        </w:rPr>
        <w:t xml:space="preserve"> </w:t>
      </w:r>
      <w:r>
        <w:rPr>
          <w:color w:val="282323"/>
          <w:w w:val="105"/>
        </w:rPr>
        <w:t>For</w:t>
      </w:r>
      <w:r>
        <w:rPr>
          <w:color w:val="282323"/>
          <w:spacing w:val="-13"/>
          <w:w w:val="105"/>
        </w:rPr>
        <w:t xml:space="preserve"> </w:t>
      </w:r>
      <w:r>
        <w:rPr>
          <w:color w:val="282323"/>
          <w:w w:val="105"/>
        </w:rPr>
        <w:t>Blue</w:t>
      </w:r>
      <w:r>
        <w:rPr>
          <w:color w:val="282323"/>
          <w:spacing w:val="-13"/>
          <w:w w:val="105"/>
        </w:rPr>
        <w:t xml:space="preserve"> </w:t>
      </w:r>
      <w:r>
        <w:rPr>
          <w:color w:val="282323"/>
          <w:w w:val="105"/>
        </w:rPr>
        <w:t>Saver</w:t>
      </w:r>
      <w:r>
        <w:rPr>
          <w:color w:val="282323"/>
          <w:spacing w:val="-13"/>
          <w:w w:val="105"/>
        </w:rPr>
        <w:t xml:space="preserve"> </w:t>
      </w:r>
      <w:r>
        <w:rPr>
          <w:color w:val="282323"/>
          <w:w w:val="105"/>
        </w:rPr>
        <w:t>HDHP</w:t>
      </w:r>
      <w:r>
        <w:rPr>
          <w:color w:val="282323"/>
          <w:spacing w:val="-13"/>
          <w:w w:val="105"/>
        </w:rPr>
        <w:t xml:space="preserve"> </w:t>
      </w:r>
      <w:r>
        <w:rPr>
          <w:color w:val="282323"/>
          <w:w w:val="105"/>
        </w:rPr>
        <w:t>plans&gt;</w:t>
      </w:r>
      <w:r>
        <w:rPr>
          <w:color w:val="282323"/>
          <w:spacing w:val="-14"/>
          <w:w w:val="105"/>
        </w:rPr>
        <w:t xml:space="preserve"> </w:t>
      </w:r>
      <w:r>
        <w:rPr>
          <w:color w:val="282323"/>
          <w:w w:val="105"/>
        </w:rPr>
        <w:t>2024</w:t>
      </w:r>
      <w:r>
        <w:rPr>
          <w:color w:val="282323"/>
          <w:spacing w:val="-13"/>
          <w:w w:val="105"/>
        </w:rPr>
        <w:t xml:space="preserve"> </w:t>
      </w:r>
      <w:r>
        <w:rPr>
          <w:color w:val="282323"/>
          <w:w w:val="105"/>
        </w:rPr>
        <w:t>2-Tier</w:t>
      </w:r>
      <w:r>
        <w:rPr>
          <w:color w:val="282323"/>
          <w:spacing w:val="-13"/>
          <w:w w:val="105"/>
        </w:rPr>
        <w:t xml:space="preserve"> </w:t>
      </w:r>
      <w:r>
        <w:rPr>
          <w:color w:val="282323"/>
          <w:w w:val="105"/>
        </w:rPr>
        <w:t>Drugs.</w:t>
      </w:r>
    </w:p>
    <w:p w14:paraId="59B9FA48" w14:textId="77777777" w:rsidR="00790660" w:rsidRDefault="00790660">
      <w:pPr>
        <w:pStyle w:val="BodyText"/>
      </w:pPr>
    </w:p>
    <w:p w14:paraId="59B9FA49" w14:textId="77777777" w:rsidR="00790660" w:rsidRDefault="00790660">
      <w:pPr>
        <w:pStyle w:val="BodyText"/>
      </w:pPr>
    </w:p>
    <w:p w14:paraId="59B9FA4A" w14:textId="77777777" w:rsidR="00790660" w:rsidRDefault="00790660">
      <w:pPr>
        <w:pStyle w:val="BodyText"/>
      </w:pPr>
    </w:p>
    <w:p w14:paraId="59B9FA4B" w14:textId="77777777" w:rsidR="00790660" w:rsidRDefault="00790660">
      <w:pPr>
        <w:pStyle w:val="BodyText"/>
      </w:pPr>
    </w:p>
    <w:p w14:paraId="59B9FA4C" w14:textId="77777777" w:rsidR="00790660" w:rsidRDefault="00790660">
      <w:pPr>
        <w:pStyle w:val="BodyText"/>
      </w:pPr>
    </w:p>
    <w:p w14:paraId="59B9FA4D" w14:textId="77777777" w:rsidR="00790660" w:rsidRDefault="00790660">
      <w:pPr>
        <w:pStyle w:val="BodyText"/>
      </w:pPr>
    </w:p>
    <w:p w14:paraId="59B9FA4E" w14:textId="77777777" w:rsidR="00790660" w:rsidRDefault="00790660">
      <w:pPr>
        <w:pStyle w:val="BodyText"/>
        <w:spacing w:before="95"/>
      </w:pPr>
    </w:p>
    <w:p w14:paraId="59B9FA4F" w14:textId="77777777" w:rsidR="00790660" w:rsidRDefault="00000000">
      <w:pPr>
        <w:ind w:left="1263"/>
        <w:rPr>
          <w:sz w:val="24"/>
        </w:rPr>
      </w:pPr>
      <w:bookmarkStart w:id="5" w:name="_TOC_250020"/>
      <w:r>
        <w:rPr>
          <w:color w:val="0C665D"/>
          <w:sz w:val="24"/>
        </w:rPr>
        <w:t>Fitness</w:t>
      </w:r>
      <w:r>
        <w:rPr>
          <w:color w:val="0C665D"/>
          <w:spacing w:val="11"/>
          <w:sz w:val="24"/>
        </w:rPr>
        <w:t xml:space="preserve"> </w:t>
      </w:r>
      <w:r>
        <w:rPr>
          <w:color w:val="0C665D"/>
          <w:sz w:val="24"/>
        </w:rPr>
        <w:t>Your</w:t>
      </w:r>
      <w:r>
        <w:rPr>
          <w:color w:val="0C665D"/>
          <w:spacing w:val="11"/>
          <w:sz w:val="24"/>
        </w:rPr>
        <w:t xml:space="preserve"> </w:t>
      </w:r>
      <w:bookmarkEnd w:id="5"/>
      <w:r>
        <w:rPr>
          <w:color w:val="0C665D"/>
          <w:spacing w:val="-5"/>
          <w:sz w:val="24"/>
        </w:rPr>
        <w:t>Way</w:t>
      </w:r>
    </w:p>
    <w:p w14:paraId="59B9FA50" w14:textId="77777777" w:rsidR="00790660" w:rsidRDefault="00000000">
      <w:pPr>
        <w:spacing w:before="14" w:line="322" w:lineRule="exact"/>
        <w:ind w:left="1269" w:right="6989" w:hanging="6"/>
      </w:pPr>
      <w:r>
        <w:rPr>
          <w:noProof/>
        </w:rPr>
        <w:drawing>
          <wp:anchor distT="0" distB="0" distL="0" distR="0" simplePos="0" relativeHeight="251628032" behindDoc="0" locked="0" layoutInCell="1" allowOverlap="1" wp14:anchorId="59BA001F" wp14:editId="59BA0020">
            <wp:simplePos x="0" y="0"/>
            <wp:positionH relativeFrom="page">
              <wp:posOffset>4035552</wp:posOffset>
            </wp:positionH>
            <wp:positionV relativeFrom="paragraph">
              <wp:posOffset>121179</wp:posOffset>
            </wp:positionV>
            <wp:extent cx="2948940" cy="4413503"/>
            <wp:effectExtent l="0" t="0" r="0" b="0"/>
            <wp:wrapNone/>
            <wp:docPr id="118" name="Picture 3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Image 118"/>
                    <pic:cNvPicPr/>
                  </pic:nvPicPr>
                  <pic:blipFill>
                    <a:blip r:embed="rId1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48940" cy="44135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EB6749"/>
          <w:sz w:val="14"/>
        </w:rPr>
        <w:t>Blue</w:t>
      </w:r>
      <w:r>
        <w:rPr>
          <w:color w:val="EB6749"/>
          <w:spacing w:val="34"/>
          <w:sz w:val="14"/>
        </w:rPr>
        <w:t xml:space="preserve"> </w:t>
      </w:r>
      <w:r>
        <w:rPr>
          <w:color w:val="EB6749"/>
          <w:sz w:val="14"/>
        </w:rPr>
        <w:t>365</w:t>
      </w:r>
      <w:r>
        <w:rPr>
          <w:color w:val="EB6749"/>
          <w:spacing w:val="42"/>
          <w:sz w:val="14"/>
        </w:rPr>
        <w:t xml:space="preserve"> </w:t>
      </w:r>
      <w:r>
        <w:rPr>
          <w:color w:val="EB6749"/>
          <w:sz w:val="14"/>
        </w:rPr>
        <w:t>Program</w:t>
      </w:r>
      <w:r>
        <w:rPr>
          <w:color w:val="EB6749"/>
          <w:spacing w:val="56"/>
          <w:sz w:val="14"/>
        </w:rPr>
        <w:t xml:space="preserve"> </w:t>
      </w:r>
      <w:r>
        <w:rPr>
          <w:color w:val="EB6749"/>
          <w:sz w:val="14"/>
        </w:rPr>
        <w:t>$25/Month</w:t>
      </w:r>
      <w:r>
        <w:rPr>
          <w:color w:val="EB6749"/>
          <w:spacing w:val="40"/>
          <w:sz w:val="14"/>
        </w:rPr>
        <w:t xml:space="preserve"> </w:t>
      </w:r>
      <w:r>
        <w:rPr>
          <w:color w:val="EB6749"/>
          <w:sz w:val="14"/>
        </w:rPr>
        <w:t>Gym</w:t>
      </w:r>
      <w:r>
        <w:rPr>
          <w:color w:val="EB6749"/>
          <w:spacing w:val="26"/>
          <w:sz w:val="14"/>
        </w:rPr>
        <w:t xml:space="preserve"> </w:t>
      </w:r>
      <w:r>
        <w:rPr>
          <w:color w:val="EB6749"/>
          <w:sz w:val="14"/>
        </w:rPr>
        <w:t>Membership</w:t>
      </w:r>
      <w:r>
        <w:rPr>
          <w:color w:val="EB6749"/>
          <w:spacing w:val="80"/>
          <w:sz w:val="14"/>
        </w:rPr>
        <w:t xml:space="preserve"> </w:t>
      </w:r>
      <w:r>
        <w:rPr>
          <w:color w:val="EB6749"/>
          <w:sz w:val="14"/>
        </w:rPr>
        <w:t>Administered by Blue</w:t>
      </w:r>
      <w:r>
        <w:rPr>
          <w:color w:val="EB6749"/>
          <w:spacing w:val="-2"/>
          <w:sz w:val="14"/>
        </w:rPr>
        <w:t xml:space="preserve"> </w:t>
      </w:r>
      <w:r>
        <w:rPr>
          <w:color w:val="EB6749"/>
          <w:sz w:val="14"/>
        </w:rPr>
        <w:t>Cross Blue Shield of LA</w:t>
      </w:r>
      <w:r>
        <w:rPr>
          <w:color w:val="EB6749"/>
          <w:spacing w:val="-1"/>
          <w:sz w:val="14"/>
        </w:rPr>
        <w:t xml:space="preserve"> </w:t>
      </w:r>
      <w:r>
        <w:rPr>
          <w:color w:val="EB6749"/>
        </w:rPr>
        <w:t>I</w:t>
      </w:r>
      <w:r>
        <w:rPr>
          <w:color w:val="EB6749"/>
          <w:spacing w:val="-29"/>
        </w:rPr>
        <w:t xml:space="preserve"> </w:t>
      </w:r>
      <w:r>
        <w:rPr>
          <w:color w:val="EB6749"/>
          <w:sz w:val="14"/>
        </w:rPr>
        <w:t xml:space="preserve">888.242.2060 </w:t>
      </w:r>
      <w:r>
        <w:rPr>
          <w:color w:val="EB6749"/>
        </w:rPr>
        <w:t>I</w:t>
      </w:r>
    </w:p>
    <w:p w14:paraId="59B9FA51" w14:textId="77777777" w:rsidR="00790660" w:rsidRDefault="00000000">
      <w:pPr>
        <w:spacing w:line="105" w:lineRule="exact"/>
        <w:ind w:left="1268"/>
        <w:rPr>
          <w:sz w:val="14"/>
        </w:rPr>
      </w:pPr>
      <w:hyperlink r:id="rId130">
        <w:r>
          <w:rPr>
            <w:color w:val="EB6749"/>
            <w:spacing w:val="-2"/>
            <w:sz w:val="14"/>
          </w:rPr>
          <w:t>www.B1ue365dea1s.com/BCBSLA</w:t>
        </w:r>
      </w:hyperlink>
    </w:p>
    <w:p w14:paraId="59B9FA52" w14:textId="77777777" w:rsidR="00790660" w:rsidRDefault="00790660">
      <w:pPr>
        <w:pStyle w:val="BodyText"/>
        <w:spacing w:before="77"/>
        <w:rPr>
          <w:sz w:val="14"/>
        </w:rPr>
      </w:pPr>
    </w:p>
    <w:p w14:paraId="59B9FA53" w14:textId="77777777" w:rsidR="00790660" w:rsidRDefault="00000000">
      <w:pPr>
        <w:pStyle w:val="BodyText"/>
        <w:spacing w:line="302" w:lineRule="auto"/>
        <w:ind w:left="1262" w:right="6369" w:firstLine="3"/>
      </w:pPr>
      <w:r>
        <w:rPr>
          <w:color w:val="282323"/>
          <w:w w:val="105"/>
        </w:rPr>
        <w:t>Members of the Sparkhound Medical plans have an included bonus.</w:t>
      </w:r>
      <w:r>
        <w:rPr>
          <w:color w:val="282323"/>
          <w:spacing w:val="-25"/>
          <w:w w:val="105"/>
        </w:rPr>
        <w:t xml:space="preserve"> </w:t>
      </w:r>
      <w:r>
        <w:rPr>
          <w:color w:val="282323"/>
          <w:w w:val="105"/>
        </w:rPr>
        <w:t>The Blue 365 Program can help you achieve</w:t>
      </w:r>
      <w:r>
        <w:rPr>
          <w:color w:val="282323"/>
          <w:spacing w:val="-4"/>
          <w:w w:val="105"/>
        </w:rPr>
        <w:t xml:space="preserve"> </w:t>
      </w:r>
      <w:r>
        <w:rPr>
          <w:color w:val="282323"/>
          <w:w w:val="105"/>
        </w:rPr>
        <w:t>your fitness goals.</w:t>
      </w:r>
      <w:r>
        <w:rPr>
          <w:color w:val="282323"/>
          <w:spacing w:val="-22"/>
          <w:w w:val="105"/>
        </w:rPr>
        <w:t xml:space="preserve"> </w:t>
      </w:r>
      <w:r>
        <w:rPr>
          <w:color w:val="282323"/>
          <w:w w:val="105"/>
        </w:rPr>
        <w:t>You</w:t>
      </w:r>
      <w:r>
        <w:rPr>
          <w:color w:val="282323"/>
          <w:spacing w:val="-1"/>
          <w:w w:val="105"/>
        </w:rPr>
        <w:t xml:space="preserve"> </w:t>
      </w:r>
      <w:r>
        <w:rPr>
          <w:color w:val="282323"/>
          <w:w w:val="105"/>
        </w:rPr>
        <w:t>never need</w:t>
      </w:r>
      <w:r>
        <w:rPr>
          <w:color w:val="282323"/>
          <w:spacing w:val="-2"/>
          <w:w w:val="105"/>
        </w:rPr>
        <w:t xml:space="preserve"> </w:t>
      </w:r>
      <w:r>
        <w:rPr>
          <w:color w:val="282323"/>
          <w:w w:val="105"/>
        </w:rPr>
        <w:t>to miss</w:t>
      </w:r>
      <w:r>
        <w:rPr>
          <w:color w:val="282323"/>
          <w:spacing w:val="-3"/>
          <w:w w:val="105"/>
        </w:rPr>
        <w:t xml:space="preserve"> </w:t>
      </w:r>
      <w:r>
        <w:rPr>
          <w:color w:val="282323"/>
          <w:w w:val="105"/>
        </w:rPr>
        <w:t>a workout at home or when you travel.</w:t>
      </w:r>
      <w:r>
        <w:rPr>
          <w:color w:val="282323"/>
          <w:spacing w:val="-8"/>
          <w:w w:val="105"/>
        </w:rPr>
        <w:t xml:space="preserve"> </w:t>
      </w:r>
      <w:r>
        <w:rPr>
          <w:color w:val="282323"/>
          <w:w w:val="105"/>
        </w:rPr>
        <w:t>Just show your Fitness</w:t>
      </w:r>
      <w:r>
        <w:rPr>
          <w:color w:val="282323"/>
          <w:spacing w:val="-8"/>
          <w:w w:val="105"/>
        </w:rPr>
        <w:t xml:space="preserve"> </w:t>
      </w:r>
      <w:r>
        <w:rPr>
          <w:color w:val="282323"/>
          <w:w w:val="105"/>
        </w:rPr>
        <w:t>Your</w:t>
      </w:r>
      <w:r>
        <w:rPr>
          <w:color w:val="282323"/>
          <w:spacing w:val="-7"/>
          <w:w w:val="105"/>
        </w:rPr>
        <w:t xml:space="preserve"> </w:t>
      </w:r>
      <w:r>
        <w:rPr>
          <w:color w:val="282323"/>
          <w:w w:val="105"/>
        </w:rPr>
        <w:t>Way</w:t>
      </w:r>
      <w:r>
        <w:rPr>
          <w:color w:val="282323"/>
          <w:spacing w:val="-10"/>
          <w:w w:val="105"/>
        </w:rPr>
        <w:t xml:space="preserve"> </w:t>
      </w:r>
      <w:r>
        <w:rPr>
          <w:color w:val="282323"/>
          <w:w w:val="105"/>
        </w:rPr>
        <w:t>ID</w:t>
      </w:r>
      <w:r>
        <w:rPr>
          <w:color w:val="282323"/>
          <w:spacing w:val="-16"/>
          <w:w w:val="105"/>
        </w:rPr>
        <w:t xml:space="preserve"> </w:t>
      </w:r>
      <w:r>
        <w:rPr>
          <w:color w:val="282323"/>
          <w:w w:val="105"/>
        </w:rPr>
        <w:t>card</w:t>
      </w:r>
      <w:r>
        <w:rPr>
          <w:color w:val="282323"/>
          <w:spacing w:val="-10"/>
          <w:w w:val="105"/>
        </w:rPr>
        <w:t xml:space="preserve"> </w:t>
      </w:r>
      <w:r>
        <w:rPr>
          <w:color w:val="282323"/>
          <w:w w:val="105"/>
        </w:rPr>
        <w:t>to access</w:t>
      </w:r>
      <w:r>
        <w:rPr>
          <w:color w:val="282323"/>
          <w:spacing w:val="-4"/>
          <w:w w:val="105"/>
        </w:rPr>
        <w:t xml:space="preserve"> </w:t>
      </w:r>
      <w:r>
        <w:rPr>
          <w:color w:val="282323"/>
          <w:w w:val="105"/>
        </w:rPr>
        <w:t>any</w:t>
      </w:r>
      <w:r>
        <w:rPr>
          <w:color w:val="282323"/>
          <w:spacing w:val="-4"/>
          <w:w w:val="105"/>
        </w:rPr>
        <w:t xml:space="preserve"> </w:t>
      </w:r>
      <w:r>
        <w:rPr>
          <w:color w:val="282323"/>
          <w:w w:val="105"/>
        </w:rPr>
        <w:t>participating fitness location.</w:t>
      </w:r>
      <w:r>
        <w:rPr>
          <w:color w:val="282323"/>
          <w:spacing w:val="-12"/>
          <w:w w:val="105"/>
        </w:rPr>
        <w:t xml:space="preserve"> </w:t>
      </w:r>
      <w:r>
        <w:rPr>
          <w:color w:val="282323"/>
          <w:w w:val="105"/>
        </w:rPr>
        <w:t>You</w:t>
      </w:r>
      <w:r>
        <w:rPr>
          <w:color w:val="282323"/>
          <w:spacing w:val="-3"/>
          <w:w w:val="105"/>
        </w:rPr>
        <w:t xml:space="preserve"> </w:t>
      </w:r>
      <w:r>
        <w:rPr>
          <w:color w:val="282323"/>
          <w:w w:val="105"/>
        </w:rPr>
        <w:t>also get</w:t>
      </w:r>
      <w:r>
        <w:rPr>
          <w:color w:val="282323"/>
          <w:spacing w:val="28"/>
          <w:w w:val="105"/>
        </w:rPr>
        <w:t xml:space="preserve"> </w:t>
      </w:r>
      <w:r>
        <w:rPr>
          <w:color w:val="282323"/>
          <w:w w:val="105"/>
        </w:rPr>
        <w:t>up to 30</w:t>
      </w:r>
      <w:r>
        <w:rPr>
          <w:color w:val="282323"/>
          <w:spacing w:val="-10"/>
          <w:w w:val="105"/>
        </w:rPr>
        <w:t xml:space="preserve"> </w:t>
      </w:r>
      <w:r>
        <w:rPr>
          <w:color w:val="282323"/>
          <w:w w:val="105"/>
        </w:rPr>
        <w:t>percent off at 40</w:t>
      </w:r>
      <w:r>
        <w:rPr>
          <w:color w:val="464242"/>
          <w:w w:val="105"/>
        </w:rPr>
        <w:t>,</w:t>
      </w:r>
      <w:r>
        <w:rPr>
          <w:color w:val="282323"/>
          <w:w w:val="105"/>
        </w:rPr>
        <w:t>000+</w:t>
      </w:r>
      <w:r>
        <w:rPr>
          <w:color w:val="282323"/>
          <w:spacing w:val="-14"/>
          <w:w w:val="105"/>
        </w:rPr>
        <w:t xml:space="preserve"> </w:t>
      </w:r>
      <w:r>
        <w:rPr>
          <w:color w:val="282323"/>
          <w:w w:val="105"/>
        </w:rPr>
        <w:t>experienced</w:t>
      </w:r>
      <w:r>
        <w:rPr>
          <w:color w:val="282323"/>
          <w:spacing w:val="-13"/>
          <w:w w:val="105"/>
        </w:rPr>
        <w:t xml:space="preserve"> </w:t>
      </w:r>
      <w:r>
        <w:rPr>
          <w:color w:val="282323"/>
          <w:w w:val="105"/>
        </w:rPr>
        <w:t>health</w:t>
      </w:r>
      <w:r>
        <w:rPr>
          <w:color w:val="282323"/>
          <w:spacing w:val="-13"/>
          <w:w w:val="105"/>
        </w:rPr>
        <w:t xml:space="preserve"> </w:t>
      </w:r>
      <w:r>
        <w:rPr>
          <w:color w:val="282323"/>
          <w:w w:val="105"/>
        </w:rPr>
        <w:t>and</w:t>
      </w:r>
      <w:r>
        <w:rPr>
          <w:color w:val="282323"/>
          <w:spacing w:val="-13"/>
          <w:w w:val="105"/>
        </w:rPr>
        <w:t xml:space="preserve"> </w:t>
      </w:r>
      <w:r>
        <w:rPr>
          <w:color w:val="282323"/>
          <w:w w:val="105"/>
        </w:rPr>
        <w:t>well-being</w:t>
      </w:r>
      <w:r>
        <w:rPr>
          <w:color w:val="282323"/>
          <w:spacing w:val="-13"/>
          <w:w w:val="105"/>
        </w:rPr>
        <w:t xml:space="preserve"> </w:t>
      </w:r>
      <w:r>
        <w:rPr>
          <w:color w:val="282323"/>
          <w:w w:val="105"/>
        </w:rPr>
        <w:t>specialists, exclusively for</w:t>
      </w:r>
      <w:r>
        <w:rPr>
          <w:color w:val="282323"/>
          <w:spacing w:val="-3"/>
          <w:w w:val="105"/>
        </w:rPr>
        <w:t xml:space="preserve"> </w:t>
      </w:r>
      <w:r>
        <w:rPr>
          <w:color w:val="282323"/>
          <w:w w:val="105"/>
        </w:rPr>
        <w:t>Blue</w:t>
      </w:r>
      <w:r>
        <w:rPr>
          <w:color w:val="282323"/>
          <w:spacing w:val="-7"/>
          <w:w w:val="105"/>
        </w:rPr>
        <w:t xml:space="preserve"> </w:t>
      </w:r>
      <w:r>
        <w:rPr>
          <w:color w:val="282323"/>
          <w:w w:val="105"/>
        </w:rPr>
        <w:t>Cross and</w:t>
      </w:r>
      <w:r>
        <w:rPr>
          <w:color w:val="282323"/>
          <w:spacing w:val="-6"/>
          <w:w w:val="105"/>
        </w:rPr>
        <w:t xml:space="preserve"> </w:t>
      </w:r>
      <w:r>
        <w:rPr>
          <w:color w:val="282323"/>
          <w:w w:val="105"/>
        </w:rPr>
        <w:t>Blue Shield members through Blue365</w:t>
      </w:r>
      <w:r>
        <w:rPr>
          <w:color w:val="464242"/>
          <w:w w:val="105"/>
        </w:rPr>
        <w:t>.</w:t>
      </w:r>
    </w:p>
    <w:p w14:paraId="59B9FA54" w14:textId="77777777" w:rsidR="00790660" w:rsidRDefault="00790660">
      <w:pPr>
        <w:pStyle w:val="BodyText"/>
        <w:spacing w:before="143"/>
      </w:pPr>
    </w:p>
    <w:p w14:paraId="59B9FA55" w14:textId="77777777" w:rsidR="00790660" w:rsidRDefault="00000000">
      <w:pPr>
        <w:ind w:left="1264"/>
        <w:rPr>
          <w:b/>
          <w:sz w:val="20"/>
        </w:rPr>
      </w:pPr>
      <w:r>
        <w:rPr>
          <w:b/>
          <w:color w:val="89C63D"/>
          <w:w w:val="105"/>
          <w:sz w:val="20"/>
        </w:rPr>
        <w:t>Meet</w:t>
      </w:r>
      <w:r>
        <w:rPr>
          <w:b/>
          <w:color w:val="89C63D"/>
          <w:spacing w:val="-4"/>
          <w:w w:val="105"/>
          <w:sz w:val="20"/>
        </w:rPr>
        <w:t xml:space="preserve"> </w:t>
      </w:r>
      <w:r>
        <w:rPr>
          <w:b/>
          <w:color w:val="89C63D"/>
          <w:w w:val="105"/>
          <w:sz w:val="20"/>
        </w:rPr>
        <w:t>your</w:t>
      </w:r>
      <w:r>
        <w:rPr>
          <w:b/>
          <w:color w:val="89C63D"/>
          <w:spacing w:val="-3"/>
          <w:w w:val="105"/>
          <w:sz w:val="20"/>
        </w:rPr>
        <w:t xml:space="preserve"> </w:t>
      </w:r>
      <w:r>
        <w:rPr>
          <w:b/>
          <w:color w:val="89C63D"/>
          <w:w w:val="105"/>
          <w:sz w:val="20"/>
        </w:rPr>
        <w:t>health</w:t>
      </w:r>
      <w:r>
        <w:rPr>
          <w:b/>
          <w:color w:val="89C63D"/>
          <w:spacing w:val="-8"/>
          <w:w w:val="105"/>
          <w:sz w:val="20"/>
        </w:rPr>
        <w:t xml:space="preserve"> </w:t>
      </w:r>
      <w:r>
        <w:rPr>
          <w:b/>
          <w:color w:val="89C63D"/>
          <w:spacing w:val="-2"/>
          <w:w w:val="105"/>
          <w:sz w:val="20"/>
        </w:rPr>
        <w:t>goals:</w:t>
      </w:r>
    </w:p>
    <w:p w14:paraId="59B9FA56" w14:textId="77777777" w:rsidR="00790660" w:rsidRDefault="00000000">
      <w:pPr>
        <w:pStyle w:val="BodyText"/>
        <w:spacing w:before="106" w:line="307" w:lineRule="auto"/>
        <w:ind w:left="1266" w:right="6369" w:firstLine="3"/>
      </w:pPr>
      <w:r>
        <w:rPr>
          <w:color w:val="282323"/>
        </w:rPr>
        <w:t>Access to</w:t>
      </w:r>
      <w:r>
        <w:rPr>
          <w:color w:val="282323"/>
          <w:spacing w:val="30"/>
        </w:rPr>
        <w:t xml:space="preserve"> </w:t>
      </w:r>
      <w:r>
        <w:rPr>
          <w:color w:val="282323"/>
        </w:rPr>
        <w:t>9,500+</w:t>
      </w:r>
      <w:r>
        <w:rPr>
          <w:color w:val="282323"/>
          <w:spacing w:val="-3"/>
        </w:rPr>
        <w:t xml:space="preserve"> </w:t>
      </w:r>
      <w:r>
        <w:rPr>
          <w:color w:val="282323"/>
        </w:rPr>
        <w:t>fitness locations and</w:t>
      </w:r>
      <w:r>
        <w:rPr>
          <w:color w:val="282323"/>
          <w:spacing w:val="-2"/>
        </w:rPr>
        <w:t xml:space="preserve"> </w:t>
      </w:r>
      <w:r>
        <w:rPr>
          <w:color w:val="282323"/>
        </w:rPr>
        <w:t>easy</w:t>
      </w:r>
      <w:r>
        <w:rPr>
          <w:color w:val="282323"/>
          <w:spacing w:val="-1"/>
        </w:rPr>
        <w:t xml:space="preserve"> </w:t>
      </w:r>
      <w:proofErr w:type="gramStart"/>
      <w:r>
        <w:rPr>
          <w:color w:val="282323"/>
        </w:rPr>
        <w:t>on</w:t>
      </w:r>
      <w:r>
        <w:rPr>
          <w:color w:val="282323"/>
          <w:spacing w:val="-15"/>
        </w:rPr>
        <w:t xml:space="preserve"> </w:t>
      </w:r>
      <w:r>
        <w:rPr>
          <w:color w:val="282323"/>
        </w:rPr>
        <w:t>line</w:t>
      </w:r>
      <w:proofErr w:type="gramEnd"/>
      <w:r>
        <w:rPr>
          <w:color w:val="282323"/>
          <w:spacing w:val="-6"/>
        </w:rPr>
        <w:t xml:space="preserve"> </w:t>
      </w:r>
      <w:r>
        <w:rPr>
          <w:color w:val="282323"/>
        </w:rPr>
        <w:t xml:space="preserve">tools </w:t>
      </w:r>
      <w:r>
        <w:rPr>
          <w:color w:val="282323"/>
          <w:w w:val="105"/>
        </w:rPr>
        <w:t>to track exercise and nutrition goals.</w:t>
      </w:r>
    </w:p>
    <w:p w14:paraId="59B9FA57" w14:textId="77777777" w:rsidR="00790660" w:rsidRDefault="00790660">
      <w:pPr>
        <w:pStyle w:val="BodyText"/>
        <w:spacing w:before="133"/>
      </w:pPr>
    </w:p>
    <w:p w14:paraId="59B9FA58" w14:textId="77777777" w:rsidR="00790660" w:rsidRDefault="00000000">
      <w:pPr>
        <w:ind w:left="1260"/>
        <w:rPr>
          <w:b/>
          <w:sz w:val="20"/>
        </w:rPr>
      </w:pPr>
      <w:r>
        <w:rPr>
          <w:b/>
          <w:color w:val="89C63D"/>
          <w:sz w:val="20"/>
        </w:rPr>
        <w:t>On</w:t>
      </w:r>
      <w:r>
        <w:rPr>
          <w:b/>
          <w:color w:val="89C63D"/>
          <w:spacing w:val="-3"/>
          <w:sz w:val="20"/>
        </w:rPr>
        <w:t xml:space="preserve"> </w:t>
      </w:r>
      <w:r>
        <w:rPr>
          <w:b/>
          <w:color w:val="89C63D"/>
          <w:sz w:val="20"/>
        </w:rPr>
        <w:t>your</w:t>
      </w:r>
      <w:r>
        <w:rPr>
          <w:b/>
          <w:color w:val="89C63D"/>
          <w:spacing w:val="6"/>
          <w:sz w:val="20"/>
        </w:rPr>
        <w:t xml:space="preserve"> </w:t>
      </w:r>
      <w:r>
        <w:rPr>
          <w:b/>
          <w:color w:val="89C63D"/>
          <w:spacing w:val="-2"/>
          <w:sz w:val="20"/>
        </w:rPr>
        <w:t>budget:</w:t>
      </w:r>
    </w:p>
    <w:p w14:paraId="59B9FA59" w14:textId="77777777" w:rsidR="00790660" w:rsidRDefault="00000000">
      <w:pPr>
        <w:pStyle w:val="BodyText"/>
        <w:spacing w:before="106"/>
        <w:ind w:left="1265"/>
      </w:pPr>
      <w:r>
        <w:rPr>
          <w:color w:val="282323"/>
          <w:w w:val="105"/>
        </w:rPr>
        <w:t>Only</w:t>
      </w:r>
      <w:r>
        <w:rPr>
          <w:color w:val="282323"/>
          <w:spacing w:val="-7"/>
          <w:w w:val="105"/>
        </w:rPr>
        <w:t xml:space="preserve"> </w:t>
      </w:r>
      <w:r>
        <w:rPr>
          <w:color w:val="282323"/>
          <w:w w:val="105"/>
        </w:rPr>
        <w:t>$25</w:t>
      </w:r>
      <w:r>
        <w:rPr>
          <w:color w:val="282323"/>
          <w:spacing w:val="-8"/>
          <w:w w:val="105"/>
        </w:rPr>
        <w:t xml:space="preserve"> </w:t>
      </w:r>
      <w:r>
        <w:rPr>
          <w:color w:val="282323"/>
          <w:w w:val="105"/>
        </w:rPr>
        <w:t>per</w:t>
      </w:r>
      <w:r>
        <w:rPr>
          <w:color w:val="282323"/>
          <w:spacing w:val="-7"/>
          <w:w w:val="105"/>
        </w:rPr>
        <w:t xml:space="preserve"> </w:t>
      </w:r>
      <w:r>
        <w:rPr>
          <w:color w:val="282323"/>
          <w:w w:val="105"/>
        </w:rPr>
        <w:t>month</w:t>
      </w:r>
      <w:r>
        <w:rPr>
          <w:color w:val="282323"/>
          <w:spacing w:val="-6"/>
          <w:w w:val="105"/>
        </w:rPr>
        <w:t xml:space="preserve"> </w:t>
      </w:r>
      <w:r>
        <w:rPr>
          <w:color w:val="282323"/>
          <w:w w:val="105"/>
        </w:rPr>
        <w:t>($25</w:t>
      </w:r>
      <w:r>
        <w:rPr>
          <w:color w:val="282323"/>
          <w:spacing w:val="-2"/>
          <w:w w:val="105"/>
        </w:rPr>
        <w:t xml:space="preserve"> </w:t>
      </w:r>
      <w:r>
        <w:rPr>
          <w:color w:val="282323"/>
          <w:w w:val="105"/>
        </w:rPr>
        <w:t>enrollment</w:t>
      </w:r>
      <w:r>
        <w:rPr>
          <w:color w:val="282323"/>
          <w:spacing w:val="2"/>
          <w:w w:val="105"/>
        </w:rPr>
        <w:t xml:space="preserve"> </w:t>
      </w:r>
      <w:r>
        <w:rPr>
          <w:color w:val="282323"/>
          <w:w w:val="105"/>
        </w:rPr>
        <w:t>fee)</w:t>
      </w:r>
      <w:r>
        <w:rPr>
          <w:color w:val="282323"/>
          <w:spacing w:val="-4"/>
          <w:w w:val="105"/>
        </w:rPr>
        <w:t xml:space="preserve"> </w:t>
      </w:r>
      <w:r>
        <w:rPr>
          <w:color w:val="282323"/>
          <w:w w:val="105"/>
        </w:rPr>
        <w:t>and</w:t>
      </w:r>
      <w:r>
        <w:rPr>
          <w:color w:val="282323"/>
          <w:spacing w:val="-13"/>
          <w:w w:val="105"/>
        </w:rPr>
        <w:t xml:space="preserve"> </w:t>
      </w:r>
      <w:r>
        <w:rPr>
          <w:color w:val="282323"/>
          <w:spacing w:val="-10"/>
          <w:w w:val="105"/>
        </w:rPr>
        <w:t>a</w:t>
      </w:r>
    </w:p>
    <w:p w14:paraId="59B9FA5A" w14:textId="77777777" w:rsidR="00790660" w:rsidRDefault="00000000">
      <w:pPr>
        <w:pStyle w:val="BodyText"/>
        <w:spacing w:before="57" w:line="300" w:lineRule="auto"/>
        <w:ind w:left="1267" w:right="6452" w:hanging="1"/>
      </w:pPr>
      <w:r>
        <w:rPr>
          <w:color w:val="282323"/>
        </w:rPr>
        <w:t>3-month commitment. There's no annual commitment,</w:t>
      </w:r>
      <w:r>
        <w:rPr>
          <w:color w:val="282323"/>
          <w:spacing w:val="40"/>
          <w:w w:val="110"/>
        </w:rPr>
        <w:t xml:space="preserve"> </w:t>
      </w:r>
      <w:r>
        <w:rPr>
          <w:color w:val="282323"/>
          <w:w w:val="110"/>
        </w:rPr>
        <w:t>but after</w:t>
      </w:r>
      <w:r>
        <w:rPr>
          <w:color w:val="282323"/>
          <w:spacing w:val="-1"/>
          <w:w w:val="110"/>
        </w:rPr>
        <w:t xml:space="preserve"> </w:t>
      </w:r>
      <w:r>
        <w:rPr>
          <w:color w:val="282323"/>
          <w:w w:val="110"/>
        </w:rPr>
        <w:t>you</w:t>
      </w:r>
      <w:r>
        <w:rPr>
          <w:color w:val="282323"/>
          <w:spacing w:val="-1"/>
          <w:w w:val="110"/>
        </w:rPr>
        <w:t xml:space="preserve"> </w:t>
      </w:r>
      <w:r>
        <w:rPr>
          <w:color w:val="282323"/>
          <w:w w:val="110"/>
        </w:rPr>
        <w:t>start,</w:t>
      </w:r>
      <w:r>
        <w:rPr>
          <w:color w:val="282323"/>
          <w:spacing w:val="-17"/>
          <w:w w:val="110"/>
        </w:rPr>
        <w:t xml:space="preserve"> </w:t>
      </w:r>
      <w:r>
        <w:rPr>
          <w:color w:val="282323"/>
          <w:w w:val="110"/>
        </w:rPr>
        <w:t>you'll want to keep</w:t>
      </w:r>
      <w:r>
        <w:rPr>
          <w:color w:val="282323"/>
          <w:spacing w:val="-4"/>
          <w:w w:val="110"/>
        </w:rPr>
        <w:t xml:space="preserve"> </w:t>
      </w:r>
      <w:r>
        <w:rPr>
          <w:color w:val="282323"/>
          <w:w w:val="110"/>
        </w:rPr>
        <w:t>going!</w:t>
      </w:r>
    </w:p>
    <w:p w14:paraId="59B9FA5B" w14:textId="77777777" w:rsidR="00790660" w:rsidRDefault="00790660">
      <w:pPr>
        <w:pStyle w:val="BodyText"/>
        <w:spacing w:before="141"/>
      </w:pPr>
    </w:p>
    <w:p w14:paraId="59B9FA5C" w14:textId="77777777" w:rsidR="00790660" w:rsidRDefault="00000000">
      <w:pPr>
        <w:spacing w:before="1"/>
        <w:ind w:left="1265"/>
        <w:rPr>
          <w:b/>
          <w:sz w:val="20"/>
        </w:rPr>
      </w:pPr>
      <w:r>
        <w:rPr>
          <w:b/>
          <w:color w:val="89C63D"/>
          <w:sz w:val="20"/>
        </w:rPr>
        <w:t>On</w:t>
      </w:r>
      <w:r>
        <w:rPr>
          <w:b/>
          <w:color w:val="89C63D"/>
          <w:spacing w:val="-4"/>
          <w:sz w:val="20"/>
        </w:rPr>
        <w:t xml:space="preserve"> </w:t>
      </w:r>
      <w:r>
        <w:rPr>
          <w:b/>
          <w:color w:val="89C63D"/>
          <w:sz w:val="20"/>
        </w:rPr>
        <w:t>your</w:t>
      </w:r>
      <w:r>
        <w:rPr>
          <w:b/>
          <w:color w:val="89C63D"/>
          <w:spacing w:val="3"/>
          <w:sz w:val="20"/>
        </w:rPr>
        <w:t xml:space="preserve"> </w:t>
      </w:r>
      <w:r>
        <w:rPr>
          <w:b/>
          <w:color w:val="89C63D"/>
          <w:spacing w:val="-2"/>
          <w:sz w:val="20"/>
        </w:rPr>
        <w:t>time:</w:t>
      </w:r>
    </w:p>
    <w:p w14:paraId="59B9FA5D" w14:textId="77777777" w:rsidR="00790660" w:rsidRDefault="00000000">
      <w:pPr>
        <w:spacing w:before="110" w:line="302" w:lineRule="auto"/>
        <w:ind w:left="1262" w:right="6452"/>
        <w:rPr>
          <w:b/>
          <w:sz w:val="18"/>
        </w:rPr>
      </w:pPr>
      <w:r>
        <w:rPr>
          <w:color w:val="282323"/>
          <w:sz w:val="18"/>
        </w:rPr>
        <w:t>Visit any participating fitness center anytime, anywhere</w:t>
      </w:r>
      <w:r>
        <w:rPr>
          <w:color w:val="282323"/>
          <w:spacing w:val="40"/>
          <w:sz w:val="18"/>
        </w:rPr>
        <w:t xml:space="preserve"> </w:t>
      </w:r>
      <w:r>
        <w:rPr>
          <w:color w:val="282323"/>
          <w:sz w:val="18"/>
        </w:rPr>
        <w:t xml:space="preserve">as often as you'd like. Enroll today at </w:t>
      </w:r>
      <w:hyperlink r:id="rId131">
        <w:r>
          <w:rPr>
            <w:b/>
            <w:color w:val="0CB5B3"/>
            <w:sz w:val="18"/>
          </w:rPr>
          <w:t>www.Blue36Sdeals.com/BCBSLA</w:t>
        </w:r>
      </w:hyperlink>
      <w:r>
        <w:rPr>
          <w:b/>
          <w:color w:val="0CB5B3"/>
          <w:spacing w:val="-8"/>
          <w:sz w:val="18"/>
        </w:rPr>
        <w:t xml:space="preserve"> </w:t>
      </w:r>
      <w:r>
        <w:rPr>
          <w:color w:val="282323"/>
          <w:sz w:val="18"/>
        </w:rPr>
        <w:t>or</w:t>
      </w:r>
      <w:r>
        <w:rPr>
          <w:color w:val="282323"/>
          <w:spacing w:val="17"/>
          <w:sz w:val="18"/>
        </w:rPr>
        <w:t xml:space="preserve"> </w:t>
      </w:r>
      <w:r>
        <w:rPr>
          <w:color w:val="282323"/>
          <w:sz w:val="18"/>
        </w:rPr>
        <w:t>call</w:t>
      </w:r>
      <w:r>
        <w:rPr>
          <w:color w:val="282323"/>
          <w:spacing w:val="80"/>
          <w:sz w:val="18"/>
        </w:rPr>
        <w:t xml:space="preserve"> </w:t>
      </w:r>
      <w:r>
        <w:rPr>
          <w:b/>
          <w:color w:val="0CB5B3"/>
          <w:spacing w:val="-2"/>
          <w:sz w:val="18"/>
        </w:rPr>
        <w:t>888.242.2060</w:t>
      </w:r>
      <w:r>
        <w:rPr>
          <w:b/>
          <w:color w:val="464242"/>
          <w:spacing w:val="-2"/>
          <w:sz w:val="18"/>
        </w:rPr>
        <w:t>.</w:t>
      </w:r>
    </w:p>
    <w:p w14:paraId="59B9FA5E" w14:textId="77777777" w:rsidR="00790660" w:rsidRDefault="00790660">
      <w:pPr>
        <w:spacing w:line="302" w:lineRule="auto"/>
        <w:rPr>
          <w:sz w:val="18"/>
        </w:rPr>
        <w:sectPr w:rsidR="00790660">
          <w:pgSz w:w="12240" w:h="15840"/>
          <w:pgMar w:top="1020" w:right="0" w:bottom="640" w:left="0" w:header="360" w:footer="441" w:gutter="0"/>
          <w:cols w:space="720"/>
        </w:sectPr>
      </w:pPr>
    </w:p>
    <w:p w14:paraId="59B9FA5F" w14:textId="77777777" w:rsidR="00790660" w:rsidRDefault="00790660">
      <w:pPr>
        <w:pStyle w:val="BodyText"/>
        <w:spacing w:before="59"/>
        <w:rPr>
          <w:b/>
          <w:sz w:val="26"/>
        </w:rPr>
      </w:pPr>
    </w:p>
    <w:p w14:paraId="59B9FA60" w14:textId="77777777" w:rsidR="00790660" w:rsidRDefault="00000000">
      <w:pPr>
        <w:pStyle w:val="Heading5"/>
      </w:pPr>
      <w:bookmarkStart w:id="6" w:name="_TOC_250019"/>
      <w:r>
        <w:rPr>
          <w:color w:val="0C665D"/>
          <w:w w:val="90"/>
        </w:rPr>
        <w:t>Blue</w:t>
      </w:r>
      <w:r>
        <w:rPr>
          <w:color w:val="0C665D"/>
          <w:spacing w:val="-4"/>
        </w:rPr>
        <w:t xml:space="preserve"> </w:t>
      </w:r>
      <w:r>
        <w:rPr>
          <w:color w:val="0C665D"/>
          <w:w w:val="90"/>
        </w:rPr>
        <w:t>Care</w:t>
      </w:r>
      <w:r>
        <w:rPr>
          <w:color w:val="0C665D"/>
          <w:spacing w:val="-2"/>
        </w:rPr>
        <w:t xml:space="preserve"> </w:t>
      </w:r>
      <w:r>
        <w:rPr>
          <w:color w:val="0C665D"/>
          <w:w w:val="90"/>
        </w:rPr>
        <w:t>Virtual</w:t>
      </w:r>
      <w:r>
        <w:rPr>
          <w:color w:val="0C665D"/>
          <w:spacing w:val="15"/>
        </w:rPr>
        <w:t xml:space="preserve"> </w:t>
      </w:r>
      <w:r>
        <w:rPr>
          <w:color w:val="0C665D"/>
          <w:w w:val="90"/>
        </w:rPr>
        <w:t>Doctor</w:t>
      </w:r>
      <w:r>
        <w:rPr>
          <w:color w:val="0C665D"/>
          <w:spacing w:val="7"/>
        </w:rPr>
        <w:t xml:space="preserve"> </w:t>
      </w:r>
      <w:bookmarkEnd w:id="6"/>
      <w:r>
        <w:rPr>
          <w:color w:val="0C665D"/>
          <w:spacing w:val="-2"/>
          <w:w w:val="90"/>
        </w:rPr>
        <w:t>Visits</w:t>
      </w:r>
    </w:p>
    <w:p w14:paraId="59B9FA61" w14:textId="77777777" w:rsidR="00790660" w:rsidRDefault="00000000">
      <w:pPr>
        <w:spacing w:before="126"/>
        <w:ind w:left="1269"/>
        <w:rPr>
          <w:sz w:val="15"/>
        </w:rPr>
      </w:pPr>
      <w:r>
        <w:rPr>
          <w:color w:val="EB6949"/>
          <w:spacing w:val="-2"/>
          <w:sz w:val="15"/>
        </w:rPr>
        <w:t>Administered</w:t>
      </w:r>
      <w:r>
        <w:rPr>
          <w:color w:val="EB6949"/>
          <w:spacing w:val="7"/>
          <w:sz w:val="15"/>
        </w:rPr>
        <w:t xml:space="preserve"> </w:t>
      </w:r>
      <w:r>
        <w:rPr>
          <w:color w:val="EB6949"/>
          <w:spacing w:val="-2"/>
          <w:sz w:val="15"/>
        </w:rPr>
        <w:t>by</w:t>
      </w:r>
      <w:r>
        <w:rPr>
          <w:color w:val="EB6949"/>
          <w:spacing w:val="-8"/>
          <w:sz w:val="15"/>
        </w:rPr>
        <w:t xml:space="preserve"> </w:t>
      </w:r>
      <w:r>
        <w:rPr>
          <w:color w:val="EB6949"/>
          <w:spacing w:val="-2"/>
          <w:sz w:val="15"/>
        </w:rPr>
        <w:t>Blue</w:t>
      </w:r>
      <w:r>
        <w:rPr>
          <w:color w:val="EB6949"/>
          <w:spacing w:val="-9"/>
          <w:sz w:val="15"/>
        </w:rPr>
        <w:t xml:space="preserve"> </w:t>
      </w:r>
      <w:r>
        <w:rPr>
          <w:color w:val="EB6949"/>
          <w:spacing w:val="-2"/>
          <w:sz w:val="15"/>
        </w:rPr>
        <w:t>Cross Blue</w:t>
      </w:r>
      <w:r>
        <w:rPr>
          <w:color w:val="EB6949"/>
          <w:spacing w:val="-3"/>
          <w:sz w:val="15"/>
        </w:rPr>
        <w:t xml:space="preserve"> </w:t>
      </w:r>
      <w:r>
        <w:rPr>
          <w:color w:val="EB6949"/>
          <w:spacing w:val="-2"/>
          <w:sz w:val="15"/>
        </w:rPr>
        <w:t>Shield</w:t>
      </w:r>
      <w:r>
        <w:rPr>
          <w:color w:val="EB6949"/>
          <w:spacing w:val="1"/>
          <w:sz w:val="15"/>
        </w:rPr>
        <w:t xml:space="preserve"> </w:t>
      </w:r>
      <w:r>
        <w:rPr>
          <w:color w:val="EB6949"/>
          <w:spacing w:val="-2"/>
          <w:sz w:val="15"/>
        </w:rPr>
        <w:t>of</w:t>
      </w:r>
      <w:r>
        <w:rPr>
          <w:color w:val="EB6949"/>
          <w:spacing w:val="-11"/>
          <w:sz w:val="15"/>
        </w:rPr>
        <w:t xml:space="preserve"> </w:t>
      </w:r>
      <w:r>
        <w:rPr>
          <w:color w:val="EB6949"/>
          <w:spacing w:val="-2"/>
          <w:sz w:val="15"/>
        </w:rPr>
        <w:t>Louisiana</w:t>
      </w:r>
    </w:p>
    <w:p w14:paraId="59B9FA62" w14:textId="77777777" w:rsidR="00790660" w:rsidRDefault="00790660">
      <w:pPr>
        <w:pStyle w:val="BodyText"/>
        <w:spacing w:before="69"/>
        <w:rPr>
          <w:sz w:val="15"/>
        </w:rPr>
      </w:pPr>
    </w:p>
    <w:p w14:paraId="59B9FA63" w14:textId="77777777" w:rsidR="00790660" w:rsidRDefault="00000000">
      <w:pPr>
        <w:pStyle w:val="BodyText"/>
        <w:spacing w:line="300" w:lineRule="auto"/>
        <w:ind w:left="1267" w:right="1246" w:hanging="3"/>
      </w:pPr>
      <w:r>
        <w:rPr>
          <w:color w:val="282323"/>
          <w:w w:val="105"/>
        </w:rPr>
        <w:t>For</w:t>
      </w:r>
      <w:r>
        <w:rPr>
          <w:color w:val="282323"/>
          <w:spacing w:val="-4"/>
          <w:w w:val="105"/>
        </w:rPr>
        <w:t xml:space="preserve"> </w:t>
      </w:r>
      <w:r>
        <w:rPr>
          <w:color w:val="282323"/>
          <w:w w:val="105"/>
        </w:rPr>
        <w:t>some</w:t>
      </w:r>
      <w:r>
        <w:rPr>
          <w:color w:val="282323"/>
          <w:spacing w:val="-9"/>
          <w:w w:val="105"/>
        </w:rPr>
        <w:t xml:space="preserve"> </w:t>
      </w:r>
      <w:r>
        <w:rPr>
          <w:color w:val="282323"/>
          <w:w w:val="105"/>
        </w:rPr>
        <w:t>illnesses,</w:t>
      </w:r>
      <w:r>
        <w:rPr>
          <w:color w:val="282323"/>
          <w:spacing w:val="-5"/>
          <w:w w:val="105"/>
        </w:rPr>
        <w:t xml:space="preserve"> </w:t>
      </w:r>
      <w:r>
        <w:rPr>
          <w:color w:val="282323"/>
          <w:w w:val="105"/>
        </w:rPr>
        <w:t>you</w:t>
      </w:r>
      <w:r>
        <w:rPr>
          <w:color w:val="282323"/>
          <w:spacing w:val="-11"/>
          <w:w w:val="105"/>
        </w:rPr>
        <w:t xml:space="preserve"> </w:t>
      </w:r>
      <w:r>
        <w:rPr>
          <w:color w:val="282323"/>
          <w:w w:val="105"/>
        </w:rPr>
        <w:t>can</w:t>
      </w:r>
      <w:r>
        <w:rPr>
          <w:color w:val="282323"/>
          <w:spacing w:val="-11"/>
          <w:w w:val="105"/>
        </w:rPr>
        <w:t xml:space="preserve"> </w:t>
      </w:r>
      <w:r>
        <w:rPr>
          <w:color w:val="282323"/>
          <w:w w:val="105"/>
        </w:rPr>
        <w:t>communicate with</w:t>
      </w:r>
      <w:r>
        <w:rPr>
          <w:color w:val="282323"/>
          <w:spacing w:val="-10"/>
          <w:w w:val="105"/>
        </w:rPr>
        <w:t xml:space="preserve"> </w:t>
      </w:r>
      <w:r>
        <w:rPr>
          <w:color w:val="282323"/>
          <w:w w:val="105"/>
        </w:rPr>
        <w:t>a</w:t>
      </w:r>
      <w:r>
        <w:rPr>
          <w:color w:val="282323"/>
          <w:spacing w:val="-8"/>
          <w:w w:val="105"/>
        </w:rPr>
        <w:t xml:space="preserve"> </w:t>
      </w:r>
      <w:r>
        <w:rPr>
          <w:color w:val="282323"/>
          <w:w w:val="105"/>
        </w:rPr>
        <w:t>medical professional while</w:t>
      </w:r>
      <w:r>
        <w:rPr>
          <w:color w:val="282323"/>
          <w:spacing w:val="-2"/>
          <w:w w:val="105"/>
        </w:rPr>
        <w:t xml:space="preserve"> </w:t>
      </w:r>
      <w:r>
        <w:rPr>
          <w:color w:val="282323"/>
          <w:w w:val="105"/>
        </w:rPr>
        <w:t>sitting</w:t>
      </w:r>
      <w:r>
        <w:rPr>
          <w:color w:val="282323"/>
          <w:spacing w:val="-10"/>
          <w:w w:val="105"/>
        </w:rPr>
        <w:t xml:space="preserve"> </w:t>
      </w:r>
      <w:r>
        <w:rPr>
          <w:color w:val="282323"/>
          <w:w w:val="105"/>
        </w:rPr>
        <w:t>in</w:t>
      </w:r>
      <w:r>
        <w:rPr>
          <w:color w:val="282323"/>
          <w:spacing w:val="-8"/>
          <w:w w:val="105"/>
        </w:rPr>
        <w:t xml:space="preserve"> </w:t>
      </w:r>
      <w:r>
        <w:rPr>
          <w:color w:val="282323"/>
          <w:w w:val="105"/>
        </w:rPr>
        <w:t>your office,</w:t>
      </w:r>
      <w:r>
        <w:rPr>
          <w:color w:val="282323"/>
          <w:spacing w:val="-15"/>
          <w:w w:val="105"/>
        </w:rPr>
        <w:t xml:space="preserve"> </w:t>
      </w:r>
      <w:r>
        <w:rPr>
          <w:color w:val="282323"/>
          <w:w w:val="105"/>
        </w:rPr>
        <w:t>home</w:t>
      </w:r>
      <w:r>
        <w:rPr>
          <w:color w:val="282323"/>
          <w:spacing w:val="-5"/>
          <w:w w:val="105"/>
        </w:rPr>
        <w:t xml:space="preserve"> </w:t>
      </w:r>
      <w:r>
        <w:rPr>
          <w:color w:val="282323"/>
          <w:w w:val="105"/>
        </w:rPr>
        <w:t>or while</w:t>
      </w:r>
      <w:r>
        <w:rPr>
          <w:color w:val="282323"/>
          <w:spacing w:val="-7"/>
          <w:w w:val="105"/>
        </w:rPr>
        <w:t xml:space="preserve"> </w:t>
      </w:r>
      <w:r>
        <w:rPr>
          <w:color w:val="282323"/>
          <w:w w:val="105"/>
        </w:rPr>
        <w:t xml:space="preserve">on vacation and never have to </w:t>
      </w:r>
      <w:proofErr w:type="gramStart"/>
      <w:r>
        <w:rPr>
          <w:color w:val="282323"/>
          <w:w w:val="105"/>
        </w:rPr>
        <w:t>actually go</w:t>
      </w:r>
      <w:proofErr w:type="gramEnd"/>
      <w:r>
        <w:rPr>
          <w:color w:val="282323"/>
          <w:w w:val="105"/>
        </w:rPr>
        <w:t xml:space="preserve"> into a doctor's office!</w:t>
      </w:r>
    </w:p>
    <w:p w14:paraId="59B9FA64" w14:textId="77777777" w:rsidR="00790660" w:rsidRDefault="00000000">
      <w:pPr>
        <w:pStyle w:val="BodyText"/>
        <w:spacing w:before="184" w:line="300" w:lineRule="auto"/>
        <w:ind w:left="1265" w:right="1246" w:firstLine="1"/>
      </w:pPr>
      <w:r>
        <w:rPr>
          <w:color w:val="282323"/>
          <w:spacing w:val="-2"/>
          <w:w w:val="105"/>
        </w:rPr>
        <w:t>With</w:t>
      </w:r>
      <w:r>
        <w:rPr>
          <w:color w:val="282323"/>
          <w:spacing w:val="-12"/>
          <w:w w:val="105"/>
        </w:rPr>
        <w:t xml:space="preserve"> </w:t>
      </w:r>
      <w:r>
        <w:rPr>
          <w:color w:val="282323"/>
          <w:spacing w:val="-2"/>
          <w:w w:val="105"/>
        </w:rPr>
        <w:t>BlueCare,</w:t>
      </w:r>
      <w:r>
        <w:rPr>
          <w:color w:val="282323"/>
          <w:spacing w:val="-10"/>
          <w:w w:val="105"/>
        </w:rPr>
        <w:t xml:space="preserve"> </w:t>
      </w:r>
      <w:r>
        <w:rPr>
          <w:color w:val="282323"/>
          <w:spacing w:val="-2"/>
          <w:w w:val="105"/>
        </w:rPr>
        <w:t>the</w:t>
      </w:r>
      <w:r>
        <w:rPr>
          <w:color w:val="282323"/>
          <w:spacing w:val="26"/>
          <w:w w:val="105"/>
        </w:rPr>
        <w:t xml:space="preserve"> </w:t>
      </w:r>
      <w:r>
        <w:rPr>
          <w:color w:val="282323"/>
          <w:spacing w:val="-2"/>
          <w:w w:val="105"/>
        </w:rPr>
        <w:t>doctor will</w:t>
      </w:r>
      <w:r>
        <w:rPr>
          <w:color w:val="282323"/>
          <w:spacing w:val="-12"/>
          <w:w w:val="105"/>
        </w:rPr>
        <w:t xml:space="preserve"> </w:t>
      </w:r>
      <w:r>
        <w:rPr>
          <w:color w:val="282323"/>
          <w:spacing w:val="-2"/>
          <w:w w:val="105"/>
        </w:rPr>
        <w:t>see</w:t>
      </w:r>
      <w:r>
        <w:rPr>
          <w:color w:val="282323"/>
          <w:spacing w:val="-10"/>
          <w:w w:val="105"/>
        </w:rPr>
        <w:t xml:space="preserve"> </w:t>
      </w:r>
      <w:r>
        <w:rPr>
          <w:color w:val="282323"/>
          <w:spacing w:val="-2"/>
          <w:w w:val="105"/>
        </w:rPr>
        <w:t>you,</w:t>
      </w:r>
      <w:r>
        <w:rPr>
          <w:color w:val="282323"/>
          <w:spacing w:val="-19"/>
          <w:w w:val="105"/>
        </w:rPr>
        <w:t xml:space="preserve"> </w:t>
      </w:r>
      <w:r>
        <w:rPr>
          <w:color w:val="282323"/>
          <w:spacing w:val="-2"/>
          <w:w w:val="105"/>
        </w:rPr>
        <w:t>anywhere,</w:t>
      </w:r>
      <w:r>
        <w:rPr>
          <w:color w:val="282323"/>
          <w:spacing w:val="-9"/>
          <w:w w:val="105"/>
        </w:rPr>
        <w:t xml:space="preserve"> </w:t>
      </w:r>
      <w:r>
        <w:rPr>
          <w:color w:val="282323"/>
          <w:spacing w:val="-2"/>
          <w:w w:val="105"/>
        </w:rPr>
        <w:t>anytime</w:t>
      </w:r>
      <w:r>
        <w:rPr>
          <w:color w:val="282323"/>
          <w:spacing w:val="-4"/>
          <w:w w:val="105"/>
        </w:rPr>
        <w:t xml:space="preserve"> </w:t>
      </w:r>
      <w:r>
        <w:rPr>
          <w:color w:val="282323"/>
          <w:spacing w:val="-2"/>
          <w:w w:val="105"/>
        </w:rPr>
        <w:t>for</w:t>
      </w:r>
      <w:r>
        <w:rPr>
          <w:color w:val="282323"/>
          <w:spacing w:val="-5"/>
          <w:w w:val="105"/>
        </w:rPr>
        <w:t xml:space="preserve"> </w:t>
      </w:r>
      <w:r>
        <w:rPr>
          <w:color w:val="282323"/>
          <w:spacing w:val="-2"/>
          <w:w w:val="105"/>
        </w:rPr>
        <w:t>only $39!</w:t>
      </w:r>
      <w:r>
        <w:rPr>
          <w:color w:val="282323"/>
          <w:spacing w:val="-13"/>
          <w:w w:val="105"/>
        </w:rPr>
        <w:t xml:space="preserve"> </w:t>
      </w:r>
      <w:r>
        <w:rPr>
          <w:color w:val="282323"/>
          <w:spacing w:val="-2"/>
          <w:w w:val="105"/>
        </w:rPr>
        <w:t>Members of a</w:t>
      </w:r>
      <w:r>
        <w:rPr>
          <w:color w:val="282323"/>
          <w:spacing w:val="-5"/>
          <w:w w:val="105"/>
        </w:rPr>
        <w:t xml:space="preserve"> </w:t>
      </w:r>
      <w:r>
        <w:rPr>
          <w:color w:val="282323"/>
          <w:spacing w:val="-2"/>
          <w:w w:val="105"/>
        </w:rPr>
        <w:t>Blue</w:t>
      </w:r>
      <w:r>
        <w:rPr>
          <w:color w:val="282323"/>
          <w:spacing w:val="-12"/>
          <w:w w:val="105"/>
        </w:rPr>
        <w:t xml:space="preserve"> </w:t>
      </w:r>
      <w:r>
        <w:rPr>
          <w:color w:val="282323"/>
          <w:spacing w:val="-2"/>
          <w:w w:val="105"/>
        </w:rPr>
        <w:t>Cross Blue</w:t>
      </w:r>
      <w:r>
        <w:rPr>
          <w:color w:val="282323"/>
          <w:spacing w:val="-10"/>
          <w:w w:val="105"/>
        </w:rPr>
        <w:t xml:space="preserve"> </w:t>
      </w:r>
      <w:r>
        <w:rPr>
          <w:color w:val="282323"/>
          <w:spacing w:val="-2"/>
          <w:w w:val="105"/>
        </w:rPr>
        <w:t>Shield</w:t>
      </w:r>
      <w:r>
        <w:rPr>
          <w:color w:val="282323"/>
          <w:spacing w:val="-6"/>
          <w:w w:val="105"/>
        </w:rPr>
        <w:t xml:space="preserve"> </w:t>
      </w:r>
      <w:r>
        <w:rPr>
          <w:color w:val="282323"/>
          <w:spacing w:val="-2"/>
          <w:w w:val="105"/>
        </w:rPr>
        <w:t xml:space="preserve">of </w:t>
      </w:r>
      <w:r>
        <w:rPr>
          <w:color w:val="282323"/>
          <w:w w:val="105"/>
        </w:rPr>
        <w:t>Louisiana</w:t>
      </w:r>
      <w:r>
        <w:rPr>
          <w:color w:val="282323"/>
          <w:spacing w:val="-13"/>
          <w:w w:val="105"/>
        </w:rPr>
        <w:t xml:space="preserve"> </w:t>
      </w:r>
      <w:r>
        <w:rPr>
          <w:color w:val="282323"/>
          <w:w w:val="105"/>
        </w:rPr>
        <w:t>medical</w:t>
      </w:r>
      <w:r>
        <w:rPr>
          <w:color w:val="282323"/>
          <w:spacing w:val="-10"/>
          <w:w w:val="105"/>
        </w:rPr>
        <w:t xml:space="preserve"> </w:t>
      </w:r>
      <w:r>
        <w:rPr>
          <w:color w:val="282323"/>
          <w:w w:val="105"/>
        </w:rPr>
        <w:t>plan</w:t>
      </w:r>
      <w:r>
        <w:rPr>
          <w:color w:val="282323"/>
          <w:spacing w:val="-14"/>
          <w:w w:val="105"/>
        </w:rPr>
        <w:t xml:space="preserve"> </w:t>
      </w:r>
      <w:r>
        <w:rPr>
          <w:color w:val="282323"/>
          <w:w w:val="105"/>
        </w:rPr>
        <w:t>have</w:t>
      </w:r>
      <w:r>
        <w:rPr>
          <w:color w:val="282323"/>
          <w:spacing w:val="-13"/>
          <w:w w:val="105"/>
        </w:rPr>
        <w:t xml:space="preserve"> </w:t>
      </w:r>
      <w:r>
        <w:rPr>
          <w:color w:val="282323"/>
          <w:w w:val="105"/>
        </w:rPr>
        <w:t>access</w:t>
      </w:r>
      <w:r>
        <w:rPr>
          <w:color w:val="282323"/>
          <w:spacing w:val="-9"/>
          <w:w w:val="105"/>
        </w:rPr>
        <w:t xml:space="preserve"> </w:t>
      </w:r>
      <w:r>
        <w:rPr>
          <w:color w:val="282323"/>
          <w:w w:val="105"/>
        </w:rPr>
        <w:t>to</w:t>
      </w:r>
      <w:r>
        <w:rPr>
          <w:color w:val="282323"/>
          <w:spacing w:val="9"/>
          <w:w w:val="105"/>
        </w:rPr>
        <w:t xml:space="preserve"> </w:t>
      </w:r>
      <w:r>
        <w:rPr>
          <w:color w:val="282323"/>
          <w:w w:val="105"/>
        </w:rPr>
        <w:t>the</w:t>
      </w:r>
      <w:r>
        <w:rPr>
          <w:color w:val="282323"/>
          <w:spacing w:val="14"/>
          <w:w w:val="105"/>
        </w:rPr>
        <w:t xml:space="preserve"> </w:t>
      </w:r>
      <w:r>
        <w:rPr>
          <w:color w:val="282323"/>
          <w:w w:val="105"/>
        </w:rPr>
        <w:t>convenience</w:t>
      </w:r>
      <w:r>
        <w:rPr>
          <w:color w:val="282323"/>
          <w:spacing w:val="-9"/>
          <w:w w:val="105"/>
        </w:rPr>
        <w:t xml:space="preserve"> </w:t>
      </w:r>
      <w:r>
        <w:rPr>
          <w:color w:val="282323"/>
          <w:w w:val="105"/>
        </w:rPr>
        <w:t>of</w:t>
      </w:r>
      <w:r>
        <w:rPr>
          <w:color w:val="282323"/>
          <w:spacing w:val="-6"/>
          <w:w w:val="105"/>
        </w:rPr>
        <w:t xml:space="preserve"> </w:t>
      </w:r>
      <w:r>
        <w:rPr>
          <w:color w:val="282323"/>
          <w:w w:val="105"/>
        </w:rPr>
        <w:t>BlueCare</w:t>
      </w:r>
      <w:r>
        <w:rPr>
          <w:color w:val="282323"/>
          <w:spacing w:val="-14"/>
          <w:w w:val="105"/>
        </w:rPr>
        <w:t xml:space="preserve"> </w:t>
      </w:r>
      <w:r>
        <w:rPr>
          <w:color w:val="282323"/>
          <w:w w:val="105"/>
        </w:rPr>
        <w:t>Virtual</w:t>
      </w:r>
      <w:r>
        <w:rPr>
          <w:color w:val="282323"/>
          <w:spacing w:val="-13"/>
          <w:w w:val="105"/>
        </w:rPr>
        <w:t xml:space="preserve"> </w:t>
      </w:r>
      <w:r>
        <w:rPr>
          <w:color w:val="282323"/>
          <w:w w:val="105"/>
        </w:rPr>
        <w:t>Doctor</w:t>
      </w:r>
      <w:r>
        <w:rPr>
          <w:color w:val="282323"/>
          <w:spacing w:val="-13"/>
          <w:w w:val="105"/>
        </w:rPr>
        <w:t xml:space="preserve"> </w:t>
      </w:r>
      <w:r>
        <w:rPr>
          <w:color w:val="282323"/>
          <w:w w:val="105"/>
        </w:rPr>
        <w:t>Visits.</w:t>
      </w:r>
    </w:p>
    <w:p w14:paraId="59B9FA65" w14:textId="77777777" w:rsidR="00790660" w:rsidRDefault="00000000">
      <w:pPr>
        <w:pStyle w:val="BodyText"/>
        <w:spacing w:before="184" w:line="300" w:lineRule="auto"/>
        <w:ind w:left="1266" w:right="1246" w:hanging="2"/>
      </w:pPr>
      <w:r>
        <w:rPr>
          <w:color w:val="282323"/>
        </w:rPr>
        <w:t>BlueCare</w:t>
      </w:r>
      <w:r>
        <w:rPr>
          <w:color w:val="282323"/>
          <w:spacing w:val="37"/>
        </w:rPr>
        <w:t xml:space="preserve"> </w:t>
      </w:r>
      <w:r>
        <w:rPr>
          <w:color w:val="282323"/>
        </w:rPr>
        <w:t>lets</w:t>
      </w:r>
      <w:r>
        <w:rPr>
          <w:color w:val="282323"/>
          <w:spacing w:val="17"/>
        </w:rPr>
        <w:t xml:space="preserve"> </w:t>
      </w:r>
      <w:r>
        <w:rPr>
          <w:color w:val="282323"/>
        </w:rPr>
        <w:t>you</w:t>
      </w:r>
      <w:r>
        <w:rPr>
          <w:color w:val="282323"/>
          <w:spacing w:val="15"/>
        </w:rPr>
        <w:t xml:space="preserve"> </w:t>
      </w:r>
      <w:r>
        <w:rPr>
          <w:color w:val="282323"/>
        </w:rPr>
        <w:t>have</w:t>
      </w:r>
      <w:r>
        <w:rPr>
          <w:color w:val="282323"/>
          <w:spacing w:val="18"/>
        </w:rPr>
        <w:t xml:space="preserve"> </w:t>
      </w:r>
      <w:r>
        <w:rPr>
          <w:color w:val="282323"/>
        </w:rPr>
        <w:t>doctor</w:t>
      </w:r>
      <w:r>
        <w:rPr>
          <w:color w:val="282323"/>
          <w:spacing w:val="32"/>
        </w:rPr>
        <w:t xml:space="preserve"> </w:t>
      </w:r>
      <w:r>
        <w:rPr>
          <w:color w:val="282323"/>
        </w:rPr>
        <w:t>visits</w:t>
      </w:r>
      <w:r>
        <w:rPr>
          <w:color w:val="282323"/>
          <w:spacing w:val="26"/>
        </w:rPr>
        <w:t xml:space="preserve"> </w:t>
      </w:r>
      <w:r>
        <w:rPr>
          <w:color w:val="282323"/>
        </w:rPr>
        <w:t>online,</w:t>
      </w:r>
      <w:r>
        <w:rPr>
          <w:color w:val="282323"/>
          <w:spacing w:val="17"/>
        </w:rPr>
        <w:t xml:space="preserve"> </w:t>
      </w:r>
      <w:r>
        <w:rPr>
          <w:color w:val="282323"/>
        </w:rPr>
        <w:t>without</w:t>
      </w:r>
      <w:r>
        <w:rPr>
          <w:color w:val="282323"/>
          <w:spacing w:val="28"/>
        </w:rPr>
        <w:t xml:space="preserve"> </w:t>
      </w:r>
      <w:r>
        <w:rPr>
          <w:color w:val="282323"/>
        </w:rPr>
        <w:t>taking</w:t>
      </w:r>
      <w:r>
        <w:rPr>
          <w:color w:val="282323"/>
          <w:spacing w:val="31"/>
        </w:rPr>
        <w:t xml:space="preserve"> </w:t>
      </w:r>
      <w:r>
        <w:rPr>
          <w:color w:val="282323"/>
        </w:rPr>
        <w:t>time</w:t>
      </w:r>
      <w:r>
        <w:rPr>
          <w:color w:val="282323"/>
          <w:spacing w:val="17"/>
        </w:rPr>
        <w:t xml:space="preserve"> </w:t>
      </w:r>
      <w:r>
        <w:rPr>
          <w:color w:val="282323"/>
        </w:rPr>
        <w:t>off</w:t>
      </w:r>
      <w:r>
        <w:rPr>
          <w:color w:val="282323"/>
          <w:spacing w:val="18"/>
        </w:rPr>
        <w:t xml:space="preserve"> </w:t>
      </w:r>
      <w:r>
        <w:rPr>
          <w:color w:val="282323"/>
        </w:rPr>
        <w:t>from</w:t>
      </w:r>
      <w:r>
        <w:rPr>
          <w:color w:val="282323"/>
          <w:spacing w:val="28"/>
        </w:rPr>
        <w:t xml:space="preserve"> </w:t>
      </w:r>
      <w:r>
        <w:rPr>
          <w:color w:val="282323"/>
        </w:rPr>
        <w:t>work</w:t>
      </w:r>
      <w:r>
        <w:rPr>
          <w:color w:val="282323"/>
          <w:spacing w:val="18"/>
        </w:rPr>
        <w:t xml:space="preserve"> </w:t>
      </w:r>
      <w:r>
        <w:rPr>
          <w:color w:val="282323"/>
        </w:rPr>
        <w:t>or</w:t>
      </w:r>
      <w:r>
        <w:rPr>
          <w:color w:val="282323"/>
          <w:spacing w:val="25"/>
        </w:rPr>
        <w:t xml:space="preserve"> </w:t>
      </w:r>
      <w:r>
        <w:rPr>
          <w:color w:val="282323"/>
        </w:rPr>
        <w:t>school.</w:t>
      </w:r>
      <w:r>
        <w:rPr>
          <w:color w:val="282323"/>
          <w:spacing w:val="15"/>
        </w:rPr>
        <w:t xml:space="preserve"> </w:t>
      </w:r>
      <w:r>
        <w:rPr>
          <w:color w:val="282323"/>
        </w:rPr>
        <w:t>24/7</w:t>
      </w:r>
      <w:r>
        <w:rPr>
          <w:color w:val="282323"/>
          <w:spacing w:val="20"/>
        </w:rPr>
        <w:t xml:space="preserve"> </w:t>
      </w:r>
      <w:r>
        <w:rPr>
          <w:color w:val="282323"/>
        </w:rPr>
        <w:t>-</w:t>
      </w:r>
      <w:r>
        <w:rPr>
          <w:color w:val="282323"/>
          <w:spacing w:val="73"/>
        </w:rPr>
        <w:t xml:space="preserve"> </w:t>
      </w:r>
      <w:r>
        <w:rPr>
          <w:color w:val="282323"/>
        </w:rPr>
        <w:t>no</w:t>
      </w:r>
      <w:r>
        <w:rPr>
          <w:color w:val="282323"/>
          <w:spacing w:val="31"/>
        </w:rPr>
        <w:t xml:space="preserve"> </w:t>
      </w:r>
      <w:r>
        <w:rPr>
          <w:color w:val="282323"/>
        </w:rPr>
        <w:t xml:space="preserve">appointment </w:t>
      </w:r>
      <w:r>
        <w:rPr>
          <w:color w:val="282323"/>
          <w:w w:val="110"/>
        </w:rPr>
        <w:t>needed for only $39!</w:t>
      </w:r>
    </w:p>
    <w:p w14:paraId="59B9FA66" w14:textId="77777777" w:rsidR="00790660" w:rsidRDefault="00000000">
      <w:pPr>
        <w:pStyle w:val="BodyText"/>
        <w:spacing w:before="185"/>
        <w:ind w:left="1264"/>
      </w:pPr>
      <w:r>
        <w:rPr>
          <w:color w:val="282323"/>
        </w:rPr>
        <w:t>Can</w:t>
      </w:r>
      <w:r>
        <w:rPr>
          <w:color w:val="282323"/>
          <w:spacing w:val="-2"/>
        </w:rPr>
        <w:t xml:space="preserve"> </w:t>
      </w:r>
      <w:r>
        <w:rPr>
          <w:color w:val="282323"/>
        </w:rPr>
        <w:t>use</w:t>
      </w:r>
      <w:r>
        <w:rPr>
          <w:color w:val="282323"/>
          <w:spacing w:val="-8"/>
        </w:rPr>
        <w:t xml:space="preserve"> </w:t>
      </w:r>
      <w:r>
        <w:rPr>
          <w:color w:val="282323"/>
        </w:rPr>
        <w:t>your</w:t>
      </w:r>
      <w:r>
        <w:rPr>
          <w:color w:val="282323"/>
          <w:spacing w:val="1"/>
        </w:rPr>
        <w:t xml:space="preserve"> </w:t>
      </w:r>
      <w:r>
        <w:rPr>
          <w:color w:val="282323"/>
        </w:rPr>
        <w:t>HSA</w:t>
      </w:r>
      <w:r>
        <w:rPr>
          <w:color w:val="282323"/>
          <w:spacing w:val="5"/>
        </w:rPr>
        <w:t xml:space="preserve"> </w:t>
      </w:r>
      <w:r>
        <w:rPr>
          <w:color w:val="282323"/>
        </w:rPr>
        <w:t>dollars</w:t>
      </w:r>
      <w:r>
        <w:rPr>
          <w:color w:val="282323"/>
          <w:spacing w:val="-5"/>
        </w:rPr>
        <w:t xml:space="preserve"> </w:t>
      </w:r>
      <w:r>
        <w:rPr>
          <w:color w:val="282323"/>
        </w:rPr>
        <w:t>to</w:t>
      </w:r>
      <w:r>
        <w:rPr>
          <w:color w:val="282323"/>
          <w:spacing w:val="14"/>
        </w:rPr>
        <w:t xml:space="preserve"> </w:t>
      </w:r>
      <w:r>
        <w:rPr>
          <w:color w:val="282323"/>
          <w:spacing w:val="-4"/>
        </w:rPr>
        <w:t>pay:</w:t>
      </w:r>
    </w:p>
    <w:p w14:paraId="59B9FA67" w14:textId="77777777" w:rsidR="00790660" w:rsidRDefault="00000000">
      <w:pPr>
        <w:pStyle w:val="ListParagraph"/>
        <w:numPr>
          <w:ilvl w:val="0"/>
          <w:numId w:val="26"/>
        </w:numPr>
        <w:tabs>
          <w:tab w:val="left" w:pos="1543"/>
        </w:tabs>
        <w:spacing w:before="89" w:line="344" w:lineRule="exact"/>
        <w:ind w:left="1543" w:hanging="296"/>
        <w:rPr>
          <w:color w:val="0C665D"/>
          <w:sz w:val="31"/>
        </w:rPr>
      </w:pPr>
      <w:r>
        <w:rPr>
          <w:color w:val="282323"/>
          <w:w w:val="105"/>
          <w:sz w:val="18"/>
        </w:rPr>
        <w:t>Open</w:t>
      </w:r>
      <w:r>
        <w:rPr>
          <w:color w:val="282323"/>
          <w:spacing w:val="-14"/>
          <w:w w:val="105"/>
          <w:sz w:val="18"/>
        </w:rPr>
        <w:t xml:space="preserve"> </w:t>
      </w:r>
      <w:r>
        <w:rPr>
          <w:color w:val="282323"/>
          <w:w w:val="105"/>
          <w:sz w:val="18"/>
        </w:rPr>
        <w:t>to</w:t>
      </w:r>
      <w:r>
        <w:rPr>
          <w:color w:val="282323"/>
          <w:spacing w:val="-13"/>
          <w:w w:val="105"/>
          <w:sz w:val="18"/>
        </w:rPr>
        <w:t xml:space="preserve"> </w:t>
      </w:r>
      <w:r>
        <w:rPr>
          <w:color w:val="282323"/>
          <w:w w:val="105"/>
          <w:sz w:val="18"/>
        </w:rPr>
        <w:t>you</w:t>
      </w:r>
      <w:r>
        <w:rPr>
          <w:color w:val="282323"/>
          <w:spacing w:val="-13"/>
          <w:w w:val="105"/>
          <w:sz w:val="18"/>
        </w:rPr>
        <w:t xml:space="preserve"> </w:t>
      </w:r>
      <w:r>
        <w:rPr>
          <w:color w:val="282323"/>
          <w:w w:val="105"/>
          <w:sz w:val="18"/>
        </w:rPr>
        <w:t>and</w:t>
      </w:r>
      <w:r>
        <w:rPr>
          <w:color w:val="282323"/>
          <w:spacing w:val="-13"/>
          <w:w w:val="105"/>
          <w:sz w:val="18"/>
        </w:rPr>
        <w:t xml:space="preserve"> </w:t>
      </w:r>
      <w:r>
        <w:rPr>
          <w:color w:val="282323"/>
          <w:w w:val="105"/>
          <w:sz w:val="18"/>
        </w:rPr>
        <w:t>any</w:t>
      </w:r>
      <w:r>
        <w:rPr>
          <w:color w:val="282323"/>
          <w:spacing w:val="-13"/>
          <w:w w:val="105"/>
          <w:sz w:val="18"/>
        </w:rPr>
        <w:t xml:space="preserve"> </w:t>
      </w:r>
      <w:r>
        <w:rPr>
          <w:color w:val="282323"/>
          <w:w w:val="105"/>
          <w:sz w:val="18"/>
        </w:rPr>
        <w:t>dependents</w:t>
      </w:r>
      <w:r>
        <w:rPr>
          <w:color w:val="282323"/>
          <w:spacing w:val="-8"/>
          <w:w w:val="105"/>
          <w:sz w:val="18"/>
        </w:rPr>
        <w:t xml:space="preserve"> </w:t>
      </w:r>
      <w:r>
        <w:rPr>
          <w:color w:val="282323"/>
          <w:w w:val="105"/>
          <w:sz w:val="18"/>
        </w:rPr>
        <w:t>(children,</w:t>
      </w:r>
      <w:r>
        <w:rPr>
          <w:color w:val="282323"/>
          <w:spacing w:val="-9"/>
          <w:w w:val="105"/>
          <w:sz w:val="18"/>
        </w:rPr>
        <w:t xml:space="preserve"> </w:t>
      </w:r>
      <w:r>
        <w:rPr>
          <w:color w:val="282323"/>
          <w:w w:val="105"/>
          <w:sz w:val="18"/>
        </w:rPr>
        <w:t>spouse,</w:t>
      </w:r>
      <w:r>
        <w:rPr>
          <w:color w:val="282323"/>
          <w:spacing w:val="-14"/>
          <w:w w:val="105"/>
          <w:sz w:val="18"/>
        </w:rPr>
        <w:t xml:space="preserve"> </w:t>
      </w:r>
      <w:r>
        <w:rPr>
          <w:color w:val="282323"/>
          <w:w w:val="105"/>
          <w:sz w:val="18"/>
        </w:rPr>
        <w:t>etc.)</w:t>
      </w:r>
      <w:r>
        <w:rPr>
          <w:color w:val="282323"/>
          <w:spacing w:val="-9"/>
          <w:w w:val="105"/>
          <w:sz w:val="18"/>
        </w:rPr>
        <w:t xml:space="preserve"> </w:t>
      </w:r>
      <w:r>
        <w:rPr>
          <w:color w:val="282323"/>
          <w:w w:val="105"/>
          <w:sz w:val="18"/>
        </w:rPr>
        <w:t>covered</w:t>
      </w:r>
      <w:r>
        <w:rPr>
          <w:color w:val="282323"/>
          <w:spacing w:val="-9"/>
          <w:w w:val="105"/>
          <w:sz w:val="18"/>
        </w:rPr>
        <w:t xml:space="preserve"> </w:t>
      </w:r>
      <w:r>
        <w:rPr>
          <w:color w:val="282323"/>
          <w:w w:val="105"/>
          <w:sz w:val="18"/>
        </w:rPr>
        <w:t>on</w:t>
      </w:r>
      <w:r>
        <w:rPr>
          <w:color w:val="282323"/>
          <w:spacing w:val="-4"/>
          <w:w w:val="105"/>
          <w:sz w:val="18"/>
        </w:rPr>
        <w:t xml:space="preserve"> </w:t>
      </w:r>
      <w:r>
        <w:rPr>
          <w:color w:val="282323"/>
          <w:w w:val="105"/>
          <w:sz w:val="18"/>
        </w:rPr>
        <w:t>your</w:t>
      </w:r>
      <w:r>
        <w:rPr>
          <w:color w:val="282323"/>
          <w:spacing w:val="-9"/>
          <w:w w:val="105"/>
          <w:sz w:val="18"/>
        </w:rPr>
        <w:t xml:space="preserve"> </w:t>
      </w:r>
      <w:r>
        <w:rPr>
          <w:color w:val="282323"/>
          <w:spacing w:val="-2"/>
          <w:w w:val="105"/>
          <w:sz w:val="18"/>
        </w:rPr>
        <w:t>plan.</w:t>
      </w:r>
    </w:p>
    <w:p w14:paraId="59B9FA68" w14:textId="77777777" w:rsidR="00790660" w:rsidRDefault="00000000">
      <w:pPr>
        <w:pStyle w:val="ListParagraph"/>
        <w:numPr>
          <w:ilvl w:val="0"/>
          <w:numId w:val="26"/>
        </w:numPr>
        <w:tabs>
          <w:tab w:val="left" w:pos="1546"/>
        </w:tabs>
        <w:spacing w:line="244" w:lineRule="auto"/>
        <w:ind w:right="1239" w:hanging="300"/>
        <w:rPr>
          <w:color w:val="0C665D"/>
          <w:sz w:val="31"/>
        </w:rPr>
      </w:pPr>
      <w:r>
        <w:rPr>
          <w:color w:val="282323"/>
          <w:w w:val="105"/>
          <w:sz w:val="18"/>
        </w:rPr>
        <w:t>Faster</w:t>
      </w:r>
      <w:r>
        <w:rPr>
          <w:color w:val="282323"/>
          <w:spacing w:val="-6"/>
          <w:w w:val="105"/>
          <w:sz w:val="18"/>
        </w:rPr>
        <w:t xml:space="preserve"> </w:t>
      </w:r>
      <w:r>
        <w:rPr>
          <w:color w:val="282323"/>
          <w:w w:val="105"/>
          <w:sz w:val="18"/>
        </w:rPr>
        <w:t>than</w:t>
      </w:r>
      <w:r>
        <w:rPr>
          <w:color w:val="282323"/>
          <w:spacing w:val="-13"/>
          <w:w w:val="105"/>
          <w:sz w:val="18"/>
        </w:rPr>
        <w:t xml:space="preserve"> </w:t>
      </w:r>
      <w:r>
        <w:rPr>
          <w:color w:val="282323"/>
          <w:w w:val="105"/>
          <w:sz w:val="18"/>
        </w:rPr>
        <w:t>going</w:t>
      </w:r>
      <w:r>
        <w:rPr>
          <w:color w:val="282323"/>
          <w:spacing w:val="-5"/>
          <w:w w:val="105"/>
          <w:sz w:val="18"/>
        </w:rPr>
        <w:t xml:space="preserve"> </w:t>
      </w:r>
      <w:r>
        <w:rPr>
          <w:color w:val="282323"/>
          <w:w w:val="105"/>
          <w:sz w:val="18"/>
        </w:rPr>
        <w:t>to</w:t>
      </w:r>
      <w:r>
        <w:rPr>
          <w:color w:val="282323"/>
          <w:spacing w:val="-5"/>
          <w:w w:val="105"/>
          <w:sz w:val="18"/>
        </w:rPr>
        <w:t xml:space="preserve"> </w:t>
      </w:r>
      <w:r>
        <w:rPr>
          <w:color w:val="282323"/>
          <w:w w:val="105"/>
          <w:sz w:val="18"/>
        </w:rPr>
        <w:t>an</w:t>
      </w:r>
      <w:r>
        <w:rPr>
          <w:color w:val="282323"/>
          <w:spacing w:val="-15"/>
          <w:w w:val="105"/>
          <w:sz w:val="18"/>
        </w:rPr>
        <w:t xml:space="preserve"> </w:t>
      </w:r>
      <w:r>
        <w:rPr>
          <w:color w:val="282323"/>
          <w:w w:val="105"/>
          <w:sz w:val="18"/>
        </w:rPr>
        <w:t>ER</w:t>
      </w:r>
      <w:r>
        <w:rPr>
          <w:color w:val="282323"/>
          <w:spacing w:val="-3"/>
          <w:w w:val="105"/>
          <w:sz w:val="18"/>
        </w:rPr>
        <w:t xml:space="preserve"> </w:t>
      </w:r>
      <w:r>
        <w:rPr>
          <w:color w:val="282323"/>
          <w:w w:val="105"/>
          <w:sz w:val="18"/>
        </w:rPr>
        <w:t>or</w:t>
      </w:r>
      <w:r>
        <w:rPr>
          <w:color w:val="282323"/>
          <w:spacing w:val="-9"/>
          <w:w w:val="105"/>
          <w:sz w:val="18"/>
        </w:rPr>
        <w:t xml:space="preserve"> </w:t>
      </w:r>
      <w:r>
        <w:rPr>
          <w:color w:val="282323"/>
          <w:w w:val="105"/>
          <w:sz w:val="18"/>
        </w:rPr>
        <w:t>urgent</w:t>
      </w:r>
      <w:r>
        <w:rPr>
          <w:color w:val="282323"/>
          <w:spacing w:val="-4"/>
          <w:w w:val="105"/>
          <w:sz w:val="18"/>
        </w:rPr>
        <w:t xml:space="preserve"> </w:t>
      </w:r>
      <w:r>
        <w:rPr>
          <w:color w:val="282323"/>
          <w:w w:val="105"/>
          <w:sz w:val="18"/>
        </w:rPr>
        <w:t>care.</w:t>
      </w:r>
      <w:r>
        <w:rPr>
          <w:color w:val="282323"/>
          <w:spacing w:val="-9"/>
          <w:w w:val="105"/>
          <w:sz w:val="18"/>
        </w:rPr>
        <w:t xml:space="preserve"> </w:t>
      </w:r>
      <w:r>
        <w:rPr>
          <w:color w:val="282323"/>
          <w:w w:val="105"/>
          <w:sz w:val="18"/>
        </w:rPr>
        <w:t>Available</w:t>
      </w:r>
      <w:r>
        <w:rPr>
          <w:color w:val="282323"/>
          <w:spacing w:val="-2"/>
          <w:w w:val="105"/>
          <w:sz w:val="18"/>
        </w:rPr>
        <w:t xml:space="preserve"> </w:t>
      </w:r>
      <w:r>
        <w:rPr>
          <w:color w:val="282323"/>
          <w:w w:val="105"/>
          <w:sz w:val="18"/>
        </w:rPr>
        <w:t>on a</w:t>
      </w:r>
      <w:r>
        <w:rPr>
          <w:color w:val="282323"/>
          <w:spacing w:val="-11"/>
          <w:w w:val="105"/>
          <w:sz w:val="18"/>
        </w:rPr>
        <w:t xml:space="preserve"> </w:t>
      </w:r>
      <w:r>
        <w:rPr>
          <w:color w:val="282323"/>
          <w:w w:val="105"/>
          <w:sz w:val="18"/>
        </w:rPr>
        <w:t>computer,</w:t>
      </w:r>
      <w:r>
        <w:rPr>
          <w:color w:val="282323"/>
          <w:spacing w:val="-6"/>
          <w:w w:val="105"/>
          <w:sz w:val="18"/>
        </w:rPr>
        <w:t xml:space="preserve"> </w:t>
      </w:r>
      <w:r>
        <w:rPr>
          <w:color w:val="282323"/>
          <w:w w:val="105"/>
          <w:sz w:val="18"/>
        </w:rPr>
        <w:t>tablet,</w:t>
      </w:r>
      <w:r>
        <w:rPr>
          <w:color w:val="282323"/>
          <w:spacing w:val="-12"/>
          <w:w w:val="105"/>
          <w:sz w:val="18"/>
        </w:rPr>
        <w:t xml:space="preserve"> </w:t>
      </w:r>
      <w:r>
        <w:rPr>
          <w:color w:val="282323"/>
          <w:w w:val="105"/>
          <w:sz w:val="18"/>
        </w:rPr>
        <w:t>smartphone or</w:t>
      </w:r>
      <w:r>
        <w:rPr>
          <w:color w:val="282323"/>
          <w:spacing w:val="-9"/>
          <w:w w:val="105"/>
          <w:sz w:val="18"/>
        </w:rPr>
        <w:t xml:space="preserve"> </w:t>
      </w:r>
      <w:r>
        <w:rPr>
          <w:color w:val="282323"/>
          <w:w w:val="105"/>
          <w:sz w:val="18"/>
        </w:rPr>
        <w:t>any</w:t>
      </w:r>
      <w:r>
        <w:rPr>
          <w:color w:val="282323"/>
          <w:spacing w:val="-12"/>
          <w:w w:val="105"/>
          <w:sz w:val="18"/>
        </w:rPr>
        <w:t xml:space="preserve"> </w:t>
      </w:r>
      <w:r>
        <w:rPr>
          <w:color w:val="282323"/>
          <w:w w:val="105"/>
          <w:sz w:val="18"/>
        </w:rPr>
        <w:t>device</w:t>
      </w:r>
      <w:r>
        <w:rPr>
          <w:color w:val="282323"/>
          <w:spacing w:val="-2"/>
          <w:w w:val="105"/>
          <w:sz w:val="18"/>
        </w:rPr>
        <w:t xml:space="preserve"> </w:t>
      </w:r>
      <w:r>
        <w:rPr>
          <w:color w:val="282323"/>
          <w:w w:val="105"/>
          <w:sz w:val="18"/>
        </w:rPr>
        <w:t>with</w:t>
      </w:r>
      <w:r>
        <w:rPr>
          <w:color w:val="282323"/>
          <w:spacing w:val="-14"/>
          <w:w w:val="105"/>
          <w:sz w:val="18"/>
        </w:rPr>
        <w:t xml:space="preserve"> </w:t>
      </w:r>
      <w:r>
        <w:rPr>
          <w:color w:val="282323"/>
          <w:w w:val="105"/>
          <w:sz w:val="18"/>
        </w:rPr>
        <w:t>internet and a camera</w:t>
      </w:r>
      <w:r>
        <w:rPr>
          <w:color w:val="5E5D5D"/>
          <w:w w:val="105"/>
          <w:sz w:val="18"/>
        </w:rPr>
        <w:t>.</w:t>
      </w:r>
    </w:p>
    <w:p w14:paraId="59B9FA69" w14:textId="77777777" w:rsidR="00790660" w:rsidRDefault="00000000">
      <w:pPr>
        <w:pStyle w:val="ListParagraph"/>
        <w:numPr>
          <w:ilvl w:val="0"/>
          <w:numId w:val="26"/>
        </w:numPr>
        <w:tabs>
          <w:tab w:val="left" w:pos="1543"/>
        </w:tabs>
        <w:ind w:left="1543" w:hanging="296"/>
        <w:rPr>
          <w:color w:val="0C665D"/>
          <w:sz w:val="30"/>
        </w:rPr>
      </w:pPr>
      <w:r>
        <w:rPr>
          <w:color w:val="282323"/>
          <w:spacing w:val="-2"/>
          <w:w w:val="105"/>
          <w:sz w:val="18"/>
        </w:rPr>
        <w:t>Secure</w:t>
      </w:r>
      <w:r>
        <w:rPr>
          <w:color w:val="282323"/>
          <w:spacing w:val="-6"/>
          <w:w w:val="105"/>
          <w:sz w:val="18"/>
        </w:rPr>
        <w:t xml:space="preserve"> </w:t>
      </w:r>
      <w:r>
        <w:rPr>
          <w:color w:val="282323"/>
          <w:spacing w:val="-2"/>
          <w:w w:val="105"/>
          <w:sz w:val="18"/>
        </w:rPr>
        <w:t>and</w:t>
      </w:r>
      <w:r>
        <w:rPr>
          <w:color w:val="282323"/>
          <w:spacing w:val="-4"/>
          <w:w w:val="105"/>
          <w:sz w:val="18"/>
        </w:rPr>
        <w:t xml:space="preserve"> </w:t>
      </w:r>
      <w:r>
        <w:rPr>
          <w:color w:val="282323"/>
          <w:spacing w:val="-2"/>
          <w:w w:val="105"/>
          <w:sz w:val="18"/>
        </w:rPr>
        <w:t>works</w:t>
      </w:r>
      <w:r>
        <w:rPr>
          <w:color w:val="282323"/>
          <w:spacing w:val="-6"/>
          <w:w w:val="105"/>
          <w:sz w:val="18"/>
        </w:rPr>
        <w:t xml:space="preserve"> </w:t>
      </w:r>
      <w:r>
        <w:rPr>
          <w:color w:val="282323"/>
          <w:spacing w:val="-2"/>
          <w:w w:val="105"/>
          <w:sz w:val="18"/>
        </w:rPr>
        <w:t>like</w:t>
      </w:r>
      <w:r>
        <w:rPr>
          <w:color w:val="282323"/>
          <w:spacing w:val="-10"/>
          <w:w w:val="105"/>
          <w:sz w:val="18"/>
        </w:rPr>
        <w:t xml:space="preserve"> </w:t>
      </w:r>
      <w:r>
        <w:rPr>
          <w:color w:val="282323"/>
          <w:spacing w:val="-2"/>
          <w:w w:val="105"/>
          <w:sz w:val="18"/>
        </w:rPr>
        <w:t>an</w:t>
      </w:r>
      <w:r>
        <w:rPr>
          <w:color w:val="282323"/>
          <w:spacing w:val="-13"/>
          <w:w w:val="105"/>
          <w:sz w:val="18"/>
        </w:rPr>
        <w:t xml:space="preserve"> </w:t>
      </w:r>
      <w:r>
        <w:rPr>
          <w:color w:val="282323"/>
          <w:spacing w:val="-2"/>
          <w:w w:val="105"/>
          <w:sz w:val="18"/>
        </w:rPr>
        <w:t>in-person</w:t>
      </w:r>
      <w:r>
        <w:rPr>
          <w:color w:val="282323"/>
          <w:spacing w:val="5"/>
          <w:w w:val="105"/>
          <w:sz w:val="18"/>
        </w:rPr>
        <w:t xml:space="preserve"> </w:t>
      </w:r>
      <w:r>
        <w:rPr>
          <w:color w:val="282323"/>
          <w:spacing w:val="-2"/>
          <w:w w:val="105"/>
          <w:sz w:val="18"/>
        </w:rPr>
        <w:t>visit.</w:t>
      </w:r>
    </w:p>
    <w:p w14:paraId="59B9FA6A" w14:textId="77777777" w:rsidR="00790660" w:rsidRDefault="00790660">
      <w:pPr>
        <w:pStyle w:val="BodyText"/>
      </w:pPr>
    </w:p>
    <w:p w14:paraId="59B9FA6B" w14:textId="77777777" w:rsidR="00790660" w:rsidRDefault="00790660">
      <w:pPr>
        <w:pStyle w:val="BodyText"/>
      </w:pPr>
    </w:p>
    <w:p w14:paraId="59B9FA6C" w14:textId="77777777" w:rsidR="00790660" w:rsidRDefault="00790660">
      <w:pPr>
        <w:pStyle w:val="BodyText"/>
        <w:spacing w:before="46"/>
      </w:pPr>
    </w:p>
    <w:p w14:paraId="59B9FA6D" w14:textId="77777777" w:rsidR="00790660" w:rsidRDefault="00000000">
      <w:pPr>
        <w:spacing w:line="288" w:lineRule="auto"/>
        <w:ind w:left="2439" w:right="2369" w:hanging="1012"/>
        <w:rPr>
          <w:sz w:val="24"/>
        </w:rPr>
      </w:pPr>
      <w:r>
        <w:rPr>
          <w:noProof/>
        </w:rPr>
        <w:drawing>
          <wp:anchor distT="0" distB="0" distL="0" distR="0" simplePos="0" relativeHeight="251629056" behindDoc="0" locked="0" layoutInCell="1" allowOverlap="1" wp14:anchorId="59BA0021" wp14:editId="59BA0022">
            <wp:simplePos x="0" y="0"/>
            <wp:positionH relativeFrom="page">
              <wp:posOffset>6067044</wp:posOffset>
            </wp:positionH>
            <wp:positionV relativeFrom="paragraph">
              <wp:posOffset>-141316</wp:posOffset>
            </wp:positionV>
            <wp:extent cx="914961" cy="676180"/>
            <wp:effectExtent l="0" t="0" r="0" b="0"/>
            <wp:wrapNone/>
            <wp:docPr id="119" name="Picture 3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Image 119"/>
                    <pic:cNvPicPr/>
                  </pic:nvPicPr>
                  <pic:blipFill>
                    <a:blip r:embed="rId1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961" cy="6761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D756B"/>
          <w:spacing w:val="-2"/>
          <w:w w:val="105"/>
          <w:sz w:val="24"/>
        </w:rPr>
        <w:t>To</w:t>
      </w:r>
      <w:r>
        <w:rPr>
          <w:color w:val="2D756B"/>
          <w:spacing w:val="-16"/>
          <w:w w:val="105"/>
          <w:sz w:val="24"/>
        </w:rPr>
        <w:t xml:space="preserve"> </w:t>
      </w:r>
      <w:r>
        <w:rPr>
          <w:color w:val="2D756B"/>
          <w:spacing w:val="-2"/>
          <w:w w:val="105"/>
          <w:sz w:val="24"/>
        </w:rPr>
        <w:t>sign</w:t>
      </w:r>
      <w:r>
        <w:rPr>
          <w:color w:val="2D756B"/>
          <w:spacing w:val="-15"/>
          <w:w w:val="105"/>
          <w:sz w:val="24"/>
        </w:rPr>
        <w:t xml:space="preserve"> </w:t>
      </w:r>
      <w:r>
        <w:rPr>
          <w:color w:val="2D756B"/>
          <w:spacing w:val="-2"/>
          <w:w w:val="105"/>
          <w:sz w:val="24"/>
        </w:rPr>
        <w:t>up</w:t>
      </w:r>
      <w:r>
        <w:rPr>
          <w:color w:val="2D756B"/>
          <w:spacing w:val="6"/>
          <w:w w:val="105"/>
          <w:sz w:val="24"/>
        </w:rPr>
        <w:t xml:space="preserve"> </w:t>
      </w:r>
      <w:r>
        <w:rPr>
          <w:color w:val="2D756B"/>
          <w:spacing w:val="-2"/>
          <w:w w:val="105"/>
          <w:sz w:val="24"/>
        </w:rPr>
        <w:t>and</w:t>
      </w:r>
      <w:r>
        <w:rPr>
          <w:color w:val="2D756B"/>
          <w:spacing w:val="-9"/>
          <w:w w:val="105"/>
          <w:sz w:val="24"/>
        </w:rPr>
        <w:t xml:space="preserve"> </w:t>
      </w:r>
      <w:r>
        <w:rPr>
          <w:color w:val="2D756B"/>
          <w:spacing w:val="-2"/>
          <w:w w:val="105"/>
          <w:sz w:val="24"/>
        </w:rPr>
        <w:t>start</w:t>
      </w:r>
      <w:r>
        <w:rPr>
          <w:color w:val="2D756B"/>
          <w:spacing w:val="-6"/>
          <w:w w:val="105"/>
          <w:sz w:val="24"/>
        </w:rPr>
        <w:t xml:space="preserve"> </w:t>
      </w:r>
      <w:r>
        <w:rPr>
          <w:color w:val="2D756B"/>
          <w:spacing w:val="-2"/>
          <w:w w:val="105"/>
          <w:sz w:val="24"/>
        </w:rPr>
        <w:t>using</w:t>
      </w:r>
      <w:r>
        <w:rPr>
          <w:color w:val="2D756B"/>
          <w:spacing w:val="-6"/>
          <w:w w:val="105"/>
          <w:sz w:val="24"/>
        </w:rPr>
        <w:t xml:space="preserve"> </w:t>
      </w:r>
      <w:r>
        <w:rPr>
          <w:color w:val="2D756B"/>
          <w:spacing w:val="-2"/>
          <w:w w:val="105"/>
          <w:sz w:val="24"/>
        </w:rPr>
        <w:t>BlueCare,</w:t>
      </w:r>
      <w:r>
        <w:rPr>
          <w:color w:val="2D756B"/>
          <w:spacing w:val="-11"/>
          <w:w w:val="105"/>
          <w:sz w:val="24"/>
        </w:rPr>
        <w:t xml:space="preserve"> </w:t>
      </w:r>
      <w:r>
        <w:rPr>
          <w:color w:val="2D756B"/>
          <w:spacing w:val="-2"/>
          <w:w w:val="105"/>
          <w:sz w:val="24"/>
        </w:rPr>
        <w:t>visit</w:t>
      </w:r>
      <w:r>
        <w:rPr>
          <w:color w:val="2D756B"/>
          <w:spacing w:val="-11"/>
          <w:w w:val="105"/>
          <w:sz w:val="24"/>
        </w:rPr>
        <w:t xml:space="preserve"> </w:t>
      </w:r>
      <w:hyperlink r:id="rId133">
        <w:r>
          <w:rPr>
            <w:b/>
            <w:color w:val="0CB5B3"/>
            <w:spacing w:val="-2"/>
            <w:w w:val="105"/>
            <w:sz w:val="25"/>
          </w:rPr>
          <w:t>www.BlueCareLA.com</w:t>
        </w:r>
      </w:hyperlink>
      <w:r>
        <w:rPr>
          <w:b/>
          <w:color w:val="0CB5B3"/>
          <w:spacing w:val="-27"/>
          <w:w w:val="105"/>
          <w:sz w:val="25"/>
        </w:rPr>
        <w:t xml:space="preserve"> </w:t>
      </w:r>
      <w:r>
        <w:rPr>
          <w:color w:val="2D756B"/>
          <w:spacing w:val="-2"/>
          <w:w w:val="105"/>
          <w:sz w:val="24"/>
        </w:rPr>
        <w:t xml:space="preserve">or </w:t>
      </w:r>
      <w:r>
        <w:rPr>
          <w:color w:val="2D756B"/>
          <w:w w:val="105"/>
          <w:sz w:val="24"/>
        </w:rPr>
        <w:t>download the BlueCare app for Android or iPhone</w:t>
      </w:r>
    </w:p>
    <w:p w14:paraId="59B9FA6E" w14:textId="77777777" w:rsidR="00790660" w:rsidRDefault="00790660">
      <w:pPr>
        <w:pStyle w:val="BodyText"/>
        <w:rPr>
          <w:sz w:val="20"/>
        </w:rPr>
      </w:pPr>
    </w:p>
    <w:p w14:paraId="59B9FA6F" w14:textId="77777777" w:rsidR="00790660" w:rsidRDefault="00790660">
      <w:pPr>
        <w:pStyle w:val="BodyText"/>
        <w:rPr>
          <w:sz w:val="20"/>
        </w:rPr>
      </w:pPr>
    </w:p>
    <w:p w14:paraId="59B9FA70" w14:textId="77777777" w:rsidR="00790660" w:rsidRDefault="00790660">
      <w:pPr>
        <w:pStyle w:val="BodyText"/>
        <w:rPr>
          <w:sz w:val="20"/>
        </w:rPr>
      </w:pPr>
    </w:p>
    <w:p w14:paraId="59B9FA71" w14:textId="77777777" w:rsidR="00790660" w:rsidRDefault="00790660">
      <w:pPr>
        <w:pStyle w:val="BodyText"/>
        <w:rPr>
          <w:sz w:val="20"/>
        </w:rPr>
      </w:pPr>
    </w:p>
    <w:p w14:paraId="59B9FA72" w14:textId="77777777" w:rsidR="00790660" w:rsidRDefault="00790660">
      <w:pPr>
        <w:pStyle w:val="BodyText"/>
        <w:rPr>
          <w:sz w:val="20"/>
        </w:rPr>
      </w:pPr>
    </w:p>
    <w:p w14:paraId="59B9FA73" w14:textId="77777777" w:rsidR="00790660" w:rsidRDefault="00000000">
      <w:pPr>
        <w:pStyle w:val="BodyText"/>
        <w:spacing w:before="150"/>
        <w:rPr>
          <w:sz w:val="20"/>
        </w:rPr>
      </w:pPr>
      <w:r>
        <w:rPr>
          <w:noProof/>
        </w:rPr>
        <w:drawing>
          <wp:anchor distT="0" distB="0" distL="0" distR="0" simplePos="0" relativeHeight="251684352" behindDoc="1" locked="0" layoutInCell="1" allowOverlap="1" wp14:anchorId="59BA0023" wp14:editId="59BA0024">
            <wp:simplePos x="0" y="0"/>
            <wp:positionH relativeFrom="page">
              <wp:posOffset>1839467</wp:posOffset>
            </wp:positionH>
            <wp:positionV relativeFrom="paragraph">
              <wp:posOffset>256527</wp:posOffset>
            </wp:positionV>
            <wp:extent cx="4103368" cy="2734056"/>
            <wp:effectExtent l="0" t="0" r="0" b="0"/>
            <wp:wrapTopAndBottom/>
            <wp:docPr id="120" name="Picture 3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Image 120"/>
                    <pic:cNvPicPr/>
                  </pic:nvPicPr>
                  <pic:blipFill>
                    <a:blip r:embed="rId1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03368" cy="27340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9B9FA74" w14:textId="77777777" w:rsidR="00790660" w:rsidRDefault="00790660">
      <w:pPr>
        <w:rPr>
          <w:sz w:val="20"/>
        </w:rPr>
        <w:sectPr w:rsidR="00790660">
          <w:pgSz w:w="12240" w:h="15840"/>
          <w:pgMar w:top="1020" w:right="0" w:bottom="640" w:left="0" w:header="360" w:footer="441" w:gutter="0"/>
          <w:cols w:space="720"/>
        </w:sectPr>
      </w:pPr>
    </w:p>
    <w:p w14:paraId="59B9FA75" w14:textId="77777777" w:rsidR="00790660" w:rsidRDefault="00790660">
      <w:pPr>
        <w:pStyle w:val="BodyText"/>
        <w:spacing w:before="59"/>
        <w:rPr>
          <w:sz w:val="26"/>
        </w:rPr>
      </w:pPr>
    </w:p>
    <w:p w14:paraId="59B9FA76" w14:textId="77777777" w:rsidR="00790660" w:rsidRDefault="00000000">
      <w:pPr>
        <w:pStyle w:val="Heading5"/>
      </w:pPr>
      <w:r>
        <w:rPr>
          <w:noProof/>
        </w:rPr>
        <w:drawing>
          <wp:anchor distT="0" distB="0" distL="0" distR="0" simplePos="0" relativeHeight="251631104" behindDoc="0" locked="0" layoutInCell="1" allowOverlap="1" wp14:anchorId="59BA0025" wp14:editId="59BA0026">
            <wp:simplePos x="0" y="0"/>
            <wp:positionH relativeFrom="page">
              <wp:posOffset>5577840</wp:posOffset>
            </wp:positionH>
            <wp:positionV relativeFrom="paragraph">
              <wp:posOffset>-36813</wp:posOffset>
            </wp:positionV>
            <wp:extent cx="1414272" cy="252983"/>
            <wp:effectExtent l="0" t="0" r="0" b="0"/>
            <wp:wrapNone/>
            <wp:docPr id="121" name="Picture 3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" name="Image 121"/>
                    <pic:cNvPicPr/>
                  </pic:nvPicPr>
                  <pic:blipFill>
                    <a:blip r:embed="rId1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14272" cy="2529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7" w:name="_TOC_250018"/>
      <w:r>
        <w:rPr>
          <w:color w:val="0C665D"/>
          <w:spacing w:val="-4"/>
        </w:rPr>
        <w:t>Dental</w:t>
      </w:r>
      <w:r>
        <w:rPr>
          <w:color w:val="0C665D"/>
          <w:spacing w:val="-7"/>
        </w:rPr>
        <w:t xml:space="preserve"> </w:t>
      </w:r>
      <w:bookmarkEnd w:id="7"/>
      <w:r>
        <w:rPr>
          <w:color w:val="0C665D"/>
          <w:spacing w:val="-2"/>
        </w:rPr>
        <w:t>Benefits</w:t>
      </w:r>
    </w:p>
    <w:p w14:paraId="59B9FA77" w14:textId="77777777" w:rsidR="00790660" w:rsidRDefault="00000000">
      <w:pPr>
        <w:spacing w:before="60"/>
        <w:ind w:left="1269"/>
        <w:rPr>
          <w:sz w:val="15"/>
        </w:rPr>
      </w:pPr>
      <w:r>
        <w:rPr>
          <w:color w:val="EB6749"/>
          <w:spacing w:val="-2"/>
          <w:sz w:val="15"/>
        </w:rPr>
        <w:t>Administered</w:t>
      </w:r>
      <w:r>
        <w:rPr>
          <w:color w:val="EB6749"/>
          <w:spacing w:val="8"/>
          <w:sz w:val="15"/>
        </w:rPr>
        <w:t xml:space="preserve"> </w:t>
      </w:r>
      <w:r>
        <w:rPr>
          <w:color w:val="EB6749"/>
          <w:spacing w:val="-2"/>
          <w:sz w:val="15"/>
        </w:rPr>
        <w:t>by</w:t>
      </w:r>
      <w:r>
        <w:rPr>
          <w:color w:val="EB6749"/>
          <w:spacing w:val="-13"/>
          <w:sz w:val="15"/>
        </w:rPr>
        <w:t xml:space="preserve"> </w:t>
      </w:r>
      <w:r>
        <w:rPr>
          <w:color w:val="EB6749"/>
          <w:spacing w:val="-2"/>
          <w:sz w:val="15"/>
        </w:rPr>
        <w:t>Mutual of</w:t>
      </w:r>
      <w:r>
        <w:rPr>
          <w:color w:val="EB6749"/>
          <w:spacing w:val="-5"/>
          <w:sz w:val="15"/>
        </w:rPr>
        <w:t xml:space="preserve"> </w:t>
      </w:r>
      <w:r>
        <w:rPr>
          <w:color w:val="EB6749"/>
          <w:spacing w:val="-2"/>
          <w:sz w:val="15"/>
        </w:rPr>
        <w:t>Omaha</w:t>
      </w:r>
      <w:r>
        <w:rPr>
          <w:color w:val="EB6749"/>
          <w:spacing w:val="-1"/>
          <w:sz w:val="15"/>
        </w:rPr>
        <w:t xml:space="preserve"> </w:t>
      </w:r>
      <w:r>
        <w:rPr>
          <w:color w:val="EB6749"/>
          <w:spacing w:val="-2"/>
        </w:rPr>
        <w:t>I</w:t>
      </w:r>
      <w:r>
        <w:rPr>
          <w:color w:val="EB6749"/>
          <w:spacing w:val="-35"/>
        </w:rPr>
        <w:t xml:space="preserve"> </w:t>
      </w:r>
      <w:r>
        <w:rPr>
          <w:color w:val="EB6749"/>
          <w:spacing w:val="-2"/>
          <w:sz w:val="15"/>
        </w:rPr>
        <w:t>Plan Number:</w:t>
      </w:r>
      <w:r>
        <w:rPr>
          <w:color w:val="EB6749"/>
          <w:spacing w:val="-8"/>
          <w:sz w:val="15"/>
        </w:rPr>
        <w:t xml:space="preserve"> </w:t>
      </w:r>
      <w:r>
        <w:rPr>
          <w:color w:val="EB6749"/>
          <w:spacing w:val="-2"/>
          <w:sz w:val="15"/>
        </w:rPr>
        <w:t>G000C7DJ</w:t>
      </w:r>
      <w:r>
        <w:rPr>
          <w:color w:val="EB6749"/>
          <w:spacing w:val="-5"/>
          <w:sz w:val="15"/>
        </w:rPr>
        <w:t xml:space="preserve"> </w:t>
      </w:r>
      <w:r>
        <w:rPr>
          <w:color w:val="EB6749"/>
          <w:spacing w:val="-2"/>
        </w:rPr>
        <w:t>I</w:t>
      </w:r>
      <w:r>
        <w:rPr>
          <w:color w:val="EB6749"/>
          <w:spacing w:val="-33"/>
        </w:rPr>
        <w:t xml:space="preserve"> </w:t>
      </w:r>
      <w:r>
        <w:rPr>
          <w:color w:val="EB6749"/>
          <w:spacing w:val="-2"/>
          <w:sz w:val="15"/>
        </w:rPr>
        <w:t>800</w:t>
      </w:r>
      <w:r>
        <w:rPr>
          <w:color w:val="ED8269"/>
          <w:spacing w:val="-2"/>
          <w:sz w:val="15"/>
        </w:rPr>
        <w:t>.</w:t>
      </w:r>
      <w:r>
        <w:rPr>
          <w:color w:val="EB6749"/>
          <w:spacing w:val="-2"/>
          <w:sz w:val="15"/>
        </w:rPr>
        <w:t>927.9197</w:t>
      </w:r>
      <w:r>
        <w:rPr>
          <w:color w:val="EB6749"/>
          <w:spacing w:val="-23"/>
          <w:sz w:val="15"/>
        </w:rPr>
        <w:t xml:space="preserve"> </w:t>
      </w:r>
      <w:r>
        <w:rPr>
          <w:color w:val="EB6749"/>
          <w:spacing w:val="-2"/>
        </w:rPr>
        <w:t>I</w:t>
      </w:r>
      <w:r>
        <w:rPr>
          <w:color w:val="EB6749"/>
          <w:spacing w:val="-32"/>
        </w:rPr>
        <w:t xml:space="preserve"> </w:t>
      </w:r>
      <w:hyperlink r:id="rId136">
        <w:r>
          <w:rPr>
            <w:color w:val="EB6749"/>
            <w:spacing w:val="-2"/>
            <w:sz w:val="15"/>
          </w:rPr>
          <w:t>www.MutualofOmaha</w:t>
        </w:r>
        <w:r>
          <w:rPr>
            <w:color w:val="ED8269"/>
            <w:spacing w:val="-2"/>
            <w:sz w:val="15"/>
          </w:rPr>
          <w:t>.</w:t>
        </w:r>
        <w:r>
          <w:rPr>
            <w:color w:val="EB6749"/>
            <w:spacing w:val="-2"/>
            <w:sz w:val="15"/>
          </w:rPr>
          <w:t>com/dental</w:t>
        </w:r>
      </w:hyperlink>
    </w:p>
    <w:p w14:paraId="59B9FA78" w14:textId="77777777" w:rsidR="00790660" w:rsidRDefault="00790660">
      <w:pPr>
        <w:pStyle w:val="BodyText"/>
        <w:spacing w:before="20"/>
      </w:pPr>
    </w:p>
    <w:p w14:paraId="59B9FA79" w14:textId="77777777" w:rsidR="00790660" w:rsidRDefault="00000000">
      <w:pPr>
        <w:pStyle w:val="BodyText"/>
        <w:spacing w:line="300" w:lineRule="auto"/>
        <w:ind w:left="1268" w:right="1246" w:hanging="2"/>
      </w:pPr>
      <w:r>
        <w:rPr>
          <w:color w:val="242121"/>
          <w:w w:val="105"/>
        </w:rPr>
        <w:t>We</w:t>
      </w:r>
      <w:r>
        <w:rPr>
          <w:color w:val="242121"/>
          <w:spacing w:val="-9"/>
          <w:w w:val="105"/>
        </w:rPr>
        <w:t xml:space="preserve"> </w:t>
      </w:r>
      <w:r>
        <w:rPr>
          <w:color w:val="242121"/>
          <w:w w:val="105"/>
        </w:rPr>
        <w:t>know</w:t>
      </w:r>
      <w:r>
        <w:rPr>
          <w:color w:val="242121"/>
          <w:spacing w:val="-1"/>
          <w:w w:val="105"/>
        </w:rPr>
        <w:t xml:space="preserve"> </w:t>
      </w:r>
      <w:r>
        <w:rPr>
          <w:color w:val="242121"/>
          <w:w w:val="105"/>
        </w:rPr>
        <w:t>you want to take</w:t>
      </w:r>
      <w:r>
        <w:rPr>
          <w:color w:val="242121"/>
          <w:spacing w:val="-4"/>
          <w:w w:val="105"/>
        </w:rPr>
        <w:t xml:space="preserve"> </w:t>
      </w:r>
      <w:r>
        <w:rPr>
          <w:color w:val="242121"/>
          <w:w w:val="105"/>
        </w:rPr>
        <w:t>good</w:t>
      </w:r>
      <w:r>
        <w:rPr>
          <w:color w:val="242121"/>
          <w:spacing w:val="-3"/>
          <w:w w:val="105"/>
        </w:rPr>
        <w:t xml:space="preserve"> </w:t>
      </w:r>
      <w:r>
        <w:rPr>
          <w:color w:val="242121"/>
          <w:w w:val="105"/>
        </w:rPr>
        <w:t>care</w:t>
      </w:r>
      <w:r>
        <w:rPr>
          <w:color w:val="242121"/>
          <w:spacing w:val="-3"/>
          <w:w w:val="105"/>
        </w:rPr>
        <w:t xml:space="preserve"> </w:t>
      </w:r>
      <w:r>
        <w:rPr>
          <w:color w:val="242121"/>
          <w:w w:val="105"/>
        </w:rPr>
        <w:t>of your canines.</w:t>
      </w:r>
      <w:r>
        <w:rPr>
          <w:color w:val="242121"/>
          <w:spacing w:val="-1"/>
          <w:w w:val="105"/>
        </w:rPr>
        <w:t xml:space="preserve"> </w:t>
      </w:r>
      <w:r>
        <w:rPr>
          <w:color w:val="242121"/>
          <w:w w:val="105"/>
        </w:rPr>
        <w:t>Keep</w:t>
      </w:r>
      <w:r>
        <w:rPr>
          <w:color w:val="242121"/>
          <w:spacing w:val="-5"/>
          <w:w w:val="105"/>
        </w:rPr>
        <w:t xml:space="preserve"> </w:t>
      </w:r>
      <w:r>
        <w:rPr>
          <w:color w:val="242121"/>
          <w:w w:val="105"/>
        </w:rPr>
        <w:t>your teeth healthy</w:t>
      </w:r>
      <w:r>
        <w:rPr>
          <w:color w:val="242121"/>
          <w:spacing w:val="-3"/>
          <w:w w:val="105"/>
        </w:rPr>
        <w:t xml:space="preserve"> </w:t>
      </w:r>
      <w:r>
        <w:rPr>
          <w:color w:val="242121"/>
          <w:w w:val="105"/>
        </w:rPr>
        <w:t>and</w:t>
      </w:r>
      <w:r>
        <w:rPr>
          <w:color w:val="242121"/>
          <w:spacing w:val="-9"/>
          <w:w w:val="105"/>
        </w:rPr>
        <w:t xml:space="preserve"> </w:t>
      </w:r>
      <w:r>
        <w:rPr>
          <w:color w:val="242121"/>
          <w:w w:val="105"/>
        </w:rPr>
        <w:t>your smile</w:t>
      </w:r>
      <w:r>
        <w:rPr>
          <w:color w:val="242121"/>
          <w:spacing w:val="-4"/>
          <w:w w:val="105"/>
        </w:rPr>
        <w:t xml:space="preserve"> </w:t>
      </w:r>
      <w:r>
        <w:rPr>
          <w:color w:val="242121"/>
          <w:w w:val="105"/>
        </w:rPr>
        <w:t>bright with</w:t>
      </w:r>
      <w:r>
        <w:rPr>
          <w:color w:val="242121"/>
          <w:spacing w:val="-9"/>
          <w:w w:val="105"/>
        </w:rPr>
        <w:t xml:space="preserve"> </w:t>
      </w:r>
      <w:r>
        <w:rPr>
          <w:color w:val="242121"/>
          <w:w w:val="105"/>
        </w:rPr>
        <w:t>the</w:t>
      </w:r>
      <w:r>
        <w:rPr>
          <w:color w:val="242121"/>
          <w:spacing w:val="-17"/>
          <w:w w:val="105"/>
        </w:rPr>
        <w:t xml:space="preserve"> </w:t>
      </w:r>
      <w:r>
        <w:rPr>
          <w:color w:val="242121"/>
          <w:w w:val="105"/>
        </w:rPr>
        <w:t>below dental plan.</w:t>
      </w:r>
    </w:p>
    <w:p w14:paraId="59B9FA7A" w14:textId="77777777" w:rsidR="00790660" w:rsidRDefault="00790660">
      <w:pPr>
        <w:pStyle w:val="BodyText"/>
        <w:rPr>
          <w:sz w:val="17"/>
        </w:rPr>
      </w:pPr>
    </w:p>
    <w:tbl>
      <w:tblPr>
        <w:tblW w:w="0" w:type="auto"/>
        <w:tblInd w:w="1276" w:type="dxa"/>
        <w:tblBorders>
          <w:top w:val="single" w:sz="6" w:space="0" w:color="829E9C"/>
          <w:left w:val="single" w:sz="6" w:space="0" w:color="829E9C"/>
          <w:bottom w:val="single" w:sz="6" w:space="0" w:color="829E9C"/>
          <w:right w:val="single" w:sz="6" w:space="0" w:color="829E9C"/>
          <w:insideH w:val="single" w:sz="6" w:space="0" w:color="829E9C"/>
          <w:insideV w:val="single" w:sz="6" w:space="0" w:color="829E9C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4641"/>
        <w:gridCol w:w="5086"/>
      </w:tblGrid>
      <w:tr w:rsidR="00790660" w14:paraId="59B9FA7D" w14:textId="77777777">
        <w:trPr>
          <w:trHeight w:val="280"/>
        </w:trPr>
        <w:tc>
          <w:tcPr>
            <w:tcW w:w="4641" w:type="dxa"/>
            <w:tcBorders>
              <w:right w:val="single" w:sz="4" w:space="0" w:color="000000"/>
            </w:tcBorders>
            <w:shd w:val="clear" w:color="auto" w:fill="0C665D"/>
          </w:tcPr>
          <w:p w14:paraId="59B9FA7B" w14:textId="77777777" w:rsidR="00790660" w:rsidRDefault="00790660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5086" w:type="dxa"/>
            <w:tcBorders>
              <w:left w:val="single" w:sz="4" w:space="0" w:color="000000"/>
            </w:tcBorders>
            <w:shd w:val="clear" w:color="auto" w:fill="0C665D"/>
          </w:tcPr>
          <w:p w14:paraId="59B9FA7C" w14:textId="77777777" w:rsidR="00790660" w:rsidRDefault="00000000">
            <w:pPr>
              <w:pStyle w:val="TableParagraph"/>
              <w:spacing w:before="32"/>
              <w:ind w:left="57" w:right="18"/>
              <w:jc w:val="center"/>
              <w:rPr>
                <w:b/>
                <w:sz w:val="16"/>
              </w:rPr>
            </w:pPr>
            <w:r>
              <w:rPr>
                <w:b/>
                <w:color w:val="FFFFFF"/>
                <w:w w:val="105"/>
                <w:sz w:val="16"/>
              </w:rPr>
              <w:t>Dental</w:t>
            </w:r>
            <w:r>
              <w:rPr>
                <w:b/>
                <w:color w:val="FFFFFF"/>
                <w:spacing w:val="11"/>
                <w:w w:val="105"/>
                <w:sz w:val="16"/>
              </w:rPr>
              <w:t xml:space="preserve"> </w:t>
            </w:r>
            <w:r>
              <w:rPr>
                <w:b/>
                <w:color w:val="FFFFFF"/>
                <w:spacing w:val="-4"/>
                <w:w w:val="105"/>
                <w:sz w:val="16"/>
              </w:rPr>
              <w:t>Plan</w:t>
            </w:r>
          </w:p>
        </w:tc>
      </w:tr>
      <w:tr w:rsidR="00790660" w14:paraId="59B9FA80" w14:textId="77777777">
        <w:trPr>
          <w:trHeight w:val="280"/>
        </w:trPr>
        <w:tc>
          <w:tcPr>
            <w:tcW w:w="4641" w:type="dxa"/>
            <w:vMerge w:val="restart"/>
            <w:tcBorders>
              <w:right w:val="single" w:sz="4" w:space="0" w:color="000000"/>
            </w:tcBorders>
            <w:shd w:val="clear" w:color="auto" w:fill="E4EFD4"/>
          </w:tcPr>
          <w:p w14:paraId="59B9FA7E" w14:textId="77777777" w:rsidR="00790660" w:rsidRDefault="00000000">
            <w:pPr>
              <w:pStyle w:val="TableParagraph"/>
              <w:spacing w:before="179"/>
              <w:ind w:left="87"/>
              <w:rPr>
                <w:b/>
                <w:sz w:val="16"/>
              </w:rPr>
            </w:pPr>
            <w:r>
              <w:rPr>
                <w:b/>
                <w:color w:val="242121"/>
                <w:spacing w:val="-2"/>
                <w:w w:val="105"/>
                <w:sz w:val="16"/>
              </w:rPr>
              <w:t>Annual Deductible</w:t>
            </w:r>
          </w:p>
        </w:tc>
        <w:tc>
          <w:tcPr>
            <w:tcW w:w="5086" w:type="dxa"/>
            <w:tcBorders>
              <w:left w:val="single" w:sz="4" w:space="0" w:color="000000"/>
            </w:tcBorders>
            <w:shd w:val="clear" w:color="auto" w:fill="F9FBF7"/>
          </w:tcPr>
          <w:p w14:paraId="59B9FA7F" w14:textId="77777777" w:rsidR="00790660" w:rsidRDefault="00000000">
            <w:pPr>
              <w:pStyle w:val="TableParagraph"/>
              <w:spacing w:before="39"/>
              <w:ind w:left="57"/>
              <w:jc w:val="center"/>
              <w:rPr>
                <w:sz w:val="15"/>
              </w:rPr>
            </w:pPr>
            <w:r>
              <w:rPr>
                <w:color w:val="575454"/>
                <w:sz w:val="15"/>
              </w:rPr>
              <w:t>$50</w:t>
            </w:r>
            <w:r>
              <w:rPr>
                <w:color w:val="575454"/>
                <w:spacing w:val="-1"/>
                <w:sz w:val="15"/>
              </w:rPr>
              <w:t xml:space="preserve"> </w:t>
            </w:r>
            <w:r>
              <w:rPr>
                <w:color w:val="242121"/>
                <w:spacing w:val="-2"/>
                <w:w w:val="110"/>
                <w:sz w:val="15"/>
              </w:rPr>
              <w:t>I</w:t>
            </w:r>
            <w:r>
              <w:rPr>
                <w:color w:val="575454"/>
                <w:spacing w:val="-2"/>
                <w:w w:val="110"/>
                <w:sz w:val="15"/>
              </w:rPr>
              <w:t>ndividua</w:t>
            </w:r>
            <w:r>
              <w:rPr>
                <w:color w:val="242121"/>
                <w:spacing w:val="-2"/>
                <w:w w:val="110"/>
                <w:sz w:val="15"/>
              </w:rPr>
              <w:t>l</w:t>
            </w:r>
          </w:p>
        </w:tc>
      </w:tr>
      <w:tr w:rsidR="00790660" w14:paraId="59B9FA83" w14:textId="77777777">
        <w:trPr>
          <w:trHeight w:val="280"/>
        </w:trPr>
        <w:tc>
          <w:tcPr>
            <w:tcW w:w="4641" w:type="dxa"/>
            <w:vMerge/>
            <w:tcBorders>
              <w:top w:val="nil"/>
              <w:right w:val="single" w:sz="4" w:space="0" w:color="000000"/>
            </w:tcBorders>
            <w:shd w:val="clear" w:color="auto" w:fill="E4EFD4"/>
          </w:tcPr>
          <w:p w14:paraId="59B9FA81" w14:textId="77777777" w:rsidR="00790660" w:rsidRDefault="00790660">
            <w:pPr>
              <w:rPr>
                <w:sz w:val="2"/>
                <w:szCs w:val="2"/>
              </w:rPr>
            </w:pPr>
          </w:p>
        </w:tc>
        <w:tc>
          <w:tcPr>
            <w:tcW w:w="5086" w:type="dxa"/>
            <w:tcBorders>
              <w:left w:val="single" w:sz="4" w:space="0" w:color="000000"/>
            </w:tcBorders>
            <w:shd w:val="clear" w:color="auto" w:fill="F9FBF7"/>
          </w:tcPr>
          <w:p w14:paraId="59B9FA82" w14:textId="77777777" w:rsidR="00790660" w:rsidRDefault="00000000">
            <w:pPr>
              <w:pStyle w:val="TableParagraph"/>
              <w:spacing w:before="41"/>
              <w:ind w:left="57" w:right="22"/>
              <w:jc w:val="center"/>
              <w:rPr>
                <w:sz w:val="15"/>
              </w:rPr>
            </w:pPr>
            <w:r>
              <w:rPr>
                <w:color w:val="575454"/>
                <w:w w:val="105"/>
                <w:sz w:val="15"/>
              </w:rPr>
              <w:t>$</w:t>
            </w:r>
            <w:r>
              <w:rPr>
                <w:color w:val="242121"/>
                <w:w w:val="105"/>
                <w:sz w:val="15"/>
              </w:rPr>
              <w:t>1</w:t>
            </w:r>
            <w:r>
              <w:rPr>
                <w:color w:val="575454"/>
                <w:w w:val="105"/>
                <w:sz w:val="15"/>
              </w:rPr>
              <w:t>50</w:t>
            </w:r>
            <w:r>
              <w:rPr>
                <w:color w:val="575454"/>
                <w:spacing w:val="-11"/>
                <w:w w:val="105"/>
                <w:sz w:val="15"/>
              </w:rPr>
              <w:t xml:space="preserve"> </w:t>
            </w:r>
            <w:r>
              <w:rPr>
                <w:color w:val="575454"/>
                <w:w w:val="105"/>
                <w:sz w:val="15"/>
              </w:rPr>
              <w:t>Fam</w:t>
            </w:r>
            <w:r>
              <w:rPr>
                <w:color w:val="242121"/>
                <w:w w:val="105"/>
                <w:sz w:val="15"/>
              </w:rPr>
              <w:t>il</w:t>
            </w:r>
            <w:r>
              <w:rPr>
                <w:color w:val="484444"/>
                <w:w w:val="105"/>
                <w:sz w:val="15"/>
              </w:rPr>
              <w:t>y</w:t>
            </w:r>
            <w:r>
              <w:rPr>
                <w:color w:val="484444"/>
                <w:spacing w:val="-11"/>
                <w:w w:val="105"/>
                <w:sz w:val="15"/>
              </w:rPr>
              <w:t xml:space="preserve"> </w:t>
            </w:r>
            <w:r>
              <w:rPr>
                <w:color w:val="575454"/>
                <w:spacing w:val="-2"/>
                <w:w w:val="105"/>
                <w:sz w:val="15"/>
              </w:rPr>
              <w:t>Maxim</w:t>
            </w:r>
            <w:r>
              <w:rPr>
                <w:color w:val="242121"/>
                <w:spacing w:val="-2"/>
                <w:w w:val="105"/>
                <w:sz w:val="15"/>
              </w:rPr>
              <w:t>u</w:t>
            </w:r>
            <w:r>
              <w:rPr>
                <w:color w:val="484444"/>
                <w:spacing w:val="-2"/>
                <w:w w:val="105"/>
                <w:sz w:val="15"/>
              </w:rPr>
              <w:t>m</w:t>
            </w:r>
          </w:p>
        </w:tc>
      </w:tr>
      <w:tr w:rsidR="00790660" w14:paraId="59B9FA86" w14:textId="77777777">
        <w:trPr>
          <w:trHeight w:val="280"/>
        </w:trPr>
        <w:tc>
          <w:tcPr>
            <w:tcW w:w="4641" w:type="dxa"/>
            <w:tcBorders>
              <w:right w:val="single" w:sz="4" w:space="0" w:color="000000"/>
            </w:tcBorders>
            <w:shd w:val="clear" w:color="auto" w:fill="E4EFD4"/>
          </w:tcPr>
          <w:p w14:paraId="59B9FA84" w14:textId="77777777" w:rsidR="00790660" w:rsidRDefault="00000000">
            <w:pPr>
              <w:pStyle w:val="TableParagraph"/>
              <w:spacing w:before="34"/>
              <w:ind w:left="87"/>
              <w:rPr>
                <w:b/>
                <w:sz w:val="16"/>
              </w:rPr>
            </w:pPr>
            <w:r>
              <w:rPr>
                <w:b/>
                <w:color w:val="242121"/>
                <w:w w:val="105"/>
                <w:sz w:val="16"/>
              </w:rPr>
              <w:t>Annual</w:t>
            </w:r>
            <w:r>
              <w:rPr>
                <w:b/>
                <w:color w:val="242121"/>
                <w:spacing w:val="-7"/>
                <w:w w:val="105"/>
                <w:sz w:val="16"/>
              </w:rPr>
              <w:t xml:space="preserve"> </w:t>
            </w:r>
            <w:r>
              <w:rPr>
                <w:b/>
                <w:color w:val="242121"/>
                <w:w w:val="105"/>
                <w:sz w:val="16"/>
              </w:rPr>
              <w:t>Maximum</w:t>
            </w:r>
            <w:r>
              <w:rPr>
                <w:b/>
                <w:color w:val="242121"/>
                <w:spacing w:val="-5"/>
                <w:w w:val="105"/>
                <w:sz w:val="16"/>
              </w:rPr>
              <w:t xml:space="preserve"> </w:t>
            </w:r>
            <w:r>
              <w:rPr>
                <w:b/>
                <w:color w:val="242121"/>
                <w:w w:val="105"/>
                <w:sz w:val="16"/>
              </w:rPr>
              <w:t>Per</w:t>
            </w:r>
            <w:r>
              <w:rPr>
                <w:b/>
                <w:color w:val="242121"/>
                <w:spacing w:val="-3"/>
                <w:w w:val="105"/>
                <w:sz w:val="16"/>
              </w:rPr>
              <w:t xml:space="preserve"> </w:t>
            </w:r>
            <w:r>
              <w:rPr>
                <w:b/>
                <w:color w:val="242121"/>
                <w:spacing w:val="-2"/>
                <w:w w:val="105"/>
                <w:sz w:val="16"/>
              </w:rPr>
              <w:t>Person</w:t>
            </w:r>
          </w:p>
        </w:tc>
        <w:tc>
          <w:tcPr>
            <w:tcW w:w="5086" w:type="dxa"/>
            <w:tcBorders>
              <w:left w:val="single" w:sz="4" w:space="0" w:color="000000"/>
            </w:tcBorders>
            <w:shd w:val="clear" w:color="auto" w:fill="F9FBF7"/>
          </w:tcPr>
          <w:p w14:paraId="59B9FA85" w14:textId="77777777" w:rsidR="00790660" w:rsidRDefault="00000000">
            <w:pPr>
              <w:pStyle w:val="TableParagraph"/>
              <w:spacing w:before="44"/>
              <w:ind w:left="57" w:right="16"/>
              <w:jc w:val="center"/>
              <w:rPr>
                <w:sz w:val="15"/>
              </w:rPr>
            </w:pPr>
            <w:r>
              <w:rPr>
                <w:color w:val="575454"/>
                <w:spacing w:val="-2"/>
                <w:sz w:val="15"/>
              </w:rPr>
              <w:t>$1,500</w:t>
            </w:r>
          </w:p>
        </w:tc>
      </w:tr>
      <w:tr w:rsidR="00790660" w14:paraId="59B9FA89" w14:textId="77777777">
        <w:trPr>
          <w:trHeight w:val="280"/>
        </w:trPr>
        <w:tc>
          <w:tcPr>
            <w:tcW w:w="4641" w:type="dxa"/>
            <w:tcBorders>
              <w:right w:val="single" w:sz="4" w:space="0" w:color="000000"/>
            </w:tcBorders>
            <w:shd w:val="clear" w:color="auto" w:fill="E4EFD4"/>
          </w:tcPr>
          <w:p w14:paraId="59B9FA87" w14:textId="77777777" w:rsidR="00790660" w:rsidRDefault="00000000">
            <w:pPr>
              <w:pStyle w:val="TableParagraph"/>
              <w:spacing w:before="32"/>
              <w:ind w:left="80"/>
              <w:rPr>
                <w:b/>
                <w:sz w:val="16"/>
              </w:rPr>
            </w:pPr>
            <w:r>
              <w:rPr>
                <w:b/>
                <w:color w:val="242121"/>
                <w:sz w:val="16"/>
              </w:rPr>
              <w:t>Ortho</w:t>
            </w:r>
            <w:r>
              <w:rPr>
                <w:b/>
                <w:color w:val="242121"/>
                <w:spacing w:val="32"/>
                <w:sz w:val="16"/>
              </w:rPr>
              <w:t xml:space="preserve"> </w:t>
            </w:r>
            <w:r>
              <w:rPr>
                <w:b/>
                <w:color w:val="242121"/>
                <w:sz w:val="16"/>
              </w:rPr>
              <w:t>Lifetime</w:t>
            </w:r>
            <w:r>
              <w:rPr>
                <w:b/>
                <w:color w:val="242121"/>
                <w:spacing w:val="34"/>
                <w:sz w:val="16"/>
              </w:rPr>
              <w:t xml:space="preserve"> </w:t>
            </w:r>
            <w:r>
              <w:rPr>
                <w:b/>
                <w:color w:val="242121"/>
                <w:spacing w:val="-2"/>
                <w:sz w:val="16"/>
              </w:rPr>
              <w:t>Maximum</w:t>
            </w:r>
          </w:p>
        </w:tc>
        <w:tc>
          <w:tcPr>
            <w:tcW w:w="5086" w:type="dxa"/>
            <w:tcBorders>
              <w:left w:val="single" w:sz="4" w:space="0" w:color="000000"/>
            </w:tcBorders>
            <w:shd w:val="clear" w:color="auto" w:fill="F9FBF7"/>
          </w:tcPr>
          <w:p w14:paraId="59B9FA88" w14:textId="77777777" w:rsidR="00790660" w:rsidRDefault="00000000">
            <w:pPr>
              <w:pStyle w:val="TableParagraph"/>
              <w:spacing w:before="41"/>
              <w:ind w:left="57" w:right="16"/>
              <w:jc w:val="center"/>
              <w:rPr>
                <w:sz w:val="15"/>
              </w:rPr>
            </w:pPr>
            <w:r>
              <w:rPr>
                <w:color w:val="575454"/>
                <w:spacing w:val="-2"/>
                <w:sz w:val="15"/>
              </w:rPr>
              <w:t>$1,000</w:t>
            </w:r>
          </w:p>
        </w:tc>
      </w:tr>
    </w:tbl>
    <w:p w14:paraId="59B9FA8A" w14:textId="77777777" w:rsidR="00790660" w:rsidRDefault="00000000">
      <w:pPr>
        <w:spacing w:before="41"/>
        <w:ind w:left="1348"/>
        <w:rPr>
          <w:b/>
          <w:sz w:val="17"/>
        </w:rPr>
      </w:pPr>
      <w:r>
        <w:rPr>
          <w:b/>
          <w:color w:val="0C665D"/>
          <w:spacing w:val="-2"/>
          <w:sz w:val="17"/>
        </w:rPr>
        <w:t>BENEFITS</w:t>
      </w:r>
    </w:p>
    <w:p w14:paraId="59B9FA8B" w14:textId="77777777" w:rsidR="00790660" w:rsidRDefault="00790660">
      <w:pPr>
        <w:pStyle w:val="BodyText"/>
        <w:spacing w:before="4"/>
        <w:rPr>
          <w:b/>
          <w:sz w:val="5"/>
        </w:rPr>
      </w:pPr>
    </w:p>
    <w:tbl>
      <w:tblPr>
        <w:tblW w:w="0" w:type="auto"/>
        <w:tblInd w:w="1266" w:type="dxa"/>
        <w:tblBorders>
          <w:top w:val="single" w:sz="6" w:space="0" w:color="829E9C"/>
          <w:left w:val="single" w:sz="6" w:space="0" w:color="829E9C"/>
          <w:bottom w:val="single" w:sz="6" w:space="0" w:color="829E9C"/>
          <w:right w:val="single" w:sz="6" w:space="0" w:color="829E9C"/>
          <w:insideH w:val="single" w:sz="6" w:space="0" w:color="829E9C"/>
          <w:insideV w:val="single" w:sz="6" w:space="0" w:color="829E9C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4641"/>
        <w:gridCol w:w="5090"/>
      </w:tblGrid>
      <w:tr w:rsidR="00790660" w14:paraId="59B9FA8E" w14:textId="77777777">
        <w:trPr>
          <w:trHeight w:val="280"/>
        </w:trPr>
        <w:tc>
          <w:tcPr>
            <w:tcW w:w="4641" w:type="dxa"/>
            <w:tcBorders>
              <w:left w:val="single" w:sz="2" w:space="0" w:color="000000"/>
              <w:right w:val="nil"/>
            </w:tcBorders>
            <w:shd w:val="clear" w:color="auto" w:fill="E4EFD4"/>
          </w:tcPr>
          <w:p w14:paraId="59B9FA8C" w14:textId="77777777" w:rsidR="00790660" w:rsidRDefault="00000000">
            <w:pPr>
              <w:pStyle w:val="TableParagraph"/>
              <w:spacing w:before="32"/>
              <w:ind w:left="84"/>
              <w:rPr>
                <w:b/>
                <w:sz w:val="16"/>
              </w:rPr>
            </w:pPr>
            <w:r>
              <w:rPr>
                <w:b/>
                <w:color w:val="242121"/>
                <w:spacing w:val="-2"/>
                <w:w w:val="105"/>
                <w:sz w:val="16"/>
              </w:rPr>
              <w:t>Preventative</w:t>
            </w:r>
          </w:p>
        </w:tc>
        <w:tc>
          <w:tcPr>
            <w:tcW w:w="5090" w:type="dxa"/>
            <w:tcBorders>
              <w:left w:val="nil"/>
              <w:right w:val="nil"/>
            </w:tcBorders>
            <w:shd w:val="clear" w:color="auto" w:fill="F9FBF7"/>
          </w:tcPr>
          <w:p w14:paraId="59B9FA8D" w14:textId="77777777" w:rsidR="00790660" w:rsidRDefault="00000000">
            <w:pPr>
              <w:pStyle w:val="TableParagraph"/>
              <w:spacing w:before="41"/>
              <w:ind w:left="40"/>
              <w:jc w:val="center"/>
              <w:rPr>
                <w:sz w:val="15"/>
              </w:rPr>
            </w:pPr>
            <w:r>
              <w:rPr>
                <w:color w:val="575454"/>
                <w:spacing w:val="-4"/>
                <w:sz w:val="15"/>
              </w:rPr>
              <w:t>100</w:t>
            </w:r>
            <w:r>
              <w:rPr>
                <w:color w:val="727070"/>
                <w:spacing w:val="-4"/>
                <w:sz w:val="15"/>
              </w:rPr>
              <w:t>%</w:t>
            </w:r>
          </w:p>
        </w:tc>
      </w:tr>
      <w:tr w:rsidR="00790660" w14:paraId="59B9FA91" w14:textId="77777777">
        <w:trPr>
          <w:trHeight w:val="280"/>
        </w:trPr>
        <w:tc>
          <w:tcPr>
            <w:tcW w:w="4641" w:type="dxa"/>
            <w:tcBorders>
              <w:left w:val="single" w:sz="2" w:space="0" w:color="000000"/>
              <w:right w:val="nil"/>
            </w:tcBorders>
            <w:shd w:val="clear" w:color="auto" w:fill="E4EFD4"/>
          </w:tcPr>
          <w:p w14:paraId="59B9FA8F" w14:textId="77777777" w:rsidR="00790660" w:rsidRDefault="00000000">
            <w:pPr>
              <w:pStyle w:val="TableParagraph"/>
              <w:spacing w:before="34"/>
              <w:ind w:left="84"/>
              <w:rPr>
                <w:b/>
                <w:sz w:val="16"/>
              </w:rPr>
            </w:pPr>
            <w:r>
              <w:rPr>
                <w:b/>
                <w:color w:val="242121"/>
                <w:sz w:val="16"/>
              </w:rPr>
              <w:t>Basic</w:t>
            </w:r>
            <w:r>
              <w:rPr>
                <w:b/>
                <w:color w:val="242121"/>
                <w:spacing w:val="15"/>
                <w:sz w:val="16"/>
              </w:rPr>
              <w:t xml:space="preserve"> </w:t>
            </w:r>
            <w:r>
              <w:rPr>
                <w:b/>
                <w:color w:val="242121"/>
                <w:sz w:val="16"/>
              </w:rPr>
              <w:t>(simple</w:t>
            </w:r>
            <w:r>
              <w:rPr>
                <w:b/>
                <w:color w:val="242121"/>
                <w:spacing w:val="-1"/>
                <w:sz w:val="16"/>
              </w:rPr>
              <w:t xml:space="preserve"> </w:t>
            </w:r>
            <w:r>
              <w:rPr>
                <w:b/>
                <w:color w:val="242121"/>
                <w:sz w:val="16"/>
              </w:rPr>
              <w:t>oral</w:t>
            </w:r>
            <w:r>
              <w:rPr>
                <w:b/>
                <w:color w:val="242121"/>
                <w:spacing w:val="8"/>
                <w:sz w:val="16"/>
              </w:rPr>
              <w:t xml:space="preserve"> </w:t>
            </w:r>
            <w:r>
              <w:rPr>
                <w:b/>
                <w:color w:val="242121"/>
                <w:sz w:val="16"/>
              </w:rPr>
              <w:t>surgery</w:t>
            </w:r>
            <w:r>
              <w:rPr>
                <w:b/>
                <w:color w:val="242121"/>
                <w:spacing w:val="10"/>
                <w:sz w:val="16"/>
              </w:rPr>
              <w:t xml:space="preserve"> </w:t>
            </w:r>
            <w:r>
              <w:rPr>
                <w:b/>
                <w:color w:val="242121"/>
                <w:sz w:val="16"/>
              </w:rPr>
              <w:t>and</w:t>
            </w:r>
            <w:r>
              <w:rPr>
                <w:b/>
                <w:color w:val="242121"/>
                <w:spacing w:val="2"/>
                <w:sz w:val="16"/>
              </w:rPr>
              <w:t xml:space="preserve"> </w:t>
            </w:r>
            <w:r>
              <w:rPr>
                <w:b/>
                <w:color w:val="242121"/>
                <w:spacing w:val="-2"/>
                <w:sz w:val="16"/>
              </w:rPr>
              <w:t>fillings)</w:t>
            </w:r>
          </w:p>
        </w:tc>
        <w:tc>
          <w:tcPr>
            <w:tcW w:w="5090" w:type="dxa"/>
            <w:tcBorders>
              <w:left w:val="nil"/>
              <w:right w:val="nil"/>
            </w:tcBorders>
            <w:shd w:val="clear" w:color="auto" w:fill="F9FBF7"/>
          </w:tcPr>
          <w:p w14:paraId="59B9FA90" w14:textId="77777777" w:rsidR="00790660" w:rsidRDefault="00000000">
            <w:pPr>
              <w:pStyle w:val="TableParagraph"/>
              <w:spacing w:before="48"/>
              <w:ind w:left="40" w:right="10"/>
              <w:jc w:val="center"/>
              <w:rPr>
                <w:sz w:val="15"/>
              </w:rPr>
            </w:pPr>
            <w:r>
              <w:rPr>
                <w:color w:val="575454"/>
                <w:spacing w:val="-5"/>
                <w:w w:val="105"/>
                <w:sz w:val="15"/>
              </w:rPr>
              <w:t>80</w:t>
            </w:r>
            <w:r>
              <w:rPr>
                <w:color w:val="727070"/>
                <w:spacing w:val="-5"/>
                <w:w w:val="105"/>
                <w:sz w:val="15"/>
              </w:rPr>
              <w:t>%</w:t>
            </w:r>
          </w:p>
        </w:tc>
      </w:tr>
      <w:tr w:rsidR="00790660" w14:paraId="59B9FA94" w14:textId="77777777">
        <w:trPr>
          <w:trHeight w:val="278"/>
        </w:trPr>
        <w:tc>
          <w:tcPr>
            <w:tcW w:w="4641" w:type="dxa"/>
            <w:tcBorders>
              <w:left w:val="single" w:sz="2" w:space="0" w:color="000000"/>
              <w:right w:val="nil"/>
            </w:tcBorders>
            <w:shd w:val="clear" w:color="auto" w:fill="E4EFD4"/>
          </w:tcPr>
          <w:p w14:paraId="59B9FA92" w14:textId="783AAD3B" w:rsidR="00790660" w:rsidRDefault="00000000">
            <w:pPr>
              <w:pStyle w:val="TableParagraph"/>
              <w:spacing w:before="32"/>
              <w:ind w:left="84"/>
              <w:rPr>
                <w:sz w:val="16"/>
              </w:rPr>
            </w:pPr>
            <w:r>
              <w:rPr>
                <w:b/>
                <w:color w:val="242121"/>
                <w:spacing w:val="-2"/>
                <w:w w:val="105"/>
                <w:sz w:val="16"/>
              </w:rPr>
              <w:t>Major</w:t>
            </w:r>
            <w:r>
              <w:rPr>
                <w:b/>
                <w:color w:val="242121"/>
                <w:spacing w:val="-5"/>
                <w:w w:val="105"/>
                <w:sz w:val="16"/>
              </w:rPr>
              <w:t xml:space="preserve"> </w:t>
            </w:r>
            <w:r>
              <w:rPr>
                <w:b/>
                <w:color w:val="242121"/>
                <w:spacing w:val="-2"/>
                <w:w w:val="105"/>
                <w:sz w:val="16"/>
              </w:rPr>
              <w:t>(includes</w:t>
            </w:r>
            <w:r>
              <w:rPr>
                <w:b/>
                <w:color w:val="242121"/>
                <w:spacing w:val="-6"/>
                <w:w w:val="105"/>
                <w:sz w:val="16"/>
              </w:rPr>
              <w:t xml:space="preserve"> </w:t>
            </w:r>
            <w:r>
              <w:rPr>
                <w:b/>
                <w:color w:val="242121"/>
                <w:spacing w:val="-2"/>
                <w:w w:val="105"/>
                <w:sz w:val="16"/>
              </w:rPr>
              <w:t>Endodontics</w:t>
            </w:r>
            <w:r>
              <w:rPr>
                <w:b/>
                <w:color w:val="242121"/>
                <w:spacing w:val="2"/>
                <w:w w:val="105"/>
                <w:sz w:val="16"/>
              </w:rPr>
              <w:t xml:space="preserve"> </w:t>
            </w:r>
            <w:r>
              <w:rPr>
                <w:b/>
                <w:color w:val="242121"/>
                <w:spacing w:val="-2"/>
                <w:w w:val="105"/>
                <w:sz w:val="16"/>
              </w:rPr>
              <w:t>and</w:t>
            </w:r>
            <w:r>
              <w:rPr>
                <w:b/>
                <w:color w:val="242121"/>
                <w:spacing w:val="7"/>
                <w:w w:val="105"/>
                <w:sz w:val="16"/>
              </w:rPr>
              <w:t xml:space="preserve"> </w:t>
            </w:r>
            <w:r w:rsidR="0009512E">
              <w:rPr>
                <w:b/>
                <w:color w:val="242121"/>
                <w:spacing w:val="-2"/>
                <w:w w:val="105"/>
                <w:sz w:val="16"/>
              </w:rPr>
              <w:t>Periodontics</w:t>
            </w:r>
            <w:r w:rsidR="0009512E">
              <w:rPr>
                <w:b/>
                <w:color w:val="242121"/>
                <w:spacing w:val="3"/>
                <w:w w:val="105"/>
                <w:sz w:val="16"/>
              </w:rPr>
              <w:t>)</w:t>
            </w:r>
          </w:p>
        </w:tc>
        <w:tc>
          <w:tcPr>
            <w:tcW w:w="5090" w:type="dxa"/>
            <w:tcBorders>
              <w:left w:val="nil"/>
              <w:right w:val="nil"/>
            </w:tcBorders>
            <w:shd w:val="clear" w:color="auto" w:fill="F9FBF7"/>
          </w:tcPr>
          <w:p w14:paraId="59B9FA93" w14:textId="77777777" w:rsidR="00790660" w:rsidRDefault="00000000">
            <w:pPr>
              <w:pStyle w:val="TableParagraph"/>
              <w:spacing w:before="46"/>
              <w:ind w:left="40" w:right="5"/>
              <w:jc w:val="center"/>
              <w:rPr>
                <w:sz w:val="15"/>
              </w:rPr>
            </w:pPr>
            <w:r>
              <w:rPr>
                <w:color w:val="484444"/>
                <w:spacing w:val="-5"/>
                <w:w w:val="105"/>
                <w:sz w:val="15"/>
              </w:rPr>
              <w:t>50</w:t>
            </w:r>
            <w:r>
              <w:rPr>
                <w:color w:val="727070"/>
                <w:spacing w:val="-5"/>
                <w:w w:val="105"/>
                <w:sz w:val="15"/>
              </w:rPr>
              <w:t>%</w:t>
            </w:r>
          </w:p>
        </w:tc>
      </w:tr>
      <w:tr w:rsidR="00790660" w14:paraId="59B9FA97" w14:textId="77777777">
        <w:trPr>
          <w:trHeight w:val="280"/>
        </w:trPr>
        <w:tc>
          <w:tcPr>
            <w:tcW w:w="4641" w:type="dxa"/>
            <w:tcBorders>
              <w:left w:val="single" w:sz="2" w:space="0" w:color="000000"/>
              <w:right w:val="nil"/>
            </w:tcBorders>
            <w:shd w:val="clear" w:color="auto" w:fill="E4EFD4"/>
          </w:tcPr>
          <w:p w14:paraId="59B9FA95" w14:textId="77777777" w:rsidR="00790660" w:rsidRDefault="00000000">
            <w:pPr>
              <w:pStyle w:val="TableParagraph"/>
              <w:spacing w:before="36"/>
              <w:ind w:left="84"/>
              <w:rPr>
                <w:b/>
                <w:sz w:val="16"/>
              </w:rPr>
            </w:pPr>
            <w:r>
              <w:rPr>
                <w:b/>
                <w:color w:val="242121"/>
                <w:w w:val="105"/>
                <w:sz w:val="16"/>
              </w:rPr>
              <w:t>Orthodontia</w:t>
            </w:r>
            <w:r>
              <w:rPr>
                <w:b/>
                <w:color w:val="242121"/>
                <w:spacing w:val="7"/>
                <w:w w:val="105"/>
                <w:sz w:val="16"/>
              </w:rPr>
              <w:t xml:space="preserve"> </w:t>
            </w:r>
            <w:r>
              <w:rPr>
                <w:b/>
                <w:color w:val="242121"/>
                <w:w w:val="105"/>
                <w:sz w:val="16"/>
              </w:rPr>
              <w:t>-</w:t>
            </w:r>
            <w:r>
              <w:rPr>
                <w:b/>
                <w:color w:val="242121"/>
                <w:spacing w:val="25"/>
                <w:w w:val="105"/>
                <w:sz w:val="16"/>
              </w:rPr>
              <w:t xml:space="preserve"> </w:t>
            </w:r>
            <w:r>
              <w:rPr>
                <w:b/>
                <w:color w:val="242121"/>
                <w:w w:val="105"/>
                <w:sz w:val="16"/>
              </w:rPr>
              <w:t>Child(ren)</w:t>
            </w:r>
            <w:r>
              <w:rPr>
                <w:b/>
                <w:color w:val="242121"/>
                <w:spacing w:val="5"/>
                <w:w w:val="105"/>
                <w:sz w:val="16"/>
              </w:rPr>
              <w:t xml:space="preserve"> </w:t>
            </w:r>
            <w:r>
              <w:rPr>
                <w:b/>
                <w:color w:val="242121"/>
                <w:spacing w:val="-4"/>
                <w:w w:val="105"/>
                <w:sz w:val="16"/>
              </w:rPr>
              <w:t>Only</w:t>
            </w:r>
          </w:p>
        </w:tc>
        <w:tc>
          <w:tcPr>
            <w:tcW w:w="5090" w:type="dxa"/>
            <w:tcBorders>
              <w:left w:val="nil"/>
              <w:right w:val="nil"/>
            </w:tcBorders>
            <w:shd w:val="clear" w:color="auto" w:fill="F9FBF7"/>
          </w:tcPr>
          <w:p w14:paraId="59B9FA96" w14:textId="77777777" w:rsidR="00790660" w:rsidRDefault="00000000">
            <w:pPr>
              <w:pStyle w:val="TableParagraph"/>
              <w:spacing w:before="51"/>
              <w:ind w:left="40" w:right="5"/>
              <w:jc w:val="center"/>
              <w:rPr>
                <w:sz w:val="15"/>
              </w:rPr>
            </w:pPr>
            <w:r>
              <w:rPr>
                <w:color w:val="575454"/>
                <w:spacing w:val="-5"/>
                <w:w w:val="105"/>
                <w:sz w:val="15"/>
              </w:rPr>
              <w:t>50</w:t>
            </w:r>
            <w:r>
              <w:rPr>
                <w:color w:val="727070"/>
                <w:spacing w:val="-5"/>
                <w:w w:val="105"/>
                <w:sz w:val="15"/>
              </w:rPr>
              <w:t>%</w:t>
            </w:r>
          </w:p>
        </w:tc>
      </w:tr>
    </w:tbl>
    <w:p w14:paraId="59B9FA98" w14:textId="77777777" w:rsidR="00790660" w:rsidRDefault="00000000">
      <w:pPr>
        <w:spacing w:before="44"/>
        <w:ind w:left="1355"/>
        <w:rPr>
          <w:b/>
          <w:sz w:val="17"/>
        </w:rPr>
      </w:pPr>
      <w:r>
        <w:rPr>
          <w:b/>
          <w:color w:val="0C665D"/>
          <w:w w:val="105"/>
          <w:sz w:val="17"/>
        </w:rPr>
        <w:t>WAITING</w:t>
      </w:r>
      <w:r>
        <w:rPr>
          <w:b/>
          <w:color w:val="0C665D"/>
          <w:spacing w:val="4"/>
          <w:w w:val="105"/>
          <w:sz w:val="17"/>
        </w:rPr>
        <w:t xml:space="preserve"> </w:t>
      </w:r>
      <w:r>
        <w:rPr>
          <w:b/>
          <w:color w:val="0C665D"/>
          <w:spacing w:val="-2"/>
          <w:w w:val="105"/>
          <w:sz w:val="17"/>
        </w:rPr>
        <w:t>PERIODS</w:t>
      </w:r>
    </w:p>
    <w:p w14:paraId="59B9FA99" w14:textId="77777777" w:rsidR="00790660" w:rsidRDefault="00790660">
      <w:pPr>
        <w:pStyle w:val="BodyText"/>
        <w:spacing w:before="2"/>
        <w:rPr>
          <w:b/>
          <w:sz w:val="5"/>
        </w:rPr>
      </w:pPr>
    </w:p>
    <w:tbl>
      <w:tblPr>
        <w:tblW w:w="0" w:type="auto"/>
        <w:tblInd w:w="1264" w:type="dxa"/>
        <w:tblBorders>
          <w:top w:val="single" w:sz="6" w:space="0" w:color="829E9C"/>
          <w:left w:val="single" w:sz="6" w:space="0" w:color="829E9C"/>
          <w:bottom w:val="single" w:sz="6" w:space="0" w:color="829E9C"/>
          <w:right w:val="single" w:sz="6" w:space="0" w:color="829E9C"/>
          <w:insideH w:val="single" w:sz="6" w:space="0" w:color="829E9C"/>
          <w:insideV w:val="single" w:sz="6" w:space="0" w:color="829E9C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4644"/>
        <w:gridCol w:w="5101"/>
      </w:tblGrid>
      <w:tr w:rsidR="00790660" w14:paraId="59B9FA9C" w14:textId="77777777">
        <w:trPr>
          <w:trHeight w:val="278"/>
        </w:trPr>
        <w:tc>
          <w:tcPr>
            <w:tcW w:w="4644" w:type="dxa"/>
            <w:tcBorders>
              <w:left w:val="single" w:sz="2" w:space="0" w:color="000000"/>
              <w:right w:val="single" w:sz="4" w:space="0" w:color="000000"/>
            </w:tcBorders>
            <w:shd w:val="clear" w:color="auto" w:fill="E4EFD4"/>
          </w:tcPr>
          <w:p w14:paraId="59B9FA9A" w14:textId="77777777" w:rsidR="00790660" w:rsidRDefault="00000000">
            <w:pPr>
              <w:pStyle w:val="TableParagraph"/>
              <w:spacing w:before="39"/>
              <w:ind w:left="86"/>
              <w:rPr>
                <w:b/>
                <w:sz w:val="16"/>
              </w:rPr>
            </w:pPr>
            <w:r>
              <w:rPr>
                <w:b/>
                <w:color w:val="242121"/>
                <w:spacing w:val="-2"/>
                <w:sz w:val="16"/>
              </w:rPr>
              <w:t>Basic</w:t>
            </w:r>
          </w:p>
        </w:tc>
        <w:tc>
          <w:tcPr>
            <w:tcW w:w="5101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F9FBF7"/>
          </w:tcPr>
          <w:p w14:paraId="59B9FA9B" w14:textId="77777777" w:rsidR="00790660" w:rsidRDefault="00000000">
            <w:pPr>
              <w:pStyle w:val="TableParagraph"/>
              <w:spacing w:before="43"/>
              <w:ind w:left="17"/>
              <w:jc w:val="center"/>
              <w:rPr>
                <w:sz w:val="15"/>
              </w:rPr>
            </w:pPr>
            <w:r>
              <w:rPr>
                <w:color w:val="575454"/>
                <w:spacing w:val="-4"/>
                <w:w w:val="110"/>
                <w:sz w:val="15"/>
              </w:rPr>
              <w:t>None</w:t>
            </w:r>
          </w:p>
        </w:tc>
      </w:tr>
      <w:tr w:rsidR="00790660" w14:paraId="59B9FA9F" w14:textId="77777777">
        <w:trPr>
          <w:trHeight w:val="280"/>
        </w:trPr>
        <w:tc>
          <w:tcPr>
            <w:tcW w:w="4644" w:type="dxa"/>
            <w:tcBorders>
              <w:left w:val="single" w:sz="2" w:space="0" w:color="000000"/>
              <w:right w:val="single" w:sz="4" w:space="0" w:color="000000"/>
            </w:tcBorders>
            <w:shd w:val="clear" w:color="auto" w:fill="E4EFD4"/>
          </w:tcPr>
          <w:p w14:paraId="59B9FA9D" w14:textId="77777777" w:rsidR="00790660" w:rsidRDefault="00000000">
            <w:pPr>
              <w:pStyle w:val="TableParagraph"/>
              <w:spacing w:before="39"/>
              <w:ind w:left="87"/>
              <w:rPr>
                <w:b/>
                <w:sz w:val="16"/>
              </w:rPr>
            </w:pPr>
            <w:r>
              <w:rPr>
                <w:b/>
                <w:color w:val="242121"/>
                <w:spacing w:val="-4"/>
                <w:w w:val="110"/>
                <w:sz w:val="16"/>
              </w:rPr>
              <w:t>Major</w:t>
            </w:r>
          </w:p>
        </w:tc>
        <w:tc>
          <w:tcPr>
            <w:tcW w:w="5101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F9FBF7"/>
          </w:tcPr>
          <w:p w14:paraId="59B9FA9E" w14:textId="77777777" w:rsidR="00790660" w:rsidRDefault="00000000">
            <w:pPr>
              <w:pStyle w:val="TableParagraph"/>
              <w:spacing w:before="48"/>
              <w:ind w:left="17"/>
              <w:jc w:val="center"/>
              <w:rPr>
                <w:sz w:val="15"/>
              </w:rPr>
            </w:pPr>
            <w:r>
              <w:rPr>
                <w:color w:val="575454"/>
                <w:spacing w:val="-4"/>
                <w:w w:val="110"/>
                <w:sz w:val="15"/>
              </w:rPr>
              <w:t>None</w:t>
            </w:r>
          </w:p>
        </w:tc>
      </w:tr>
      <w:tr w:rsidR="00790660" w14:paraId="59B9FAA2" w14:textId="77777777">
        <w:trPr>
          <w:trHeight w:val="280"/>
        </w:trPr>
        <w:tc>
          <w:tcPr>
            <w:tcW w:w="4644" w:type="dxa"/>
            <w:tcBorders>
              <w:left w:val="single" w:sz="2" w:space="0" w:color="000000"/>
              <w:right w:val="single" w:sz="4" w:space="0" w:color="000000"/>
            </w:tcBorders>
            <w:shd w:val="clear" w:color="auto" w:fill="E4EFD4"/>
          </w:tcPr>
          <w:p w14:paraId="59B9FAA0" w14:textId="77777777" w:rsidR="00790660" w:rsidRDefault="00000000">
            <w:pPr>
              <w:pStyle w:val="TableParagraph"/>
              <w:spacing w:before="36"/>
              <w:ind w:left="86"/>
              <w:rPr>
                <w:b/>
                <w:sz w:val="16"/>
              </w:rPr>
            </w:pPr>
            <w:r>
              <w:rPr>
                <w:b/>
                <w:color w:val="242121"/>
                <w:w w:val="105"/>
                <w:sz w:val="16"/>
              </w:rPr>
              <w:t>Orthodontia</w:t>
            </w:r>
            <w:r>
              <w:rPr>
                <w:b/>
                <w:color w:val="242121"/>
                <w:spacing w:val="7"/>
                <w:w w:val="105"/>
                <w:sz w:val="16"/>
              </w:rPr>
              <w:t xml:space="preserve"> </w:t>
            </w:r>
            <w:r>
              <w:rPr>
                <w:b/>
                <w:color w:val="242121"/>
                <w:w w:val="105"/>
                <w:sz w:val="16"/>
              </w:rPr>
              <w:t>-</w:t>
            </w:r>
            <w:r>
              <w:rPr>
                <w:b/>
                <w:color w:val="242121"/>
                <w:spacing w:val="25"/>
                <w:w w:val="105"/>
                <w:sz w:val="16"/>
              </w:rPr>
              <w:t xml:space="preserve"> </w:t>
            </w:r>
            <w:r>
              <w:rPr>
                <w:b/>
                <w:color w:val="242121"/>
                <w:w w:val="105"/>
                <w:sz w:val="16"/>
              </w:rPr>
              <w:t>Child(ren)</w:t>
            </w:r>
            <w:r>
              <w:rPr>
                <w:b/>
                <w:color w:val="242121"/>
                <w:spacing w:val="5"/>
                <w:w w:val="105"/>
                <w:sz w:val="16"/>
              </w:rPr>
              <w:t xml:space="preserve"> </w:t>
            </w:r>
            <w:r>
              <w:rPr>
                <w:b/>
                <w:color w:val="242121"/>
                <w:spacing w:val="-4"/>
                <w:w w:val="105"/>
                <w:sz w:val="16"/>
              </w:rPr>
              <w:t>Only</w:t>
            </w:r>
          </w:p>
        </w:tc>
        <w:tc>
          <w:tcPr>
            <w:tcW w:w="5101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F9FBF7"/>
          </w:tcPr>
          <w:p w14:paraId="59B9FAA1" w14:textId="77777777" w:rsidR="00790660" w:rsidRDefault="00000000">
            <w:pPr>
              <w:pStyle w:val="TableParagraph"/>
              <w:spacing w:before="45"/>
              <w:ind w:left="17"/>
              <w:jc w:val="center"/>
              <w:rPr>
                <w:sz w:val="15"/>
              </w:rPr>
            </w:pPr>
            <w:r>
              <w:rPr>
                <w:color w:val="575454"/>
                <w:spacing w:val="-4"/>
                <w:w w:val="110"/>
                <w:sz w:val="15"/>
              </w:rPr>
              <w:t>None</w:t>
            </w:r>
          </w:p>
        </w:tc>
      </w:tr>
    </w:tbl>
    <w:p w14:paraId="59B9FAA3" w14:textId="77777777" w:rsidR="00790660" w:rsidRDefault="00790660">
      <w:pPr>
        <w:pStyle w:val="BodyText"/>
        <w:spacing w:before="28"/>
        <w:rPr>
          <w:b/>
          <w:sz w:val="20"/>
        </w:rPr>
      </w:pPr>
    </w:p>
    <w:tbl>
      <w:tblPr>
        <w:tblW w:w="0" w:type="auto"/>
        <w:tblInd w:w="1276" w:type="dxa"/>
        <w:tblBorders>
          <w:top w:val="single" w:sz="6" w:space="0" w:color="829E9C"/>
          <w:left w:val="single" w:sz="6" w:space="0" w:color="829E9C"/>
          <w:bottom w:val="single" w:sz="6" w:space="0" w:color="829E9C"/>
          <w:right w:val="single" w:sz="6" w:space="0" w:color="829E9C"/>
          <w:insideH w:val="single" w:sz="6" w:space="0" w:color="829E9C"/>
          <w:insideV w:val="single" w:sz="6" w:space="0" w:color="829E9C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4641"/>
        <w:gridCol w:w="5086"/>
      </w:tblGrid>
      <w:tr w:rsidR="00790660" w14:paraId="59B9FAA6" w14:textId="77777777">
        <w:trPr>
          <w:trHeight w:val="499"/>
        </w:trPr>
        <w:tc>
          <w:tcPr>
            <w:tcW w:w="4641" w:type="dxa"/>
            <w:tcBorders>
              <w:right w:val="single" w:sz="4" w:space="0" w:color="000000"/>
            </w:tcBorders>
            <w:shd w:val="clear" w:color="auto" w:fill="0C665D"/>
          </w:tcPr>
          <w:p w14:paraId="59B9FAA4" w14:textId="77777777" w:rsidR="00790660" w:rsidRDefault="00000000">
            <w:pPr>
              <w:pStyle w:val="TableParagraph"/>
              <w:spacing w:before="146"/>
              <w:ind w:left="21"/>
              <w:jc w:val="center"/>
              <w:rPr>
                <w:b/>
                <w:sz w:val="16"/>
              </w:rPr>
            </w:pPr>
            <w:r>
              <w:rPr>
                <w:b/>
                <w:color w:val="FFFFFF"/>
                <w:w w:val="105"/>
                <w:sz w:val="16"/>
              </w:rPr>
              <w:t>Benefit</w:t>
            </w:r>
            <w:r>
              <w:rPr>
                <w:b/>
                <w:color w:val="FFFFFF"/>
                <w:spacing w:val="-2"/>
                <w:w w:val="105"/>
                <w:sz w:val="16"/>
              </w:rPr>
              <w:t xml:space="preserve"> </w:t>
            </w:r>
            <w:r>
              <w:rPr>
                <w:b/>
                <w:color w:val="FFFFFF"/>
                <w:spacing w:val="-4"/>
                <w:w w:val="105"/>
                <w:sz w:val="16"/>
              </w:rPr>
              <w:t>Plan</w:t>
            </w:r>
          </w:p>
        </w:tc>
        <w:tc>
          <w:tcPr>
            <w:tcW w:w="5086" w:type="dxa"/>
            <w:tcBorders>
              <w:left w:val="single" w:sz="4" w:space="0" w:color="000000"/>
            </w:tcBorders>
            <w:shd w:val="clear" w:color="auto" w:fill="0C665D"/>
          </w:tcPr>
          <w:p w14:paraId="59B9FAA5" w14:textId="77777777" w:rsidR="00790660" w:rsidRDefault="00000000">
            <w:pPr>
              <w:pStyle w:val="TableParagraph"/>
              <w:spacing w:before="36" w:line="288" w:lineRule="auto"/>
              <w:ind w:left="1973" w:right="756" w:hanging="1085"/>
              <w:rPr>
                <w:b/>
                <w:sz w:val="16"/>
              </w:rPr>
            </w:pPr>
            <w:r>
              <w:rPr>
                <w:b/>
                <w:color w:val="FFFFFF"/>
                <w:sz w:val="16"/>
              </w:rPr>
              <w:t>Employee Cost for Benefits Per</w:t>
            </w:r>
            <w:r>
              <w:rPr>
                <w:b/>
                <w:color w:val="FFFFFF"/>
                <w:spacing w:val="-1"/>
                <w:sz w:val="16"/>
              </w:rPr>
              <w:t xml:space="preserve"> </w:t>
            </w:r>
            <w:r>
              <w:rPr>
                <w:b/>
                <w:color w:val="FFFFFF"/>
                <w:sz w:val="16"/>
              </w:rPr>
              <w:t xml:space="preserve">Pay Period </w:t>
            </w:r>
            <w:r>
              <w:rPr>
                <w:b/>
                <w:color w:val="FFFFFF"/>
                <w:w w:val="105"/>
                <w:sz w:val="16"/>
              </w:rPr>
              <w:t>24 Pay Periods</w:t>
            </w:r>
          </w:p>
        </w:tc>
      </w:tr>
      <w:tr w:rsidR="00790660" w14:paraId="59B9FAA9" w14:textId="77777777">
        <w:trPr>
          <w:trHeight w:val="280"/>
        </w:trPr>
        <w:tc>
          <w:tcPr>
            <w:tcW w:w="4641" w:type="dxa"/>
            <w:tcBorders>
              <w:right w:val="single" w:sz="4" w:space="0" w:color="000000"/>
            </w:tcBorders>
            <w:shd w:val="clear" w:color="auto" w:fill="E4EFD4"/>
          </w:tcPr>
          <w:p w14:paraId="59B9FAA7" w14:textId="77777777" w:rsidR="00790660" w:rsidRDefault="00000000">
            <w:pPr>
              <w:pStyle w:val="TableParagraph"/>
              <w:spacing w:before="41"/>
              <w:ind w:left="80"/>
              <w:rPr>
                <w:b/>
                <w:sz w:val="16"/>
              </w:rPr>
            </w:pPr>
            <w:r>
              <w:rPr>
                <w:b/>
                <w:color w:val="242121"/>
                <w:spacing w:val="-2"/>
                <w:w w:val="105"/>
                <w:sz w:val="16"/>
              </w:rPr>
              <w:t>Employee</w:t>
            </w:r>
          </w:p>
        </w:tc>
        <w:tc>
          <w:tcPr>
            <w:tcW w:w="5086" w:type="dxa"/>
            <w:tcBorders>
              <w:left w:val="single" w:sz="4" w:space="0" w:color="000000"/>
            </w:tcBorders>
            <w:shd w:val="clear" w:color="auto" w:fill="F9FBF7"/>
          </w:tcPr>
          <w:p w14:paraId="59B9FAA8" w14:textId="77777777" w:rsidR="00790660" w:rsidRDefault="00000000">
            <w:pPr>
              <w:pStyle w:val="TableParagraph"/>
              <w:spacing w:before="50"/>
              <w:ind w:left="57" w:right="9"/>
              <w:jc w:val="center"/>
              <w:rPr>
                <w:sz w:val="15"/>
              </w:rPr>
            </w:pPr>
            <w:r>
              <w:rPr>
                <w:color w:val="575454"/>
                <w:spacing w:val="-2"/>
                <w:sz w:val="15"/>
              </w:rPr>
              <w:t>$13</w:t>
            </w:r>
            <w:r>
              <w:rPr>
                <w:color w:val="242121"/>
                <w:spacing w:val="-2"/>
                <w:sz w:val="15"/>
              </w:rPr>
              <w:t>.</w:t>
            </w:r>
            <w:r>
              <w:rPr>
                <w:color w:val="575454"/>
                <w:spacing w:val="-2"/>
                <w:sz w:val="15"/>
              </w:rPr>
              <w:t>66</w:t>
            </w:r>
          </w:p>
        </w:tc>
      </w:tr>
      <w:tr w:rsidR="00790660" w14:paraId="59B9FAAC" w14:textId="77777777">
        <w:trPr>
          <w:trHeight w:val="280"/>
        </w:trPr>
        <w:tc>
          <w:tcPr>
            <w:tcW w:w="4641" w:type="dxa"/>
            <w:tcBorders>
              <w:right w:val="single" w:sz="4" w:space="0" w:color="000000"/>
            </w:tcBorders>
            <w:shd w:val="clear" w:color="auto" w:fill="E4EFD4"/>
          </w:tcPr>
          <w:p w14:paraId="59B9FAAA" w14:textId="77777777" w:rsidR="00790660" w:rsidRDefault="00000000">
            <w:pPr>
              <w:pStyle w:val="TableParagraph"/>
              <w:spacing w:before="34"/>
              <w:ind w:left="80"/>
              <w:rPr>
                <w:b/>
                <w:sz w:val="16"/>
              </w:rPr>
            </w:pPr>
            <w:r>
              <w:rPr>
                <w:b/>
                <w:color w:val="242121"/>
                <w:spacing w:val="-2"/>
                <w:w w:val="105"/>
                <w:sz w:val="16"/>
              </w:rPr>
              <w:t xml:space="preserve">Employee </w:t>
            </w:r>
            <w:r>
              <w:rPr>
                <w:b/>
                <w:color w:val="242121"/>
                <w:spacing w:val="-2"/>
                <w:w w:val="105"/>
                <w:sz w:val="17"/>
              </w:rPr>
              <w:t>+</w:t>
            </w:r>
            <w:r>
              <w:rPr>
                <w:b/>
                <w:color w:val="242121"/>
                <w:spacing w:val="-7"/>
                <w:w w:val="105"/>
                <w:sz w:val="17"/>
              </w:rPr>
              <w:t xml:space="preserve"> </w:t>
            </w:r>
            <w:r>
              <w:rPr>
                <w:b/>
                <w:color w:val="242121"/>
                <w:spacing w:val="-2"/>
                <w:w w:val="105"/>
                <w:sz w:val="16"/>
              </w:rPr>
              <w:t>Spouse</w:t>
            </w:r>
          </w:p>
        </w:tc>
        <w:tc>
          <w:tcPr>
            <w:tcW w:w="5086" w:type="dxa"/>
            <w:tcBorders>
              <w:left w:val="single" w:sz="4" w:space="0" w:color="000000"/>
            </w:tcBorders>
            <w:shd w:val="clear" w:color="auto" w:fill="F9FBF7"/>
          </w:tcPr>
          <w:p w14:paraId="59B9FAAB" w14:textId="77777777" w:rsidR="00790660" w:rsidRDefault="00000000">
            <w:pPr>
              <w:pStyle w:val="TableParagraph"/>
              <w:spacing w:before="48"/>
              <w:ind w:left="57" w:right="16"/>
              <w:jc w:val="center"/>
              <w:rPr>
                <w:sz w:val="15"/>
              </w:rPr>
            </w:pPr>
            <w:r>
              <w:rPr>
                <w:color w:val="575454"/>
                <w:spacing w:val="-2"/>
                <w:sz w:val="15"/>
              </w:rPr>
              <w:t>$27.69</w:t>
            </w:r>
          </w:p>
        </w:tc>
      </w:tr>
      <w:tr w:rsidR="00790660" w14:paraId="59B9FAAF" w14:textId="77777777">
        <w:trPr>
          <w:trHeight w:val="280"/>
        </w:trPr>
        <w:tc>
          <w:tcPr>
            <w:tcW w:w="4641" w:type="dxa"/>
            <w:tcBorders>
              <w:right w:val="single" w:sz="4" w:space="0" w:color="000000"/>
            </w:tcBorders>
            <w:shd w:val="clear" w:color="auto" w:fill="E4EFD4"/>
          </w:tcPr>
          <w:p w14:paraId="59B9FAAD" w14:textId="77777777" w:rsidR="00790660" w:rsidRDefault="00000000">
            <w:pPr>
              <w:pStyle w:val="TableParagraph"/>
              <w:spacing w:before="26"/>
              <w:ind w:left="80"/>
              <w:rPr>
                <w:b/>
                <w:sz w:val="16"/>
              </w:rPr>
            </w:pPr>
            <w:r>
              <w:rPr>
                <w:b/>
                <w:color w:val="242121"/>
                <w:spacing w:val="-2"/>
                <w:w w:val="105"/>
                <w:sz w:val="16"/>
              </w:rPr>
              <w:t xml:space="preserve">Employee </w:t>
            </w:r>
            <w:r>
              <w:rPr>
                <w:b/>
                <w:color w:val="242121"/>
                <w:spacing w:val="-2"/>
                <w:w w:val="105"/>
                <w:sz w:val="17"/>
              </w:rPr>
              <w:t>+</w:t>
            </w:r>
            <w:r>
              <w:rPr>
                <w:b/>
                <w:color w:val="242121"/>
                <w:spacing w:val="-9"/>
                <w:w w:val="105"/>
                <w:sz w:val="17"/>
              </w:rPr>
              <w:t xml:space="preserve"> </w:t>
            </w:r>
            <w:r>
              <w:rPr>
                <w:b/>
                <w:color w:val="242121"/>
                <w:spacing w:val="-2"/>
                <w:w w:val="105"/>
                <w:sz w:val="16"/>
              </w:rPr>
              <w:t>Child(ren)</w:t>
            </w:r>
          </w:p>
        </w:tc>
        <w:tc>
          <w:tcPr>
            <w:tcW w:w="5086" w:type="dxa"/>
            <w:tcBorders>
              <w:left w:val="single" w:sz="4" w:space="0" w:color="000000"/>
            </w:tcBorders>
            <w:shd w:val="clear" w:color="auto" w:fill="F9FBF7"/>
          </w:tcPr>
          <w:p w14:paraId="59B9FAAE" w14:textId="77777777" w:rsidR="00790660" w:rsidRDefault="00000000">
            <w:pPr>
              <w:pStyle w:val="TableParagraph"/>
              <w:spacing w:before="50"/>
              <w:ind w:left="57" w:right="9"/>
              <w:jc w:val="center"/>
              <w:rPr>
                <w:sz w:val="15"/>
              </w:rPr>
            </w:pPr>
            <w:r>
              <w:rPr>
                <w:color w:val="575454"/>
                <w:spacing w:val="-2"/>
                <w:sz w:val="15"/>
              </w:rPr>
              <w:t>$40</w:t>
            </w:r>
            <w:r>
              <w:rPr>
                <w:color w:val="242121"/>
                <w:spacing w:val="-2"/>
                <w:sz w:val="15"/>
              </w:rPr>
              <w:t>.</w:t>
            </w:r>
            <w:r>
              <w:rPr>
                <w:color w:val="575454"/>
                <w:spacing w:val="-2"/>
                <w:sz w:val="15"/>
              </w:rPr>
              <w:t>80</w:t>
            </w:r>
          </w:p>
        </w:tc>
      </w:tr>
      <w:tr w:rsidR="00790660" w14:paraId="59B9FAB2" w14:textId="77777777">
        <w:trPr>
          <w:trHeight w:val="280"/>
        </w:trPr>
        <w:tc>
          <w:tcPr>
            <w:tcW w:w="4641" w:type="dxa"/>
            <w:tcBorders>
              <w:right w:val="single" w:sz="4" w:space="0" w:color="000000"/>
            </w:tcBorders>
            <w:shd w:val="clear" w:color="auto" w:fill="E4EFD4"/>
          </w:tcPr>
          <w:p w14:paraId="59B9FAB0" w14:textId="77777777" w:rsidR="00790660" w:rsidRDefault="00000000">
            <w:pPr>
              <w:pStyle w:val="TableParagraph"/>
              <w:spacing w:before="43"/>
              <w:ind w:left="80"/>
              <w:rPr>
                <w:b/>
                <w:sz w:val="16"/>
              </w:rPr>
            </w:pPr>
            <w:r>
              <w:rPr>
                <w:b/>
                <w:color w:val="242121"/>
                <w:spacing w:val="-2"/>
                <w:w w:val="105"/>
                <w:sz w:val="16"/>
              </w:rPr>
              <w:t>Family</w:t>
            </w:r>
          </w:p>
        </w:tc>
        <w:tc>
          <w:tcPr>
            <w:tcW w:w="5086" w:type="dxa"/>
            <w:tcBorders>
              <w:left w:val="single" w:sz="4" w:space="0" w:color="000000"/>
            </w:tcBorders>
            <w:shd w:val="clear" w:color="auto" w:fill="F9FBF7"/>
          </w:tcPr>
          <w:p w14:paraId="59B9FAB1" w14:textId="77777777" w:rsidR="00790660" w:rsidRDefault="00000000">
            <w:pPr>
              <w:pStyle w:val="TableParagraph"/>
              <w:spacing w:before="52"/>
              <w:ind w:left="57" w:right="16"/>
              <w:jc w:val="center"/>
              <w:rPr>
                <w:sz w:val="15"/>
              </w:rPr>
            </w:pPr>
            <w:r>
              <w:rPr>
                <w:color w:val="575454"/>
                <w:spacing w:val="-2"/>
                <w:sz w:val="15"/>
              </w:rPr>
              <w:t>$58.09</w:t>
            </w:r>
          </w:p>
        </w:tc>
      </w:tr>
    </w:tbl>
    <w:p w14:paraId="59B9FAB3" w14:textId="77777777" w:rsidR="00790660" w:rsidRDefault="00790660">
      <w:pPr>
        <w:pStyle w:val="BodyText"/>
        <w:rPr>
          <w:b/>
          <w:sz w:val="17"/>
        </w:rPr>
      </w:pPr>
    </w:p>
    <w:p w14:paraId="59B9FAB4" w14:textId="77777777" w:rsidR="00790660" w:rsidRDefault="00790660">
      <w:pPr>
        <w:pStyle w:val="BodyText"/>
        <w:rPr>
          <w:b/>
          <w:sz w:val="17"/>
        </w:rPr>
      </w:pPr>
    </w:p>
    <w:p w14:paraId="59B9FAB5" w14:textId="77777777" w:rsidR="00790660" w:rsidRDefault="00790660">
      <w:pPr>
        <w:pStyle w:val="BodyText"/>
        <w:spacing w:before="154"/>
        <w:rPr>
          <w:b/>
          <w:sz w:val="17"/>
        </w:rPr>
      </w:pPr>
    </w:p>
    <w:p w14:paraId="59B9FAB6" w14:textId="77777777" w:rsidR="00790660" w:rsidRDefault="00000000">
      <w:pPr>
        <w:spacing w:before="1" w:line="280" w:lineRule="auto"/>
        <w:ind w:left="7119" w:right="1955" w:firstLine="32"/>
        <w:rPr>
          <w:sz w:val="24"/>
        </w:rPr>
      </w:pPr>
      <w:r>
        <w:rPr>
          <w:noProof/>
        </w:rPr>
        <w:drawing>
          <wp:anchor distT="0" distB="0" distL="0" distR="0" simplePos="0" relativeHeight="251630080" behindDoc="0" locked="0" layoutInCell="1" allowOverlap="1" wp14:anchorId="59BA0027" wp14:editId="59BA0028">
            <wp:simplePos x="0" y="0"/>
            <wp:positionH relativeFrom="page">
              <wp:posOffset>801623</wp:posOffset>
            </wp:positionH>
            <wp:positionV relativeFrom="paragraph">
              <wp:posOffset>-164841</wp:posOffset>
            </wp:positionV>
            <wp:extent cx="3137916" cy="2005583"/>
            <wp:effectExtent l="0" t="0" r="0" b="0"/>
            <wp:wrapNone/>
            <wp:docPr id="122" name="Picture 3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Image 122"/>
                    <pic:cNvPicPr/>
                  </pic:nvPicPr>
                  <pic:blipFill>
                    <a:blip r:embed="rId1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37916" cy="20055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D756B"/>
          <w:sz w:val="24"/>
        </w:rPr>
        <w:t xml:space="preserve">You </w:t>
      </w:r>
      <w:r>
        <w:rPr>
          <w:b/>
          <w:color w:val="2D756B"/>
          <w:sz w:val="27"/>
        </w:rPr>
        <w:t>will</w:t>
      </w:r>
      <w:r>
        <w:rPr>
          <w:b/>
          <w:color w:val="2D756B"/>
          <w:spacing w:val="-5"/>
          <w:sz w:val="27"/>
        </w:rPr>
        <w:t xml:space="preserve"> </w:t>
      </w:r>
      <w:r>
        <w:rPr>
          <w:color w:val="2D756B"/>
          <w:sz w:val="24"/>
        </w:rPr>
        <w:t>receive a Dental ID card</w:t>
      </w:r>
      <w:r>
        <w:rPr>
          <w:color w:val="2D756B"/>
          <w:spacing w:val="32"/>
          <w:sz w:val="24"/>
        </w:rPr>
        <w:t xml:space="preserve"> </w:t>
      </w:r>
      <w:r>
        <w:rPr>
          <w:color w:val="2D756B"/>
          <w:sz w:val="24"/>
        </w:rPr>
        <w:t>from</w:t>
      </w:r>
      <w:r>
        <w:rPr>
          <w:color w:val="2D756B"/>
          <w:spacing w:val="34"/>
          <w:sz w:val="24"/>
        </w:rPr>
        <w:t xml:space="preserve"> </w:t>
      </w:r>
      <w:r>
        <w:rPr>
          <w:color w:val="2D756B"/>
          <w:sz w:val="24"/>
        </w:rPr>
        <w:t>Mutual</w:t>
      </w:r>
      <w:r>
        <w:rPr>
          <w:color w:val="2D756B"/>
          <w:spacing w:val="34"/>
          <w:sz w:val="24"/>
        </w:rPr>
        <w:t xml:space="preserve"> </w:t>
      </w:r>
      <w:r>
        <w:rPr>
          <w:color w:val="2D756B"/>
          <w:sz w:val="24"/>
        </w:rPr>
        <w:t>of</w:t>
      </w:r>
      <w:r>
        <w:rPr>
          <w:color w:val="2D756B"/>
          <w:spacing w:val="28"/>
          <w:sz w:val="24"/>
        </w:rPr>
        <w:t xml:space="preserve"> </w:t>
      </w:r>
      <w:r>
        <w:rPr>
          <w:color w:val="2D756B"/>
          <w:spacing w:val="-2"/>
          <w:sz w:val="24"/>
        </w:rPr>
        <w:t>Omaha.</w:t>
      </w:r>
    </w:p>
    <w:p w14:paraId="59B9FAB7" w14:textId="77777777" w:rsidR="00790660" w:rsidRDefault="00790660">
      <w:pPr>
        <w:spacing w:line="280" w:lineRule="auto"/>
        <w:rPr>
          <w:sz w:val="24"/>
        </w:rPr>
        <w:sectPr w:rsidR="00790660">
          <w:pgSz w:w="12240" w:h="15840"/>
          <w:pgMar w:top="1020" w:right="0" w:bottom="640" w:left="0" w:header="360" w:footer="441" w:gutter="0"/>
          <w:cols w:space="720"/>
        </w:sectPr>
      </w:pPr>
    </w:p>
    <w:p w14:paraId="59B9FAB8" w14:textId="77777777" w:rsidR="00790660" w:rsidRDefault="00790660">
      <w:pPr>
        <w:pStyle w:val="BodyText"/>
        <w:spacing w:before="59"/>
        <w:rPr>
          <w:sz w:val="26"/>
        </w:rPr>
      </w:pPr>
    </w:p>
    <w:p w14:paraId="59B9FAB9" w14:textId="77777777" w:rsidR="00790660" w:rsidRDefault="00000000">
      <w:pPr>
        <w:pStyle w:val="Heading5"/>
      </w:pPr>
      <w:r>
        <w:rPr>
          <w:noProof/>
        </w:rPr>
        <w:drawing>
          <wp:anchor distT="0" distB="0" distL="0" distR="0" simplePos="0" relativeHeight="251633152" behindDoc="0" locked="0" layoutInCell="1" allowOverlap="1" wp14:anchorId="59BA0029" wp14:editId="59BA002A">
            <wp:simplePos x="0" y="0"/>
            <wp:positionH relativeFrom="page">
              <wp:posOffset>5571744</wp:posOffset>
            </wp:positionH>
            <wp:positionV relativeFrom="paragraph">
              <wp:posOffset>-36813</wp:posOffset>
            </wp:positionV>
            <wp:extent cx="1412748" cy="252983"/>
            <wp:effectExtent l="0" t="0" r="0" b="0"/>
            <wp:wrapNone/>
            <wp:docPr id="123" name="Picture 3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" name="Image 123"/>
                    <pic:cNvPicPr/>
                  </pic:nvPicPr>
                  <pic:blipFill>
                    <a:blip r:embed="rId1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12748" cy="2529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8" w:name="_TOC_250017"/>
      <w:r>
        <w:rPr>
          <w:color w:val="0C665D"/>
          <w:w w:val="90"/>
        </w:rPr>
        <w:t>Vision</w:t>
      </w:r>
      <w:r>
        <w:rPr>
          <w:color w:val="0C665D"/>
          <w:spacing w:val="-9"/>
          <w:w w:val="90"/>
        </w:rPr>
        <w:t xml:space="preserve"> </w:t>
      </w:r>
      <w:bookmarkEnd w:id="8"/>
      <w:r>
        <w:rPr>
          <w:color w:val="0C665D"/>
          <w:spacing w:val="-2"/>
        </w:rPr>
        <w:t>Benefits</w:t>
      </w:r>
    </w:p>
    <w:p w14:paraId="59B9FABA" w14:textId="77777777" w:rsidR="00790660" w:rsidRDefault="00000000">
      <w:pPr>
        <w:spacing w:before="60"/>
        <w:ind w:left="1269"/>
        <w:rPr>
          <w:sz w:val="15"/>
        </w:rPr>
      </w:pPr>
      <w:r>
        <w:rPr>
          <w:color w:val="EB6749"/>
          <w:spacing w:val="-2"/>
          <w:sz w:val="15"/>
        </w:rPr>
        <w:t>Administered</w:t>
      </w:r>
      <w:r>
        <w:rPr>
          <w:color w:val="EB6749"/>
          <w:spacing w:val="7"/>
          <w:sz w:val="15"/>
        </w:rPr>
        <w:t xml:space="preserve"> </w:t>
      </w:r>
      <w:r>
        <w:rPr>
          <w:color w:val="EB6749"/>
          <w:spacing w:val="-2"/>
          <w:sz w:val="15"/>
        </w:rPr>
        <w:t>by</w:t>
      </w:r>
      <w:r>
        <w:rPr>
          <w:color w:val="EB6749"/>
          <w:spacing w:val="-14"/>
          <w:sz w:val="15"/>
        </w:rPr>
        <w:t xml:space="preserve"> </w:t>
      </w:r>
      <w:r>
        <w:rPr>
          <w:color w:val="EB6749"/>
          <w:spacing w:val="-2"/>
          <w:sz w:val="15"/>
        </w:rPr>
        <w:t>Mutual of</w:t>
      </w:r>
      <w:r>
        <w:rPr>
          <w:color w:val="EB6749"/>
          <w:spacing w:val="-6"/>
          <w:sz w:val="15"/>
        </w:rPr>
        <w:t xml:space="preserve"> </w:t>
      </w:r>
      <w:r>
        <w:rPr>
          <w:color w:val="EB6749"/>
          <w:spacing w:val="-2"/>
          <w:sz w:val="15"/>
        </w:rPr>
        <w:t xml:space="preserve">Omaha </w:t>
      </w:r>
      <w:r>
        <w:rPr>
          <w:color w:val="EB6749"/>
          <w:spacing w:val="-2"/>
        </w:rPr>
        <w:t>I</w:t>
      </w:r>
      <w:r>
        <w:rPr>
          <w:color w:val="EB6749"/>
          <w:spacing w:val="-35"/>
        </w:rPr>
        <w:t xml:space="preserve"> </w:t>
      </w:r>
      <w:r>
        <w:rPr>
          <w:color w:val="EB6749"/>
          <w:spacing w:val="-2"/>
          <w:sz w:val="15"/>
        </w:rPr>
        <w:t>Plan</w:t>
      </w:r>
      <w:r>
        <w:rPr>
          <w:color w:val="EB6749"/>
          <w:spacing w:val="-3"/>
          <w:sz w:val="15"/>
        </w:rPr>
        <w:t xml:space="preserve"> </w:t>
      </w:r>
      <w:r>
        <w:rPr>
          <w:color w:val="EB6749"/>
          <w:spacing w:val="-2"/>
          <w:sz w:val="15"/>
        </w:rPr>
        <w:t>Number:</w:t>
      </w:r>
      <w:r>
        <w:rPr>
          <w:color w:val="EB6749"/>
          <w:spacing w:val="-9"/>
          <w:sz w:val="15"/>
        </w:rPr>
        <w:t xml:space="preserve"> </w:t>
      </w:r>
      <w:r>
        <w:rPr>
          <w:color w:val="EB6749"/>
          <w:spacing w:val="-2"/>
          <w:sz w:val="15"/>
        </w:rPr>
        <w:t>G000C7DJ</w:t>
      </w:r>
      <w:r>
        <w:rPr>
          <w:color w:val="EB6749"/>
          <w:spacing w:val="-6"/>
          <w:sz w:val="15"/>
        </w:rPr>
        <w:t xml:space="preserve"> </w:t>
      </w:r>
      <w:r>
        <w:rPr>
          <w:color w:val="EB6749"/>
          <w:spacing w:val="-2"/>
        </w:rPr>
        <w:t>I</w:t>
      </w:r>
      <w:r>
        <w:rPr>
          <w:color w:val="EB6749"/>
          <w:spacing w:val="-34"/>
        </w:rPr>
        <w:t xml:space="preserve"> </w:t>
      </w:r>
      <w:r>
        <w:rPr>
          <w:color w:val="EB6749"/>
          <w:spacing w:val="-2"/>
          <w:sz w:val="15"/>
        </w:rPr>
        <w:t>833</w:t>
      </w:r>
      <w:r>
        <w:rPr>
          <w:color w:val="ED8067"/>
          <w:spacing w:val="-2"/>
          <w:sz w:val="15"/>
        </w:rPr>
        <w:t>.</w:t>
      </w:r>
      <w:r>
        <w:rPr>
          <w:color w:val="EB6749"/>
          <w:spacing w:val="-2"/>
          <w:sz w:val="15"/>
        </w:rPr>
        <w:t>279.4358</w:t>
      </w:r>
      <w:r>
        <w:rPr>
          <w:color w:val="EB6749"/>
          <w:spacing w:val="-18"/>
          <w:sz w:val="15"/>
        </w:rPr>
        <w:t xml:space="preserve"> </w:t>
      </w:r>
      <w:r>
        <w:rPr>
          <w:color w:val="EB6749"/>
          <w:spacing w:val="-2"/>
        </w:rPr>
        <w:t>I</w:t>
      </w:r>
      <w:r>
        <w:rPr>
          <w:color w:val="EB6749"/>
          <w:spacing w:val="-32"/>
        </w:rPr>
        <w:t xml:space="preserve"> </w:t>
      </w:r>
      <w:hyperlink r:id="rId138">
        <w:r>
          <w:rPr>
            <w:color w:val="EB6749"/>
            <w:spacing w:val="-2"/>
            <w:sz w:val="15"/>
          </w:rPr>
          <w:t>www.MutualofOmaha</w:t>
        </w:r>
        <w:r>
          <w:rPr>
            <w:color w:val="ED8067"/>
            <w:spacing w:val="-2"/>
            <w:sz w:val="15"/>
          </w:rPr>
          <w:t>.</w:t>
        </w:r>
        <w:r>
          <w:rPr>
            <w:color w:val="EB6749"/>
            <w:spacing w:val="-2"/>
            <w:sz w:val="15"/>
          </w:rPr>
          <w:t>com/vision</w:t>
        </w:r>
      </w:hyperlink>
    </w:p>
    <w:p w14:paraId="59B9FABB" w14:textId="77777777" w:rsidR="00790660" w:rsidRDefault="00790660">
      <w:pPr>
        <w:pStyle w:val="BodyText"/>
        <w:spacing w:before="20"/>
      </w:pPr>
    </w:p>
    <w:p w14:paraId="59B9FABC" w14:textId="77777777" w:rsidR="00790660" w:rsidRDefault="00000000">
      <w:pPr>
        <w:pStyle w:val="BodyText"/>
        <w:spacing w:line="300" w:lineRule="auto"/>
        <w:ind w:left="1266" w:right="1246" w:hanging="3"/>
      </w:pPr>
      <w:r>
        <w:rPr>
          <w:color w:val="262121"/>
          <w:w w:val="105"/>
        </w:rPr>
        <w:t>Regular</w:t>
      </w:r>
      <w:r>
        <w:rPr>
          <w:color w:val="262121"/>
          <w:spacing w:val="-4"/>
          <w:w w:val="105"/>
        </w:rPr>
        <w:t xml:space="preserve"> </w:t>
      </w:r>
      <w:r>
        <w:rPr>
          <w:color w:val="262121"/>
          <w:w w:val="105"/>
        </w:rPr>
        <w:t>eye</w:t>
      </w:r>
      <w:r>
        <w:rPr>
          <w:color w:val="262121"/>
          <w:spacing w:val="-14"/>
          <w:w w:val="105"/>
        </w:rPr>
        <w:t xml:space="preserve"> </w:t>
      </w:r>
      <w:r>
        <w:rPr>
          <w:color w:val="262121"/>
          <w:w w:val="105"/>
        </w:rPr>
        <w:t>examinations not only</w:t>
      </w:r>
      <w:r>
        <w:rPr>
          <w:color w:val="262121"/>
          <w:spacing w:val="-13"/>
          <w:w w:val="105"/>
        </w:rPr>
        <w:t xml:space="preserve"> </w:t>
      </w:r>
      <w:r>
        <w:rPr>
          <w:color w:val="262121"/>
          <w:w w:val="105"/>
        </w:rPr>
        <w:t>determine</w:t>
      </w:r>
      <w:r>
        <w:rPr>
          <w:color w:val="262121"/>
          <w:spacing w:val="-4"/>
          <w:w w:val="105"/>
        </w:rPr>
        <w:t xml:space="preserve"> </w:t>
      </w:r>
      <w:r>
        <w:rPr>
          <w:color w:val="262121"/>
          <w:w w:val="105"/>
        </w:rPr>
        <w:t>your</w:t>
      </w:r>
      <w:r>
        <w:rPr>
          <w:color w:val="262121"/>
          <w:spacing w:val="-6"/>
          <w:w w:val="105"/>
        </w:rPr>
        <w:t xml:space="preserve"> </w:t>
      </w:r>
      <w:r>
        <w:rPr>
          <w:color w:val="262121"/>
          <w:w w:val="105"/>
        </w:rPr>
        <w:t>need</w:t>
      </w:r>
      <w:r>
        <w:rPr>
          <w:color w:val="262121"/>
          <w:spacing w:val="-12"/>
          <w:w w:val="105"/>
        </w:rPr>
        <w:t xml:space="preserve"> </w:t>
      </w:r>
      <w:r>
        <w:rPr>
          <w:color w:val="262121"/>
          <w:w w:val="105"/>
        </w:rPr>
        <w:t>for</w:t>
      </w:r>
      <w:r>
        <w:rPr>
          <w:color w:val="262121"/>
          <w:spacing w:val="-9"/>
          <w:w w:val="105"/>
        </w:rPr>
        <w:t xml:space="preserve"> </w:t>
      </w:r>
      <w:r>
        <w:rPr>
          <w:color w:val="262121"/>
          <w:w w:val="105"/>
        </w:rPr>
        <w:t>corrective</w:t>
      </w:r>
      <w:r>
        <w:rPr>
          <w:color w:val="262121"/>
          <w:spacing w:val="-3"/>
          <w:w w:val="105"/>
        </w:rPr>
        <w:t xml:space="preserve"> </w:t>
      </w:r>
      <w:r>
        <w:rPr>
          <w:color w:val="262121"/>
          <w:w w:val="105"/>
        </w:rPr>
        <w:t>eyewear</w:t>
      </w:r>
      <w:r>
        <w:rPr>
          <w:color w:val="262121"/>
          <w:spacing w:val="-2"/>
          <w:w w:val="105"/>
        </w:rPr>
        <w:t xml:space="preserve"> </w:t>
      </w:r>
      <w:r>
        <w:rPr>
          <w:color w:val="262121"/>
          <w:w w:val="105"/>
        </w:rPr>
        <w:t>but</w:t>
      </w:r>
      <w:r>
        <w:rPr>
          <w:color w:val="262121"/>
          <w:spacing w:val="19"/>
          <w:w w:val="105"/>
        </w:rPr>
        <w:t xml:space="preserve"> </w:t>
      </w:r>
      <w:r>
        <w:rPr>
          <w:color w:val="262121"/>
          <w:w w:val="105"/>
        </w:rPr>
        <w:t>also</w:t>
      </w:r>
      <w:r>
        <w:rPr>
          <w:color w:val="262121"/>
          <w:spacing w:val="-12"/>
          <w:w w:val="105"/>
        </w:rPr>
        <w:t xml:space="preserve"> </w:t>
      </w:r>
      <w:r>
        <w:rPr>
          <w:color w:val="262121"/>
          <w:w w:val="105"/>
        </w:rPr>
        <w:t>may</w:t>
      </w:r>
      <w:r>
        <w:rPr>
          <w:color w:val="262121"/>
          <w:spacing w:val="-10"/>
          <w:w w:val="105"/>
        </w:rPr>
        <w:t xml:space="preserve"> </w:t>
      </w:r>
      <w:r>
        <w:rPr>
          <w:color w:val="262121"/>
          <w:w w:val="105"/>
        </w:rPr>
        <w:t>detect</w:t>
      </w:r>
      <w:r>
        <w:rPr>
          <w:color w:val="262121"/>
          <w:spacing w:val="-1"/>
          <w:w w:val="105"/>
        </w:rPr>
        <w:t xml:space="preserve"> </w:t>
      </w:r>
      <w:r>
        <w:rPr>
          <w:color w:val="262121"/>
          <w:w w:val="105"/>
        </w:rPr>
        <w:t>general</w:t>
      </w:r>
      <w:r>
        <w:rPr>
          <w:color w:val="262121"/>
          <w:spacing w:val="-11"/>
          <w:w w:val="105"/>
        </w:rPr>
        <w:t xml:space="preserve"> </w:t>
      </w:r>
      <w:r>
        <w:rPr>
          <w:color w:val="262121"/>
          <w:w w:val="105"/>
        </w:rPr>
        <w:t>health problems in their earliest stage.</w:t>
      </w:r>
    </w:p>
    <w:p w14:paraId="59B9FABD" w14:textId="77777777" w:rsidR="00790660" w:rsidRDefault="00790660">
      <w:pPr>
        <w:pStyle w:val="BodyText"/>
        <w:rPr>
          <w:sz w:val="20"/>
        </w:rPr>
      </w:pPr>
    </w:p>
    <w:p w14:paraId="59B9FABE" w14:textId="77777777" w:rsidR="00790660" w:rsidRDefault="00790660">
      <w:pPr>
        <w:pStyle w:val="BodyText"/>
        <w:rPr>
          <w:sz w:val="20"/>
        </w:rPr>
      </w:pPr>
    </w:p>
    <w:p w14:paraId="59B9FABF" w14:textId="77777777" w:rsidR="00790660" w:rsidRDefault="00790660">
      <w:pPr>
        <w:pStyle w:val="BodyText"/>
        <w:rPr>
          <w:sz w:val="20"/>
        </w:rPr>
      </w:pPr>
    </w:p>
    <w:p w14:paraId="59B9FAC0" w14:textId="77777777" w:rsidR="00790660" w:rsidRDefault="00790660">
      <w:pPr>
        <w:pStyle w:val="BodyText"/>
        <w:spacing w:before="29"/>
        <w:rPr>
          <w:sz w:val="20"/>
        </w:rPr>
      </w:pPr>
    </w:p>
    <w:p w14:paraId="59B9FAC1" w14:textId="77777777" w:rsidR="00790660" w:rsidRDefault="00000000">
      <w:pPr>
        <w:spacing w:line="300" w:lineRule="auto"/>
        <w:ind w:left="1245" w:right="10943"/>
        <w:rPr>
          <w:sz w:val="2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634176" behindDoc="0" locked="0" layoutInCell="1" allowOverlap="1" wp14:anchorId="59BA002B" wp14:editId="59BA002C">
                <wp:simplePos x="0" y="0"/>
                <wp:positionH relativeFrom="page">
                  <wp:posOffset>762661</wp:posOffset>
                </wp:positionH>
                <wp:positionV relativeFrom="paragraph">
                  <wp:posOffset>-478183</wp:posOffset>
                </wp:positionV>
                <wp:extent cx="6261100" cy="850900"/>
                <wp:effectExtent l="0" t="0" r="0" b="0"/>
                <wp:wrapNone/>
                <wp:docPr id="124" name="Text Box 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261100" cy="8509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W w:w="0" w:type="auto"/>
                              <w:tblInd w:w="67" w:type="dxa"/>
                              <w:tblBorders>
                                <w:top w:val="single" w:sz="6" w:space="0" w:color="829E9C"/>
                                <w:left w:val="single" w:sz="6" w:space="0" w:color="829E9C"/>
                                <w:bottom w:val="single" w:sz="6" w:space="0" w:color="829E9C"/>
                                <w:right w:val="single" w:sz="6" w:space="0" w:color="829E9C"/>
                                <w:insideH w:val="single" w:sz="6" w:space="0" w:color="829E9C"/>
                                <w:insideV w:val="single" w:sz="6" w:space="0" w:color="829E9C"/>
                              </w:tblBorders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1E0" w:firstRow="1" w:lastRow="1" w:firstColumn="1" w:lastColumn="1" w:noHBand="0" w:noVBand="0"/>
                            </w:tblPr>
                            <w:tblGrid>
                              <w:gridCol w:w="3243"/>
                              <w:gridCol w:w="3241"/>
                              <w:gridCol w:w="3243"/>
                            </w:tblGrid>
                            <w:tr w:rsidR="00790660" w14:paraId="59BA0213" w14:textId="77777777">
                              <w:trPr>
                                <w:trHeight w:val="720"/>
                              </w:trPr>
                              <w:tc>
                                <w:tcPr>
                                  <w:tcW w:w="3243" w:type="dxa"/>
                                  <w:shd w:val="clear" w:color="auto" w:fill="0C665D"/>
                                </w:tcPr>
                                <w:p w14:paraId="59BA020E" w14:textId="77777777" w:rsidR="00790660" w:rsidRDefault="00790660">
                                  <w:pPr>
                                    <w:pStyle w:val="TableParagraph"/>
                                    <w:spacing w:before="69"/>
                                    <w:rPr>
                                      <w:sz w:val="16"/>
                                    </w:rPr>
                                  </w:pPr>
                                </w:p>
                                <w:p w14:paraId="59BA020F" w14:textId="77777777" w:rsidR="00790660" w:rsidRDefault="00000000">
                                  <w:pPr>
                                    <w:pStyle w:val="TableParagraph"/>
                                    <w:ind w:left="32" w:right="19"/>
                                    <w:jc w:val="center"/>
                                    <w:rPr>
                                      <w:b/>
                                      <w:sz w:val="16"/>
                                    </w:rPr>
                                  </w:pPr>
                                  <w:r>
                                    <w:rPr>
                                      <w:b/>
                                      <w:color w:val="FFFFFF"/>
                                      <w:spacing w:val="-2"/>
                                      <w:w w:val="105"/>
                                      <w:sz w:val="16"/>
                                    </w:rPr>
                                    <w:t>EyeMed</w:t>
                                  </w:r>
                                </w:p>
                              </w:tc>
                              <w:tc>
                                <w:tcPr>
                                  <w:tcW w:w="3241" w:type="dxa"/>
                                  <w:shd w:val="clear" w:color="auto" w:fill="0C665D"/>
                                </w:tcPr>
                                <w:p w14:paraId="59BA0210" w14:textId="77777777" w:rsidR="00790660" w:rsidRDefault="00790660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243" w:type="dxa"/>
                                  <w:shd w:val="clear" w:color="auto" w:fill="0C665D"/>
                                </w:tcPr>
                                <w:p w14:paraId="59BA0211" w14:textId="77777777" w:rsidR="00790660" w:rsidRDefault="00790660">
                                  <w:pPr>
                                    <w:pStyle w:val="TableParagraph"/>
                                    <w:spacing w:before="7"/>
                                    <w:rPr>
                                      <w:sz w:val="6"/>
                                    </w:rPr>
                                  </w:pPr>
                                </w:p>
                                <w:p w14:paraId="59BA0212" w14:textId="77777777" w:rsidR="00790660" w:rsidRDefault="00000000">
                                  <w:pPr>
                                    <w:pStyle w:val="TableParagraph"/>
                                    <w:ind w:left="539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noProof/>
                                      <w:sz w:val="20"/>
                                    </w:rPr>
                                    <w:drawing>
                                      <wp:inline distT="0" distB="0" distL="0" distR="0" wp14:anchorId="59BA030D" wp14:editId="59BA030E">
                                        <wp:extent cx="1373485" cy="385762"/>
                                        <wp:effectExtent l="0" t="0" r="0" b="0"/>
                                        <wp:docPr id="125" name="Picture 130"/>
                                        <wp:cNvGraphicFramePr>
                                          <a:graphicFrameLocks xmlns:a="http://schemas.openxmlformats.org/drawingml/2006/main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25" name="Image 125"/>
                                                <pic:cNvPicPr/>
                                              </pic:nvPicPr>
                                              <pic:blipFill>
                                                <a:blip r:embed="rId139" cstate="print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1373485" cy="385762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</w:tr>
                            <w:tr w:rsidR="00790660" w14:paraId="59BA0216" w14:textId="77777777">
                              <w:trPr>
                                <w:trHeight w:val="280"/>
                              </w:trPr>
                              <w:tc>
                                <w:tcPr>
                                  <w:tcW w:w="3243" w:type="dxa"/>
                                  <w:tcBorders>
                                    <w:left w:val="nil"/>
                                    <w:right w:val="nil"/>
                                  </w:tcBorders>
                                  <w:shd w:val="clear" w:color="auto" w:fill="E4EFD4"/>
                                </w:tcPr>
                                <w:p w14:paraId="59BA0214" w14:textId="77777777" w:rsidR="00790660" w:rsidRDefault="00000000">
                                  <w:pPr>
                                    <w:pStyle w:val="TableParagraph"/>
                                    <w:spacing w:before="42"/>
                                    <w:ind w:left="94"/>
                                    <w:rPr>
                                      <w:b/>
                                      <w:sz w:val="16"/>
                                    </w:rPr>
                                  </w:pPr>
                                  <w:r>
                                    <w:rPr>
                                      <w:b/>
                                      <w:color w:val="262121"/>
                                      <w:sz w:val="16"/>
                                    </w:rPr>
                                    <w:t>Annual</w:t>
                                  </w:r>
                                  <w:r>
                                    <w:rPr>
                                      <w:b/>
                                      <w:color w:val="262121"/>
                                      <w:spacing w:val="3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color w:val="262121"/>
                                      <w:sz w:val="16"/>
                                    </w:rPr>
                                    <w:t>Eye</w:t>
                                  </w:r>
                                  <w:r>
                                    <w:rPr>
                                      <w:b/>
                                      <w:color w:val="262121"/>
                                      <w:spacing w:val="-2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color w:val="262121"/>
                                      <w:spacing w:val="-4"/>
                                      <w:sz w:val="16"/>
                                    </w:rPr>
                                    <w:t>Exam</w:t>
                                  </w:r>
                                </w:p>
                              </w:tc>
                              <w:tc>
                                <w:tcPr>
                                  <w:tcW w:w="6484" w:type="dxa"/>
                                  <w:gridSpan w:val="2"/>
                                  <w:tcBorders>
                                    <w:left w:val="nil"/>
                                    <w:right w:val="nil"/>
                                  </w:tcBorders>
                                  <w:shd w:val="clear" w:color="auto" w:fill="F9FBF7"/>
                                </w:tcPr>
                                <w:p w14:paraId="59BA0215" w14:textId="77777777" w:rsidR="00790660" w:rsidRDefault="00000000">
                                  <w:pPr>
                                    <w:pStyle w:val="TableParagraph"/>
                                    <w:tabs>
                                      <w:tab w:val="left" w:pos="3294"/>
                                    </w:tabs>
                                    <w:spacing w:before="46"/>
                                    <w:ind w:left="194"/>
                                    <w:jc w:val="center"/>
                                    <w:rPr>
                                      <w:sz w:val="15"/>
                                    </w:rPr>
                                  </w:pPr>
                                  <w:r>
                                    <w:rPr>
                                      <w:color w:val="545050"/>
                                      <w:spacing w:val="-2"/>
                                      <w:w w:val="105"/>
                                      <w:sz w:val="15"/>
                                    </w:rPr>
                                    <w:t>$10</w:t>
                                  </w:r>
                                  <w:r>
                                    <w:rPr>
                                      <w:color w:val="545050"/>
                                      <w:spacing w:val="-7"/>
                                      <w:w w:val="105"/>
                                      <w:sz w:val="1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545050"/>
                                      <w:spacing w:val="-2"/>
                                      <w:w w:val="105"/>
                                      <w:sz w:val="15"/>
                                    </w:rPr>
                                    <w:t>copay</w:t>
                                  </w:r>
                                  <w:r>
                                    <w:rPr>
                                      <w:color w:val="545050"/>
                                      <w:sz w:val="15"/>
                                    </w:rPr>
                                    <w:tab/>
                                  </w:r>
                                  <w:r>
                                    <w:rPr>
                                      <w:color w:val="545050"/>
                                      <w:spacing w:val="-2"/>
                                      <w:w w:val="105"/>
                                      <w:sz w:val="15"/>
                                    </w:rPr>
                                    <w:t>$37</w:t>
                                  </w:r>
                                  <w:r>
                                    <w:rPr>
                                      <w:color w:val="545050"/>
                                      <w:spacing w:val="-6"/>
                                      <w:w w:val="105"/>
                                      <w:sz w:val="1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545050"/>
                                      <w:spacing w:val="-2"/>
                                      <w:w w:val="105"/>
                                      <w:sz w:val="15"/>
                                    </w:rPr>
                                    <w:t>a</w:t>
                                  </w:r>
                                  <w:r>
                                    <w:rPr>
                                      <w:color w:val="262121"/>
                                      <w:spacing w:val="-2"/>
                                      <w:w w:val="105"/>
                                      <w:sz w:val="15"/>
                                    </w:rPr>
                                    <w:t>ll</w:t>
                                  </w:r>
                                  <w:r>
                                    <w:rPr>
                                      <w:color w:val="545050"/>
                                      <w:spacing w:val="-2"/>
                                      <w:w w:val="105"/>
                                      <w:sz w:val="15"/>
                                    </w:rPr>
                                    <w:t>owance</w:t>
                                  </w:r>
                                </w:p>
                              </w:tc>
                            </w:tr>
                            <w:tr w:rsidR="00790660" w14:paraId="59BA0219" w14:textId="77777777">
                              <w:trPr>
                                <w:trHeight w:val="280"/>
                              </w:trPr>
                              <w:tc>
                                <w:tcPr>
                                  <w:tcW w:w="3243" w:type="dxa"/>
                                  <w:tcBorders>
                                    <w:left w:val="nil"/>
                                    <w:right w:val="nil"/>
                                  </w:tcBorders>
                                  <w:shd w:val="clear" w:color="auto" w:fill="E4EFD4"/>
                                </w:tcPr>
                                <w:p w14:paraId="59BA0217" w14:textId="77777777" w:rsidR="00790660" w:rsidRDefault="00000000">
                                  <w:pPr>
                                    <w:pStyle w:val="TableParagraph"/>
                                    <w:spacing w:before="34"/>
                                    <w:ind w:left="88"/>
                                    <w:rPr>
                                      <w:b/>
                                      <w:sz w:val="16"/>
                                    </w:rPr>
                                  </w:pPr>
                                  <w:r>
                                    <w:rPr>
                                      <w:b/>
                                      <w:color w:val="262121"/>
                                      <w:sz w:val="16"/>
                                    </w:rPr>
                                    <w:t>Materials</w:t>
                                  </w:r>
                                  <w:r>
                                    <w:rPr>
                                      <w:b/>
                                      <w:color w:val="262121"/>
                                      <w:spacing w:val="15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color w:val="262121"/>
                                      <w:sz w:val="16"/>
                                    </w:rPr>
                                    <w:t>(Lenses</w:t>
                                  </w:r>
                                  <w:r>
                                    <w:rPr>
                                      <w:b/>
                                      <w:color w:val="262121"/>
                                      <w:spacing w:val="16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color w:val="262121"/>
                                      <w:sz w:val="16"/>
                                    </w:rPr>
                                    <w:t>and</w:t>
                                  </w:r>
                                  <w:r>
                                    <w:rPr>
                                      <w:b/>
                                      <w:color w:val="262121"/>
                                      <w:spacing w:val="4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color w:val="262121"/>
                                      <w:spacing w:val="-2"/>
                                      <w:sz w:val="16"/>
                                    </w:rPr>
                                    <w:t>Frames)</w:t>
                                  </w:r>
                                </w:p>
                              </w:tc>
                              <w:tc>
                                <w:tcPr>
                                  <w:tcW w:w="6484" w:type="dxa"/>
                                  <w:gridSpan w:val="2"/>
                                  <w:tcBorders>
                                    <w:left w:val="nil"/>
                                    <w:right w:val="nil"/>
                                  </w:tcBorders>
                                  <w:shd w:val="clear" w:color="auto" w:fill="F9FBF7"/>
                                </w:tcPr>
                                <w:p w14:paraId="59BA0218" w14:textId="77777777" w:rsidR="00790660" w:rsidRDefault="00000000">
                                  <w:pPr>
                                    <w:pStyle w:val="TableParagraph"/>
                                    <w:tabs>
                                      <w:tab w:val="left" w:pos="3291"/>
                                    </w:tabs>
                                    <w:spacing w:before="44"/>
                                    <w:ind w:left="320"/>
                                    <w:jc w:val="center"/>
                                    <w:rPr>
                                      <w:sz w:val="15"/>
                                    </w:rPr>
                                  </w:pPr>
                                  <w:r>
                                    <w:rPr>
                                      <w:color w:val="545050"/>
                                      <w:sz w:val="15"/>
                                    </w:rPr>
                                    <w:t>$25</w:t>
                                  </w:r>
                                  <w:r>
                                    <w:rPr>
                                      <w:color w:val="545050"/>
                                      <w:spacing w:val="2"/>
                                      <w:sz w:val="1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545050"/>
                                      <w:spacing w:val="-2"/>
                                      <w:sz w:val="15"/>
                                    </w:rPr>
                                    <w:t>copay</w:t>
                                  </w:r>
                                  <w:r>
                                    <w:rPr>
                                      <w:color w:val="545050"/>
                                      <w:sz w:val="15"/>
                                    </w:rPr>
                                    <w:tab/>
                                    <w:t>Va</w:t>
                                  </w:r>
                                  <w:r>
                                    <w:rPr>
                                      <w:color w:val="262121"/>
                                      <w:sz w:val="15"/>
                                    </w:rPr>
                                    <w:t>r</w:t>
                                  </w:r>
                                  <w:r>
                                    <w:rPr>
                                      <w:color w:val="545050"/>
                                      <w:sz w:val="15"/>
                                    </w:rPr>
                                    <w:t>ies</w:t>
                                  </w:r>
                                  <w:r>
                                    <w:rPr>
                                      <w:color w:val="545050"/>
                                      <w:spacing w:val="-19"/>
                                      <w:sz w:val="1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545050"/>
                                      <w:sz w:val="15"/>
                                    </w:rPr>
                                    <w:t>(see</w:t>
                                  </w:r>
                                  <w:r>
                                    <w:rPr>
                                      <w:color w:val="545050"/>
                                      <w:spacing w:val="-3"/>
                                      <w:sz w:val="1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545050"/>
                                      <w:spacing w:val="-2"/>
                                      <w:sz w:val="15"/>
                                    </w:rPr>
                                    <w:t>be</w:t>
                                  </w:r>
                                  <w:r>
                                    <w:rPr>
                                      <w:color w:val="262121"/>
                                      <w:spacing w:val="-2"/>
                                      <w:sz w:val="15"/>
                                    </w:rPr>
                                    <w:t>l</w:t>
                                  </w:r>
                                  <w:r>
                                    <w:rPr>
                                      <w:color w:val="545050"/>
                                      <w:spacing w:val="-2"/>
                                      <w:sz w:val="15"/>
                                    </w:rPr>
                                    <w:t>ow)</w:t>
                                  </w:r>
                                </w:p>
                              </w:tc>
                            </w:tr>
                          </w:tbl>
                          <w:p w14:paraId="59BA021A" w14:textId="77777777" w:rsidR="00790660" w:rsidRDefault="00790660">
                            <w:pPr>
                              <w:pStyle w:val="BodyText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9BA002B" id="Text Box 36" o:spid="_x0000_s1031" type="#_x0000_t202" style="position:absolute;left:0;text-align:left;margin-left:60.05pt;margin-top:-37.65pt;width:493pt;height:67pt;z-index:25163417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" filled="f" stroked="f">
                <v:textbox inset="0,0,0,0">
                  <w:txbxContent>
                    <w:tbl>
                      <w:tblPr>
                        <w:tblW w:w="0" w:type="auto"/>
                        <w:tblInd w:w="67" w:type="dxa"/>
                        <w:tblBorders>
                          <w:top w:val="single" w:sz="6" w:space="0" w:color="829E9C"/>
                          <w:left w:val="single" w:sz="6" w:space="0" w:color="829E9C"/>
                          <w:bottom w:val="single" w:sz="6" w:space="0" w:color="829E9C"/>
                          <w:right w:val="single" w:sz="6" w:space="0" w:color="829E9C"/>
                          <w:insideH w:val="single" w:sz="6" w:space="0" w:color="829E9C"/>
                          <w:insideV w:val="single" w:sz="6" w:space="0" w:color="829E9C"/>
                        </w:tblBorders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1E0" w:firstRow="1" w:lastRow="1" w:firstColumn="1" w:lastColumn="1" w:noHBand="0" w:noVBand="0"/>
                      </w:tblPr>
                      <w:tblGrid>
                        <w:gridCol w:w="3243"/>
                        <w:gridCol w:w="3241"/>
                        <w:gridCol w:w="3243"/>
                      </w:tblGrid>
                      <w:tr w:rsidR="00790660" w14:paraId="59BA0213" w14:textId="77777777">
                        <w:trPr>
                          <w:trHeight w:val="720"/>
                        </w:trPr>
                        <w:tc>
                          <w:tcPr>
                            <w:tcW w:w="3243" w:type="dxa"/>
                            <w:shd w:val="clear" w:color="auto" w:fill="0C665D"/>
                          </w:tcPr>
                          <w:p w14:paraId="59BA020E" w14:textId="77777777" w:rsidR="00790660" w:rsidRDefault="00790660">
                            <w:pPr>
                              <w:pStyle w:val="TableParagraph"/>
                              <w:spacing w:before="69"/>
                              <w:rPr>
                                <w:sz w:val="16"/>
                              </w:rPr>
                            </w:pPr>
                          </w:p>
                          <w:p w14:paraId="59BA020F" w14:textId="77777777" w:rsidR="00790660" w:rsidRDefault="00000000">
                            <w:pPr>
                              <w:pStyle w:val="TableParagraph"/>
                              <w:ind w:left="32" w:right="19"/>
                              <w:jc w:val="center"/>
                              <w:rPr>
                                <w:b/>
                                <w:sz w:val="16"/>
                              </w:rPr>
                            </w:pPr>
                            <w:r>
                              <w:rPr>
                                <w:b/>
                                <w:color w:val="FFFFFF"/>
                                <w:spacing w:val="-2"/>
                                <w:w w:val="105"/>
                                <w:sz w:val="16"/>
                              </w:rPr>
                              <w:t>EyeMed</w:t>
                            </w:r>
                          </w:p>
                        </w:tc>
                        <w:tc>
                          <w:tcPr>
                            <w:tcW w:w="3241" w:type="dxa"/>
                            <w:shd w:val="clear" w:color="auto" w:fill="0C665D"/>
                          </w:tcPr>
                          <w:p w14:paraId="59BA0210" w14:textId="77777777" w:rsidR="00790660" w:rsidRDefault="00790660">
                            <w:pPr>
                              <w:pStyle w:val="TableParagraph"/>
                              <w:rPr>
                                <w:rFonts w:ascii="Times New Roman"/>
                                <w:sz w:val="16"/>
                              </w:rPr>
                            </w:pPr>
                          </w:p>
                        </w:tc>
                        <w:tc>
                          <w:tcPr>
                            <w:tcW w:w="3243" w:type="dxa"/>
                            <w:shd w:val="clear" w:color="auto" w:fill="0C665D"/>
                          </w:tcPr>
                          <w:p w14:paraId="59BA0211" w14:textId="77777777" w:rsidR="00790660" w:rsidRDefault="00790660">
                            <w:pPr>
                              <w:pStyle w:val="TableParagraph"/>
                              <w:spacing w:before="7"/>
                              <w:rPr>
                                <w:sz w:val="6"/>
                              </w:rPr>
                            </w:pPr>
                          </w:p>
                          <w:p w14:paraId="59BA0212" w14:textId="77777777" w:rsidR="00790660" w:rsidRDefault="00000000">
                            <w:pPr>
                              <w:pStyle w:val="TableParagraph"/>
                              <w:ind w:left="539"/>
                              <w:rPr>
                                <w:sz w:val="20"/>
                              </w:rPr>
                            </w:pPr>
                            <w:r>
                              <w:rPr>
                                <w:noProof/>
                                <w:sz w:val="20"/>
                              </w:rPr>
                              <w:drawing>
                                <wp:inline distT="0" distB="0" distL="0" distR="0" wp14:anchorId="59BA030D" wp14:editId="59BA030E">
                                  <wp:extent cx="1373485" cy="385762"/>
                                  <wp:effectExtent l="0" t="0" r="0" b="0"/>
                                  <wp:docPr id="125" name="Picture 130"/>
                                  <wp:cNvGraphicFramePr>
                                    <a:graphicFrameLocks xmlns:a="http://schemas.openxmlformats.org/drawingml/2006/main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25" name="Image 125"/>
                                          <pic:cNvPicPr/>
                                        </pic:nvPicPr>
                                        <pic:blipFill>
                                          <a:blip r:embed="rId139" cstate="print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373485" cy="385762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</w:tr>
                      <w:tr w:rsidR="00790660" w14:paraId="59BA0216" w14:textId="77777777">
                        <w:trPr>
                          <w:trHeight w:val="280"/>
                        </w:trPr>
                        <w:tc>
                          <w:tcPr>
                            <w:tcW w:w="3243" w:type="dxa"/>
                            <w:tcBorders>
                              <w:left w:val="nil"/>
                              <w:right w:val="nil"/>
                            </w:tcBorders>
                            <w:shd w:val="clear" w:color="auto" w:fill="E4EFD4"/>
                          </w:tcPr>
                          <w:p w14:paraId="59BA0214" w14:textId="77777777" w:rsidR="00790660" w:rsidRDefault="00000000">
                            <w:pPr>
                              <w:pStyle w:val="TableParagraph"/>
                              <w:spacing w:before="42"/>
                              <w:ind w:left="94"/>
                              <w:rPr>
                                <w:b/>
                                <w:sz w:val="16"/>
                              </w:rPr>
                            </w:pPr>
                            <w:r>
                              <w:rPr>
                                <w:b/>
                                <w:color w:val="262121"/>
                                <w:sz w:val="16"/>
                              </w:rPr>
                              <w:t>Annual</w:t>
                            </w:r>
                            <w:r>
                              <w:rPr>
                                <w:b/>
                                <w:color w:val="262121"/>
                                <w:spacing w:val="3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262121"/>
                                <w:sz w:val="16"/>
                              </w:rPr>
                              <w:t>Eye</w:t>
                            </w:r>
                            <w:r>
                              <w:rPr>
                                <w:b/>
                                <w:color w:val="262121"/>
                                <w:spacing w:val="-2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262121"/>
                                <w:spacing w:val="-4"/>
                                <w:sz w:val="16"/>
                              </w:rPr>
                              <w:t>Exam</w:t>
                            </w:r>
                          </w:p>
                        </w:tc>
                        <w:tc>
                          <w:tcPr>
                            <w:tcW w:w="6484" w:type="dxa"/>
                            <w:gridSpan w:val="2"/>
                            <w:tcBorders>
                              <w:left w:val="nil"/>
                              <w:right w:val="nil"/>
                            </w:tcBorders>
                            <w:shd w:val="clear" w:color="auto" w:fill="F9FBF7"/>
                          </w:tcPr>
                          <w:p w14:paraId="59BA0215" w14:textId="77777777" w:rsidR="00790660" w:rsidRDefault="00000000">
                            <w:pPr>
                              <w:pStyle w:val="TableParagraph"/>
                              <w:tabs>
                                <w:tab w:val="left" w:pos="3294"/>
                              </w:tabs>
                              <w:spacing w:before="46"/>
                              <w:ind w:left="194"/>
                              <w:jc w:val="center"/>
                              <w:rPr>
                                <w:sz w:val="15"/>
                              </w:rPr>
                            </w:pPr>
                            <w:r>
                              <w:rPr>
                                <w:color w:val="545050"/>
                                <w:spacing w:val="-2"/>
                                <w:w w:val="105"/>
                                <w:sz w:val="15"/>
                              </w:rPr>
                              <w:t>$10</w:t>
                            </w:r>
                            <w:r>
                              <w:rPr>
                                <w:color w:val="545050"/>
                                <w:spacing w:val="-7"/>
                                <w:w w:val="105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545050"/>
                                <w:spacing w:val="-2"/>
                                <w:w w:val="105"/>
                                <w:sz w:val="15"/>
                              </w:rPr>
                              <w:t>copay</w:t>
                            </w:r>
                            <w:r>
                              <w:rPr>
                                <w:color w:val="545050"/>
                                <w:sz w:val="15"/>
                              </w:rPr>
                              <w:tab/>
                            </w:r>
                            <w:r>
                              <w:rPr>
                                <w:color w:val="545050"/>
                                <w:spacing w:val="-2"/>
                                <w:w w:val="105"/>
                                <w:sz w:val="15"/>
                              </w:rPr>
                              <w:t>$37</w:t>
                            </w:r>
                            <w:r>
                              <w:rPr>
                                <w:color w:val="545050"/>
                                <w:spacing w:val="-6"/>
                                <w:w w:val="105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545050"/>
                                <w:spacing w:val="-2"/>
                                <w:w w:val="105"/>
                                <w:sz w:val="15"/>
                              </w:rPr>
                              <w:t>a</w:t>
                            </w:r>
                            <w:r>
                              <w:rPr>
                                <w:color w:val="262121"/>
                                <w:spacing w:val="-2"/>
                                <w:w w:val="105"/>
                                <w:sz w:val="15"/>
                              </w:rPr>
                              <w:t>ll</w:t>
                            </w:r>
                            <w:r>
                              <w:rPr>
                                <w:color w:val="545050"/>
                                <w:spacing w:val="-2"/>
                                <w:w w:val="105"/>
                                <w:sz w:val="15"/>
                              </w:rPr>
                              <w:t>owance</w:t>
                            </w:r>
                          </w:p>
                        </w:tc>
                      </w:tr>
                      <w:tr w:rsidR="00790660" w14:paraId="59BA0219" w14:textId="77777777">
                        <w:trPr>
                          <w:trHeight w:val="280"/>
                        </w:trPr>
                        <w:tc>
                          <w:tcPr>
                            <w:tcW w:w="3243" w:type="dxa"/>
                            <w:tcBorders>
                              <w:left w:val="nil"/>
                              <w:right w:val="nil"/>
                            </w:tcBorders>
                            <w:shd w:val="clear" w:color="auto" w:fill="E4EFD4"/>
                          </w:tcPr>
                          <w:p w14:paraId="59BA0217" w14:textId="77777777" w:rsidR="00790660" w:rsidRDefault="00000000">
                            <w:pPr>
                              <w:pStyle w:val="TableParagraph"/>
                              <w:spacing w:before="34"/>
                              <w:ind w:left="88"/>
                              <w:rPr>
                                <w:b/>
                                <w:sz w:val="16"/>
                              </w:rPr>
                            </w:pPr>
                            <w:r>
                              <w:rPr>
                                <w:b/>
                                <w:color w:val="262121"/>
                                <w:sz w:val="16"/>
                              </w:rPr>
                              <w:t>Materials</w:t>
                            </w:r>
                            <w:r>
                              <w:rPr>
                                <w:b/>
                                <w:color w:val="262121"/>
                                <w:spacing w:val="1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262121"/>
                                <w:sz w:val="16"/>
                              </w:rPr>
                              <w:t>(Lenses</w:t>
                            </w:r>
                            <w:r>
                              <w:rPr>
                                <w:b/>
                                <w:color w:val="262121"/>
                                <w:spacing w:val="16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262121"/>
                                <w:sz w:val="16"/>
                              </w:rPr>
                              <w:t>and</w:t>
                            </w:r>
                            <w:r>
                              <w:rPr>
                                <w:b/>
                                <w:color w:val="262121"/>
                                <w:spacing w:val="4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262121"/>
                                <w:spacing w:val="-2"/>
                                <w:sz w:val="16"/>
                              </w:rPr>
                              <w:t>Frames)</w:t>
                            </w:r>
                          </w:p>
                        </w:tc>
                        <w:tc>
                          <w:tcPr>
                            <w:tcW w:w="6484" w:type="dxa"/>
                            <w:gridSpan w:val="2"/>
                            <w:tcBorders>
                              <w:left w:val="nil"/>
                              <w:right w:val="nil"/>
                            </w:tcBorders>
                            <w:shd w:val="clear" w:color="auto" w:fill="F9FBF7"/>
                          </w:tcPr>
                          <w:p w14:paraId="59BA0218" w14:textId="77777777" w:rsidR="00790660" w:rsidRDefault="00000000">
                            <w:pPr>
                              <w:pStyle w:val="TableParagraph"/>
                              <w:tabs>
                                <w:tab w:val="left" w:pos="3291"/>
                              </w:tabs>
                              <w:spacing w:before="44"/>
                              <w:ind w:left="320"/>
                              <w:jc w:val="center"/>
                              <w:rPr>
                                <w:sz w:val="15"/>
                              </w:rPr>
                            </w:pPr>
                            <w:r>
                              <w:rPr>
                                <w:color w:val="545050"/>
                                <w:sz w:val="15"/>
                              </w:rPr>
                              <w:t>$25</w:t>
                            </w:r>
                            <w:r>
                              <w:rPr>
                                <w:color w:val="545050"/>
                                <w:spacing w:val="2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545050"/>
                                <w:spacing w:val="-2"/>
                                <w:sz w:val="15"/>
                              </w:rPr>
                              <w:t>copay</w:t>
                            </w:r>
                            <w:r>
                              <w:rPr>
                                <w:color w:val="545050"/>
                                <w:sz w:val="15"/>
                              </w:rPr>
                              <w:tab/>
                              <w:t>Va</w:t>
                            </w:r>
                            <w:r>
                              <w:rPr>
                                <w:color w:val="262121"/>
                                <w:sz w:val="15"/>
                              </w:rPr>
                              <w:t>r</w:t>
                            </w:r>
                            <w:r>
                              <w:rPr>
                                <w:color w:val="545050"/>
                                <w:sz w:val="15"/>
                              </w:rPr>
                              <w:t>ies</w:t>
                            </w:r>
                            <w:r>
                              <w:rPr>
                                <w:color w:val="545050"/>
                                <w:spacing w:val="-19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545050"/>
                                <w:sz w:val="15"/>
                              </w:rPr>
                              <w:t>(see</w:t>
                            </w:r>
                            <w:r>
                              <w:rPr>
                                <w:color w:val="545050"/>
                                <w:spacing w:val="-3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545050"/>
                                <w:spacing w:val="-2"/>
                                <w:sz w:val="15"/>
                              </w:rPr>
                              <w:t>be</w:t>
                            </w:r>
                            <w:r>
                              <w:rPr>
                                <w:color w:val="262121"/>
                                <w:spacing w:val="-2"/>
                                <w:sz w:val="15"/>
                              </w:rPr>
                              <w:t>l</w:t>
                            </w:r>
                            <w:r>
                              <w:rPr>
                                <w:color w:val="545050"/>
                                <w:spacing w:val="-2"/>
                                <w:sz w:val="15"/>
                              </w:rPr>
                              <w:t>ow)</w:t>
                            </w:r>
                          </w:p>
                        </w:tc>
                      </w:tr>
                    </w:tbl>
                    <w:p w14:paraId="59BA021A" w14:textId="77777777" w:rsidR="00790660" w:rsidRDefault="00790660">
                      <w:pPr>
                        <w:pStyle w:val="BodyText"/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635200" behindDoc="0" locked="0" layoutInCell="1" allowOverlap="1" wp14:anchorId="59BA002D" wp14:editId="59BA002E">
                <wp:simplePos x="0" y="0"/>
                <wp:positionH relativeFrom="page">
                  <wp:posOffset>3611880</wp:posOffset>
                </wp:positionH>
                <wp:positionV relativeFrom="paragraph">
                  <wp:posOffset>-279011</wp:posOffset>
                </wp:positionV>
                <wp:extent cx="570230" cy="82550"/>
                <wp:effectExtent l="0" t="0" r="0" b="0"/>
                <wp:wrapNone/>
                <wp:docPr id="127" name="Freeform: Shape 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70230" cy="8255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70230" h="82550">
                              <a:moveTo>
                                <a:pt x="18288" y="3619"/>
                              </a:moveTo>
                              <a:lnTo>
                                <a:pt x="0" y="3619"/>
                              </a:lnTo>
                              <a:lnTo>
                                <a:pt x="0" y="81343"/>
                              </a:lnTo>
                              <a:lnTo>
                                <a:pt x="18288" y="81343"/>
                              </a:lnTo>
                              <a:lnTo>
                                <a:pt x="18288" y="3619"/>
                              </a:lnTo>
                              <a:close/>
                            </a:path>
                            <a:path w="570230" h="82550">
                              <a:moveTo>
                                <a:pt x="87439" y="47345"/>
                              </a:moveTo>
                              <a:lnTo>
                                <a:pt x="85940" y="38100"/>
                              </a:lnTo>
                              <a:lnTo>
                                <a:pt x="85813" y="37287"/>
                              </a:lnTo>
                              <a:lnTo>
                                <a:pt x="83464" y="33528"/>
                              </a:lnTo>
                              <a:lnTo>
                                <a:pt x="81343" y="30111"/>
                              </a:lnTo>
                              <a:lnTo>
                                <a:pt x="74574" y="25819"/>
                              </a:lnTo>
                              <a:lnTo>
                                <a:pt x="66103" y="24384"/>
                              </a:lnTo>
                              <a:lnTo>
                                <a:pt x="56857" y="24384"/>
                              </a:lnTo>
                              <a:lnTo>
                                <a:pt x="52285" y="28956"/>
                              </a:lnTo>
                              <a:lnTo>
                                <a:pt x="49237" y="33528"/>
                              </a:lnTo>
                              <a:lnTo>
                                <a:pt x="47713" y="24384"/>
                              </a:lnTo>
                              <a:lnTo>
                                <a:pt x="33997" y="24384"/>
                              </a:lnTo>
                              <a:lnTo>
                                <a:pt x="33997" y="80873"/>
                              </a:lnTo>
                              <a:lnTo>
                                <a:pt x="50761" y="80873"/>
                              </a:lnTo>
                              <a:lnTo>
                                <a:pt x="50761" y="45821"/>
                              </a:lnTo>
                              <a:lnTo>
                                <a:pt x="52285" y="44297"/>
                              </a:lnTo>
                              <a:lnTo>
                                <a:pt x="52285" y="41148"/>
                              </a:lnTo>
                              <a:lnTo>
                                <a:pt x="55333" y="38100"/>
                              </a:lnTo>
                              <a:lnTo>
                                <a:pt x="67627" y="38100"/>
                              </a:lnTo>
                              <a:lnTo>
                                <a:pt x="69151" y="42672"/>
                              </a:lnTo>
                              <a:lnTo>
                                <a:pt x="69151" y="80873"/>
                              </a:lnTo>
                              <a:lnTo>
                                <a:pt x="87439" y="80873"/>
                              </a:lnTo>
                              <a:lnTo>
                                <a:pt x="87439" y="47345"/>
                              </a:lnTo>
                              <a:close/>
                            </a:path>
                            <a:path w="570230" h="82550">
                              <a:moveTo>
                                <a:pt x="126492" y="44767"/>
                              </a:moveTo>
                              <a:lnTo>
                                <a:pt x="96012" y="44767"/>
                              </a:lnTo>
                              <a:lnTo>
                                <a:pt x="96012" y="56959"/>
                              </a:lnTo>
                              <a:lnTo>
                                <a:pt x="126492" y="56959"/>
                              </a:lnTo>
                              <a:lnTo>
                                <a:pt x="126492" y="44767"/>
                              </a:lnTo>
                              <a:close/>
                            </a:path>
                            <a:path w="570230" h="82550">
                              <a:moveTo>
                                <a:pt x="201930" y="4572"/>
                              </a:moveTo>
                              <a:lnTo>
                                <a:pt x="186690" y="4572"/>
                              </a:lnTo>
                              <a:lnTo>
                                <a:pt x="186702" y="34785"/>
                              </a:lnTo>
                              <a:lnTo>
                                <a:pt x="186880" y="43103"/>
                              </a:lnTo>
                              <a:lnTo>
                                <a:pt x="187325" y="50850"/>
                              </a:lnTo>
                              <a:lnTo>
                                <a:pt x="188214" y="58013"/>
                              </a:lnTo>
                              <a:lnTo>
                                <a:pt x="186690" y="58013"/>
                              </a:lnTo>
                              <a:lnTo>
                                <a:pt x="184137" y="51803"/>
                              </a:lnTo>
                              <a:lnTo>
                                <a:pt x="181165" y="45008"/>
                              </a:lnTo>
                              <a:lnTo>
                                <a:pt x="177901" y="38214"/>
                              </a:lnTo>
                              <a:lnTo>
                                <a:pt x="159156" y="4572"/>
                              </a:lnTo>
                              <a:lnTo>
                                <a:pt x="137820" y="4572"/>
                              </a:lnTo>
                              <a:lnTo>
                                <a:pt x="137820" y="80873"/>
                              </a:lnTo>
                              <a:lnTo>
                                <a:pt x="154584" y="80873"/>
                              </a:lnTo>
                              <a:lnTo>
                                <a:pt x="154559" y="49110"/>
                              </a:lnTo>
                              <a:lnTo>
                                <a:pt x="154393" y="40627"/>
                              </a:lnTo>
                              <a:lnTo>
                                <a:pt x="153936" y="32435"/>
                              </a:lnTo>
                              <a:lnTo>
                                <a:pt x="153060" y="24384"/>
                              </a:lnTo>
                              <a:lnTo>
                                <a:pt x="154584" y="24384"/>
                              </a:lnTo>
                              <a:lnTo>
                                <a:pt x="157137" y="31254"/>
                              </a:lnTo>
                              <a:lnTo>
                                <a:pt x="160108" y="38112"/>
                              </a:lnTo>
                              <a:lnTo>
                                <a:pt x="166776" y="51917"/>
                              </a:lnTo>
                              <a:lnTo>
                                <a:pt x="183642" y="80873"/>
                              </a:lnTo>
                              <a:lnTo>
                                <a:pt x="201930" y="80873"/>
                              </a:lnTo>
                              <a:lnTo>
                                <a:pt x="201930" y="4572"/>
                              </a:lnTo>
                              <a:close/>
                            </a:path>
                            <a:path w="570230" h="82550">
                              <a:moveTo>
                                <a:pt x="266026" y="51917"/>
                              </a:moveTo>
                              <a:lnTo>
                                <a:pt x="250786" y="26276"/>
                              </a:lnTo>
                              <a:lnTo>
                                <a:pt x="250786" y="42773"/>
                              </a:lnTo>
                              <a:lnTo>
                                <a:pt x="250786" y="47345"/>
                              </a:lnTo>
                              <a:lnTo>
                                <a:pt x="229349" y="47345"/>
                              </a:lnTo>
                              <a:lnTo>
                                <a:pt x="229349" y="42773"/>
                              </a:lnTo>
                              <a:lnTo>
                                <a:pt x="232397" y="35052"/>
                              </a:lnTo>
                              <a:lnTo>
                                <a:pt x="247738" y="35052"/>
                              </a:lnTo>
                              <a:lnTo>
                                <a:pt x="250786" y="42773"/>
                              </a:lnTo>
                              <a:lnTo>
                                <a:pt x="250786" y="26276"/>
                              </a:lnTo>
                              <a:lnTo>
                                <a:pt x="214325" y="43116"/>
                              </a:lnTo>
                              <a:lnTo>
                                <a:pt x="212585" y="53441"/>
                              </a:lnTo>
                              <a:lnTo>
                                <a:pt x="214566" y="65684"/>
                              </a:lnTo>
                              <a:lnTo>
                                <a:pt x="220408" y="74777"/>
                              </a:lnTo>
                              <a:lnTo>
                                <a:pt x="229997" y="80441"/>
                              </a:lnTo>
                              <a:lnTo>
                                <a:pt x="243166" y="82397"/>
                              </a:lnTo>
                              <a:lnTo>
                                <a:pt x="250786" y="82397"/>
                              </a:lnTo>
                              <a:lnTo>
                                <a:pt x="262978" y="79349"/>
                              </a:lnTo>
                              <a:lnTo>
                                <a:pt x="261645" y="68681"/>
                              </a:lnTo>
                              <a:lnTo>
                                <a:pt x="261454" y="67157"/>
                              </a:lnTo>
                              <a:lnTo>
                                <a:pt x="256882" y="68681"/>
                              </a:lnTo>
                              <a:lnTo>
                                <a:pt x="236969" y="68681"/>
                              </a:lnTo>
                              <a:lnTo>
                                <a:pt x="230873" y="65633"/>
                              </a:lnTo>
                              <a:lnTo>
                                <a:pt x="229349" y="58013"/>
                              </a:lnTo>
                              <a:lnTo>
                                <a:pt x="266026" y="58013"/>
                              </a:lnTo>
                              <a:lnTo>
                                <a:pt x="266026" y="51917"/>
                              </a:lnTo>
                              <a:close/>
                            </a:path>
                            <a:path w="570230" h="82550">
                              <a:moveTo>
                                <a:pt x="308889" y="24384"/>
                              </a:moveTo>
                              <a:lnTo>
                                <a:pt x="296697" y="24384"/>
                              </a:lnTo>
                              <a:lnTo>
                                <a:pt x="296697" y="10668"/>
                              </a:lnTo>
                              <a:lnTo>
                                <a:pt x="279844" y="15240"/>
                              </a:lnTo>
                              <a:lnTo>
                                <a:pt x="279844" y="24384"/>
                              </a:lnTo>
                              <a:lnTo>
                                <a:pt x="272224" y="24384"/>
                              </a:lnTo>
                              <a:lnTo>
                                <a:pt x="272224" y="38100"/>
                              </a:lnTo>
                              <a:lnTo>
                                <a:pt x="279844" y="38100"/>
                              </a:lnTo>
                              <a:lnTo>
                                <a:pt x="279844" y="68681"/>
                              </a:lnTo>
                              <a:lnTo>
                                <a:pt x="281368" y="74777"/>
                              </a:lnTo>
                              <a:lnTo>
                                <a:pt x="287464" y="80873"/>
                              </a:lnTo>
                              <a:lnTo>
                                <a:pt x="292125" y="82397"/>
                              </a:lnTo>
                              <a:lnTo>
                                <a:pt x="302793" y="82397"/>
                              </a:lnTo>
                              <a:lnTo>
                                <a:pt x="305841" y="80873"/>
                              </a:lnTo>
                              <a:lnTo>
                                <a:pt x="308889" y="80873"/>
                              </a:lnTo>
                              <a:lnTo>
                                <a:pt x="308889" y="67157"/>
                              </a:lnTo>
                              <a:lnTo>
                                <a:pt x="307365" y="68681"/>
                              </a:lnTo>
                              <a:lnTo>
                                <a:pt x="298221" y="68681"/>
                              </a:lnTo>
                              <a:lnTo>
                                <a:pt x="296697" y="65633"/>
                              </a:lnTo>
                              <a:lnTo>
                                <a:pt x="296697" y="38100"/>
                              </a:lnTo>
                              <a:lnTo>
                                <a:pt x="308889" y="38100"/>
                              </a:lnTo>
                              <a:lnTo>
                                <a:pt x="308889" y="24384"/>
                              </a:lnTo>
                              <a:close/>
                            </a:path>
                            <a:path w="570230" h="82550">
                              <a:moveTo>
                                <a:pt x="398907" y="24384"/>
                              </a:moveTo>
                              <a:lnTo>
                                <a:pt x="380619" y="24384"/>
                              </a:lnTo>
                              <a:lnTo>
                                <a:pt x="375945" y="47345"/>
                              </a:lnTo>
                              <a:lnTo>
                                <a:pt x="374421" y="53441"/>
                              </a:lnTo>
                              <a:lnTo>
                                <a:pt x="374421" y="59537"/>
                              </a:lnTo>
                              <a:lnTo>
                                <a:pt x="372897" y="67157"/>
                              </a:lnTo>
                              <a:lnTo>
                                <a:pt x="371373" y="59537"/>
                              </a:lnTo>
                              <a:lnTo>
                                <a:pt x="368325" y="47345"/>
                              </a:lnTo>
                              <a:lnTo>
                                <a:pt x="367715" y="44297"/>
                              </a:lnTo>
                              <a:lnTo>
                                <a:pt x="363753" y="24384"/>
                              </a:lnTo>
                              <a:lnTo>
                                <a:pt x="350037" y="24384"/>
                              </a:lnTo>
                              <a:lnTo>
                                <a:pt x="343941" y="48869"/>
                              </a:lnTo>
                              <a:lnTo>
                                <a:pt x="342417" y="53441"/>
                              </a:lnTo>
                              <a:lnTo>
                                <a:pt x="340893" y="59537"/>
                              </a:lnTo>
                              <a:lnTo>
                                <a:pt x="339369" y="67157"/>
                              </a:lnTo>
                              <a:lnTo>
                                <a:pt x="337845" y="59537"/>
                              </a:lnTo>
                              <a:lnTo>
                                <a:pt x="336321" y="53441"/>
                              </a:lnTo>
                              <a:lnTo>
                                <a:pt x="336321" y="48869"/>
                              </a:lnTo>
                              <a:lnTo>
                                <a:pt x="331749" y="24384"/>
                              </a:lnTo>
                              <a:lnTo>
                                <a:pt x="313372" y="24384"/>
                              </a:lnTo>
                              <a:lnTo>
                                <a:pt x="330225" y="80873"/>
                              </a:lnTo>
                              <a:lnTo>
                                <a:pt x="346989" y="80873"/>
                              </a:lnTo>
                              <a:lnTo>
                                <a:pt x="350151" y="67157"/>
                              </a:lnTo>
                              <a:lnTo>
                                <a:pt x="351561" y="61061"/>
                              </a:lnTo>
                              <a:lnTo>
                                <a:pt x="353085" y="56489"/>
                              </a:lnTo>
                              <a:lnTo>
                                <a:pt x="356133" y="44297"/>
                              </a:lnTo>
                              <a:lnTo>
                                <a:pt x="357657" y="50393"/>
                              </a:lnTo>
                              <a:lnTo>
                                <a:pt x="357657" y="56489"/>
                              </a:lnTo>
                              <a:lnTo>
                                <a:pt x="359181" y="61061"/>
                              </a:lnTo>
                              <a:lnTo>
                                <a:pt x="365277" y="80873"/>
                              </a:lnTo>
                              <a:lnTo>
                                <a:pt x="380619" y="80873"/>
                              </a:lnTo>
                              <a:lnTo>
                                <a:pt x="385051" y="67157"/>
                              </a:lnTo>
                              <a:lnTo>
                                <a:pt x="398907" y="24384"/>
                              </a:lnTo>
                              <a:close/>
                            </a:path>
                            <a:path w="570230" h="82550">
                              <a:moveTo>
                                <a:pt x="459955" y="51917"/>
                              </a:moveTo>
                              <a:lnTo>
                                <a:pt x="457784" y="40500"/>
                              </a:lnTo>
                              <a:lnTo>
                                <a:pt x="455053" y="36588"/>
                              </a:lnTo>
                              <a:lnTo>
                                <a:pt x="451751" y="31826"/>
                              </a:lnTo>
                              <a:lnTo>
                                <a:pt x="442556" y="26314"/>
                              </a:lnTo>
                              <a:lnTo>
                                <a:pt x="441667" y="26174"/>
                              </a:lnTo>
                              <a:lnTo>
                                <a:pt x="441667" y="44297"/>
                              </a:lnTo>
                              <a:lnTo>
                                <a:pt x="441667" y="62585"/>
                              </a:lnTo>
                              <a:lnTo>
                                <a:pt x="437095" y="70205"/>
                              </a:lnTo>
                              <a:lnTo>
                                <a:pt x="423278" y="70205"/>
                              </a:lnTo>
                              <a:lnTo>
                                <a:pt x="418706" y="62585"/>
                              </a:lnTo>
                              <a:lnTo>
                                <a:pt x="418706" y="44297"/>
                              </a:lnTo>
                              <a:lnTo>
                                <a:pt x="423278" y="36588"/>
                              </a:lnTo>
                              <a:lnTo>
                                <a:pt x="438619" y="36588"/>
                              </a:lnTo>
                              <a:lnTo>
                                <a:pt x="441667" y="44297"/>
                              </a:lnTo>
                              <a:lnTo>
                                <a:pt x="441667" y="26174"/>
                              </a:lnTo>
                              <a:lnTo>
                                <a:pt x="403898" y="41148"/>
                              </a:lnTo>
                              <a:lnTo>
                                <a:pt x="401942" y="53441"/>
                              </a:lnTo>
                              <a:lnTo>
                                <a:pt x="404114" y="65684"/>
                              </a:lnTo>
                              <a:lnTo>
                                <a:pt x="410133" y="74777"/>
                              </a:lnTo>
                              <a:lnTo>
                                <a:pt x="419303" y="80441"/>
                              </a:lnTo>
                              <a:lnTo>
                                <a:pt x="430911" y="82397"/>
                              </a:lnTo>
                              <a:lnTo>
                                <a:pt x="441274" y="80632"/>
                              </a:lnTo>
                              <a:lnTo>
                                <a:pt x="450608" y="75158"/>
                              </a:lnTo>
                              <a:lnTo>
                                <a:pt x="454139" y="70205"/>
                              </a:lnTo>
                              <a:lnTo>
                                <a:pt x="457365" y="65684"/>
                              </a:lnTo>
                              <a:lnTo>
                                <a:pt x="459955" y="51917"/>
                              </a:lnTo>
                              <a:close/>
                            </a:path>
                            <a:path w="570230" h="82550">
                              <a:moveTo>
                                <a:pt x="505777" y="24384"/>
                              </a:moveTo>
                              <a:lnTo>
                                <a:pt x="496633" y="24384"/>
                              </a:lnTo>
                              <a:lnTo>
                                <a:pt x="489013" y="27432"/>
                              </a:lnTo>
                              <a:lnTo>
                                <a:pt x="485965" y="35052"/>
                              </a:lnTo>
                              <a:lnTo>
                                <a:pt x="484441" y="24384"/>
                              </a:lnTo>
                              <a:lnTo>
                                <a:pt x="470623" y="24384"/>
                              </a:lnTo>
                              <a:lnTo>
                                <a:pt x="470623" y="80873"/>
                              </a:lnTo>
                              <a:lnTo>
                                <a:pt x="487489" y="80873"/>
                              </a:lnTo>
                              <a:lnTo>
                                <a:pt x="487489" y="50393"/>
                              </a:lnTo>
                              <a:lnTo>
                                <a:pt x="489013" y="48869"/>
                              </a:lnTo>
                              <a:lnTo>
                                <a:pt x="489013" y="42672"/>
                              </a:lnTo>
                              <a:lnTo>
                                <a:pt x="493585" y="39624"/>
                              </a:lnTo>
                              <a:lnTo>
                                <a:pt x="504253" y="39624"/>
                              </a:lnTo>
                              <a:lnTo>
                                <a:pt x="505777" y="41148"/>
                              </a:lnTo>
                              <a:lnTo>
                                <a:pt x="505777" y="39624"/>
                              </a:lnTo>
                              <a:lnTo>
                                <a:pt x="505777" y="35052"/>
                              </a:lnTo>
                              <a:lnTo>
                                <a:pt x="505777" y="24384"/>
                              </a:lnTo>
                              <a:close/>
                            </a:path>
                            <a:path w="570230" h="82550">
                              <a:moveTo>
                                <a:pt x="569874" y="80873"/>
                              </a:moveTo>
                              <a:lnTo>
                                <a:pt x="547014" y="47345"/>
                              </a:lnTo>
                              <a:lnTo>
                                <a:pt x="568350" y="24384"/>
                              </a:lnTo>
                              <a:lnTo>
                                <a:pt x="547014" y="24384"/>
                              </a:lnTo>
                              <a:lnTo>
                                <a:pt x="534733" y="42672"/>
                              </a:lnTo>
                              <a:lnTo>
                                <a:pt x="534733" y="44297"/>
                              </a:lnTo>
                              <a:lnTo>
                                <a:pt x="533209" y="45821"/>
                              </a:lnTo>
                              <a:lnTo>
                                <a:pt x="531685" y="48869"/>
                              </a:lnTo>
                              <a:lnTo>
                                <a:pt x="531685" y="0"/>
                              </a:lnTo>
                              <a:lnTo>
                                <a:pt x="513397" y="0"/>
                              </a:lnTo>
                              <a:lnTo>
                                <a:pt x="513397" y="80873"/>
                              </a:lnTo>
                              <a:lnTo>
                                <a:pt x="531685" y="80873"/>
                              </a:lnTo>
                              <a:lnTo>
                                <a:pt x="531685" y="64109"/>
                              </a:lnTo>
                              <a:lnTo>
                                <a:pt x="536257" y="58013"/>
                              </a:lnTo>
                              <a:lnTo>
                                <a:pt x="548538" y="80873"/>
                              </a:lnTo>
                              <a:lnTo>
                                <a:pt x="569874" y="80873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B98CC4E" id="Freeform: Shape 1" o:spid="_x0000_s1026" style="position:absolute;margin-left:284.4pt;margin-top:-21.95pt;width:44.9pt;height:6.5pt;z-index:25163520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70230,825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" path="m18288,3619l,3619,,81343r18288,l18288,3619xem87439,47345l85940,38100r-127,-813l83464,33528,81343,30111,74574,25819,66103,24384r-9246,l52285,28956r-3048,4572l47713,24384r-13716,l33997,80873r16764,l50761,45821r1524,-1524l52285,41148r3048,-3048l67627,38100r1524,4572l69151,80873r18288,l87439,47345xem126492,44767r-30480,l96012,56959r30480,l126492,44767xem201930,4572r-15240,l186702,34785r178,8318l187325,50850r889,7163l186690,58013r-2553,-6210l181165,45008r-3264,-6794l159156,4572r-21336,l137820,80873r16764,l154559,49110r-166,-8483l153936,32435r-876,-8051l154584,24384r2553,6870l160108,38112r6668,13805l183642,80873r18288,l201930,4572xem266026,51917l250786,26276r,16497l250786,47345r-21437,l229349,42773r3048,-7721l247738,35052r3048,7721l250786,26276,214325,43116r-1740,10325l214566,65684r5842,9093l229997,80441r13169,1956l250786,82397r12192,-3048l261645,68681r-191,-1524l256882,68681r-19913,l230873,65633r-1524,-7620l266026,58013r,-6096xem308889,24384r-12192,l296697,10668r-16853,4572l279844,24384r-7620,l272224,38100r7620,l279844,68681r1524,6096l287464,80873r4661,1524l302793,82397r3048,-1524l308889,80873r,-13716l307365,68681r-9144,l296697,65633r,-27533l308889,38100r,-13716xem398907,24384r-18288,l375945,47345r-1524,6096l374421,59537r-1524,7620l371373,59537,368325,47345r-610,-3048l363753,24384r-13716,l343941,48869r-1524,4572l340893,59537r-1524,7620l337845,59537r-1524,-6096l336321,48869,331749,24384r-18377,l330225,80873r16764,l350151,67157r1410,-6096l353085,56489r3048,-12192l357657,50393r,6096l359181,61061r6096,19812l380619,80873r4432,-13716l398907,24384xem459955,51917l457784,40500r-2731,-3912l451751,31826r-9195,-5512l441667,26174r,18123l441667,62585r-4572,7620l423278,70205r-4572,-7620l418706,44297r4572,-7709l438619,36588r3048,7709l441667,26174,403898,41148r-1956,12293l404114,65684r6019,9093l419303,80441r11608,1956l441274,80632r9334,-5474l454139,70205r3226,-4521l459955,51917xem505777,24384r-9144,l489013,27432r-3048,7620l484441,24384r-13818,l470623,80873r16866,l487489,50393r1524,-1524l489013,42672r4572,-3048l504253,39624r1524,1524l505777,39624r,-4572l505777,24384xem569874,80873l547014,47345,568350,24384r-21336,l534733,42672r,1625l533209,45821r-1524,3048l531685,,513397,r,80873l531685,80873r,-16764l536257,58013r12281,22860l569874,80873xe" stroked="f">
                <v:path arrowok="t"/>
                <w10:wrap anchorx="page"/>
              </v:shape>
            </w:pict>
          </mc:Fallback>
        </mc:AlternateContent>
      </w:r>
      <w:r>
        <w:rPr>
          <w:color w:val="829E9C"/>
          <w:spacing w:val="-10"/>
          <w:w w:val="75"/>
          <w:sz w:val="20"/>
        </w:rPr>
        <w:t>I</w:t>
      </w:r>
      <w:r>
        <w:rPr>
          <w:color w:val="829E9C"/>
          <w:sz w:val="20"/>
        </w:rPr>
        <w:t xml:space="preserve"> </w:t>
      </w:r>
      <w:proofErr w:type="spellStart"/>
      <w:r>
        <w:rPr>
          <w:color w:val="829E9C"/>
          <w:spacing w:val="-10"/>
          <w:w w:val="75"/>
          <w:sz w:val="20"/>
        </w:rPr>
        <w:t>I</w:t>
      </w:r>
      <w:proofErr w:type="spellEnd"/>
    </w:p>
    <w:p w14:paraId="59B9FAC2" w14:textId="77777777" w:rsidR="00790660" w:rsidRDefault="00000000">
      <w:pPr>
        <w:spacing w:before="54" w:after="59"/>
        <w:ind w:left="1347"/>
        <w:rPr>
          <w:b/>
          <w:sz w:val="17"/>
        </w:rPr>
      </w:pPr>
      <w:r>
        <w:rPr>
          <w:b/>
          <w:color w:val="0C665D"/>
          <w:spacing w:val="-2"/>
          <w:w w:val="105"/>
          <w:sz w:val="17"/>
        </w:rPr>
        <w:t>Lenses</w:t>
      </w:r>
    </w:p>
    <w:tbl>
      <w:tblPr>
        <w:tblW w:w="0" w:type="auto"/>
        <w:tblInd w:w="1264" w:type="dxa"/>
        <w:tblBorders>
          <w:top w:val="single" w:sz="6" w:space="0" w:color="829E9C"/>
          <w:left w:val="single" w:sz="6" w:space="0" w:color="829E9C"/>
          <w:bottom w:val="single" w:sz="6" w:space="0" w:color="829E9C"/>
          <w:right w:val="single" w:sz="6" w:space="0" w:color="829E9C"/>
          <w:insideH w:val="single" w:sz="6" w:space="0" w:color="829E9C"/>
          <w:insideV w:val="single" w:sz="6" w:space="0" w:color="829E9C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250"/>
        <w:gridCol w:w="3245"/>
        <w:gridCol w:w="3250"/>
      </w:tblGrid>
      <w:tr w:rsidR="00790660" w14:paraId="59B9FAC9" w14:textId="77777777">
        <w:trPr>
          <w:trHeight w:val="280"/>
        </w:trPr>
        <w:tc>
          <w:tcPr>
            <w:tcW w:w="3250" w:type="dxa"/>
            <w:tcBorders>
              <w:left w:val="single" w:sz="2" w:space="0" w:color="000000"/>
              <w:right w:val="single" w:sz="4" w:space="0" w:color="000000"/>
            </w:tcBorders>
            <w:shd w:val="clear" w:color="auto" w:fill="E4EFD4"/>
          </w:tcPr>
          <w:p w14:paraId="59B9FAC3" w14:textId="77777777" w:rsidR="00790660" w:rsidRDefault="00000000">
            <w:pPr>
              <w:pStyle w:val="TableParagraph"/>
              <w:spacing w:before="34"/>
              <w:ind w:left="88"/>
              <w:rPr>
                <w:b/>
                <w:sz w:val="16"/>
              </w:rPr>
            </w:pPr>
            <w:r>
              <w:rPr>
                <w:b/>
                <w:color w:val="262121"/>
                <w:sz w:val="16"/>
              </w:rPr>
              <w:t>Single</w:t>
            </w:r>
            <w:r>
              <w:rPr>
                <w:b/>
                <w:color w:val="262121"/>
                <w:spacing w:val="8"/>
                <w:sz w:val="16"/>
              </w:rPr>
              <w:t xml:space="preserve"> </w:t>
            </w:r>
            <w:r>
              <w:rPr>
                <w:b/>
                <w:color w:val="262121"/>
                <w:spacing w:val="-2"/>
                <w:sz w:val="16"/>
              </w:rPr>
              <w:t>Vision</w:t>
            </w:r>
          </w:p>
        </w:tc>
        <w:tc>
          <w:tcPr>
            <w:tcW w:w="3245" w:type="dxa"/>
            <w:vMerge w:val="restart"/>
            <w:tcBorders>
              <w:left w:val="single" w:sz="4" w:space="0" w:color="000000"/>
              <w:right w:val="single" w:sz="2" w:space="0" w:color="000000"/>
            </w:tcBorders>
            <w:shd w:val="clear" w:color="auto" w:fill="F9FBF7"/>
          </w:tcPr>
          <w:p w14:paraId="59B9FAC4" w14:textId="77777777" w:rsidR="00790660" w:rsidRDefault="00790660">
            <w:pPr>
              <w:pStyle w:val="TableParagraph"/>
              <w:rPr>
                <w:b/>
                <w:sz w:val="15"/>
              </w:rPr>
            </w:pPr>
          </w:p>
          <w:p w14:paraId="59B9FAC5" w14:textId="77777777" w:rsidR="00790660" w:rsidRDefault="00790660">
            <w:pPr>
              <w:pStyle w:val="TableParagraph"/>
              <w:rPr>
                <w:b/>
                <w:sz w:val="15"/>
              </w:rPr>
            </w:pPr>
          </w:p>
          <w:p w14:paraId="59B9FAC6" w14:textId="77777777" w:rsidR="00790660" w:rsidRDefault="00790660">
            <w:pPr>
              <w:pStyle w:val="TableParagraph"/>
              <w:spacing w:before="117"/>
              <w:rPr>
                <w:b/>
                <w:sz w:val="15"/>
              </w:rPr>
            </w:pPr>
          </w:p>
          <w:p w14:paraId="59B9FAC7" w14:textId="77777777" w:rsidR="00790660" w:rsidRDefault="00000000">
            <w:pPr>
              <w:pStyle w:val="TableParagraph"/>
              <w:ind w:left="1012"/>
              <w:rPr>
                <w:sz w:val="15"/>
              </w:rPr>
            </w:pPr>
            <w:r>
              <w:rPr>
                <w:color w:val="262121"/>
                <w:w w:val="105"/>
                <w:sz w:val="15"/>
              </w:rPr>
              <w:t>1</w:t>
            </w:r>
            <w:r>
              <w:rPr>
                <w:color w:val="545050"/>
                <w:w w:val="105"/>
                <w:sz w:val="15"/>
              </w:rPr>
              <w:t>00%</w:t>
            </w:r>
            <w:r>
              <w:rPr>
                <w:color w:val="545050"/>
                <w:spacing w:val="-9"/>
                <w:w w:val="105"/>
                <w:sz w:val="15"/>
              </w:rPr>
              <w:t xml:space="preserve"> </w:t>
            </w:r>
            <w:r>
              <w:rPr>
                <w:color w:val="545050"/>
                <w:w w:val="105"/>
                <w:sz w:val="15"/>
              </w:rPr>
              <w:t>after</w:t>
            </w:r>
            <w:r>
              <w:rPr>
                <w:color w:val="545050"/>
                <w:spacing w:val="-3"/>
                <w:w w:val="105"/>
                <w:sz w:val="15"/>
              </w:rPr>
              <w:t xml:space="preserve"> </w:t>
            </w:r>
            <w:r>
              <w:rPr>
                <w:color w:val="545050"/>
                <w:spacing w:val="-4"/>
                <w:w w:val="105"/>
                <w:sz w:val="15"/>
              </w:rPr>
              <w:t>copay</w:t>
            </w:r>
          </w:p>
        </w:tc>
        <w:tc>
          <w:tcPr>
            <w:tcW w:w="3250" w:type="dxa"/>
            <w:tcBorders>
              <w:left w:val="single" w:sz="2" w:space="0" w:color="000000"/>
              <w:right w:val="single" w:sz="4" w:space="0" w:color="000000"/>
            </w:tcBorders>
            <w:shd w:val="clear" w:color="auto" w:fill="F9FBF7"/>
          </w:tcPr>
          <w:p w14:paraId="59B9FAC8" w14:textId="77777777" w:rsidR="00790660" w:rsidRDefault="00000000">
            <w:pPr>
              <w:pStyle w:val="TableParagraph"/>
              <w:spacing w:before="44"/>
              <w:ind w:left="30"/>
              <w:jc w:val="center"/>
              <w:rPr>
                <w:sz w:val="15"/>
              </w:rPr>
            </w:pPr>
            <w:r>
              <w:rPr>
                <w:color w:val="545050"/>
                <w:spacing w:val="-2"/>
                <w:w w:val="105"/>
                <w:sz w:val="15"/>
              </w:rPr>
              <w:t>$20</w:t>
            </w:r>
            <w:r>
              <w:rPr>
                <w:color w:val="545050"/>
                <w:spacing w:val="-6"/>
                <w:w w:val="105"/>
                <w:sz w:val="15"/>
              </w:rPr>
              <w:t xml:space="preserve"> </w:t>
            </w:r>
            <w:r>
              <w:rPr>
                <w:color w:val="545050"/>
                <w:spacing w:val="-2"/>
                <w:w w:val="105"/>
                <w:sz w:val="15"/>
              </w:rPr>
              <w:t>a</w:t>
            </w:r>
            <w:r>
              <w:rPr>
                <w:color w:val="262121"/>
                <w:spacing w:val="-2"/>
                <w:w w:val="105"/>
                <w:sz w:val="15"/>
              </w:rPr>
              <w:t>ll</w:t>
            </w:r>
            <w:r>
              <w:rPr>
                <w:color w:val="545050"/>
                <w:spacing w:val="-2"/>
                <w:w w:val="105"/>
                <w:sz w:val="15"/>
              </w:rPr>
              <w:t>owance</w:t>
            </w:r>
          </w:p>
        </w:tc>
      </w:tr>
      <w:tr w:rsidR="00790660" w14:paraId="59B9FACD" w14:textId="77777777">
        <w:trPr>
          <w:trHeight w:val="280"/>
        </w:trPr>
        <w:tc>
          <w:tcPr>
            <w:tcW w:w="3250" w:type="dxa"/>
            <w:tcBorders>
              <w:left w:val="single" w:sz="2" w:space="0" w:color="000000"/>
              <w:right w:val="single" w:sz="4" w:space="0" w:color="000000"/>
            </w:tcBorders>
            <w:shd w:val="clear" w:color="auto" w:fill="E4EFD4"/>
          </w:tcPr>
          <w:p w14:paraId="59B9FACA" w14:textId="77777777" w:rsidR="00790660" w:rsidRDefault="00000000">
            <w:pPr>
              <w:pStyle w:val="TableParagraph"/>
              <w:spacing w:before="37"/>
              <w:ind w:left="86"/>
              <w:rPr>
                <w:b/>
                <w:sz w:val="16"/>
              </w:rPr>
            </w:pPr>
            <w:r>
              <w:rPr>
                <w:b/>
                <w:color w:val="262121"/>
                <w:spacing w:val="-2"/>
                <w:sz w:val="16"/>
              </w:rPr>
              <w:t>Bifocal</w:t>
            </w:r>
          </w:p>
        </w:tc>
        <w:tc>
          <w:tcPr>
            <w:tcW w:w="3245" w:type="dxa"/>
            <w:vMerge/>
            <w:tcBorders>
              <w:top w:val="nil"/>
              <w:left w:val="single" w:sz="4" w:space="0" w:color="000000"/>
              <w:right w:val="single" w:sz="2" w:space="0" w:color="000000"/>
            </w:tcBorders>
            <w:shd w:val="clear" w:color="auto" w:fill="F9FBF7"/>
          </w:tcPr>
          <w:p w14:paraId="59B9FACB" w14:textId="77777777" w:rsidR="00790660" w:rsidRDefault="00790660">
            <w:pPr>
              <w:rPr>
                <w:sz w:val="2"/>
                <w:szCs w:val="2"/>
              </w:rPr>
            </w:pPr>
          </w:p>
        </w:tc>
        <w:tc>
          <w:tcPr>
            <w:tcW w:w="3250" w:type="dxa"/>
            <w:tcBorders>
              <w:left w:val="single" w:sz="2" w:space="0" w:color="000000"/>
              <w:right w:val="single" w:sz="4" w:space="0" w:color="000000"/>
            </w:tcBorders>
            <w:shd w:val="clear" w:color="auto" w:fill="F9FBF7"/>
          </w:tcPr>
          <w:p w14:paraId="59B9FACC" w14:textId="77777777" w:rsidR="00790660" w:rsidRDefault="00000000">
            <w:pPr>
              <w:pStyle w:val="TableParagraph"/>
              <w:spacing w:before="46"/>
              <w:ind w:left="30"/>
              <w:jc w:val="center"/>
              <w:rPr>
                <w:sz w:val="15"/>
              </w:rPr>
            </w:pPr>
            <w:r>
              <w:rPr>
                <w:color w:val="545050"/>
                <w:spacing w:val="-2"/>
                <w:w w:val="105"/>
                <w:sz w:val="15"/>
              </w:rPr>
              <w:t>$36</w:t>
            </w:r>
            <w:r>
              <w:rPr>
                <w:color w:val="545050"/>
                <w:spacing w:val="-6"/>
                <w:w w:val="105"/>
                <w:sz w:val="15"/>
              </w:rPr>
              <w:t xml:space="preserve"> </w:t>
            </w:r>
            <w:r>
              <w:rPr>
                <w:color w:val="545050"/>
                <w:spacing w:val="-2"/>
                <w:w w:val="105"/>
                <w:sz w:val="15"/>
              </w:rPr>
              <w:t>a</w:t>
            </w:r>
            <w:r>
              <w:rPr>
                <w:color w:val="262121"/>
                <w:spacing w:val="-2"/>
                <w:w w:val="105"/>
                <w:sz w:val="15"/>
              </w:rPr>
              <w:t>ll</w:t>
            </w:r>
            <w:r>
              <w:rPr>
                <w:color w:val="545050"/>
                <w:spacing w:val="-2"/>
                <w:w w:val="105"/>
                <w:sz w:val="15"/>
              </w:rPr>
              <w:t>owance</w:t>
            </w:r>
          </w:p>
        </w:tc>
      </w:tr>
      <w:tr w:rsidR="00790660" w14:paraId="59B9FAD1" w14:textId="77777777">
        <w:trPr>
          <w:trHeight w:val="280"/>
        </w:trPr>
        <w:tc>
          <w:tcPr>
            <w:tcW w:w="3250" w:type="dxa"/>
            <w:tcBorders>
              <w:left w:val="single" w:sz="2" w:space="0" w:color="000000"/>
              <w:right w:val="single" w:sz="4" w:space="0" w:color="000000"/>
            </w:tcBorders>
            <w:shd w:val="clear" w:color="auto" w:fill="E4EFD4"/>
          </w:tcPr>
          <w:p w14:paraId="59B9FACE" w14:textId="77777777" w:rsidR="00790660" w:rsidRDefault="00000000">
            <w:pPr>
              <w:pStyle w:val="TableParagraph"/>
              <w:spacing w:before="34"/>
              <w:ind w:left="85"/>
              <w:rPr>
                <w:b/>
                <w:sz w:val="16"/>
              </w:rPr>
            </w:pPr>
            <w:r>
              <w:rPr>
                <w:b/>
                <w:color w:val="262121"/>
                <w:spacing w:val="-2"/>
                <w:w w:val="105"/>
                <w:sz w:val="16"/>
              </w:rPr>
              <w:t>Trifocal</w:t>
            </w:r>
          </w:p>
        </w:tc>
        <w:tc>
          <w:tcPr>
            <w:tcW w:w="3245" w:type="dxa"/>
            <w:vMerge/>
            <w:tcBorders>
              <w:top w:val="nil"/>
              <w:left w:val="single" w:sz="4" w:space="0" w:color="000000"/>
              <w:right w:val="single" w:sz="2" w:space="0" w:color="000000"/>
            </w:tcBorders>
            <w:shd w:val="clear" w:color="auto" w:fill="F9FBF7"/>
          </w:tcPr>
          <w:p w14:paraId="59B9FACF" w14:textId="77777777" w:rsidR="00790660" w:rsidRDefault="00790660">
            <w:pPr>
              <w:rPr>
                <w:sz w:val="2"/>
                <w:szCs w:val="2"/>
              </w:rPr>
            </w:pPr>
          </w:p>
        </w:tc>
        <w:tc>
          <w:tcPr>
            <w:tcW w:w="3250" w:type="dxa"/>
            <w:tcBorders>
              <w:left w:val="single" w:sz="2" w:space="0" w:color="000000"/>
              <w:right w:val="single" w:sz="4" w:space="0" w:color="000000"/>
            </w:tcBorders>
            <w:shd w:val="clear" w:color="auto" w:fill="F9FBF7"/>
          </w:tcPr>
          <w:p w14:paraId="59B9FAD0" w14:textId="77777777" w:rsidR="00790660" w:rsidRDefault="00000000">
            <w:pPr>
              <w:pStyle w:val="TableParagraph"/>
              <w:spacing w:before="43"/>
              <w:ind w:left="30"/>
              <w:jc w:val="center"/>
              <w:rPr>
                <w:sz w:val="15"/>
              </w:rPr>
            </w:pPr>
            <w:r>
              <w:rPr>
                <w:color w:val="545050"/>
                <w:spacing w:val="-2"/>
                <w:w w:val="105"/>
                <w:sz w:val="15"/>
              </w:rPr>
              <w:t>$64</w:t>
            </w:r>
            <w:r>
              <w:rPr>
                <w:color w:val="545050"/>
                <w:spacing w:val="-6"/>
                <w:w w:val="105"/>
                <w:sz w:val="15"/>
              </w:rPr>
              <w:t xml:space="preserve"> </w:t>
            </w:r>
            <w:r>
              <w:rPr>
                <w:color w:val="545050"/>
                <w:spacing w:val="-2"/>
                <w:w w:val="105"/>
                <w:sz w:val="15"/>
              </w:rPr>
              <w:t>a</w:t>
            </w:r>
            <w:r>
              <w:rPr>
                <w:color w:val="262121"/>
                <w:spacing w:val="-2"/>
                <w:w w:val="105"/>
                <w:sz w:val="15"/>
              </w:rPr>
              <w:t>ll</w:t>
            </w:r>
            <w:r>
              <w:rPr>
                <w:color w:val="545050"/>
                <w:spacing w:val="-2"/>
                <w:w w:val="105"/>
                <w:sz w:val="15"/>
              </w:rPr>
              <w:t>owance</w:t>
            </w:r>
          </w:p>
        </w:tc>
      </w:tr>
      <w:tr w:rsidR="00790660" w14:paraId="59B9FAD5" w14:textId="77777777">
        <w:trPr>
          <w:trHeight w:val="280"/>
        </w:trPr>
        <w:tc>
          <w:tcPr>
            <w:tcW w:w="3250" w:type="dxa"/>
            <w:tcBorders>
              <w:left w:val="single" w:sz="2" w:space="0" w:color="000000"/>
              <w:right w:val="single" w:sz="4" w:space="0" w:color="000000"/>
            </w:tcBorders>
            <w:shd w:val="clear" w:color="auto" w:fill="E4EFD4"/>
          </w:tcPr>
          <w:p w14:paraId="59B9FAD2" w14:textId="77777777" w:rsidR="00790660" w:rsidRDefault="00000000">
            <w:pPr>
              <w:pStyle w:val="TableParagraph"/>
              <w:spacing w:before="36"/>
              <w:ind w:left="86"/>
              <w:rPr>
                <w:b/>
                <w:sz w:val="16"/>
              </w:rPr>
            </w:pPr>
            <w:r>
              <w:rPr>
                <w:b/>
                <w:color w:val="262121"/>
                <w:spacing w:val="-2"/>
                <w:w w:val="105"/>
                <w:sz w:val="16"/>
              </w:rPr>
              <w:t>Lenticular</w:t>
            </w:r>
          </w:p>
        </w:tc>
        <w:tc>
          <w:tcPr>
            <w:tcW w:w="3245" w:type="dxa"/>
            <w:vMerge/>
            <w:tcBorders>
              <w:top w:val="nil"/>
              <w:left w:val="single" w:sz="4" w:space="0" w:color="000000"/>
              <w:right w:val="single" w:sz="2" w:space="0" w:color="000000"/>
            </w:tcBorders>
            <w:shd w:val="clear" w:color="auto" w:fill="F9FBF7"/>
          </w:tcPr>
          <w:p w14:paraId="59B9FAD3" w14:textId="77777777" w:rsidR="00790660" w:rsidRDefault="00790660">
            <w:pPr>
              <w:rPr>
                <w:sz w:val="2"/>
                <w:szCs w:val="2"/>
              </w:rPr>
            </w:pPr>
          </w:p>
        </w:tc>
        <w:tc>
          <w:tcPr>
            <w:tcW w:w="3250" w:type="dxa"/>
            <w:tcBorders>
              <w:left w:val="single" w:sz="2" w:space="0" w:color="000000"/>
              <w:right w:val="single" w:sz="4" w:space="0" w:color="000000"/>
            </w:tcBorders>
            <w:shd w:val="clear" w:color="auto" w:fill="F9FBF7"/>
          </w:tcPr>
          <w:p w14:paraId="59B9FAD4" w14:textId="77777777" w:rsidR="00790660" w:rsidRDefault="00000000">
            <w:pPr>
              <w:pStyle w:val="TableParagraph"/>
              <w:spacing w:before="46"/>
              <w:ind w:left="30"/>
              <w:jc w:val="center"/>
              <w:rPr>
                <w:sz w:val="15"/>
              </w:rPr>
            </w:pPr>
            <w:r>
              <w:rPr>
                <w:color w:val="545050"/>
                <w:spacing w:val="-2"/>
                <w:w w:val="105"/>
                <w:sz w:val="15"/>
              </w:rPr>
              <w:t>$64</w:t>
            </w:r>
            <w:r>
              <w:rPr>
                <w:color w:val="545050"/>
                <w:spacing w:val="-6"/>
                <w:w w:val="105"/>
                <w:sz w:val="15"/>
              </w:rPr>
              <w:t xml:space="preserve"> </w:t>
            </w:r>
            <w:r>
              <w:rPr>
                <w:color w:val="545050"/>
                <w:spacing w:val="-2"/>
                <w:w w:val="105"/>
                <w:sz w:val="15"/>
              </w:rPr>
              <w:t>a</w:t>
            </w:r>
            <w:r>
              <w:rPr>
                <w:color w:val="262121"/>
                <w:spacing w:val="-2"/>
                <w:w w:val="105"/>
                <w:sz w:val="15"/>
              </w:rPr>
              <w:t>ll</w:t>
            </w:r>
            <w:r>
              <w:rPr>
                <w:color w:val="545050"/>
                <w:spacing w:val="-2"/>
                <w:w w:val="105"/>
                <w:sz w:val="15"/>
              </w:rPr>
              <w:t>owance</w:t>
            </w:r>
          </w:p>
        </w:tc>
      </w:tr>
      <w:tr w:rsidR="00790660" w14:paraId="59B9FAD9" w14:textId="77777777">
        <w:trPr>
          <w:trHeight w:val="280"/>
        </w:trPr>
        <w:tc>
          <w:tcPr>
            <w:tcW w:w="3250" w:type="dxa"/>
            <w:tcBorders>
              <w:left w:val="single" w:sz="2" w:space="0" w:color="000000"/>
              <w:right w:val="single" w:sz="4" w:space="0" w:color="000000"/>
            </w:tcBorders>
            <w:shd w:val="clear" w:color="auto" w:fill="E4EFD4"/>
          </w:tcPr>
          <w:p w14:paraId="59B9FAD6" w14:textId="77777777" w:rsidR="00790660" w:rsidRDefault="00000000">
            <w:pPr>
              <w:pStyle w:val="TableParagraph"/>
              <w:spacing w:before="34"/>
              <w:ind w:left="87"/>
              <w:rPr>
                <w:b/>
                <w:sz w:val="16"/>
              </w:rPr>
            </w:pPr>
            <w:r>
              <w:rPr>
                <w:b/>
                <w:color w:val="262121"/>
                <w:sz w:val="16"/>
              </w:rPr>
              <w:t>Medically</w:t>
            </w:r>
            <w:r>
              <w:rPr>
                <w:b/>
                <w:color w:val="262121"/>
                <w:spacing w:val="15"/>
                <w:sz w:val="16"/>
              </w:rPr>
              <w:t xml:space="preserve"> </w:t>
            </w:r>
            <w:r>
              <w:rPr>
                <w:b/>
                <w:color w:val="262121"/>
                <w:sz w:val="16"/>
              </w:rPr>
              <w:t>Necessary</w:t>
            </w:r>
            <w:r>
              <w:rPr>
                <w:b/>
                <w:color w:val="262121"/>
                <w:spacing w:val="18"/>
                <w:sz w:val="16"/>
              </w:rPr>
              <w:t xml:space="preserve"> </w:t>
            </w:r>
            <w:r>
              <w:rPr>
                <w:b/>
                <w:color w:val="262121"/>
                <w:spacing w:val="-2"/>
                <w:sz w:val="16"/>
              </w:rPr>
              <w:t>Contacts</w:t>
            </w:r>
          </w:p>
        </w:tc>
        <w:tc>
          <w:tcPr>
            <w:tcW w:w="3245" w:type="dxa"/>
            <w:vMerge/>
            <w:tcBorders>
              <w:top w:val="nil"/>
              <w:left w:val="single" w:sz="4" w:space="0" w:color="000000"/>
              <w:right w:val="single" w:sz="2" w:space="0" w:color="000000"/>
            </w:tcBorders>
            <w:shd w:val="clear" w:color="auto" w:fill="F9FBF7"/>
          </w:tcPr>
          <w:p w14:paraId="59B9FAD7" w14:textId="77777777" w:rsidR="00790660" w:rsidRDefault="00790660">
            <w:pPr>
              <w:rPr>
                <w:sz w:val="2"/>
                <w:szCs w:val="2"/>
              </w:rPr>
            </w:pPr>
          </w:p>
        </w:tc>
        <w:tc>
          <w:tcPr>
            <w:tcW w:w="3250" w:type="dxa"/>
            <w:tcBorders>
              <w:left w:val="single" w:sz="2" w:space="0" w:color="000000"/>
              <w:right w:val="single" w:sz="4" w:space="0" w:color="000000"/>
            </w:tcBorders>
            <w:shd w:val="clear" w:color="auto" w:fill="F9FBF7"/>
          </w:tcPr>
          <w:p w14:paraId="59B9FAD8" w14:textId="77777777" w:rsidR="00790660" w:rsidRDefault="00000000">
            <w:pPr>
              <w:pStyle w:val="TableParagraph"/>
              <w:spacing w:before="43"/>
              <w:ind w:left="30"/>
              <w:jc w:val="center"/>
              <w:rPr>
                <w:sz w:val="15"/>
              </w:rPr>
            </w:pPr>
            <w:r>
              <w:rPr>
                <w:color w:val="545050"/>
                <w:sz w:val="15"/>
              </w:rPr>
              <w:t>$2</w:t>
            </w:r>
            <w:r>
              <w:rPr>
                <w:color w:val="262121"/>
                <w:sz w:val="15"/>
              </w:rPr>
              <w:t>1</w:t>
            </w:r>
            <w:r>
              <w:rPr>
                <w:color w:val="545050"/>
                <w:sz w:val="15"/>
              </w:rPr>
              <w:t>0</w:t>
            </w:r>
            <w:r>
              <w:rPr>
                <w:color w:val="545050"/>
                <w:spacing w:val="7"/>
                <w:sz w:val="15"/>
              </w:rPr>
              <w:t xml:space="preserve"> </w:t>
            </w:r>
            <w:r>
              <w:rPr>
                <w:color w:val="545050"/>
                <w:spacing w:val="-2"/>
                <w:sz w:val="15"/>
              </w:rPr>
              <w:t>a</w:t>
            </w:r>
            <w:r>
              <w:rPr>
                <w:color w:val="262121"/>
                <w:spacing w:val="-2"/>
                <w:sz w:val="15"/>
              </w:rPr>
              <w:t>ll</w:t>
            </w:r>
            <w:r>
              <w:rPr>
                <w:color w:val="545050"/>
                <w:spacing w:val="-2"/>
                <w:sz w:val="15"/>
              </w:rPr>
              <w:t>owance</w:t>
            </w:r>
          </w:p>
        </w:tc>
      </w:tr>
      <w:tr w:rsidR="00790660" w14:paraId="59B9FADD" w14:textId="77777777">
        <w:trPr>
          <w:trHeight w:val="280"/>
        </w:trPr>
        <w:tc>
          <w:tcPr>
            <w:tcW w:w="3250" w:type="dxa"/>
            <w:tcBorders>
              <w:left w:val="single" w:sz="2" w:space="0" w:color="000000"/>
              <w:right w:val="single" w:sz="4" w:space="0" w:color="000000"/>
            </w:tcBorders>
            <w:shd w:val="clear" w:color="auto" w:fill="E4EFD4"/>
          </w:tcPr>
          <w:p w14:paraId="59B9FADA" w14:textId="77777777" w:rsidR="00790660" w:rsidRDefault="00000000">
            <w:pPr>
              <w:pStyle w:val="TableParagraph"/>
              <w:spacing w:before="36"/>
              <w:ind w:left="86"/>
              <w:rPr>
                <w:b/>
                <w:sz w:val="16"/>
              </w:rPr>
            </w:pPr>
            <w:r>
              <w:rPr>
                <w:b/>
                <w:color w:val="262121"/>
                <w:spacing w:val="-2"/>
                <w:sz w:val="16"/>
              </w:rPr>
              <w:t>Frames</w:t>
            </w:r>
          </w:p>
        </w:tc>
        <w:tc>
          <w:tcPr>
            <w:tcW w:w="3245" w:type="dxa"/>
            <w:tcBorders>
              <w:left w:val="single" w:sz="4" w:space="0" w:color="000000"/>
              <w:right w:val="single" w:sz="2" w:space="0" w:color="000000"/>
            </w:tcBorders>
            <w:shd w:val="clear" w:color="auto" w:fill="F9FBF7"/>
          </w:tcPr>
          <w:p w14:paraId="59B9FADB" w14:textId="77777777" w:rsidR="00790660" w:rsidRDefault="00000000">
            <w:pPr>
              <w:pStyle w:val="TableParagraph"/>
              <w:spacing w:before="46"/>
              <w:ind w:left="21" w:right="1"/>
              <w:jc w:val="center"/>
              <w:rPr>
                <w:sz w:val="15"/>
              </w:rPr>
            </w:pPr>
            <w:r>
              <w:rPr>
                <w:color w:val="545050"/>
                <w:w w:val="105"/>
                <w:sz w:val="15"/>
              </w:rPr>
              <w:t>$</w:t>
            </w:r>
            <w:r>
              <w:rPr>
                <w:color w:val="262121"/>
                <w:w w:val="105"/>
                <w:sz w:val="15"/>
              </w:rPr>
              <w:t>1</w:t>
            </w:r>
            <w:r>
              <w:rPr>
                <w:color w:val="545050"/>
                <w:w w:val="105"/>
                <w:sz w:val="15"/>
              </w:rPr>
              <w:t>30</w:t>
            </w:r>
            <w:r>
              <w:rPr>
                <w:color w:val="545050"/>
                <w:spacing w:val="3"/>
                <w:w w:val="105"/>
                <w:sz w:val="15"/>
              </w:rPr>
              <w:t xml:space="preserve"> </w:t>
            </w:r>
            <w:r>
              <w:rPr>
                <w:color w:val="545050"/>
                <w:w w:val="105"/>
                <w:sz w:val="15"/>
              </w:rPr>
              <w:t>a</w:t>
            </w:r>
            <w:r>
              <w:rPr>
                <w:color w:val="262121"/>
                <w:w w:val="105"/>
                <w:sz w:val="15"/>
              </w:rPr>
              <w:t>ll</w:t>
            </w:r>
            <w:r>
              <w:rPr>
                <w:color w:val="545050"/>
                <w:w w:val="105"/>
                <w:sz w:val="15"/>
              </w:rPr>
              <w:t>owance+</w:t>
            </w:r>
            <w:r>
              <w:rPr>
                <w:color w:val="545050"/>
                <w:spacing w:val="31"/>
                <w:w w:val="105"/>
                <w:sz w:val="15"/>
              </w:rPr>
              <w:t xml:space="preserve"> </w:t>
            </w:r>
            <w:r>
              <w:rPr>
                <w:color w:val="545050"/>
                <w:w w:val="105"/>
                <w:sz w:val="15"/>
              </w:rPr>
              <w:t>20%</w:t>
            </w:r>
            <w:r>
              <w:rPr>
                <w:color w:val="545050"/>
                <w:spacing w:val="5"/>
                <w:w w:val="105"/>
                <w:sz w:val="15"/>
              </w:rPr>
              <w:t xml:space="preserve"> </w:t>
            </w:r>
            <w:r>
              <w:rPr>
                <w:color w:val="545050"/>
                <w:w w:val="105"/>
                <w:sz w:val="15"/>
              </w:rPr>
              <w:t>o</w:t>
            </w:r>
            <w:r>
              <w:rPr>
                <w:color w:val="262121"/>
                <w:w w:val="105"/>
                <w:sz w:val="15"/>
              </w:rPr>
              <w:t>ff</w:t>
            </w:r>
            <w:r>
              <w:rPr>
                <w:color w:val="262121"/>
                <w:spacing w:val="29"/>
                <w:w w:val="105"/>
                <w:sz w:val="15"/>
              </w:rPr>
              <w:t xml:space="preserve"> </w:t>
            </w:r>
            <w:r>
              <w:rPr>
                <w:color w:val="545050"/>
                <w:spacing w:val="-2"/>
                <w:w w:val="105"/>
                <w:sz w:val="15"/>
              </w:rPr>
              <w:t>ba</w:t>
            </w:r>
            <w:r>
              <w:rPr>
                <w:color w:val="262121"/>
                <w:spacing w:val="-2"/>
                <w:w w:val="105"/>
                <w:sz w:val="15"/>
              </w:rPr>
              <w:t>l</w:t>
            </w:r>
            <w:r>
              <w:rPr>
                <w:color w:val="545050"/>
                <w:spacing w:val="-2"/>
                <w:w w:val="105"/>
                <w:sz w:val="15"/>
              </w:rPr>
              <w:t>ance</w:t>
            </w:r>
          </w:p>
        </w:tc>
        <w:tc>
          <w:tcPr>
            <w:tcW w:w="3250" w:type="dxa"/>
            <w:tcBorders>
              <w:left w:val="single" w:sz="2" w:space="0" w:color="000000"/>
              <w:right w:val="single" w:sz="4" w:space="0" w:color="000000"/>
            </w:tcBorders>
            <w:shd w:val="clear" w:color="auto" w:fill="F9FBF7"/>
          </w:tcPr>
          <w:p w14:paraId="59B9FADC" w14:textId="77777777" w:rsidR="00790660" w:rsidRDefault="00000000">
            <w:pPr>
              <w:pStyle w:val="TableParagraph"/>
              <w:spacing w:before="46"/>
              <w:ind w:left="30"/>
              <w:jc w:val="center"/>
              <w:rPr>
                <w:sz w:val="15"/>
              </w:rPr>
            </w:pPr>
            <w:r>
              <w:rPr>
                <w:color w:val="545050"/>
                <w:spacing w:val="-2"/>
                <w:w w:val="105"/>
                <w:sz w:val="15"/>
              </w:rPr>
              <w:t>$58</w:t>
            </w:r>
            <w:r>
              <w:rPr>
                <w:color w:val="545050"/>
                <w:spacing w:val="-6"/>
                <w:w w:val="105"/>
                <w:sz w:val="15"/>
              </w:rPr>
              <w:t xml:space="preserve"> </w:t>
            </w:r>
            <w:r>
              <w:rPr>
                <w:color w:val="545050"/>
                <w:spacing w:val="-2"/>
                <w:w w:val="105"/>
                <w:sz w:val="15"/>
              </w:rPr>
              <w:t>a</w:t>
            </w:r>
            <w:r>
              <w:rPr>
                <w:color w:val="262121"/>
                <w:spacing w:val="-2"/>
                <w:w w:val="105"/>
                <w:sz w:val="15"/>
              </w:rPr>
              <w:t>ll</w:t>
            </w:r>
            <w:r>
              <w:rPr>
                <w:color w:val="545050"/>
                <w:spacing w:val="-2"/>
                <w:w w:val="105"/>
                <w:sz w:val="15"/>
              </w:rPr>
              <w:t>owance</w:t>
            </w:r>
          </w:p>
        </w:tc>
      </w:tr>
      <w:tr w:rsidR="00790660" w14:paraId="59B9FAE2" w14:textId="77777777">
        <w:trPr>
          <w:trHeight w:val="480"/>
        </w:trPr>
        <w:tc>
          <w:tcPr>
            <w:tcW w:w="3250" w:type="dxa"/>
            <w:tcBorders>
              <w:left w:val="single" w:sz="2" w:space="0" w:color="000000"/>
              <w:right w:val="single" w:sz="4" w:space="0" w:color="000000"/>
            </w:tcBorders>
            <w:shd w:val="clear" w:color="auto" w:fill="E4EFD4"/>
          </w:tcPr>
          <w:p w14:paraId="59B9FADE" w14:textId="77777777" w:rsidR="00790660" w:rsidRDefault="00000000">
            <w:pPr>
              <w:pStyle w:val="TableParagraph"/>
              <w:spacing w:before="34"/>
              <w:ind w:left="86"/>
              <w:rPr>
                <w:b/>
                <w:sz w:val="16"/>
              </w:rPr>
            </w:pPr>
            <w:r>
              <w:rPr>
                <w:b/>
                <w:color w:val="262121"/>
                <w:spacing w:val="-2"/>
                <w:w w:val="105"/>
                <w:sz w:val="16"/>
              </w:rPr>
              <w:t>Elective</w:t>
            </w:r>
            <w:r>
              <w:rPr>
                <w:b/>
                <w:color w:val="262121"/>
                <w:spacing w:val="-3"/>
                <w:w w:val="105"/>
                <w:sz w:val="16"/>
              </w:rPr>
              <w:t xml:space="preserve"> </w:t>
            </w:r>
            <w:r>
              <w:rPr>
                <w:b/>
                <w:color w:val="262121"/>
                <w:spacing w:val="-2"/>
                <w:w w:val="105"/>
                <w:sz w:val="16"/>
              </w:rPr>
              <w:t>Conventional</w:t>
            </w:r>
            <w:r>
              <w:rPr>
                <w:b/>
                <w:color w:val="262121"/>
                <w:spacing w:val="8"/>
                <w:w w:val="105"/>
                <w:sz w:val="16"/>
              </w:rPr>
              <w:t xml:space="preserve"> </w:t>
            </w:r>
            <w:r>
              <w:rPr>
                <w:b/>
                <w:color w:val="262121"/>
                <w:spacing w:val="-2"/>
                <w:w w:val="105"/>
                <w:sz w:val="16"/>
              </w:rPr>
              <w:t>Contact</w:t>
            </w:r>
            <w:r>
              <w:rPr>
                <w:b/>
                <w:color w:val="262121"/>
                <w:spacing w:val="4"/>
                <w:w w:val="105"/>
                <w:sz w:val="16"/>
              </w:rPr>
              <w:t xml:space="preserve"> </w:t>
            </w:r>
            <w:r>
              <w:rPr>
                <w:b/>
                <w:color w:val="262121"/>
                <w:spacing w:val="-2"/>
                <w:w w:val="105"/>
                <w:sz w:val="16"/>
              </w:rPr>
              <w:t>Lenses</w:t>
            </w:r>
          </w:p>
          <w:p w14:paraId="59B9FADF" w14:textId="77777777" w:rsidR="00790660" w:rsidRDefault="00000000">
            <w:pPr>
              <w:pStyle w:val="TableParagraph"/>
              <w:spacing w:before="27"/>
              <w:ind w:left="89"/>
              <w:rPr>
                <w:sz w:val="15"/>
              </w:rPr>
            </w:pPr>
            <w:r>
              <w:rPr>
                <w:color w:val="545050"/>
                <w:spacing w:val="-4"/>
                <w:sz w:val="15"/>
              </w:rPr>
              <w:t>(</w:t>
            </w:r>
            <w:r>
              <w:rPr>
                <w:color w:val="262121"/>
                <w:spacing w:val="-4"/>
                <w:sz w:val="15"/>
              </w:rPr>
              <w:t>I</w:t>
            </w:r>
            <w:r>
              <w:rPr>
                <w:color w:val="545050"/>
                <w:spacing w:val="-4"/>
                <w:sz w:val="15"/>
              </w:rPr>
              <w:t>ncludes</w:t>
            </w:r>
            <w:r>
              <w:rPr>
                <w:color w:val="545050"/>
                <w:spacing w:val="-25"/>
                <w:sz w:val="15"/>
              </w:rPr>
              <w:t xml:space="preserve"> </w:t>
            </w:r>
            <w:r>
              <w:rPr>
                <w:color w:val="545050"/>
                <w:spacing w:val="-4"/>
                <w:sz w:val="15"/>
              </w:rPr>
              <w:t>Fit</w:t>
            </w:r>
            <w:r>
              <w:rPr>
                <w:color w:val="545050"/>
                <w:spacing w:val="-2"/>
                <w:sz w:val="15"/>
              </w:rPr>
              <w:t xml:space="preserve"> </w:t>
            </w:r>
            <w:r>
              <w:rPr>
                <w:color w:val="676464"/>
                <w:spacing w:val="-4"/>
                <w:sz w:val="15"/>
              </w:rPr>
              <w:t>&amp;</w:t>
            </w:r>
            <w:r>
              <w:rPr>
                <w:color w:val="676464"/>
                <w:spacing w:val="-7"/>
                <w:sz w:val="15"/>
              </w:rPr>
              <w:t xml:space="preserve"> </w:t>
            </w:r>
            <w:r>
              <w:rPr>
                <w:color w:val="545050"/>
                <w:spacing w:val="-4"/>
                <w:sz w:val="15"/>
              </w:rPr>
              <w:t>Eva</w:t>
            </w:r>
            <w:r>
              <w:rPr>
                <w:color w:val="262121"/>
                <w:spacing w:val="-4"/>
                <w:sz w:val="15"/>
              </w:rPr>
              <w:t>l</w:t>
            </w:r>
            <w:r>
              <w:rPr>
                <w:color w:val="545050"/>
                <w:spacing w:val="-4"/>
                <w:sz w:val="15"/>
              </w:rPr>
              <w:t>uation)</w:t>
            </w:r>
          </w:p>
        </w:tc>
        <w:tc>
          <w:tcPr>
            <w:tcW w:w="3245" w:type="dxa"/>
            <w:tcBorders>
              <w:left w:val="single" w:sz="4" w:space="0" w:color="000000"/>
              <w:right w:val="single" w:sz="2" w:space="0" w:color="000000"/>
            </w:tcBorders>
            <w:shd w:val="clear" w:color="auto" w:fill="F9FBF7"/>
          </w:tcPr>
          <w:p w14:paraId="59B9FAE0" w14:textId="77777777" w:rsidR="00790660" w:rsidRDefault="00000000">
            <w:pPr>
              <w:pStyle w:val="TableParagraph"/>
              <w:spacing w:before="144"/>
              <w:ind w:left="20" w:right="21"/>
              <w:jc w:val="center"/>
              <w:rPr>
                <w:sz w:val="15"/>
              </w:rPr>
            </w:pPr>
            <w:r>
              <w:rPr>
                <w:color w:val="545050"/>
                <w:w w:val="105"/>
                <w:sz w:val="15"/>
              </w:rPr>
              <w:t>$130</w:t>
            </w:r>
            <w:r>
              <w:rPr>
                <w:color w:val="545050"/>
                <w:spacing w:val="5"/>
                <w:w w:val="105"/>
                <w:sz w:val="15"/>
              </w:rPr>
              <w:t xml:space="preserve"> </w:t>
            </w:r>
            <w:r>
              <w:rPr>
                <w:color w:val="545050"/>
                <w:w w:val="105"/>
                <w:sz w:val="15"/>
              </w:rPr>
              <w:t>a</w:t>
            </w:r>
            <w:r>
              <w:rPr>
                <w:color w:val="262121"/>
                <w:w w:val="105"/>
                <w:sz w:val="15"/>
              </w:rPr>
              <w:t>ll</w:t>
            </w:r>
            <w:r>
              <w:rPr>
                <w:color w:val="545050"/>
                <w:w w:val="105"/>
                <w:sz w:val="15"/>
              </w:rPr>
              <w:t>owance+</w:t>
            </w:r>
            <w:r>
              <w:rPr>
                <w:color w:val="545050"/>
                <w:spacing w:val="39"/>
                <w:w w:val="105"/>
                <w:sz w:val="15"/>
              </w:rPr>
              <w:t xml:space="preserve"> </w:t>
            </w:r>
            <w:r>
              <w:rPr>
                <w:color w:val="545050"/>
                <w:w w:val="105"/>
                <w:sz w:val="15"/>
              </w:rPr>
              <w:t>15%</w:t>
            </w:r>
            <w:r>
              <w:rPr>
                <w:color w:val="545050"/>
                <w:spacing w:val="9"/>
                <w:w w:val="105"/>
                <w:sz w:val="15"/>
              </w:rPr>
              <w:t xml:space="preserve"> </w:t>
            </w:r>
            <w:r>
              <w:rPr>
                <w:color w:val="545050"/>
                <w:spacing w:val="-5"/>
                <w:w w:val="105"/>
                <w:sz w:val="15"/>
              </w:rPr>
              <w:t>off</w:t>
            </w:r>
          </w:p>
        </w:tc>
        <w:tc>
          <w:tcPr>
            <w:tcW w:w="3250" w:type="dxa"/>
            <w:tcBorders>
              <w:left w:val="single" w:sz="2" w:space="0" w:color="000000"/>
              <w:right w:val="single" w:sz="4" w:space="0" w:color="000000"/>
            </w:tcBorders>
            <w:shd w:val="clear" w:color="auto" w:fill="F9FBF7"/>
          </w:tcPr>
          <w:p w14:paraId="59B9FAE1" w14:textId="77777777" w:rsidR="00790660" w:rsidRDefault="00000000">
            <w:pPr>
              <w:pStyle w:val="TableParagraph"/>
              <w:spacing w:before="144"/>
              <w:ind w:left="30"/>
              <w:jc w:val="center"/>
              <w:rPr>
                <w:sz w:val="15"/>
              </w:rPr>
            </w:pPr>
            <w:r>
              <w:rPr>
                <w:color w:val="545050"/>
                <w:spacing w:val="-2"/>
                <w:w w:val="105"/>
                <w:sz w:val="15"/>
              </w:rPr>
              <w:t>$89</w:t>
            </w:r>
            <w:r>
              <w:rPr>
                <w:color w:val="545050"/>
                <w:spacing w:val="-6"/>
                <w:w w:val="105"/>
                <w:sz w:val="15"/>
              </w:rPr>
              <w:t xml:space="preserve"> </w:t>
            </w:r>
            <w:r>
              <w:rPr>
                <w:color w:val="545050"/>
                <w:spacing w:val="-2"/>
                <w:w w:val="105"/>
                <w:sz w:val="15"/>
              </w:rPr>
              <w:t>a</w:t>
            </w:r>
            <w:r>
              <w:rPr>
                <w:color w:val="262121"/>
                <w:spacing w:val="-2"/>
                <w:w w:val="105"/>
                <w:sz w:val="15"/>
              </w:rPr>
              <w:t>ll</w:t>
            </w:r>
            <w:r>
              <w:rPr>
                <w:color w:val="545050"/>
                <w:spacing w:val="-2"/>
                <w:w w:val="105"/>
                <w:sz w:val="15"/>
              </w:rPr>
              <w:t>owance</w:t>
            </w:r>
          </w:p>
        </w:tc>
      </w:tr>
      <w:tr w:rsidR="00790660" w14:paraId="59B9FAE5" w14:textId="77777777">
        <w:trPr>
          <w:trHeight w:val="280"/>
        </w:trPr>
        <w:tc>
          <w:tcPr>
            <w:tcW w:w="3250" w:type="dxa"/>
            <w:tcBorders>
              <w:left w:val="single" w:sz="2" w:space="0" w:color="000000"/>
              <w:right w:val="single" w:sz="4" w:space="0" w:color="000000"/>
            </w:tcBorders>
            <w:shd w:val="clear" w:color="auto" w:fill="E4EFD4"/>
          </w:tcPr>
          <w:p w14:paraId="59B9FAE3" w14:textId="77777777" w:rsidR="00790660" w:rsidRDefault="00000000">
            <w:pPr>
              <w:pStyle w:val="TableParagraph"/>
              <w:spacing w:before="38"/>
              <w:ind w:left="86"/>
              <w:rPr>
                <w:b/>
                <w:sz w:val="16"/>
              </w:rPr>
            </w:pPr>
            <w:r>
              <w:rPr>
                <w:b/>
                <w:color w:val="262121"/>
                <w:spacing w:val="-2"/>
                <w:w w:val="105"/>
                <w:sz w:val="16"/>
              </w:rPr>
              <w:t>Frequency</w:t>
            </w:r>
          </w:p>
        </w:tc>
        <w:tc>
          <w:tcPr>
            <w:tcW w:w="6495" w:type="dxa"/>
            <w:gridSpan w:val="2"/>
            <w:tcBorders>
              <w:left w:val="single" w:sz="4" w:space="0" w:color="000000"/>
              <w:right w:val="single" w:sz="4" w:space="0" w:color="000000"/>
            </w:tcBorders>
            <w:shd w:val="clear" w:color="auto" w:fill="F9FBF7"/>
          </w:tcPr>
          <w:p w14:paraId="59B9FAE4" w14:textId="77777777" w:rsidR="00790660" w:rsidRDefault="00000000">
            <w:pPr>
              <w:pStyle w:val="TableParagraph"/>
              <w:spacing w:before="48"/>
              <w:ind w:left="27"/>
              <w:jc w:val="center"/>
              <w:rPr>
                <w:sz w:val="15"/>
              </w:rPr>
            </w:pPr>
            <w:r>
              <w:rPr>
                <w:color w:val="545050"/>
                <w:w w:val="105"/>
                <w:sz w:val="15"/>
              </w:rPr>
              <w:t>Every</w:t>
            </w:r>
            <w:r>
              <w:rPr>
                <w:color w:val="545050"/>
                <w:spacing w:val="13"/>
                <w:w w:val="105"/>
                <w:sz w:val="15"/>
              </w:rPr>
              <w:t xml:space="preserve"> </w:t>
            </w:r>
            <w:r>
              <w:rPr>
                <w:color w:val="545050"/>
                <w:w w:val="105"/>
                <w:sz w:val="15"/>
              </w:rPr>
              <w:t>ro</w:t>
            </w:r>
            <w:r>
              <w:rPr>
                <w:color w:val="262121"/>
                <w:w w:val="105"/>
                <w:sz w:val="15"/>
              </w:rPr>
              <w:t>lli</w:t>
            </w:r>
            <w:r>
              <w:rPr>
                <w:color w:val="545050"/>
                <w:w w:val="105"/>
                <w:sz w:val="15"/>
              </w:rPr>
              <w:t>ng</w:t>
            </w:r>
            <w:r>
              <w:rPr>
                <w:color w:val="545050"/>
                <w:spacing w:val="18"/>
                <w:w w:val="105"/>
                <w:sz w:val="15"/>
              </w:rPr>
              <w:t xml:space="preserve"> </w:t>
            </w:r>
            <w:r>
              <w:rPr>
                <w:color w:val="545050"/>
                <w:w w:val="105"/>
                <w:sz w:val="15"/>
              </w:rPr>
              <w:t>12</w:t>
            </w:r>
            <w:r>
              <w:rPr>
                <w:color w:val="545050"/>
                <w:spacing w:val="3"/>
                <w:w w:val="105"/>
                <w:sz w:val="15"/>
              </w:rPr>
              <w:t xml:space="preserve"> </w:t>
            </w:r>
            <w:r>
              <w:rPr>
                <w:color w:val="545050"/>
                <w:w w:val="105"/>
                <w:sz w:val="15"/>
              </w:rPr>
              <w:t>months</w:t>
            </w:r>
            <w:r>
              <w:rPr>
                <w:color w:val="545050"/>
                <w:spacing w:val="7"/>
                <w:w w:val="105"/>
                <w:sz w:val="15"/>
              </w:rPr>
              <w:t xml:space="preserve"> </w:t>
            </w:r>
            <w:r>
              <w:rPr>
                <w:color w:val="545050"/>
                <w:w w:val="105"/>
                <w:sz w:val="15"/>
              </w:rPr>
              <w:t>-</w:t>
            </w:r>
            <w:r>
              <w:rPr>
                <w:color w:val="545050"/>
                <w:spacing w:val="40"/>
                <w:w w:val="105"/>
                <w:sz w:val="15"/>
              </w:rPr>
              <w:t xml:space="preserve"> </w:t>
            </w:r>
            <w:r>
              <w:rPr>
                <w:color w:val="545050"/>
                <w:spacing w:val="-2"/>
                <w:w w:val="105"/>
                <w:sz w:val="15"/>
              </w:rPr>
              <w:t>Exa</w:t>
            </w:r>
            <w:r>
              <w:rPr>
                <w:color w:val="262121"/>
                <w:spacing w:val="-2"/>
                <w:w w:val="105"/>
                <w:sz w:val="15"/>
              </w:rPr>
              <w:t>m</w:t>
            </w:r>
            <w:r>
              <w:rPr>
                <w:color w:val="545050"/>
                <w:spacing w:val="-2"/>
                <w:w w:val="105"/>
                <w:sz w:val="15"/>
              </w:rPr>
              <w:t>s/Le</w:t>
            </w:r>
            <w:r>
              <w:rPr>
                <w:color w:val="262121"/>
                <w:spacing w:val="-2"/>
                <w:w w:val="105"/>
                <w:sz w:val="15"/>
              </w:rPr>
              <w:t>n</w:t>
            </w:r>
            <w:r>
              <w:rPr>
                <w:color w:val="545050"/>
                <w:spacing w:val="-2"/>
                <w:w w:val="105"/>
                <w:sz w:val="15"/>
              </w:rPr>
              <w:t>ses/Con</w:t>
            </w:r>
            <w:r>
              <w:rPr>
                <w:color w:val="262121"/>
                <w:spacing w:val="-2"/>
                <w:w w:val="105"/>
                <w:sz w:val="15"/>
              </w:rPr>
              <w:t>t</w:t>
            </w:r>
            <w:r>
              <w:rPr>
                <w:color w:val="545050"/>
                <w:spacing w:val="-2"/>
                <w:w w:val="105"/>
                <w:sz w:val="15"/>
              </w:rPr>
              <w:t>acts/F</w:t>
            </w:r>
            <w:r>
              <w:rPr>
                <w:color w:val="262121"/>
                <w:spacing w:val="-2"/>
                <w:w w:val="105"/>
                <w:sz w:val="15"/>
              </w:rPr>
              <w:t>r</w:t>
            </w:r>
            <w:r>
              <w:rPr>
                <w:color w:val="545050"/>
                <w:spacing w:val="-2"/>
                <w:w w:val="105"/>
                <w:sz w:val="15"/>
              </w:rPr>
              <w:t>a</w:t>
            </w:r>
            <w:r>
              <w:rPr>
                <w:color w:val="262121"/>
                <w:spacing w:val="-2"/>
                <w:w w:val="105"/>
                <w:sz w:val="15"/>
              </w:rPr>
              <w:t>m</w:t>
            </w:r>
            <w:r>
              <w:rPr>
                <w:color w:val="545050"/>
                <w:spacing w:val="-2"/>
                <w:w w:val="105"/>
                <w:sz w:val="15"/>
              </w:rPr>
              <w:t>es</w:t>
            </w:r>
          </w:p>
        </w:tc>
      </w:tr>
    </w:tbl>
    <w:p w14:paraId="59B9FAE6" w14:textId="77777777" w:rsidR="00790660" w:rsidRDefault="00790660">
      <w:pPr>
        <w:pStyle w:val="BodyText"/>
        <w:spacing w:before="28"/>
        <w:rPr>
          <w:b/>
          <w:sz w:val="20"/>
        </w:rPr>
      </w:pPr>
    </w:p>
    <w:tbl>
      <w:tblPr>
        <w:tblW w:w="0" w:type="auto"/>
        <w:tblInd w:w="1276" w:type="dxa"/>
        <w:tblBorders>
          <w:top w:val="single" w:sz="6" w:space="0" w:color="829E9C"/>
          <w:left w:val="single" w:sz="6" w:space="0" w:color="829E9C"/>
          <w:bottom w:val="single" w:sz="6" w:space="0" w:color="829E9C"/>
          <w:right w:val="single" w:sz="6" w:space="0" w:color="829E9C"/>
          <w:insideH w:val="single" w:sz="6" w:space="0" w:color="829E9C"/>
          <w:insideV w:val="single" w:sz="6" w:space="0" w:color="829E9C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247"/>
        <w:gridCol w:w="6481"/>
      </w:tblGrid>
      <w:tr w:rsidR="00790660" w14:paraId="59B9FAE9" w14:textId="77777777">
        <w:trPr>
          <w:trHeight w:val="501"/>
        </w:trPr>
        <w:tc>
          <w:tcPr>
            <w:tcW w:w="3247" w:type="dxa"/>
            <w:tcBorders>
              <w:right w:val="single" w:sz="4" w:space="0" w:color="000000"/>
            </w:tcBorders>
            <w:shd w:val="clear" w:color="auto" w:fill="0C665D"/>
          </w:tcPr>
          <w:p w14:paraId="59B9FAE7" w14:textId="77777777" w:rsidR="00790660" w:rsidRDefault="00000000">
            <w:pPr>
              <w:pStyle w:val="TableParagraph"/>
              <w:spacing w:before="151"/>
              <w:ind w:left="14"/>
              <w:jc w:val="center"/>
              <w:rPr>
                <w:b/>
                <w:sz w:val="16"/>
              </w:rPr>
            </w:pPr>
            <w:r>
              <w:rPr>
                <w:b/>
                <w:color w:val="FFFFFF"/>
                <w:w w:val="105"/>
                <w:sz w:val="16"/>
              </w:rPr>
              <w:t>Benefit</w:t>
            </w:r>
            <w:r>
              <w:rPr>
                <w:b/>
                <w:color w:val="FFFFFF"/>
                <w:spacing w:val="-3"/>
                <w:w w:val="105"/>
                <w:sz w:val="16"/>
              </w:rPr>
              <w:t xml:space="preserve"> </w:t>
            </w:r>
            <w:r>
              <w:rPr>
                <w:b/>
                <w:color w:val="FFFFFF"/>
                <w:spacing w:val="-4"/>
                <w:w w:val="105"/>
                <w:sz w:val="16"/>
              </w:rPr>
              <w:t>Plan</w:t>
            </w:r>
          </w:p>
        </w:tc>
        <w:tc>
          <w:tcPr>
            <w:tcW w:w="6481" w:type="dxa"/>
            <w:tcBorders>
              <w:left w:val="single" w:sz="4" w:space="0" w:color="000000"/>
            </w:tcBorders>
            <w:shd w:val="clear" w:color="auto" w:fill="0C665D"/>
          </w:tcPr>
          <w:p w14:paraId="59B9FAE8" w14:textId="77777777" w:rsidR="00790660" w:rsidRDefault="00000000">
            <w:pPr>
              <w:pStyle w:val="TableParagraph"/>
              <w:spacing w:before="5" w:line="220" w:lineRule="atLeast"/>
              <w:ind w:left="2670" w:right="1424" w:hanging="1090"/>
              <w:rPr>
                <w:b/>
                <w:sz w:val="16"/>
              </w:rPr>
            </w:pPr>
            <w:r>
              <w:rPr>
                <w:b/>
                <w:color w:val="FFFFFF"/>
                <w:spacing w:val="-2"/>
                <w:w w:val="105"/>
                <w:sz w:val="16"/>
              </w:rPr>
              <w:t>Employee</w:t>
            </w:r>
            <w:r>
              <w:rPr>
                <w:b/>
                <w:color w:val="FFFFFF"/>
                <w:spacing w:val="-10"/>
                <w:w w:val="105"/>
                <w:sz w:val="16"/>
              </w:rPr>
              <w:t xml:space="preserve"> </w:t>
            </w:r>
            <w:r>
              <w:rPr>
                <w:b/>
                <w:color w:val="FFFFFF"/>
                <w:spacing w:val="-2"/>
                <w:w w:val="105"/>
                <w:sz w:val="16"/>
              </w:rPr>
              <w:t>Cost</w:t>
            </w:r>
            <w:r>
              <w:rPr>
                <w:b/>
                <w:color w:val="FFFFFF"/>
                <w:spacing w:val="-10"/>
                <w:w w:val="105"/>
                <w:sz w:val="16"/>
              </w:rPr>
              <w:t xml:space="preserve"> </w:t>
            </w:r>
            <w:r>
              <w:rPr>
                <w:b/>
                <w:color w:val="FFFFFF"/>
                <w:spacing w:val="-2"/>
                <w:w w:val="105"/>
                <w:sz w:val="16"/>
              </w:rPr>
              <w:t>for</w:t>
            </w:r>
            <w:r>
              <w:rPr>
                <w:b/>
                <w:color w:val="FFFFFF"/>
                <w:spacing w:val="-9"/>
                <w:w w:val="105"/>
                <w:sz w:val="16"/>
              </w:rPr>
              <w:t xml:space="preserve"> </w:t>
            </w:r>
            <w:r>
              <w:rPr>
                <w:b/>
                <w:color w:val="FFFFFF"/>
                <w:spacing w:val="-2"/>
                <w:w w:val="105"/>
                <w:sz w:val="16"/>
              </w:rPr>
              <w:t>Benefits</w:t>
            </w:r>
            <w:r>
              <w:rPr>
                <w:b/>
                <w:color w:val="FFFFFF"/>
                <w:spacing w:val="-10"/>
                <w:w w:val="105"/>
                <w:sz w:val="16"/>
              </w:rPr>
              <w:t xml:space="preserve"> </w:t>
            </w:r>
            <w:r>
              <w:rPr>
                <w:b/>
                <w:color w:val="FFFFFF"/>
                <w:spacing w:val="-2"/>
                <w:w w:val="105"/>
                <w:sz w:val="16"/>
              </w:rPr>
              <w:t>Per</w:t>
            </w:r>
            <w:r>
              <w:rPr>
                <w:b/>
                <w:color w:val="FFFFFF"/>
                <w:spacing w:val="-10"/>
                <w:w w:val="105"/>
                <w:sz w:val="16"/>
              </w:rPr>
              <w:t xml:space="preserve"> </w:t>
            </w:r>
            <w:r>
              <w:rPr>
                <w:b/>
                <w:color w:val="FFFFFF"/>
                <w:spacing w:val="-2"/>
                <w:w w:val="105"/>
                <w:sz w:val="16"/>
              </w:rPr>
              <w:t>Pay</w:t>
            </w:r>
            <w:r>
              <w:rPr>
                <w:b/>
                <w:color w:val="FFFFFF"/>
                <w:spacing w:val="-10"/>
                <w:w w:val="105"/>
                <w:sz w:val="16"/>
              </w:rPr>
              <w:t xml:space="preserve"> </w:t>
            </w:r>
            <w:r>
              <w:rPr>
                <w:b/>
                <w:color w:val="FFFFFF"/>
                <w:spacing w:val="-2"/>
                <w:w w:val="105"/>
                <w:sz w:val="16"/>
              </w:rPr>
              <w:t xml:space="preserve">Period </w:t>
            </w:r>
            <w:r>
              <w:rPr>
                <w:b/>
                <w:color w:val="FFFFFF"/>
                <w:w w:val="105"/>
                <w:sz w:val="16"/>
              </w:rPr>
              <w:t>24 Pay Periods</w:t>
            </w:r>
          </w:p>
        </w:tc>
      </w:tr>
      <w:tr w:rsidR="00790660" w14:paraId="59B9FAEC" w14:textId="77777777">
        <w:trPr>
          <w:trHeight w:val="280"/>
        </w:trPr>
        <w:tc>
          <w:tcPr>
            <w:tcW w:w="3247" w:type="dxa"/>
            <w:tcBorders>
              <w:right w:val="single" w:sz="4" w:space="0" w:color="000000"/>
            </w:tcBorders>
            <w:shd w:val="clear" w:color="auto" w:fill="E4EFD4"/>
          </w:tcPr>
          <w:p w14:paraId="59B9FAEA" w14:textId="77777777" w:rsidR="00790660" w:rsidRDefault="00000000">
            <w:pPr>
              <w:pStyle w:val="TableParagraph"/>
              <w:spacing w:before="38"/>
              <w:ind w:left="80"/>
              <w:rPr>
                <w:b/>
                <w:sz w:val="16"/>
              </w:rPr>
            </w:pPr>
            <w:r>
              <w:rPr>
                <w:b/>
                <w:color w:val="262121"/>
                <w:spacing w:val="-2"/>
                <w:w w:val="105"/>
                <w:sz w:val="16"/>
              </w:rPr>
              <w:t>Employee</w:t>
            </w:r>
          </w:p>
        </w:tc>
        <w:tc>
          <w:tcPr>
            <w:tcW w:w="6481" w:type="dxa"/>
            <w:tcBorders>
              <w:left w:val="single" w:sz="4" w:space="0" w:color="000000"/>
            </w:tcBorders>
            <w:shd w:val="clear" w:color="auto" w:fill="F9FBF7"/>
          </w:tcPr>
          <w:p w14:paraId="59B9FAEB" w14:textId="77777777" w:rsidR="00790660" w:rsidRDefault="00000000">
            <w:pPr>
              <w:pStyle w:val="TableParagraph"/>
              <w:spacing w:before="48"/>
              <w:ind w:left="56" w:right="9"/>
              <w:jc w:val="center"/>
              <w:rPr>
                <w:sz w:val="15"/>
              </w:rPr>
            </w:pPr>
            <w:r>
              <w:rPr>
                <w:color w:val="545050"/>
                <w:spacing w:val="-2"/>
                <w:sz w:val="15"/>
              </w:rPr>
              <w:t>$2</w:t>
            </w:r>
            <w:r>
              <w:rPr>
                <w:color w:val="262121"/>
                <w:spacing w:val="-2"/>
                <w:sz w:val="15"/>
              </w:rPr>
              <w:t>.</w:t>
            </w:r>
            <w:r>
              <w:rPr>
                <w:color w:val="545050"/>
                <w:spacing w:val="-2"/>
                <w:sz w:val="15"/>
              </w:rPr>
              <w:t>73</w:t>
            </w:r>
          </w:p>
        </w:tc>
      </w:tr>
      <w:tr w:rsidR="00790660" w14:paraId="59B9FAEF" w14:textId="77777777">
        <w:trPr>
          <w:trHeight w:val="280"/>
        </w:trPr>
        <w:tc>
          <w:tcPr>
            <w:tcW w:w="3247" w:type="dxa"/>
            <w:tcBorders>
              <w:right w:val="single" w:sz="4" w:space="0" w:color="000000"/>
            </w:tcBorders>
            <w:shd w:val="clear" w:color="auto" w:fill="E4EFD4"/>
          </w:tcPr>
          <w:p w14:paraId="59B9FAED" w14:textId="77777777" w:rsidR="00790660" w:rsidRDefault="00000000">
            <w:pPr>
              <w:pStyle w:val="TableParagraph"/>
              <w:spacing w:before="41"/>
              <w:ind w:left="80"/>
              <w:rPr>
                <w:b/>
                <w:sz w:val="16"/>
              </w:rPr>
            </w:pPr>
            <w:r>
              <w:rPr>
                <w:b/>
                <w:color w:val="262121"/>
                <w:w w:val="105"/>
                <w:sz w:val="16"/>
              </w:rPr>
              <w:t>Employee</w:t>
            </w:r>
            <w:r>
              <w:rPr>
                <w:b/>
                <w:color w:val="262121"/>
                <w:spacing w:val="-10"/>
                <w:w w:val="105"/>
                <w:sz w:val="16"/>
              </w:rPr>
              <w:t xml:space="preserve"> </w:t>
            </w:r>
            <w:r>
              <w:rPr>
                <w:b/>
                <w:color w:val="262121"/>
                <w:w w:val="105"/>
                <w:sz w:val="16"/>
              </w:rPr>
              <w:t>+</w:t>
            </w:r>
            <w:r>
              <w:rPr>
                <w:b/>
                <w:color w:val="262121"/>
                <w:spacing w:val="-7"/>
                <w:w w:val="105"/>
                <w:sz w:val="16"/>
              </w:rPr>
              <w:t xml:space="preserve"> </w:t>
            </w:r>
            <w:r>
              <w:rPr>
                <w:b/>
                <w:color w:val="262121"/>
                <w:spacing w:val="-2"/>
                <w:w w:val="105"/>
                <w:sz w:val="16"/>
              </w:rPr>
              <w:t>Spouse</w:t>
            </w:r>
          </w:p>
        </w:tc>
        <w:tc>
          <w:tcPr>
            <w:tcW w:w="6481" w:type="dxa"/>
            <w:tcBorders>
              <w:left w:val="single" w:sz="4" w:space="0" w:color="000000"/>
            </w:tcBorders>
            <w:shd w:val="clear" w:color="auto" w:fill="F9FBF7"/>
          </w:tcPr>
          <w:p w14:paraId="59B9FAEE" w14:textId="77777777" w:rsidR="00790660" w:rsidRDefault="00000000">
            <w:pPr>
              <w:pStyle w:val="TableParagraph"/>
              <w:spacing w:before="45"/>
              <w:ind w:left="56"/>
              <w:jc w:val="center"/>
              <w:rPr>
                <w:sz w:val="15"/>
              </w:rPr>
            </w:pPr>
            <w:r>
              <w:rPr>
                <w:color w:val="545050"/>
                <w:spacing w:val="-2"/>
                <w:w w:val="105"/>
                <w:sz w:val="15"/>
              </w:rPr>
              <w:t>$5</w:t>
            </w:r>
            <w:r>
              <w:rPr>
                <w:color w:val="262121"/>
                <w:spacing w:val="-2"/>
                <w:w w:val="105"/>
                <w:sz w:val="15"/>
              </w:rPr>
              <w:t>.</w:t>
            </w:r>
            <w:r>
              <w:rPr>
                <w:color w:val="545050"/>
                <w:spacing w:val="-2"/>
                <w:w w:val="105"/>
                <w:sz w:val="15"/>
              </w:rPr>
              <w:t>9</w:t>
            </w:r>
            <w:r>
              <w:rPr>
                <w:color w:val="262121"/>
                <w:spacing w:val="-2"/>
                <w:w w:val="105"/>
                <w:sz w:val="15"/>
              </w:rPr>
              <w:t>1</w:t>
            </w:r>
          </w:p>
        </w:tc>
      </w:tr>
      <w:tr w:rsidR="00790660" w14:paraId="59B9FAF2" w14:textId="77777777">
        <w:trPr>
          <w:trHeight w:val="280"/>
        </w:trPr>
        <w:tc>
          <w:tcPr>
            <w:tcW w:w="3247" w:type="dxa"/>
            <w:tcBorders>
              <w:right w:val="single" w:sz="4" w:space="0" w:color="000000"/>
            </w:tcBorders>
            <w:shd w:val="clear" w:color="auto" w:fill="E4EFD4"/>
          </w:tcPr>
          <w:p w14:paraId="59B9FAF0" w14:textId="77777777" w:rsidR="00790660" w:rsidRDefault="00000000">
            <w:pPr>
              <w:pStyle w:val="TableParagraph"/>
              <w:spacing w:before="38"/>
              <w:ind w:left="80"/>
              <w:rPr>
                <w:b/>
                <w:sz w:val="16"/>
              </w:rPr>
            </w:pPr>
            <w:r>
              <w:rPr>
                <w:b/>
                <w:color w:val="262121"/>
                <w:w w:val="105"/>
                <w:sz w:val="16"/>
              </w:rPr>
              <w:t>Employee+</w:t>
            </w:r>
            <w:r>
              <w:rPr>
                <w:b/>
                <w:color w:val="262121"/>
                <w:spacing w:val="28"/>
                <w:w w:val="105"/>
                <w:sz w:val="16"/>
              </w:rPr>
              <w:t xml:space="preserve"> </w:t>
            </w:r>
            <w:r>
              <w:rPr>
                <w:b/>
                <w:color w:val="262121"/>
                <w:spacing w:val="-2"/>
                <w:w w:val="105"/>
                <w:sz w:val="16"/>
              </w:rPr>
              <w:t>Child(ren)</w:t>
            </w:r>
          </w:p>
        </w:tc>
        <w:tc>
          <w:tcPr>
            <w:tcW w:w="6481" w:type="dxa"/>
            <w:tcBorders>
              <w:left w:val="single" w:sz="4" w:space="0" w:color="000000"/>
            </w:tcBorders>
            <w:shd w:val="clear" w:color="auto" w:fill="F9FBF7"/>
          </w:tcPr>
          <w:p w14:paraId="59B9FAF1" w14:textId="77777777" w:rsidR="00790660" w:rsidRDefault="00000000">
            <w:pPr>
              <w:pStyle w:val="TableParagraph"/>
              <w:spacing w:before="47"/>
              <w:ind w:left="56" w:right="21"/>
              <w:jc w:val="center"/>
              <w:rPr>
                <w:sz w:val="15"/>
              </w:rPr>
            </w:pPr>
            <w:r>
              <w:rPr>
                <w:color w:val="545050"/>
                <w:spacing w:val="-2"/>
                <w:sz w:val="15"/>
              </w:rPr>
              <w:t>$6.43</w:t>
            </w:r>
          </w:p>
        </w:tc>
      </w:tr>
      <w:tr w:rsidR="00790660" w14:paraId="59B9FAF5" w14:textId="77777777">
        <w:trPr>
          <w:trHeight w:val="280"/>
        </w:trPr>
        <w:tc>
          <w:tcPr>
            <w:tcW w:w="3247" w:type="dxa"/>
            <w:tcBorders>
              <w:right w:val="single" w:sz="4" w:space="0" w:color="000000"/>
            </w:tcBorders>
            <w:shd w:val="clear" w:color="auto" w:fill="E4EFD4"/>
          </w:tcPr>
          <w:p w14:paraId="59B9FAF3" w14:textId="77777777" w:rsidR="00790660" w:rsidRDefault="00000000">
            <w:pPr>
              <w:pStyle w:val="TableParagraph"/>
              <w:spacing w:before="40"/>
              <w:ind w:left="80"/>
              <w:rPr>
                <w:b/>
                <w:sz w:val="16"/>
              </w:rPr>
            </w:pPr>
            <w:r>
              <w:rPr>
                <w:b/>
                <w:color w:val="262121"/>
                <w:spacing w:val="-2"/>
                <w:w w:val="105"/>
                <w:sz w:val="16"/>
              </w:rPr>
              <w:t>Family</w:t>
            </w:r>
          </w:p>
        </w:tc>
        <w:tc>
          <w:tcPr>
            <w:tcW w:w="6481" w:type="dxa"/>
            <w:tcBorders>
              <w:left w:val="single" w:sz="4" w:space="0" w:color="000000"/>
            </w:tcBorders>
            <w:shd w:val="clear" w:color="auto" w:fill="F9FBF7"/>
          </w:tcPr>
          <w:p w14:paraId="59B9FAF4" w14:textId="77777777" w:rsidR="00790660" w:rsidRDefault="00000000">
            <w:pPr>
              <w:pStyle w:val="TableParagraph"/>
              <w:spacing w:before="50"/>
              <w:ind w:left="56" w:right="14"/>
              <w:jc w:val="center"/>
              <w:rPr>
                <w:sz w:val="15"/>
              </w:rPr>
            </w:pPr>
            <w:r>
              <w:rPr>
                <w:color w:val="545050"/>
                <w:spacing w:val="-2"/>
                <w:sz w:val="15"/>
              </w:rPr>
              <w:t>$10</w:t>
            </w:r>
            <w:r>
              <w:rPr>
                <w:color w:val="262121"/>
                <w:spacing w:val="-2"/>
                <w:sz w:val="15"/>
              </w:rPr>
              <w:t>.</w:t>
            </w:r>
            <w:r>
              <w:rPr>
                <w:color w:val="545050"/>
                <w:spacing w:val="-2"/>
                <w:sz w:val="15"/>
              </w:rPr>
              <w:t>36</w:t>
            </w:r>
          </w:p>
        </w:tc>
      </w:tr>
    </w:tbl>
    <w:p w14:paraId="59B9FAF6" w14:textId="77777777" w:rsidR="00790660" w:rsidRDefault="00790660">
      <w:pPr>
        <w:pStyle w:val="BodyText"/>
        <w:rPr>
          <w:b/>
          <w:sz w:val="26"/>
        </w:rPr>
      </w:pPr>
    </w:p>
    <w:p w14:paraId="59B9FAF7" w14:textId="77777777" w:rsidR="00790660" w:rsidRDefault="00790660">
      <w:pPr>
        <w:pStyle w:val="BodyText"/>
        <w:rPr>
          <w:b/>
          <w:sz w:val="26"/>
        </w:rPr>
      </w:pPr>
    </w:p>
    <w:p w14:paraId="59B9FAF8" w14:textId="77777777" w:rsidR="00790660" w:rsidRDefault="00790660">
      <w:pPr>
        <w:pStyle w:val="BodyText"/>
        <w:rPr>
          <w:b/>
          <w:sz w:val="26"/>
        </w:rPr>
      </w:pPr>
    </w:p>
    <w:p w14:paraId="59B9FAF9" w14:textId="77777777" w:rsidR="00790660" w:rsidRDefault="00790660">
      <w:pPr>
        <w:pStyle w:val="BodyText"/>
        <w:rPr>
          <w:b/>
          <w:sz w:val="26"/>
        </w:rPr>
      </w:pPr>
    </w:p>
    <w:p w14:paraId="59B9FAFA" w14:textId="77777777" w:rsidR="00790660" w:rsidRDefault="00790660">
      <w:pPr>
        <w:pStyle w:val="BodyText"/>
        <w:rPr>
          <w:b/>
          <w:sz w:val="26"/>
        </w:rPr>
      </w:pPr>
    </w:p>
    <w:p w14:paraId="59B9FAFB" w14:textId="77777777" w:rsidR="00790660" w:rsidRDefault="00790660">
      <w:pPr>
        <w:pStyle w:val="BodyText"/>
        <w:spacing w:before="267"/>
        <w:rPr>
          <w:b/>
          <w:sz w:val="26"/>
        </w:rPr>
      </w:pPr>
    </w:p>
    <w:p w14:paraId="59B9FAFC" w14:textId="77777777" w:rsidR="00790660" w:rsidRDefault="00000000">
      <w:pPr>
        <w:spacing w:line="266" w:lineRule="auto"/>
        <w:ind w:left="7647" w:right="2045" w:hanging="448"/>
        <w:rPr>
          <w:sz w:val="26"/>
        </w:rPr>
      </w:pPr>
      <w:r>
        <w:rPr>
          <w:noProof/>
        </w:rPr>
        <w:drawing>
          <wp:anchor distT="0" distB="0" distL="0" distR="0" simplePos="0" relativeHeight="251632128" behindDoc="0" locked="0" layoutInCell="1" allowOverlap="1" wp14:anchorId="59BA002F" wp14:editId="59BA0030">
            <wp:simplePos x="0" y="0"/>
            <wp:positionH relativeFrom="page">
              <wp:posOffset>803148</wp:posOffset>
            </wp:positionH>
            <wp:positionV relativeFrom="paragraph">
              <wp:posOffset>-567175</wp:posOffset>
            </wp:positionV>
            <wp:extent cx="3464052" cy="2215896"/>
            <wp:effectExtent l="0" t="0" r="0" b="0"/>
            <wp:wrapNone/>
            <wp:docPr id="128" name="Picture 3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Image 128"/>
                    <pic:cNvPicPr/>
                  </pic:nvPicPr>
                  <pic:blipFill>
                    <a:blip r:embed="rId1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64052" cy="22158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D756B"/>
          <w:spacing w:val="-8"/>
          <w:sz w:val="26"/>
        </w:rPr>
        <w:t>You</w:t>
      </w:r>
      <w:r>
        <w:rPr>
          <w:color w:val="2D756B"/>
          <w:spacing w:val="-11"/>
          <w:sz w:val="26"/>
        </w:rPr>
        <w:t xml:space="preserve"> </w:t>
      </w:r>
      <w:r>
        <w:rPr>
          <w:b/>
          <w:color w:val="2D756B"/>
          <w:spacing w:val="-8"/>
          <w:sz w:val="27"/>
        </w:rPr>
        <w:t>will</w:t>
      </w:r>
      <w:r>
        <w:rPr>
          <w:b/>
          <w:color w:val="2D756B"/>
          <w:spacing w:val="-11"/>
          <w:sz w:val="27"/>
        </w:rPr>
        <w:t xml:space="preserve"> </w:t>
      </w:r>
      <w:r>
        <w:rPr>
          <w:color w:val="2D756B"/>
          <w:spacing w:val="-8"/>
          <w:sz w:val="26"/>
        </w:rPr>
        <w:t>receive</w:t>
      </w:r>
      <w:r>
        <w:rPr>
          <w:color w:val="2D756B"/>
          <w:spacing w:val="-10"/>
          <w:sz w:val="26"/>
        </w:rPr>
        <w:t xml:space="preserve"> </w:t>
      </w:r>
      <w:r>
        <w:rPr>
          <w:color w:val="2D756B"/>
          <w:spacing w:val="-8"/>
          <w:sz w:val="26"/>
        </w:rPr>
        <w:t>a</w:t>
      </w:r>
      <w:r>
        <w:rPr>
          <w:color w:val="2D756B"/>
          <w:spacing w:val="-11"/>
          <w:sz w:val="26"/>
        </w:rPr>
        <w:t xml:space="preserve"> </w:t>
      </w:r>
      <w:r>
        <w:rPr>
          <w:color w:val="2D756B"/>
          <w:spacing w:val="-8"/>
          <w:sz w:val="26"/>
        </w:rPr>
        <w:t>Vision</w:t>
      </w:r>
      <w:r>
        <w:rPr>
          <w:color w:val="2D756B"/>
          <w:spacing w:val="-10"/>
          <w:sz w:val="26"/>
        </w:rPr>
        <w:t xml:space="preserve"> </w:t>
      </w:r>
      <w:r>
        <w:rPr>
          <w:color w:val="2D756B"/>
          <w:spacing w:val="-8"/>
          <w:sz w:val="26"/>
        </w:rPr>
        <w:t xml:space="preserve">ID </w:t>
      </w:r>
      <w:r>
        <w:rPr>
          <w:color w:val="2D756B"/>
          <w:sz w:val="26"/>
        </w:rPr>
        <w:t>card from EyeMed.</w:t>
      </w:r>
    </w:p>
    <w:p w14:paraId="59B9FAFD" w14:textId="77777777" w:rsidR="00790660" w:rsidRDefault="00790660">
      <w:pPr>
        <w:spacing w:line="266" w:lineRule="auto"/>
        <w:rPr>
          <w:sz w:val="26"/>
        </w:rPr>
        <w:sectPr w:rsidR="00790660">
          <w:pgSz w:w="12240" w:h="15840"/>
          <w:pgMar w:top="1020" w:right="0" w:bottom="640" w:left="0" w:header="360" w:footer="441" w:gutter="0"/>
          <w:cols w:space="720"/>
        </w:sectPr>
      </w:pPr>
    </w:p>
    <w:p w14:paraId="59B9FAFE" w14:textId="77777777" w:rsidR="00790660" w:rsidRDefault="00790660">
      <w:pPr>
        <w:pStyle w:val="BodyText"/>
        <w:spacing w:before="59"/>
        <w:rPr>
          <w:sz w:val="26"/>
        </w:rPr>
      </w:pPr>
    </w:p>
    <w:p w14:paraId="59B9FAFF" w14:textId="77777777" w:rsidR="00790660" w:rsidRDefault="00000000">
      <w:pPr>
        <w:pStyle w:val="Heading5"/>
      </w:pPr>
      <w:r>
        <w:rPr>
          <w:noProof/>
        </w:rPr>
        <w:drawing>
          <wp:anchor distT="0" distB="0" distL="0" distR="0" simplePos="0" relativeHeight="251636224" behindDoc="0" locked="0" layoutInCell="1" allowOverlap="1" wp14:anchorId="59BA0031" wp14:editId="59BA0032">
            <wp:simplePos x="0" y="0"/>
            <wp:positionH relativeFrom="page">
              <wp:posOffset>5571744</wp:posOffset>
            </wp:positionH>
            <wp:positionV relativeFrom="paragraph">
              <wp:posOffset>-36813</wp:posOffset>
            </wp:positionV>
            <wp:extent cx="1412748" cy="254507"/>
            <wp:effectExtent l="0" t="0" r="0" b="0"/>
            <wp:wrapNone/>
            <wp:docPr id="129" name="Picture 3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" name="Image 129"/>
                    <pic:cNvPicPr/>
                  </pic:nvPicPr>
                  <pic:blipFill>
                    <a:blip r:embed="rId1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12748" cy="2545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9" w:name="_TOC_250016"/>
      <w:r>
        <w:rPr>
          <w:color w:val="0C665D"/>
          <w:w w:val="90"/>
        </w:rPr>
        <w:t>Employee</w:t>
      </w:r>
      <w:r>
        <w:rPr>
          <w:color w:val="0C665D"/>
          <w:spacing w:val="7"/>
        </w:rPr>
        <w:t xml:space="preserve"> </w:t>
      </w:r>
      <w:r>
        <w:rPr>
          <w:color w:val="0C665D"/>
          <w:w w:val="90"/>
        </w:rPr>
        <w:t>Assistance</w:t>
      </w:r>
      <w:r>
        <w:rPr>
          <w:color w:val="0C665D"/>
          <w:spacing w:val="8"/>
        </w:rPr>
        <w:t xml:space="preserve"> </w:t>
      </w:r>
      <w:r>
        <w:rPr>
          <w:color w:val="0C665D"/>
          <w:w w:val="90"/>
        </w:rPr>
        <w:t>Program</w:t>
      </w:r>
      <w:r>
        <w:rPr>
          <w:color w:val="0C665D"/>
          <w:spacing w:val="4"/>
        </w:rPr>
        <w:t xml:space="preserve"> </w:t>
      </w:r>
      <w:bookmarkEnd w:id="9"/>
      <w:r>
        <w:rPr>
          <w:color w:val="0C665D"/>
          <w:spacing w:val="-2"/>
          <w:w w:val="90"/>
        </w:rPr>
        <w:t>(EAP)</w:t>
      </w:r>
    </w:p>
    <w:p w14:paraId="59B9FB00" w14:textId="77777777" w:rsidR="00790660" w:rsidRDefault="00000000">
      <w:pPr>
        <w:spacing w:before="60"/>
        <w:ind w:left="1269"/>
        <w:rPr>
          <w:sz w:val="15"/>
        </w:rPr>
      </w:pPr>
      <w:r>
        <w:rPr>
          <w:color w:val="EB6949"/>
          <w:spacing w:val="-2"/>
          <w:sz w:val="15"/>
        </w:rPr>
        <w:t>Administered</w:t>
      </w:r>
      <w:r>
        <w:rPr>
          <w:color w:val="EB6949"/>
          <w:spacing w:val="6"/>
          <w:sz w:val="15"/>
        </w:rPr>
        <w:t xml:space="preserve"> </w:t>
      </w:r>
      <w:r>
        <w:rPr>
          <w:color w:val="EB6949"/>
          <w:spacing w:val="-2"/>
          <w:sz w:val="15"/>
        </w:rPr>
        <w:t>by</w:t>
      </w:r>
      <w:r>
        <w:rPr>
          <w:color w:val="EB6949"/>
          <w:spacing w:val="-15"/>
          <w:sz w:val="15"/>
        </w:rPr>
        <w:t xml:space="preserve"> </w:t>
      </w:r>
      <w:r>
        <w:rPr>
          <w:color w:val="EB6949"/>
          <w:spacing w:val="-2"/>
          <w:sz w:val="15"/>
        </w:rPr>
        <w:t>Mutual</w:t>
      </w:r>
      <w:r>
        <w:rPr>
          <w:color w:val="EB6949"/>
          <w:spacing w:val="-3"/>
          <w:sz w:val="15"/>
        </w:rPr>
        <w:t xml:space="preserve"> </w:t>
      </w:r>
      <w:r>
        <w:rPr>
          <w:color w:val="EB6949"/>
          <w:spacing w:val="-2"/>
          <w:sz w:val="15"/>
        </w:rPr>
        <w:t>of</w:t>
      </w:r>
      <w:r>
        <w:rPr>
          <w:color w:val="EB6949"/>
          <w:spacing w:val="-7"/>
          <w:sz w:val="15"/>
        </w:rPr>
        <w:t xml:space="preserve"> </w:t>
      </w:r>
      <w:r>
        <w:rPr>
          <w:color w:val="EB6949"/>
          <w:spacing w:val="-2"/>
          <w:sz w:val="15"/>
        </w:rPr>
        <w:t>Omaha</w:t>
      </w:r>
      <w:r>
        <w:rPr>
          <w:color w:val="EB6949"/>
          <w:spacing w:val="-3"/>
          <w:sz w:val="15"/>
        </w:rPr>
        <w:t xml:space="preserve"> </w:t>
      </w:r>
      <w:r>
        <w:rPr>
          <w:color w:val="EB6949"/>
          <w:spacing w:val="-2"/>
        </w:rPr>
        <w:t>I</w:t>
      </w:r>
      <w:r>
        <w:rPr>
          <w:color w:val="EB6949"/>
          <w:spacing w:val="-35"/>
        </w:rPr>
        <w:t xml:space="preserve"> </w:t>
      </w:r>
      <w:r>
        <w:rPr>
          <w:color w:val="EB6949"/>
          <w:spacing w:val="-2"/>
          <w:sz w:val="15"/>
        </w:rPr>
        <w:t>Policy Number:</w:t>
      </w:r>
      <w:r>
        <w:rPr>
          <w:color w:val="EB6949"/>
          <w:spacing w:val="-10"/>
          <w:sz w:val="15"/>
        </w:rPr>
        <w:t xml:space="preserve"> </w:t>
      </w:r>
      <w:r>
        <w:rPr>
          <w:color w:val="EB6949"/>
          <w:spacing w:val="-2"/>
          <w:sz w:val="15"/>
        </w:rPr>
        <w:t>G000C7DJ</w:t>
      </w:r>
      <w:r>
        <w:rPr>
          <w:color w:val="EB6949"/>
          <w:spacing w:val="-7"/>
          <w:sz w:val="15"/>
        </w:rPr>
        <w:t xml:space="preserve"> </w:t>
      </w:r>
      <w:r>
        <w:rPr>
          <w:color w:val="EB6949"/>
          <w:spacing w:val="-2"/>
        </w:rPr>
        <w:t>I</w:t>
      </w:r>
      <w:r>
        <w:rPr>
          <w:color w:val="EB6949"/>
          <w:spacing w:val="-34"/>
        </w:rPr>
        <w:t xml:space="preserve"> </w:t>
      </w:r>
      <w:r>
        <w:rPr>
          <w:color w:val="EB6949"/>
          <w:spacing w:val="-2"/>
          <w:sz w:val="15"/>
        </w:rPr>
        <w:t>800.316.2796</w:t>
      </w:r>
      <w:r>
        <w:rPr>
          <w:color w:val="EB6949"/>
          <w:spacing w:val="-5"/>
          <w:sz w:val="15"/>
        </w:rPr>
        <w:t xml:space="preserve"> </w:t>
      </w:r>
      <w:r>
        <w:rPr>
          <w:color w:val="EB6949"/>
          <w:spacing w:val="-2"/>
        </w:rPr>
        <w:t>I</w:t>
      </w:r>
      <w:r>
        <w:rPr>
          <w:color w:val="EB6949"/>
          <w:spacing w:val="-34"/>
        </w:rPr>
        <w:t xml:space="preserve"> </w:t>
      </w:r>
      <w:hyperlink r:id="rId142">
        <w:r>
          <w:rPr>
            <w:color w:val="EB6949"/>
            <w:spacing w:val="-2"/>
            <w:sz w:val="15"/>
          </w:rPr>
          <w:t>www.mutualofomaha.com/eap</w:t>
        </w:r>
      </w:hyperlink>
    </w:p>
    <w:p w14:paraId="59B9FB01" w14:textId="77777777" w:rsidR="00790660" w:rsidRDefault="00790660">
      <w:pPr>
        <w:pStyle w:val="BodyText"/>
        <w:spacing w:before="54"/>
        <w:rPr>
          <w:sz w:val="15"/>
        </w:rPr>
      </w:pPr>
    </w:p>
    <w:p w14:paraId="59B9FB02" w14:textId="77777777" w:rsidR="00790660" w:rsidRDefault="00000000">
      <w:pPr>
        <w:spacing w:before="1"/>
        <w:ind w:left="1260"/>
        <w:rPr>
          <w:b/>
          <w:sz w:val="18"/>
        </w:rPr>
      </w:pPr>
      <w:r>
        <w:rPr>
          <w:b/>
          <w:color w:val="262323"/>
          <w:sz w:val="18"/>
        </w:rPr>
        <w:t>No</w:t>
      </w:r>
      <w:r>
        <w:rPr>
          <w:b/>
          <w:color w:val="262323"/>
          <w:spacing w:val="-7"/>
          <w:sz w:val="18"/>
        </w:rPr>
        <w:t xml:space="preserve"> </w:t>
      </w:r>
      <w:r>
        <w:rPr>
          <w:b/>
          <w:color w:val="262323"/>
          <w:sz w:val="18"/>
        </w:rPr>
        <w:t>cost</w:t>
      </w:r>
      <w:r>
        <w:rPr>
          <w:b/>
          <w:color w:val="262323"/>
          <w:spacing w:val="5"/>
          <w:sz w:val="18"/>
        </w:rPr>
        <w:t xml:space="preserve"> </w:t>
      </w:r>
      <w:r>
        <w:rPr>
          <w:b/>
          <w:color w:val="262323"/>
          <w:sz w:val="18"/>
        </w:rPr>
        <w:t>services</w:t>
      </w:r>
      <w:r>
        <w:rPr>
          <w:b/>
          <w:color w:val="262323"/>
          <w:spacing w:val="1"/>
          <w:sz w:val="18"/>
        </w:rPr>
        <w:t xml:space="preserve"> </w:t>
      </w:r>
      <w:r>
        <w:rPr>
          <w:b/>
          <w:color w:val="262323"/>
          <w:sz w:val="18"/>
        </w:rPr>
        <w:t>for</w:t>
      </w:r>
      <w:r>
        <w:rPr>
          <w:b/>
          <w:color w:val="262323"/>
          <w:spacing w:val="2"/>
          <w:sz w:val="18"/>
        </w:rPr>
        <w:t xml:space="preserve"> </w:t>
      </w:r>
      <w:r>
        <w:rPr>
          <w:b/>
          <w:color w:val="262323"/>
          <w:sz w:val="18"/>
        </w:rPr>
        <w:t>employees</w:t>
      </w:r>
      <w:r>
        <w:rPr>
          <w:b/>
          <w:color w:val="262323"/>
          <w:spacing w:val="7"/>
          <w:sz w:val="18"/>
        </w:rPr>
        <w:t xml:space="preserve"> </w:t>
      </w:r>
      <w:r>
        <w:rPr>
          <w:b/>
          <w:color w:val="262323"/>
          <w:sz w:val="18"/>
        </w:rPr>
        <w:t>and</w:t>
      </w:r>
      <w:r>
        <w:rPr>
          <w:b/>
          <w:color w:val="262323"/>
          <w:spacing w:val="-6"/>
          <w:sz w:val="18"/>
        </w:rPr>
        <w:t xml:space="preserve"> </w:t>
      </w:r>
      <w:r>
        <w:rPr>
          <w:b/>
          <w:color w:val="262323"/>
          <w:spacing w:val="-2"/>
          <w:sz w:val="18"/>
        </w:rPr>
        <w:t>families</w:t>
      </w:r>
    </w:p>
    <w:p w14:paraId="59B9FB03" w14:textId="77777777" w:rsidR="00790660" w:rsidRDefault="00790660">
      <w:pPr>
        <w:pStyle w:val="BodyText"/>
        <w:spacing w:before="28"/>
        <w:rPr>
          <w:b/>
        </w:rPr>
      </w:pPr>
    </w:p>
    <w:p w14:paraId="59B9FB04" w14:textId="77777777" w:rsidR="00790660" w:rsidRDefault="00000000">
      <w:pPr>
        <w:pStyle w:val="BodyText"/>
        <w:spacing w:line="300" w:lineRule="auto"/>
        <w:ind w:left="1267" w:right="1246" w:hanging="2"/>
      </w:pPr>
      <w:r>
        <w:rPr>
          <w:color w:val="262323"/>
        </w:rPr>
        <w:t>Licensed</w:t>
      </w:r>
      <w:r>
        <w:rPr>
          <w:color w:val="262323"/>
          <w:spacing w:val="40"/>
        </w:rPr>
        <w:t xml:space="preserve"> </w:t>
      </w:r>
      <w:r>
        <w:rPr>
          <w:color w:val="262323"/>
        </w:rPr>
        <w:t>professionals</w:t>
      </w:r>
      <w:r>
        <w:rPr>
          <w:color w:val="262323"/>
          <w:spacing w:val="40"/>
        </w:rPr>
        <w:t xml:space="preserve"> </w:t>
      </w:r>
      <w:r>
        <w:rPr>
          <w:color w:val="262323"/>
        </w:rPr>
        <w:t>provide</w:t>
      </w:r>
      <w:r>
        <w:rPr>
          <w:color w:val="262323"/>
          <w:spacing w:val="28"/>
        </w:rPr>
        <w:t xml:space="preserve"> </w:t>
      </w:r>
      <w:r>
        <w:rPr>
          <w:color w:val="262323"/>
        </w:rPr>
        <w:t>confidential</w:t>
      </w:r>
      <w:r>
        <w:rPr>
          <w:color w:val="262323"/>
          <w:spacing w:val="36"/>
        </w:rPr>
        <w:t xml:space="preserve"> </w:t>
      </w:r>
      <w:r>
        <w:rPr>
          <w:color w:val="262323"/>
        </w:rPr>
        <w:t>support</w:t>
      </w:r>
      <w:r>
        <w:rPr>
          <w:color w:val="262323"/>
          <w:spacing w:val="30"/>
        </w:rPr>
        <w:t xml:space="preserve"> </w:t>
      </w:r>
      <w:r>
        <w:rPr>
          <w:color w:val="262323"/>
        </w:rPr>
        <w:t>and</w:t>
      </w:r>
      <w:r>
        <w:rPr>
          <w:color w:val="262323"/>
          <w:spacing w:val="19"/>
        </w:rPr>
        <w:t xml:space="preserve"> </w:t>
      </w:r>
      <w:r>
        <w:rPr>
          <w:color w:val="262323"/>
        </w:rPr>
        <w:t>guidance</w:t>
      </w:r>
      <w:r>
        <w:rPr>
          <w:color w:val="262323"/>
          <w:spacing w:val="39"/>
        </w:rPr>
        <w:t xml:space="preserve"> </w:t>
      </w:r>
      <w:r>
        <w:rPr>
          <w:color w:val="262323"/>
        </w:rPr>
        <w:t>by</w:t>
      </w:r>
      <w:r>
        <w:rPr>
          <w:color w:val="262323"/>
          <w:spacing w:val="22"/>
        </w:rPr>
        <w:t xml:space="preserve"> </w:t>
      </w:r>
      <w:r>
        <w:rPr>
          <w:color w:val="262323"/>
        </w:rPr>
        <w:t>phone</w:t>
      </w:r>
      <w:r>
        <w:rPr>
          <w:color w:val="262323"/>
          <w:spacing w:val="19"/>
        </w:rPr>
        <w:t xml:space="preserve"> </w:t>
      </w:r>
      <w:r>
        <w:rPr>
          <w:color w:val="262323"/>
        </w:rPr>
        <w:t>to</w:t>
      </w:r>
      <w:r>
        <w:rPr>
          <w:color w:val="262323"/>
          <w:spacing w:val="36"/>
        </w:rPr>
        <w:t xml:space="preserve"> </w:t>
      </w:r>
      <w:r>
        <w:rPr>
          <w:color w:val="262323"/>
        </w:rPr>
        <w:t>assist</w:t>
      </w:r>
      <w:r>
        <w:rPr>
          <w:color w:val="262323"/>
          <w:spacing w:val="34"/>
        </w:rPr>
        <w:t xml:space="preserve"> </w:t>
      </w:r>
      <w:r>
        <w:rPr>
          <w:color w:val="262323"/>
        </w:rPr>
        <w:t>with</w:t>
      </w:r>
      <w:r>
        <w:rPr>
          <w:color w:val="262323"/>
          <w:spacing w:val="22"/>
        </w:rPr>
        <w:t xml:space="preserve"> </w:t>
      </w:r>
      <w:r>
        <w:rPr>
          <w:color w:val="262323"/>
        </w:rPr>
        <w:t>anything</w:t>
      </w:r>
      <w:r>
        <w:rPr>
          <w:color w:val="262323"/>
          <w:spacing w:val="33"/>
        </w:rPr>
        <w:t xml:space="preserve"> </w:t>
      </w:r>
      <w:r>
        <w:rPr>
          <w:color w:val="262323"/>
        </w:rPr>
        <w:t>disruptive</w:t>
      </w:r>
      <w:r>
        <w:rPr>
          <w:color w:val="262323"/>
          <w:spacing w:val="33"/>
        </w:rPr>
        <w:t xml:space="preserve"> </w:t>
      </w:r>
      <w:r>
        <w:rPr>
          <w:color w:val="262323"/>
        </w:rPr>
        <w:t>in</w:t>
      </w:r>
      <w:r>
        <w:rPr>
          <w:color w:val="262323"/>
          <w:spacing w:val="30"/>
        </w:rPr>
        <w:t xml:space="preserve"> </w:t>
      </w:r>
      <w:r>
        <w:rPr>
          <w:color w:val="262323"/>
        </w:rPr>
        <w:t>your life</w:t>
      </w:r>
      <w:r>
        <w:rPr>
          <w:color w:val="3F3B3B"/>
        </w:rPr>
        <w:t>,</w:t>
      </w:r>
      <w:r>
        <w:rPr>
          <w:color w:val="3F3B3B"/>
          <w:spacing w:val="-3"/>
        </w:rPr>
        <w:t xml:space="preserve"> </w:t>
      </w:r>
      <w:r>
        <w:rPr>
          <w:color w:val="262323"/>
        </w:rPr>
        <w:t>such as:</w:t>
      </w:r>
    </w:p>
    <w:p w14:paraId="59B9FB05" w14:textId="77777777" w:rsidR="00790660" w:rsidRDefault="00790660">
      <w:pPr>
        <w:spacing w:line="300" w:lineRule="auto"/>
        <w:sectPr w:rsidR="00790660">
          <w:pgSz w:w="12240" w:h="15840"/>
          <w:pgMar w:top="1020" w:right="0" w:bottom="640" w:left="0" w:header="360" w:footer="441" w:gutter="0"/>
          <w:cols w:space="720"/>
        </w:sectPr>
      </w:pPr>
    </w:p>
    <w:p w14:paraId="59B9FB06" w14:textId="77777777" w:rsidR="00790660" w:rsidRDefault="00000000">
      <w:pPr>
        <w:pStyle w:val="ListParagraph"/>
        <w:numPr>
          <w:ilvl w:val="0"/>
          <w:numId w:val="26"/>
        </w:numPr>
        <w:tabs>
          <w:tab w:val="left" w:pos="1543"/>
        </w:tabs>
        <w:spacing w:before="38" w:line="344" w:lineRule="exact"/>
        <w:ind w:left="1543" w:hanging="296"/>
        <w:rPr>
          <w:color w:val="0C665D"/>
          <w:sz w:val="31"/>
        </w:rPr>
      </w:pPr>
      <w:r>
        <w:rPr>
          <w:color w:val="262323"/>
          <w:w w:val="105"/>
          <w:sz w:val="18"/>
        </w:rPr>
        <w:t>Managing</w:t>
      </w:r>
      <w:r>
        <w:rPr>
          <w:color w:val="262323"/>
          <w:spacing w:val="6"/>
          <w:w w:val="105"/>
          <w:sz w:val="18"/>
        </w:rPr>
        <w:t xml:space="preserve"> </w:t>
      </w:r>
      <w:r>
        <w:rPr>
          <w:color w:val="262323"/>
          <w:spacing w:val="-2"/>
          <w:w w:val="105"/>
          <w:sz w:val="18"/>
        </w:rPr>
        <w:t>stress.</w:t>
      </w:r>
    </w:p>
    <w:p w14:paraId="59B9FB07" w14:textId="77777777" w:rsidR="00790660" w:rsidRDefault="00000000">
      <w:pPr>
        <w:pStyle w:val="ListParagraph"/>
        <w:numPr>
          <w:ilvl w:val="0"/>
          <w:numId w:val="26"/>
        </w:numPr>
        <w:tabs>
          <w:tab w:val="left" w:pos="1547"/>
        </w:tabs>
        <w:spacing w:line="336" w:lineRule="exact"/>
        <w:ind w:left="1547" w:hanging="300"/>
        <w:rPr>
          <w:color w:val="0C665D"/>
          <w:sz w:val="31"/>
        </w:rPr>
      </w:pPr>
      <w:r>
        <w:rPr>
          <w:color w:val="262323"/>
          <w:w w:val="105"/>
          <w:sz w:val="18"/>
        </w:rPr>
        <w:t>Handling</w:t>
      </w:r>
      <w:r>
        <w:rPr>
          <w:color w:val="262323"/>
          <w:spacing w:val="3"/>
          <w:w w:val="105"/>
          <w:sz w:val="18"/>
        </w:rPr>
        <w:t xml:space="preserve"> </w:t>
      </w:r>
      <w:r>
        <w:rPr>
          <w:color w:val="262323"/>
          <w:w w:val="105"/>
          <w:sz w:val="18"/>
        </w:rPr>
        <w:t>relationship</w:t>
      </w:r>
      <w:r>
        <w:rPr>
          <w:color w:val="262323"/>
          <w:spacing w:val="7"/>
          <w:w w:val="105"/>
          <w:sz w:val="18"/>
        </w:rPr>
        <w:t xml:space="preserve"> </w:t>
      </w:r>
      <w:r>
        <w:rPr>
          <w:color w:val="262323"/>
          <w:spacing w:val="-2"/>
          <w:w w:val="105"/>
          <w:sz w:val="18"/>
        </w:rPr>
        <w:t>issues</w:t>
      </w:r>
      <w:r>
        <w:rPr>
          <w:color w:val="3F3B3B"/>
          <w:spacing w:val="-2"/>
          <w:w w:val="105"/>
          <w:sz w:val="18"/>
        </w:rPr>
        <w:t>.</w:t>
      </w:r>
    </w:p>
    <w:p w14:paraId="59B9FB08" w14:textId="77777777" w:rsidR="00790660" w:rsidRDefault="00000000">
      <w:pPr>
        <w:pStyle w:val="ListParagraph"/>
        <w:numPr>
          <w:ilvl w:val="0"/>
          <w:numId w:val="26"/>
        </w:numPr>
        <w:tabs>
          <w:tab w:val="left" w:pos="1547"/>
        </w:tabs>
        <w:spacing w:line="331" w:lineRule="exact"/>
        <w:ind w:left="1547" w:hanging="300"/>
        <w:rPr>
          <w:color w:val="0C665D"/>
          <w:sz w:val="30"/>
        </w:rPr>
      </w:pPr>
      <w:r>
        <w:rPr>
          <w:color w:val="262323"/>
          <w:w w:val="105"/>
          <w:sz w:val="18"/>
        </w:rPr>
        <w:t>Balancing</w:t>
      </w:r>
      <w:r>
        <w:rPr>
          <w:color w:val="262323"/>
          <w:spacing w:val="-6"/>
          <w:w w:val="105"/>
          <w:sz w:val="18"/>
        </w:rPr>
        <w:t xml:space="preserve"> </w:t>
      </w:r>
      <w:r>
        <w:rPr>
          <w:color w:val="262323"/>
          <w:w w:val="105"/>
          <w:sz w:val="18"/>
        </w:rPr>
        <w:t>work</w:t>
      </w:r>
      <w:r>
        <w:rPr>
          <w:color w:val="262323"/>
          <w:spacing w:val="-12"/>
          <w:w w:val="105"/>
          <w:sz w:val="18"/>
        </w:rPr>
        <w:t xml:space="preserve"> </w:t>
      </w:r>
      <w:r>
        <w:rPr>
          <w:color w:val="262323"/>
          <w:w w:val="105"/>
          <w:sz w:val="18"/>
        </w:rPr>
        <w:t>and</w:t>
      </w:r>
      <w:r>
        <w:rPr>
          <w:color w:val="262323"/>
          <w:spacing w:val="-13"/>
          <w:w w:val="105"/>
          <w:sz w:val="18"/>
        </w:rPr>
        <w:t xml:space="preserve"> </w:t>
      </w:r>
      <w:r>
        <w:rPr>
          <w:color w:val="262323"/>
          <w:spacing w:val="-2"/>
          <w:w w:val="105"/>
          <w:sz w:val="18"/>
        </w:rPr>
        <w:t>life.</w:t>
      </w:r>
    </w:p>
    <w:p w14:paraId="59B9FB09" w14:textId="77777777" w:rsidR="00790660" w:rsidRDefault="00000000">
      <w:pPr>
        <w:pStyle w:val="ListParagraph"/>
        <w:numPr>
          <w:ilvl w:val="0"/>
          <w:numId w:val="26"/>
        </w:numPr>
        <w:tabs>
          <w:tab w:val="left" w:pos="1543"/>
        </w:tabs>
        <w:spacing w:line="338" w:lineRule="exact"/>
        <w:ind w:left="1543" w:hanging="296"/>
        <w:rPr>
          <w:color w:val="0C665D"/>
          <w:sz w:val="30"/>
        </w:rPr>
      </w:pPr>
      <w:r>
        <w:rPr>
          <w:color w:val="262323"/>
          <w:w w:val="105"/>
          <w:sz w:val="18"/>
        </w:rPr>
        <w:t>Quitting</w:t>
      </w:r>
      <w:r>
        <w:rPr>
          <w:color w:val="262323"/>
          <w:spacing w:val="1"/>
          <w:w w:val="105"/>
          <w:sz w:val="18"/>
        </w:rPr>
        <w:t xml:space="preserve"> </w:t>
      </w:r>
      <w:r>
        <w:rPr>
          <w:color w:val="262323"/>
          <w:w w:val="105"/>
          <w:sz w:val="18"/>
        </w:rPr>
        <w:t>tobacco,</w:t>
      </w:r>
      <w:r>
        <w:rPr>
          <w:color w:val="262323"/>
          <w:spacing w:val="-2"/>
          <w:w w:val="105"/>
          <w:sz w:val="18"/>
        </w:rPr>
        <w:t xml:space="preserve"> </w:t>
      </w:r>
      <w:proofErr w:type="gramStart"/>
      <w:r>
        <w:rPr>
          <w:color w:val="262323"/>
          <w:w w:val="105"/>
          <w:sz w:val="18"/>
        </w:rPr>
        <w:t>alcohol</w:t>
      </w:r>
      <w:proofErr w:type="gramEnd"/>
      <w:r>
        <w:rPr>
          <w:color w:val="262323"/>
          <w:spacing w:val="7"/>
          <w:w w:val="105"/>
          <w:sz w:val="18"/>
        </w:rPr>
        <w:t xml:space="preserve"> </w:t>
      </w:r>
      <w:r>
        <w:rPr>
          <w:color w:val="262323"/>
          <w:w w:val="105"/>
          <w:sz w:val="18"/>
        </w:rPr>
        <w:t>or</w:t>
      </w:r>
      <w:r>
        <w:rPr>
          <w:color w:val="262323"/>
          <w:spacing w:val="6"/>
          <w:w w:val="105"/>
          <w:sz w:val="18"/>
        </w:rPr>
        <w:t xml:space="preserve"> </w:t>
      </w:r>
      <w:r>
        <w:rPr>
          <w:color w:val="262323"/>
          <w:w w:val="105"/>
          <w:sz w:val="18"/>
        </w:rPr>
        <w:t>drug</w:t>
      </w:r>
      <w:r>
        <w:rPr>
          <w:color w:val="262323"/>
          <w:spacing w:val="-1"/>
          <w:w w:val="105"/>
          <w:sz w:val="18"/>
        </w:rPr>
        <w:t xml:space="preserve"> </w:t>
      </w:r>
      <w:r>
        <w:rPr>
          <w:color w:val="262323"/>
          <w:spacing w:val="-4"/>
          <w:w w:val="105"/>
          <w:sz w:val="18"/>
        </w:rPr>
        <w:t>use.</w:t>
      </w:r>
    </w:p>
    <w:p w14:paraId="59B9FB0A" w14:textId="77777777" w:rsidR="00790660" w:rsidRDefault="00790660">
      <w:pPr>
        <w:pStyle w:val="BodyText"/>
        <w:spacing w:before="3"/>
      </w:pPr>
    </w:p>
    <w:p w14:paraId="59B9FB0B" w14:textId="77777777" w:rsidR="00790660" w:rsidRDefault="00000000">
      <w:pPr>
        <w:spacing w:line="189" w:lineRule="exact"/>
        <w:ind w:right="2455"/>
        <w:jc w:val="right"/>
        <w:rPr>
          <w:b/>
          <w:sz w:val="18"/>
        </w:rPr>
      </w:pPr>
      <w:r>
        <w:rPr>
          <w:b/>
          <w:color w:val="5B857E"/>
          <w:w w:val="105"/>
          <w:sz w:val="18"/>
        </w:rPr>
        <w:t>Help</w:t>
      </w:r>
      <w:r>
        <w:rPr>
          <w:b/>
          <w:color w:val="5B857E"/>
          <w:spacing w:val="-8"/>
          <w:w w:val="105"/>
          <w:sz w:val="18"/>
        </w:rPr>
        <w:t xml:space="preserve"> </w:t>
      </w:r>
      <w:r>
        <w:rPr>
          <w:b/>
          <w:color w:val="5B857E"/>
          <w:w w:val="105"/>
          <w:sz w:val="18"/>
        </w:rPr>
        <w:t>when</w:t>
      </w:r>
      <w:r>
        <w:rPr>
          <w:b/>
          <w:color w:val="5B857E"/>
          <w:spacing w:val="-5"/>
          <w:w w:val="105"/>
          <w:sz w:val="18"/>
        </w:rPr>
        <w:t xml:space="preserve"> </w:t>
      </w:r>
      <w:r>
        <w:rPr>
          <w:b/>
          <w:color w:val="5B857E"/>
          <w:w w:val="105"/>
          <w:sz w:val="18"/>
        </w:rPr>
        <w:t>you</w:t>
      </w:r>
      <w:r>
        <w:rPr>
          <w:b/>
          <w:color w:val="5B857E"/>
          <w:spacing w:val="-15"/>
          <w:w w:val="105"/>
          <w:sz w:val="18"/>
        </w:rPr>
        <w:t xml:space="preserve"> </w:t>
      </w:r>
      <w:r>
        <w:rPr>
          <w:b/>
          <w:color w:val="5B857E"/>
          <w:w w:val="105"/>
          <w:sz w:val="18"/>
        </w:rPr>
        <w:t>need</w:t>
      </w:r>
      <w:r>
        <w:rPr>
          <w:b/>
          <w:color w:val="5B857E"/>
          <w:spacing w:val="-10"/>
          <w:w w:val="105"/>
          <w:sz w:val="18"/>
        </w:rPr>
        <w:t xml:space="preserve"> </w:t>
      </w:r>
      <w:r>
        <w:rPr>
          <w:b/>
          <w:color w:val="5B857E"/>
          <w:spacing w:val="-5"/>
          <w:w w:val="105"/>
          <w:sz w:val="18"/>
        </w:rPr>
        <w:t>it</w:t>
      </w:r>
    </w:p>
    <w:p w14:paraId="59B9FB0C" w14:textId="77777777" w:rsidR="00790660" w:rsidRDefault="00000000">
      <w:pPr>
        <w:pStyle w:val="ListParagraph"/>
        <w:numPr>
          <w:ilvl w:val="0"/>
          <w:numId w:val="26"/>
        </w:numPr>
        <w:tabs>
          <w:tab w:val="left" w:pos="1546"/>
        </w:tabs>
        <w:spacing w:line="327" w:lineRule="exact"/>
        <w:ind w:hanging="299"/>
        <w:rPr>
          <w:color w:val="0C665D"/>
          <w:sz w:val="30"/>
        </w:rPr>
      </w:pPr>
      <w:r>
        <w:rPr>
          <w:color w:val="262323"/>
          <w:w w:val="105"/>
          <w:sz w:val="18"/>
        </w:rPr>
        <w:t>24/7</w:t>
      </w:r>
      <w:r>
        <w:rPr>
          <w:color w:val="262323"/>
          <w:spacing w:val="-21"/>
          <w:w w:val="105"/>
          <w:sz w:val="18"/>
        </w:rPr>
        <w:t xml:space="preserve"> </w:t>
      </w:r>
      <w:r>
        <w:rPr>
          <w:color w:val="262323"/>
          <w:w w:val="105"/>
          <w:sz w:val="18"/>
        </w:rPr>
        <w:t>Telephone</w:t>
      </w:r>
      <w:r>
        <w:rPr>
          <w:color w:val="262323"/>
          <w:spacing w:val="-4"/>
          <w:w w:val="105"/>
          <w:sz w:val="18"/>
        </w:rPr>
        <w:t xml:space="preserve"> </w:t>
      </w:r>
      <w:r>
        <w:rPr>
          <w:color w:val="262323"/>
          <w:w w:val="105"/>
          <w:sz w:val="18"/>
        </w:rPr>
        <w:t>consultation</w:t>
      </w:r>
      <w:r>
        <w:rPr>
          <w:color w:val="262323"/>
          <w:spacing w:val="8"/>
          <w:w w:val="105"/>
          <w:sz w:val="18"/>
        </w:rPr>
        <w:t xml:space="preserve"> </w:t>
      </w:r>
      <w:r>
        <w:rPr>
          <w:color w:val="262323"/>
          <w:w w:val="105"/>
          <w:sz w:val="18"/>
        </w:rPr>
        <w:t>with</w:t>
      </w:r>
      <w:r>
        <w:rPr>
          <w:color w:val="262323"/>
          <w:spacing w:val="-13"/>
          <w:w w:val="105"/>
          <w:sz w:val="18"/>
        </w:rPr>
        <w:t xml:space="preserve"> </w:t>
      </w:r>
      <w:r>
        <w:rPr>
          <w:color w:val="262323"/>
          <w:w w:val="105"/>
          <w:sz w:val="18"/>
        </w:rPr>
        <w:t>licensed</w:t>
      </w:r>
      <w:r>
        <w:rPr>
          <w:color w:val="262323"/>
          <w:spacing w:val="-1"/>
          <w:w w:val="105"/>
          <w:sz w:val="18"/>
        </w:rPr>
        <w:t xml:space="preserve"> </w:t>
      </w:r>
      <w:r>
        <w:rPr>
          <w:color w:val="262323"/>
          <w:spacing w:val="-2"/>
          <w:w w:val="105"/>
          <w:sz w:val="18"/>
        </w:rPr>
        <w:t>mental</w:t>
      </w:r>
    </w:p>
    <w:p w14:paraId="59B9FB0D" w14:textId="77777777" w:rsidR="00790660" w:rsidRDefault="00000000">
      <w:pPr>
        <w:pStyle w:val="BodyText"/>
        <w:spacing w:before="8" w:line="206" w:lineRule="exact"/>
        <w:ind w:right="2428"/>
        <w:jc w:val="right"/>
      </w:pPr>
      <w:r>
        <w:rPr>
          <w:color w:val="262323"/>
          <w:w w:val="105"/>
        </w:rPr>
        <w:t>health</w:t>
      </w:r>
      <w:r>
        <w:rPr>
          <w:color w:val="262323"/>
          <w:spacing w:val="-2"/>
          <w:w w:val="105"/>
        </w:rPr>
        <w:t xml:space="preserve"> professionals.</w:t>
      </w:r>
    </w:p>
    <w:p w14:paraId="59B9FB0E" w14:textId="77777777" w:rsidR="00790660" w:rsidRDefault="00000000">
      <w:pPr>
        <w:pStyle w:val="ListParagraph"/>
        <w:numPr>
          <w:ilvl w:val="0"/>
          <w:numId w:val="26"/>
        </w:numPr>
        <w:tabs>
          <w:tab w:val="left" w:pos="1545"/>
        </w:tabs>
        <w:spacing w:line="345" w:lineRule="exact"/>
        <w:ind w:left="1545"/>
        <w:rPr>
          <w:color w:val="0C665D"/>
          <w:sz w:val="31"/>
        </w:rPr>
      </w:pPr>
      <w:r>
        <w:rPr>
          <w:color w:val="262323"/>
          <w:w w:val="105"/>
          <w:sz w:val="18"/>
        </w:rPr>
        <w:t>e-Chat,</w:t>
      </w:r>
      <w:r>
        <w:rPr>
          <w:color w:val="262323"/>
          <w:spacing w:val="-3"/>
          <w:w w:val="105"/>
          <w:sz w:val="18"/>
        </w:rPr>
        <w:t xml:space="preserve"> </w:t>
      </w:r>
      <w:r>
        <w:rPr>
          <w:color w:val="262323"/>
          <w:w w:val="105"/>
          <w:sz w:val="18"/>
        </w:rPr>
        <w:t>online</w:t>
      </w:r>
      <w:r>
        <w:rPr>
          <w:color w:val="262323"/>
          <w:spacing w:val="-8"/>
          <w:w w:val="105"/>
          <w:sz w:val="18"/>
        </w:rPr>
        <w:t xml:space="preserve"> </w:t>
      </w:r>
      <w:proofErr w:type="gramStart"/>
      <w:r>
        <w:rPr>
          <w:color w:val="262323"/>
          <w:w w:val="105"/>
          <w:sz w:val="18"/>
        </w:rPr>
        <w:t>information</w:t>
      </w:r>
      <w:proofErr w:type="gramEnd"/>
      <w:r>
        <w:rPr>
          <w:color w:val="262323"/>
          <w:spacing w:val="10"/>
          <w:w w:val="105"/>
          <w:sz w:val="18"/>
        </w:rPr>
        <w:t xml:space="preserve"> </w:t>
      </w:r>
      <w:r>
        <w:rPr>
          <w:color w:val="262323"/>
          <w:w w:val="105"/>
          <w:sz w:val="18"/>
        </w:rPr>
        <w:t xml:space="preserve">and </w:t>
      </w:r>
      <w:r>
        <w:rPr>
          <w:color w:val="262323"/>
          <w:spacing w:val="-2"/>
          <w:w w:val="105"/>
          <w:sz w:val="18"/>
        </w:rPr>
        <w:t>services.</w:t>
      </w:r>
    </w:p>
    <w:p w14:paraId="59B9FB0F" w14:textId="77777777" w:rsidR="00790660" w:rsidRDefault="00000000">
      <w:pPr>
        <w:pStyle w:val="ListParagraph"/>
        <w:numPr>
          <w:ilvl w:val="0"/>
          <w:numId w:val="26"/>
        </w:numPr>
        <w:tabs>
          <w:tab w:val="left" w:pos="1545"/>
          <w:tab w:val="left" w:pos="1547"/>
        </w:tabs>
        <w:spacing w:line="244" w:lineRule="auto"/>
        <w:ind w:left="1545" w:right="34" w:hanging="299"/>
        <w:rPr>
          <w:color w:val="0C665D"/>
          <w:sz w:val="31"/>
        </w:rPr>
      </w:pPr>
      <w:r>
        <w:rPr>
          <w:color w:val="0C665D"/>
          <w:sz w:val="18"/>
        </w:rPr>
        <w:tab/>
      </w:r>
      <w:r>
        <w:rPr>
          <w:color w:val="262323"/>
          <w:w w:val="105"/>
          <w:sz w:val="18"/>
        </w:rPr>
        <w:t>Detailed information on</w:t>
      </w:r>
      <w:r>
        <w:rPr>
          <w:color w:val="262323"/>
          <w:spacing w:val="-4"/>
          <w:w w:val="105"/>
          <w:sz w:val="18"/>
        </w:rPr>
        <w:t xml:space="preserve"> </w:t>
      </w:r>
      <w:r>
        <w:rPr>
          <w:color w:val="3F3B3B"/>
          <w:w w:val="105"/>
          <w:sz w:val="18"/>
        </w:rPr>
        <w:t>l</w:t>
      </w:r>
      <w:r>
        <w:rPr>
          <w:color w:val="262323"/>
          <w:w w:val="105"/>
          <w:sz w:val="18"/>
        </w:rPr>
        <w:t>ocal</w:t>
      </w:r>
      <w:r>
        <w:rPr>
          <w:color w:val="262323"/>
          <w:spacing w:val="-10"/>
          <w:w w:val="105"/>
          <w:sz w:val="18"/>
        </w:rPr>
        <w:t xml:space="preserve"> </w:t>
      </w:r>
      <w:r>
        <w:rPr>
          <w:color w:val="262323"/>
          <w:w w:val="105"/>
          <w:sz w:val="18"/>
        </w:rPr>
        <w:t>child</w:t>
      </w:r>
      <w:r>
        <w:rPr>
          <w:color w:val="262323"/>
          <w:spacing w:val="-7"/>
          <w:w w:val="105"/>
          <w:sz w:val="18"/>
        </w:rPr>
        <w:t xml:space="preserve"> </w:t>
      </w:r>
      <w:r>
        <w:rPr>
          <w:color w:val="262323"/>
          <w:w w:val="105"/>
          <w:sz w:val="18"/>
        </w:rPr>
        <w:t>and</w:t>
      </w:r>
      <w:r>
        <w:rPr>
          <w:color w:val="262323"/>
          <w:spacing w:val="-7"/>
          <w:w w:val="105"/>
          <w:sz w:val="18"/>
        </w:rPr>
        <w:t xml:space="preserve"> </w:t>
      </w:r>
      <w:r>
        <w:rPr>
          <w:color w:val="262323"/>
          <w:w w:val="105"/>
          <w:sz w:val="18"/>
        </w:rPr>
        <w:t xml:space="preserve">elder care </w:t>
      </w:r>
      <w:r>
        <w:rPr>
          <w:color w:val="262323"/>
          <w:spacing w:val="-2"/>
          <w:w w:val="105"/>
          <w:sz w:val="18"/>
        </w:rPr>
        <w:t>resources.</w:t>
      </w:r>
    </w:p>
    <w:p w14:paraId="59B9FB10" w14:textId="77777777" w:rsidR="00790660" w:rsidRDefault="00000000">
      <w:pPr>
        <w:pStyle w:val="ListParagraph"/>
        <w:numPr>
          <w:ilvl w:val="0"/>
          <w:numId w:val="26"/>
        </w:numPr>
        <w:tabs>
          <w:tab w:val="left" w:pos="907"/>
        </w:tabs>
        <w:spacing w:before="38" w:line="344" w:lineRule="exact"/>
        <w:ind w:left="907" w:hanging="296"/>
        <w:rPr>
          <w:color w:val="0C665D"/>
          <w:sz w:val="31"/>
        </w:rPr>
      </w:pPr>
      <w:r>
        <w:br w:type="column"/>
      </w:r>
      <w:r>
        <w:rPr>
          <w:color w:val="262323"/>
          <w:w w:val="105"/>
          <w:sz w:val="18"/>
        </w:rPr>
        <w:t>Caring</w:t>
      </w:r>
      <w:r>
        <w:rPr>
          <w:color w:val="262323"/>
          <w:spacing w:val="-6"/>
          <w:w w:val="105"/>
          <w:sz w:val="18"/>
        </w:rPr>
        <w:t xml:space="preserve"> </w:t>
      </w:r>
      <w:r>
        <w:rPr>
          <w:color w:val="262323"/>
          <w:w w:val="105"/>
          <w:sz w:val="18"/>
        </w:rPr>
        <w:t>for</w:t>
      </w:r>
      <w:r>
        <w:rPr>
          <w:color w:val="262323"/>
          <w:spacing w:val="-5"/>
          <w:w w:val="105"/>
          <w:sz w:val="18"/>
        </w:rPr>
        <w:t xml:space="preserve"> </w:t>
      </w:r>
      <w:r>
        <w:rPr>
          <w:color w:val="262323"/>
          <w:w w:val="105"/>
          <w:sz w:val="18"/>
        </w:rPr>
        <w:t>children</w:t>
      </w:r>
      <w:r>
        <w:rPr>
          <w:color w:val="262323"/>
          <w:spacing w:val="3"/>
          <w:w w:val="105"/>
          <w:sz w:val="18"/>
        </w:rPr>
        <w:t xml:space="preserve"> </w:t>
      </w:r>
      <w:r>
        <w:rPr>
          <w:color w:val="262323"/>
          <w:w w:val="105"/>
          <w:sz w:val="18"/>
        </w:rPr>
        <w:t>or</w:t>
      </w:r>
      <w:r>
        <w:rPr>
          <w:color w:val="262323"/>
          <w:spacing w:val="-5"/>
          <w:w w:val="105"/>
          <w:sz w:val="18"/>
        </w:rPr>
        <w:t xml:space="preserve"> </w:t>
      </w:r>
      <w:r>
        <w:rPr>
          <w:color w:val="262323"/>
          <w:w w:val="105"/>
          <w:sz w:val="18"/>
        </w:rPr>
        <w:t>aging</w:t>
      </w:r>
      <w:r>
        <w:rPr>
          <w:color w:val="262323"/>
          <w:spacing w:val="-7"/>
          <w:w w:val="105"/>
          <w:sz w:val="18"/>
        </w:rPr>
        <w:t xml:space="preserve"> </w:t>
      </w:r>
      <w:r>
        <w:rPr>
          <w:color w:val="262323"/>
          <w:spacing w:val="-2"/>
          <w:w w:val="105"/>
          <w:sz w:val="18"/>
        </w:rPr>
        <w:t>parents</w:t>
      </w:r>
      <w:r>
        <w:rPr>
          <w:color w:val="3F3B3B"/>
          <w:spacing w:val="-2"/>
          <w:w w:val="105"/>
          <w:sz w:val="18"/>
        </w:rPr>
        <w:t>.</w:t>
      </w:r>
    </w:p>
    <w:p w14:paraId="59B9FB11" w14:textId="77777777" w:rsidR="00790660" w:rsidRDefault="00000000">
      <w:pPr>
        <w:pStyle w:val="ListParagraph"/>
        <w:numPr>
          <w:ilvl w:val="0"/>
          <w:numId w:val="26"/>
        </w:numPr>
        <w:tabs>
          <w:tab w:val="left" w:pos="912"/>
        </w:tabs>
        <w:spacing w:line="336" w:lineRule="exact"/>
        <w:ind w:left="912" w:hanging="301"/>
        <w:rPr>
          <w:color w:val="0C665D"/>
          <w:sz w:val="31"/>
        </w:rPr>
      </w:pPr>
      <w:r>
        <w:rPr>
          <w:color w:val="262323"/>
          <w:w w:val="105"/>
          <w:sz w:val="18"/>
        </w:rPr>
        <w:t>Dealing</w:t>
      </w:r>
      <w:r>
        <w:rPr>
          <w:color w:val="262323"/>
          <w:spacing w:val="11"/>
          <w:w w:val="105"/>
          <w:sz w:val="18"/>
        </w:rPr>
        <w:t xml:space="preserve"> </w:t>
      </w:r>
      <w:r>
        <w:rPr>
          <w:color w:val="262323"/>
          <w:w w:val="105"/>
          <w:sz w:val="18"/>
        </w:rPr>
        <w:t>with</w:t>
      </w:r>
      <w:r>
        <w:rPr>
          <w:color w:val="262323"/>
          <w:spacing w:val="-7"/>
          <w:w w:val="105"/>
          <w:sz w:val="18"/>
        </w:rPr>
        <w:t xml:space="preserve"> </w:t>
      </w:r>
      <w:r>
        <w:rPr>
          <w:color w:val="262323"/>
          <w:w w:val="105"/>
          <w:sz w:val="18"/>
        </w:rPr>
        <w:t>conflict</w:t>
      </w:r>
      <w:r>
        <w:rPr>
          <w:color w:val="262323"/>
          <w:spacing w:val="18"/>
          <w:w w:val="105"/>
          <w:sz w:val="18"/>
        </w:rPr>
        <w:t xml:space="preserve"> </w:t>
      </w:r>
      <w:r>
        <w:rPr>
          <w:color w:val="262323"/>
          <w:w w:val="105"/>
          <w:sz w:val="18"/>
        </w:rPr>
        <w:t>or</w:t>
      </w:r>
      <w:r>
        <w:rPr>
          <w:color w:val="262323"/>
          <w:spacing w:val="4"/>
          <w:w w:val="105"/>
          <w:sz w:val="18"/>
        </w:rPr>
        <w:t xml:space="preserve"> </w:t>
      </w:r>
      <w:r>
        <w:rPr>
          <w:color w:val="262323"/>
          <w:spacing w:val="-2"/>
          <w:w w:val="105"/>
          <w:sz w:val="18"/>
        </w:rPr>
        <w:t>violence</w:t>
      </w:r>
      <w:r>
        <w:rPr>
          <w:color w:val="3F3B3B"/>
          <w:spacing w:val="-2"/>
          <w:w w:val="105"/>
          <w:sz w:val="18"/>
        </w:rPr>
        <w:t>.</w:t>
      </w:r>
    </w:p>
    <w:p w14:paraId="59B9FB12" w14:textId="77777777" w:rsidR="00790660" w:rsidRDefault="00000000">
      <w:pPr>
        <w:pStyle w:val="ListParagraph"/>
        <w:numPr>
          <w:ilvl w:val="0"/>
          <w:numId w:val="26"/>
        </w:numPr>
        <w:tabs>
          <w:tab w:val="left" w:pos="909"/>
        </w:tabs>
        <w:spacing w:line="331" w:lineRule="exact"/>
        <w:ind w:left="909" w:hanging="297"/>
        <w:rPr>
          <w:color w:val="0C665D"/>
          <w:sz w:val="30"/>
        </w:rPr>
      </w:pPr>
      <w:r>
        <w:rPr>
          <w:color w:val="262323"/>
          <w:w w:val="105"/>
          <w:sz w:val="18"/>
        </w:rPr>
        <w:t>Working</w:t>
      </w:r>
      <w:r>
        <w:rPr>
          <w:color w:val="262323"/>
          <w:spacing w:val="1"/>
          <w:w w:val="105"/>
          <w:sz w:val="18"/>
        </w:rPr>
        <w:t xml:space="preserve"> </w:t>
      </w:r>
      <w:r>
        <w:rPr>
          <w:color w:val="262323"/>
          <w:w w:val="105"/>
          <w:sz w:val="18"/>
        </w:rPr>
        <w:t>through</w:t>
      </w:r>
      <w:r>
        <w:rPr>
          <w:color w:val="262323"/>
          <w:spacing w:val="1"/>
          <w:w w:val="105"/>
          <w:sz w:val="18"/>
        </w:rPr>
        <w:t xml:space="preserve"> </w:t>
      </w:r>
      <w:r>
        <w:rPr>
          <w:color w:val="262323"/>
          <w:w w:val="105"/>
          <w:sz w:val="18"/>
        </w:rPr>
        <w:t>grief</w:t>
      </w:r>
      <w:r>
        <w:rPr>
          <w:color w:val="262323"/>
          <w:spacing w:val="-8"/>
          <w:w w:val="105"/>
          <w:sz w:val="18"/>
        </w:rPr>
        <w:t xml:space="preserve"> </w:t>
      </w:r>
      <w:r>
        <w:rPr>
          <w:color w:val="262323"/>
          <w:w w:val="105"/>
          <w:sz w:val="18"/>
        </w:rPr>
        <w:t>and</w:t>
      </w:r>
      <w:r>
        <w:rPr>
          <w:color w:val="262323"/>
          <w:spacing w:val="-5"/>
          <w:w w:val="105"/>
          <w:sz w:val="18"/>
        </w:rPr>
        <w:t xml:space="preserve"> </w:t>
      </w:r>
      <w:r>
        <w:rPr>
          <w:color w:val="262323"/>
          <w:w w:val="105"/>
          <w:sz w:val="18"/>
        </w:rPr>
        <w:t>loss</w:t>
      </w:r>
      <w:r>
        <w:rPr>
          <w:color w:val="262323"/>
          <w:spacing w:val="-3"/>
          <w:w w:val="105"/>
          <w:sz w:val="18"/>
        </w:rPr>
        <w:t xml:space="preserve"> </w:t>
      </w:r>
      <w:r>
        <w:rPr>
          <w:color w:val="262323"/>
          <w:spacing w:val="-2"/>
          <w:w w:val="105"/>
          <w:sz w:val="18"/>
        </w:rPr>
        <w:t>issues.</w:t>
      </w:r>
    </w:p>
    <w:p w14:paraId="59B9FB13" w14:textId="77777777" w:rsidR="00790660" w:rsidRDefault="00000000">
      <w:pPr>
        <w:pStyle w:val="ListParagraph"/>
        <w:numPr>
          <w:ilvl w:val="0"/>
          <w:numId w:val="26"/>
        </w:numPr>
        <w:tabs>
          <w:tab w:val="left" w:pos="907"/>
        </w:tabs>
        <w:spacing w:line="338" w:lineRule="exact"/>
        <w:ind w:left="907" w:hanging="295"/>
        <w:rPr>
          <w:color w:val="0C665D"/>
          <w:sz w:val="30"/>
        </w:rPr>
      </w:pPr>
      <w:r>
        <w:rPr>
          <w:color w:val="262323"/>
          <w:w w:val="105"/>
          <w:sz w:val="18"/>
        </w:rPr>
        <w:t>Controlling</w:t>
      </w:r>
      <w:r>
        <w:rPr>
          <w:color w:val="262323"/>
          <w:spacing w:val="-5"/>
          <w:w w:val="105"/>
          <w:sz w:val="18"/>
        </w:rPr>
        <w:t xml:space="preserve"> </w:t>
      </w:r>
      <w:r>
        <w:rPr>
          <w:color w:val="262323"/>
          <w:w w:val="105"/>
          <w:sz w:val="18"/>
        </w:rPr>
        <w:t>depression</w:t>
      </w:r>
      <w:r>
        <w:rPr>
          <w:color w:val="262323"/>
          <w:spacing w:val="2"/>
          <w:w w:val="105"/>
          <w:sz w:val="18"/>
        </w:rPr>
        <w:t xml:space="preserve"> </w:t>
      </w:r>
      <w:r>
        <w:rPr>
          <w:color w:val="262323"/>
          <w:w w:val="105"/>
          <w:sz w:val="18"/>
        </w:rPr>
        <w:t>and</w:t>
      </w:r>
      <w:r>
        <w:rPr>
          <w:color w:val="262323"/>
          <w:spacing w:val="-14"/>
          <w:w w:val="105"/>
          <w:sz w:val="18"/>
        </w:rPr>
        <w:t xml:space="preserve"> </w:t>
      </w:r>
      <w:r>
        <w:rPr>
          <w:color w:val="262323"/>
          <w:spacing w:val="-2"/>
          <w:w w:val="105"/>
          <w:sz w:val="18"/>
        </w:rPr>
        <w:t>anxiety.</w:t>
      </w:r>
    </w:p>
    <w:p w14:paraId="59B9FB14" w14:textId="77777777" w:rsidR="00790660" w:rsidRDefault="00790660">
      <w:pPr>
        <w:pStyle w:val="BodyText"/>
        <w:spacing w:before="173"/>
      </w:pPr>
    </w:p>
    <w:p w14:paraId="59B9FB15" w14:textId="77777777" w:rsidR="00790660" w:rsidRDefault="00000000">
      <w:pPr>
        <w:pStyle w:val="ListParagraph"/>
        <w:numPr>
          <w:ilvl w:val="0"/>
          <w:numId w:val="26"/>
        </w:numPr>
        <w:tabs>
          <w:tab w:val="left" w:pos="911"/>
        </w:tabs>
        <w:spacing w:before="1" w:line="331" w:lineRule="exact"/>
        <w:ind w:left="911" w:hanging="299"/>
        <w:rPr>
          <w:color w:val="0C665D"/>
          <w:sz w:val="30"/>
        </w:rPr>
      </w:pPr>
      <w:r>
        <w:rPr>
          <w:color w:val="262323"/>
          <w:sz w:val="18"/>
        </w:rPr>
        <w:t>Referrals</w:t>
      </w:r>
      <w:r>
        <w:rPr>
          <w:color w:val="262323"/>
          <w:spacing w:val="7"/>
          <w:sz w:val="18"/>
        </w:rPr>
        <w:t xml:space="preserve"> </w:t>
      </w:r>
      <w:r>
        <w:rPr>
          <w:color w:val="262323"/>
          <w:sz w:val="18"/>
        </w:rPr>
        <w:t>to</w:t>
      </w:r>
      <w:r>
        <w:rPr>
          <w:color w:val="262323"/>
          <w:spacing w:val="36"/>
          <w:sz w:val="18"/>
        </w:rPr>
        <w:t xml:space="preserve"> </w:t>
      </w:r>
      <w:r>
        <w:rPr>
          <w:color w:val="262323"/>
          <w:sz w:val="18"/>
        </w:rPr>
        <w:t>supportive</w:t>
      </w:r>
      <w:r>
        <w:rPr>
          <w:color w:val="262323"/>
          <w:spacing w:val="12"/>
          <w:sz w:val="18"/>
        </w:rPr>
        <w:t xml:space="preserve"> </w:t>
      </w:r>
      <w:r>
        <w:rPr>
          <w:color w:val="262323"/>
          <w:spacing w:val="-2"/>
          <w:sz w:val="18"/>
        </w:rPr>
        <w:t>resources.</w:t>
      </w:r>
    </w:p>
    <w:p w14:paraId="59B9FB16" w14:textId="77777777" w:rsidR="00790660" w:rsidRDefault="00000000">
      <w:pPr>
        <w:pStyle w:val="ListParagraph"/>
        <w:numPr>
          <w:ilvl w:val="0"/>
          <w:numId w:val="26"/>
        </w:numPr>
        <w:tabs>
          <w:tab w:val="left" w:pos="913"/>
        </w:tabs>
        <w:spacing w:line="343" w:lineRule="exact"/>
        <w:ind w:left="913" w:hanging="302"/>
        <w:rPr>
          <w:color w:val="0C665D"/>
          <w:sz w:val="31"/>
        </w:rPr>
      </w:pPr>
      <w:r>
        <w:rPr>
          <w:color w:val="262323"/>
          <w:w w:val="105"/>
          <w:sz w:val="18"/>
        </w:rPr>
        <w:t>3</w:t>
      </w:r>
      <w:r>
        <w:rPr>
          <w:color w:val="262323"/>
          <w:spacing w:val="-5"/>
          <w:w w:val="105"/>
          <w:sz w:val="18"/>
        </w:rPr>
        <w:t xml:space="preserve"> </w:t>
      </w:r>
      <w:r>
        <w:rPr>
          <w:color w:val="262323"/>
          <w:w w:val="105"/>
          <w:sz w:val="18"/>
        </w:rPr>
        <w:t>over-the-phone</w:t>
      </w:r>
      <w:r>
        <w:rPr>
          <w:color w:val="262323"/>
          <w:spacing w:val="-20"/>
          <w:w w:val="105"/>
          <w:sz w:val="18"/>
        </w:rPr>
        <w:t xml:space="preserve"> </w:t>
      </w:r>
      <w:r>
        <w:rPr>
          <w:color w:val="262323"/>
          <w:w w:val="105"/>
          <w:sz w:val="18"/>
        </w:rPr>
        <w:t>or</w:t>
      </w:r>
      <w:r>
        <w:rPr>
          <w:color w:val="262323"/>
          <w:spacing w:val="-7"/>
          <w:w w:val="105"/>
          <w:sz w:val="18"/>
        </w:rPr>
        <w:t xml:space="preserve"> </w:t>
      </w:r>
      <w:r>
        <w:rPr>
          <w:color w:val="262323"/>
          <w:w w:val="105"/>
          <w:sz w:val="18"/>
        </w:rPr>
        <w:t>face-to-face</w:t>
      </w:r>
      <w:r>
        <w:rPr>
          <w:color w:val="262323"/>
          <w:spacing w:val="3"/>
          <w:w w:val="105"/>
          <w:sz w:val="18"/>
        </w:rPr>
        <w:t xml:space="preserve"> </w:t>
      </w:r>
      <w:r>
        <w:rPr>
          <w:color w:val="262323"/>
          <w:spacing w:val="-2"/>
          <w:w w:val="105"/>
          <w:sz w:val="18"/>
        </w:rPr>
        <w:t>counseling</w:t>
      </w:r>
    </w:p>
    <w:p w14:paraId="59B9FB17" w14:textId="77777777" w:rsidR="00790660" w:rsidRDefault="00000000">
      <w:pPr>
        <w:pStyle w:val="BodyText"/>
        <w:spacing w:before="10"/>
        <w:ind w:left="916"/>
      </w:pPr>
      <w:r>
        <w:rPr>
          <w:color w:val="262323"/>
          <w:spacing w:val="-2"/>
        </w:rPr>
        <w:t>sessions.</w:t>
      </w:r>
    </w:p>
    <w:p w14:paraId="59B9FB18" w14:textId="77777777" w:rsidR="00790660" w:rsidRDefault="00790660">
      <w:pPr>
        <w:sectPr w:rsidR="00790660">
          <w:type w:val="continuous"/>
          <w:pgSz w:w="12240" w:h="15840"/>
          <w:pgMar w:top="1820" w:right="0" w:bottom="280" w:left="0" w:header="360" w:footer="441" w:gutter="0"/>
          <w:cols w:num="2" w:space="720" w:equalWidth="0">
            <w:col w:w="5697" w:space="40"/>
            <w:col w:w="6503"/>
          </w:cols>
        </w:sectPr>
      </w:pPr>
    </w:p>
    <w:p w14:paraId="59B9FB19" w14:textId="77777777" w:rsidR="00790660" w:rsidRDefault="00790660">
      <w:pPr>
        <w:pStyle w:val="BodyText"/>
        <w:rPr>
          <w:sz w:val="20"/>
        </w:rPr>
      </w:pPr>
    </w:p>
    <w:p w14:paraId="59B9FB1A" w14:textId="77777777" w:rsidR="00790660" w:rsidRDefault="00790660">
      <w:pPr>
        <w:pStyle w:val="BodyText"/>
        <w:rPr>
          <w:sz w:val="20"/>
        </w:rPr>
      </w:pPr>
    </w:p>
    <w:p w14:paraId="59B9FB1B" w14:textId="77777777" w:rsidR="00790660" w:rsidRDefault="00790660">
      <w:pPr>
        <w:pStyle w:val="BodyText"/>
        <w:rPr>
          <w:sz w:val="20"/>
        </w:rPr>
      </w:pPr>
    </w:p>
    <w:p w14:paraId="59B9FB1C" w14:textId="77777777" w:rsidR="00790660" w:rsidRDefault="00790660">
      <w:pPr>
        <w:pStyle w:val="BodyText"/>
        <w:spacing w:before="180"/>
        <w:rPr>
          <w:sz w:val="20"/>
        </w:rPr>
      </w:pPr>
    </w:p>
    <w:p w14:paraId="59B9FB1D" w14:textId="77777777" w:rsidR="00790660" w:rsidRDefault="00000000">
      <w:pPr>
        <w:pStyle w:val="BodyText"/>
        <w:ind w:left="2498"/>
        <w:rPr>
          <w:sz w:val="20"/>
        </w:rPr>
      </w:pPr>
      <w:r>
        <w:rPr>
          <w:noProof/>
          <w:sz w:val="20"/>
        </w:rPr>
        <w:drawing>
          <wp:inline distT="0" distB="0" distL="0" distR="0" wp14:anchorId="59BA0033" wp14:editId="59BA0034">
            <wp:extent cx="4608575" cy="3072384"/>
            <wp:effectExtent l="0" t="0" r="0" b="0"/>
            <wp:docPr id="130" name="Picture 4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Image 130"/>
                    <pic:cNvPicPr/>
                  </pic:nvPicPr>
                  <pic:blipFill>
                    <a:blip r:embed="rId1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08575" cy="30723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B9FB1E" w14:textId="77777777" w:rsidR="00790660" w:rsidRDefault="00790660">
      <w:pPr>
        <w:rPr>
          <w:sz w:val="20"/>
        </w:rPr>
        <w:sectPr w:rsidR="00790660">
          <w:type w:val="continuous"/>
          <w:pgSz w:w="12240" w:h="15840"/>
          <w:pgMar w:top="1820" w:right="0" w:bottom="280" w:left="0" w:header="360" w:footer="441" w:gutter="0"/>
          <w:cols w:space="720"/>
        </w:sectPr>
      </w:pPr>
    </w:p>
    <w:p w14:paraId="59B9FB1F" w14:textId="77777777" w:rsidR="00790660" w:rsidRDefault="00790660">
      <w:pPr>
        <w:pStyle w:val="BodyText"/>
        <w:rPr>
          <w:sz w:val="20"/>
        </w:rPr>
      </w:pPr>
    </w:p>
    <w:p w14:paraId="59B9FB20" w14:textId="77777777" w:rsidR="00790660" w:rsidRDefault="00790660">
      <w:pPr>
        <w:pStyle w:val="BodyText"/>
        <w:spacing w:before="180"/>
        <w:rPr>
          <w:sz w:val="20"/>
        </w:rPr>
      </w:pPr>
    </w:p>
    <w:p w14:paraId="59B9FB21" w14:textId="77777777" w:rsidR="00790660" w:rsidRDefault="00000000">
      <w:pPr>
        <w:pStyle w:val="BodyText"/>
        <w:ind w:left="1677"/>
        <w:rPr>
          <w:sz w:val="20"/>
        </w:rPr>
      </w:pPr>
      <w:r>
        <w:rPr>
          <w:noProof/>
          <w:sz w:val="20"/>
        </w:rPr>
        <mc:AlternateContent>
          <mc:Choice Requires="wpg">
            <w:drawing>
              <wp:inline distT="0" distB="0" distL="0" distR="0" wp14:anchorId="59BA0035" wp14:editId="59BA0036">
                <wp:extent cx="5655945" cy="2388870"/>
                <wp:effectExtent l="0" t="0" r="0" b="1905"/>
                <wp:docPr id="131" name="Group 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655945" cy="2388870"/>
                          <a:chOff x="0" y="0"/>
                          <a:chExt cx="5655945" cy="2388870"/>
                        </a:xfrm>
                      </wpg:grpSpPr>
                      <wps:wsp>
                        <wps:cNvPr id="132" name="Graphic 132"/>
                        <wps:cNvSpPr/>
                        <wps:spPr>
                          <a:xfrm>
                            <a:off x="0" y="289791"/>
                            <a:ext cx="5654040" cy="20986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654040" h="2098675">
                                <a:moveTo>
                                  <a:pt x="5654040" y="2098548"/>
                                </a:moveTo>
                                <a:lnTo>
                                  <a:pt x="0" y="2098548"/>
                                </a:lnTo>
                                <a:lnTo>
                                  <a:pt x="0" y="0"/>
                                </a:lnTo>
                                <a:lnTo>
                                  <a:pt x="5654040" y="0"/>
                                </a:lnTo>
                                <a:lnTo>
                                  <a:pt x="5654040" y="209854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0758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3" name="Image 133"/>
                          <pic:cNvPicPr/>
                        </pic:nvPicPr>
                        <pic:blipFill>
                          <a:blip r:embed="rId1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49651" y="288267"/>
                            <a:ext cx="3105912" cy="210007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4" name="Graphic 134"/>
                        <wps:cNvSpPr/>
                        <wps:spPr>
                          <a:xfrm>
                            <a:off x="8000" y="2375956"/>
                            <a:ext cx="1905" cy="50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05" h="5080">
                                <a:moveTo>
                                  <a:pt x="0" y="4572"/>
                                </a:moveTo>
                                <a:lnTo>
                                  <a:pt x="0" y="0"/>
                                </a:lnTo>
                                <a:lnTo>
                                  <a:pt x="1524" y="0"/>
                                </a:lnTo>
                                <a:lnTo>
                                  <a:pt x="0" y="457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8CFD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5" name="Image 135"/>
                          <pic:cNvPicPr/>
                        </pic:nvPicPr>
                        <pic:blipFill>
                          <a:blip r:embed="rId1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49651" y="18519"/>
                            <a:ext cx="7620" cy="45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6" name="Image 136"/>
                          <pic:cNvPicPr/>
                        </pic:nvPicPr>
                        <pic:blipFill>
                          <a:blip r:embed="rId1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144" y="18519"/>
                            <a:ext cx="2551176" cy="2712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7" name="Image 137"/>
                          <pic:cNvPicPr/>
                        </pic:nvPicPr>
                        <pic:blipFill>
                          <a:blip r:embed="rId1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144" y="288267"/>
                            <a:ext cx="2552699" cy="21000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8" name="Image 138"/>
                          <pic:cNvPicPr/>
                        </pic:nvPicPr>
                        <pic:blipFill>
                          <a:blip r:embed="rId1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0548" y="324843"/>
                            <a:ext cx="389382" cy="10220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9" name="Image 139"/>
                          <pic:cNvPicPr/>
                        </pic:nvPicPr>
                        <pic:blipFill>
                          <a:blip r:embed="rId1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41628" y="913869"/>
                            <a:ext cx="99250" cy="13896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0" name="Image 140"/>
                          <pic:cNvPicPr/>
                        </pic:nvPicPr>
                        <pic:blipFill>
                          <a:blip r:embed="rId1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83646" y="846717"/>
                            <a:ext cx="109918" cy="20459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1" name="Image 141"/>
                          <pic:cNvPicPr/>
                        </pic:nvPicPr>
                        <pic:blipFill>
                          <a:blip r:embed="rId1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1014" y="0"/>
                            <a:ext cx="1428701" cy="23192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2" name="Graphic 142"/>
                        <wps:cNvSpPr/>
                        <wps:spPr>
                          <a:xfrm>
                            <a:off x="571015" y="463857"/>
                            <a:ext cx="142875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28750">
                                <a:moveTo>
                                  <a:pt x="0" y="0"/>
                                </a:moveTo>
                                <a:lnTo>
                                  <a:pt x="1428702" y="0"/>
                                </a:lnTo>
                              </a:path>
                            </a:pathLst>
                          </a:custGeom>
                          <a:ln w="6103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3" name="Textbox 143"/>
                        <wps:cNvSpPr txBox="1"/>
                        <wps:spPr>
                          <a:xfrm>
                            <a:off x="8762" y="289791"/>
                            <a:ext cx="5645785" cy="209867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9BA021B" w14:textId="77777777" w:rsidR="00790660" w:rsidRDefault="00000000">
                              <w:pPr>
                                <w:spacing w:before="13"/>
                                <w:ind w:left="1529"/>
                                <w:rPr>
                                  <w:b/>
                                  <w:sz w:val="15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z w:val="15"/>
                                </w:rPr>
                                <w:t>e</w:t>
                              </w:r>
                              <w:r>
                                <w:rPr>
                                  <w:b/>
                                  <w:color w:val="FFFFFF"/>
                                  <w:spacing w:val="11"/>
                                  <w:sz w:val="15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sz w:val="15"/>
                                </w:rPr>
                                <w:t>Assistance</w:t>
                              </w:r>
                              <w:r>
                                <w:rPr>
                                  <w:b/>
                                  <w:color w:val="FFFFFF"/>
                                  <w:spacing w:val="4"/>
                                  <w:sz w:val="15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spacing w:val="-2"/>
                                  <w:sz w:val="15"/>
                                </w:rPr>
                                <w:t>Program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9BA0035" id="Group 41" o:spid="_x0000_s1032" style="width:445.35pt;height:188.1pt;mso-position-horizontal-relative:char;mso-position-vertical-relative:line" coordsize="56559,2388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">
                <v:shape id="Graphic 132" o:spid="_x0000_s1033" style="position:absolute;top:2897;width:56540;height:20987;visibility:visible;mso-wrap-style:square;v-text-anchor:top" coordsize="5654040,20986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" path="m5654040,2098548l,2098548,,,5654040,r,2098548xe" fillcolor="#50758c" stroked="f">
                  <v:path arrowok="t"/>
                </v:shape>
                <v:shape id="Image 133" o:spid="_x0000_s1034" type="#_x0000_t75" style="position:absolute;left:25496;top:2882;width:31059;height:210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">
                  <v:imagedata r:id="rId152" o:title=""/>
                </v:shape>
                <v:shape id="Graphic 134" o:spid="_x0000_s1035" style="position:absolute;left:80;top:23759;width:19;height:51;visibility:visible;mso-wrap-style:square;v-text-anchor:top" coordsize="1905,50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" path="m,4572l,,1524,,,4572xe" fillcolor="#c8cfd8" stroked="f">
                  <v:path arrowok="t"/>
                </v:shape>
                <v:shape id="Image 135" o:spid="_x0000_s1036" type="#_x0000_t75" style="position:absolute;left:25496;top:185;width:76;height: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">
                  <v:imagedata r:id="rId153" o:title=""/>
                </v:shape>
                <v:shape id="Image 136" o:spid="_x0000_s1037" type="#_x0000_t75" style="position:absolute;left:91;top:185;width:25512;height:27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">
                  <v:imagedata r:id="rId154" o:title=""/>
                </v:shape>
                <v:shape id="Image 137" o:spid="_x0000_s1038" type="#_x0000_t75" style="position:absolute;left:91;top:2882;width:25527;height:210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">
                  <v:imagedata r:id="rId155" o:title=""/>
                </v:shape>
                <v:shape id="Image 138" o:spid="_x0000_s1039" type="#_x0000_t75" style="position:absolute;left:5805;top:3248;width:3894;height:10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">
                  <v:imagedata r:id="rId156" o:title=""/>
                </v:shape>
                <v:shape id="Image 139" o:spid="_x0000_s1040" type="#_x0000_t75" style="position:absolute;left:8416;top:9138;width:992;height:13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">
                  <v:imagedata r:id="rId157" o:title=""/>
                </v:shape>
                <v:shape id="Image 140" o:spid="_x0000_s1041" type="#_x0000_t75" style="position:absolute;left:9836;top:8467;width:1099;height:20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">
                  <v:imagedata r:id="rId158" o:title=""/>
                </v:shape>
                <v:shape id="Image 141" o:spid="_x0000_s1042" type="#_x0000_t75" style="position:absolute;left:5710;width:14287;height:23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">
                  <v:imagedata r:id="rId159" o:title=""/>
                </v:shape>
                <v:shape id="Graphic 142" o:spid="_x0000_s1043" style="position:absolute;left:5710;top:4638;width:14287;height:13;visibility:visible;mso-wrap-style:square;v-text-anchor:top" coordsize="142875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" path="m,l1428702,e" filled="f" strokeweight=".16953mm">
                  <v:path arrowok="t"/>
                </v:shape>
                <v:shape id="Textbox 143" o:spid="_x0000_s1044" type="#_x0000_t202" style="position:absolute;left:87;top:2897;width:56458;height:2098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" filled="f" stroked="f">
                  <v:textbox inset="0,0,0,0">
                    <w:txbxContent>
                      <w:p w14:paraId="59BA021B" w14:textId="77777777" w:rsidR="00790660" w:rsidRDefault="00000000">
                        <w:pPr>
                          <w:spacing w:before="13"/>
                          <w:ind w:left="1529"/>
                          <w:rPr>
                            <w:b/>
                            <w:sz w:val="15"/>
                          </w:rPr>
                        </w:pPr>
                        <w:r>
                          <w:rPr>
                            <w:b/>
                            <w:color w:val="FFFFFF"/>
                            <w:sz w:val="15"/>
                          </w:rPr>
                          <w:t>e</w:t>
                        </w:r>
                        <w:r>
                          <w:rPr>
                            <w:b/>
                            <w:color w:val="FFFFFF"/>
                            <w:spacing w:val="11"/>
                            <w:sz w:val="15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15"/>
                          </w:rPr>
                          <w:t>Assistance</w:t>
                        </w:r>
                        <w:r>
                          <w:rPr>
                            <w:b/>
                            <w:color w:val="FFFFFF"/>
                            <w:spacing w:val="4"/>
                            <w:sz w:val="15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pacing w:val="-2"/>
                            <w:sz w:val="15"/>
                          </w:rPr>
                          <w:t>Program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59B9FB22" w14:textId="77777777" w:rsidR="00790660" w:rsidRDefault="00790660">
      <w:pPr>
        <w:pStyle w:val="BodyText"/>
        <w:spacing w:before="157"/>
        <w:rPr>
          <w:sz w:val="19"/>
        </w:rPr>
      </w:pPr>
    </w:p>
    <w:p w14:paraId="59B9FB23" w14:textId="77777777" w:rsidR="00790660" w:rsidRDefault="00000000">
      <w:pPr>
        <w:spacing w:line="333" w:lineRule="auto"/>
        <w:ind w:left="1829" w:right="1955" w:firstLine="2"/>
        <w:rPr>
          <w:sz w:val="19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251671040" behindDoc="1" locked="0" layoutInCell="1" allowOverlap="1" wp14:anchorId="59BA0037" wp14:editId="59BA0038">
                <wp:simplePos x="0" y="0"/>
                <wp:positionH relativeFrom="page">
                  <wp:posOffset>2328291</wp:posOffset>
                </wp:positionH>
                <wp:positionV relativeFrom="paragraph">
                  <wp:posOffset>516228</wp:posOffset>
                </wp:positionV>
                <wp:extent cx="4314825" cy="4309110"/>
                <wp:effectExtent l="0" t="0" r="0" b="0"/>
                <wp:wrapNone/>
                <wp:docPr id="144" name="Group 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314825" cy="4309110"/>
                          <a:chOff x="0" y="0"/>
                          <a:chExt cx="4314825" cy="4309110"/>
                        </a:xfrm>
                      </wpg:grpSpPr>
                      <wps:wsp>
                        <wps:cNvPr id="145" name="Graphic 145"/>
                        <wps:cNvSpPr/>
                        <wps:spPr>
                          <a:xfrm>
                            <a:off x="2337435" y="374355"/>
                            <a:ext cx="46355" cy="869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6355" h="86995">
                                <a:moveTo>
                                  <a:pt x="45815" y="86963"/>
                                </a:moveTo>
                                <a:lnTo>
                                  <a:pt x="36671" y="86963"/>
                                </a:lnTo>
                                <a:lnTo>
                                  <a:pt x="36671" y="39624"/>
                                </a:lnTo>
                                <a:lnTo>
                                  <a:pt x="33623" y="36576"/>
                                </a:lnTo>
                                <a:lnTo>
                                  <a:pt x="19907" y="36576"/>
                                </a:lnTo>
                                <a:lnTo>
                                  <a:pt x="13811" y="39624"/>
                                </a:lnTo>
                                <a:lnTo>
                                  <a:pt x="7620" y="45720"/>
                                </a:lnTo>
                                <a:lnTo>
                                  <a:pt x="7620" y="86963"/>
                                </a:lnTo>
                                <a:lnTo>
                                  <a:pt x="0" y="86963"/>
                                </a:lnTo>
                                <a:lnTo>
                                  <a:pt x="0" y="1524"/>
                                </a:lnTo>
                                <a:lnTo>
                                  <a:pt x="7620" y="0"/>
                                </a:lnTo>
                                <a:lnTo>
                                  <a:pt x="7620" y="38100"/>
                                </a:lnTo>
                                <a:lnTo>
                                  <a:pt x="19907" y="28956"/>
                                </a:lnTo>
                                <a:lnTo>
                                  <a:pt x="39719" y="28956"/>
                                </a:lnTo>
                                <a:lnTo>
                                  <a:pt x="45815" y="35052"/>
                                </a:lnTo>
                                <a:lnTo>
                                  <a:pt x="45815" y="8696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162A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6" name="Graphic 146"/>
                        <wps:cNvSpPr/>
                        <wps:spPr>
                          <a:xfrm>
                            <a:off x="2987897" y="136230"/>
                            <a:ext cx="40005" cy="488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005" h="48895">
                                <a:moveTo>
                                  <a:pt x="28956" y="48863"/>
                                </a:moveTo>
                                <a:lnTo>
                                  <a:pt x="21336" y="48863"/>
                                </a:lnTo>
                                <a:lnTo>
                                  <a:pt x="12858" y="47410"/>
                                </a:lnTo>
                                <a:lnTo>
                                  <a:pt x="6096" y="42957"/>
                                </a:lnTo>
                                <a:lnTo>
                                  <a:pt x="1619" y="35361"/>
                                </a:lnTo>
                                <a:lnTo>
                                  <a:pt x="0" y="24479"/>
                                </a:lnTo>
                                <a:lnTo>
                                  <a:pt x="1595" y="14184"/>
                                </a:lnTo>
                                <a:lnTo>
                                  <a:pt x="5905" y="6488"/>
                                </a:lnTo>
                                <a:lnTo>
                                  <a:pt x="12215" y="1668"/>
                                </a:lnTo>
                                <a:lnTo>
                                  <a:pt x="19812" y="0"/>
                                </a:lnTo>
                                <a:lnTo>
                                  <a:pt x="28694" y="1857"/>
                                </a:lnTo>
                                <a:lnTo>
                                  <a:pt x="32042" y="4572"/>
                                </a:lnTo>
                                <a:lnTo>
                                  <a:pt x="13716" y="4572"/>
                                </a:lnTo>
                                <a:lnTo>
                                  <a:pt x="7620" y="10668"/>
                                </a:lnTo>
                                <a:lnTo>
                                  <a:pt x="6096" y="19812"/>
                                </a:lnTo>
                                <a:lnTo>
                                  <a:pt x="39215" y="19812"/>
                                </a:lnTo>
                                <a:lnTo>
                                  <a:pt x="39624" y="22860"/>
                                </a:lnTo>
                                <a:lnTo>
                                  <a:pt x="39624" y="24479"/>
                                </a:lnTo>
                                <a:lnTo>
                                  <a:pt x="6096" y="24479"/>
                                </a:lnTo>
                                <a:lnTo>
                                  <a:pt x="6096" y="36671"/>
                                </a:lnTo>
                                <a:lnTo>
                                  <a:pt x="12192" y="44291"/>
                                </a:lnTo>
                                <a:lnTo>
                                  <a:pt x="38100" y="44291"/>
                                </a:lnTo>
                                <a:lnTo>
                                  <a:pt x="35052" y="47339"/>
                                </a:lnTo>
                                <a:lnTo>
                                  <a:pt x="28956" y="48863"/>
                                </a:lnTo>
                                <a:close/>
                              </a:path>
                              <a:path w="40005" h="48895">
                                <a:moveTo>
                                  <a:pt x="39215" y="19812"/>
                                </a:moveTo>
                                <a:lnTo>
                                  <a:pt x="32004" y="19812"/>
                                </a:lnTo>
                                <a:lnTo>
                                  <a:pt x="32004" y="10668"/>
                                </a:lnTo>
                                <a:lnTo>
                                  <a:pt x="27432" y="4572"/>
                                </a:lnTo>
                                <a:lnTo>
                                  <a:pt x="32042" y="4572"/>
                                </a:lnTo>
                                <a:lnTo>
                                  <a:pt x="34861" y="6858"/>
                                </a:lnTo>
                                <a:lnTo>
                                  <a:pt x="38457" y="14144"/>
                                </a:lnTo>
                                <a:lnTo>
                                  <a:pt x="39215" y="19812"/>
                                </a:lnTo>
                                <a:close/>
                              </a:path>
                              <a:path w="40005" h="48895">
                                <a:moveTo>
                                  <a:pt x="38100" y="44291"/>
                                </a:moveTo>
                                <a:lnTo>
                                  <a:pt x="27432" y="44291"/>
                                </a:lnTo>
                                <a:lnTo>
                                  <a:pt x="33528" y="41243"/>
                                </a:lnTo>
                                <a:lnTo>
                                  <a:pt x="38100" y="36671"/>
                                </a:lnTo>
                                <a:lnTo>
                                  <a:pt x="39624" y="42767"/>
                                </a:lnTo>
                                <a:lnTo>
                                  <a:pt x="38100" y="4429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3959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7" name="Image 147"/>
                          <pic:cNvPicPr/>
                        </pic:nvPicPr>
                        <pic:blipFill>
                          <a:blip r:embed="rId1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91699" y="4197404"/>
                            <a:ext cx="105346" cy="10022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8" name="Image 148"/>
                          <pic:cNvPicPr/>
                        </pic:nvPicPr>
                        <pic:blipFill>
                          <a:blip r:embed="rId1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58126" y="4223312"/>
                            <a:ext cx="64103" cy="8553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9" name="Graphic 149"/>
                        <wps:cNvSpPr/>
                        <wps:spPr>
                          <a:xfrm>
                            <a:off x="0" y="2539959"/>
                            <a:ext cx="38735" cy="736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8735" h="73660">
                                <a:moveTo>
                                  <a:pt x="38195" y="73247"/>
                                </a:moveTo>
                                <a:lnTo>
                                  <a:pt x="30575" y="73247"/>
                                </a:lnTo>
                                <a:lnTo>
                                  <a:pt x="30575" y="33623"/>
                                </a:lnTo>
                                <a:lnTo>
                                  <a:pt x="29051" y="30575"/>
                                </a:lnTo>
                                <a:lnTo>
                                  <a:pt x="16763" y="30575"/>
                                </a:lnTo>
                                <a:lnTo>
                                  <a:pt x="12191" y="33623"/>
                                </a:lnTo>
                                <a:lnTo>
                                  <a:pt x="6095" y="38195"/>
                                </a:lnTo>
                                <a:lnTo>
                                  <a:pt x="6095" y="73247"/>
                                </a:lnTo>
                                <a:lnTo>
                                  <a:pt x="0" y="73247"/>
                                </a:lnTo>
                                <a:lnTo>
                                  <a:pt x="0" y="1524"/>
                                </a:lnTo>
                                <a:lnTo>
                                  <a:pt x="6095" y="0"/>
                                </a:lnTo>
                                <a:lnTo>
                                  <a:pt x="6095" y="32099"/>
                                </a:lnTo>
                                <a:lnTo>
                                  <a:pt x="12191" y="27527"/>
                                </a:lnTo>
                                <a:lnTo>
                                  <a:pt x="16763" y="24384"/>
                                </a:lnTo>
                                <a:lnTo>
                                  <a:pt x="33623" y="24384"/>
                                </a:lnTo>
                                <a:lnTo>
                                  <a:pt x="38195" y="29051"/>
                                </a:lnTo>
                                <a:lnTo>
                                  <a:pt x="38195" y="7324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D3D3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0" name="Image 150"/>
                          <pic:cNvPicPr/>
                        </pic:nvPicPr>
                        <pic:blipFill>
                          <a:blip r:embed="rId1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56159" y="0"/>
                            <a:ext cx="952467" cy="25634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1" name="Graphic 151"/>
                        <wps:cNvSpPr/>
                        <wps:spPr>
                          <a:xfrm>
                            <a:off x="1753279" y="134273"/>
                            <a:ext cx="2552700" cy="13061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52700" h="1306195">
                                <a:moveTo>
                                  <a:pt x="0" y="1306125"/>
                                </a:moveTo>
                                <a:lnTo>
                                  <a:pt x="0" y="0"/>
                                </a:lnTo>
                              </a:path>
                              <a:path w="2552700" h="1306195">
                                <a:moveTo>
                                  <a:pt x="2552126" y="1306125"/>
                                </a:moveTo>
                                <a:lnTo>
                                  <a:pt x="2552126" y="0"/>
                                </a:lnTo>
                              </a:path>
                            </a:pathLst>
                          </a:custGeom>
                          <a:ln w="3052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2" name="Graphic 152"/>
                        <wps:cNvSpPr/>
                        <wps:spPr>
                          <a:xfrm>
                            <a:off x="3508628" y="143428"/>
                            <a:ext cx="80645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06450">
                                <a:moveTo>
                                  <a:pt x="0" y="0"/>
                                </a:moveTo>
                                <a:lnTo>
                                  <a:pt x="805934" y="0"/>
                                </a:lnTo>
                              </a:path>
                            </a:pathLst>
                          </a:custGeom>
                          <a:ln w="6103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3" name="Graphic 153"/>
                        <wps:cNvSpPr/>
                        <wps:spPr>
                          <a:xfrm>
                            <a:off x="1750226" y="143428"/>
                            <a:ext cx="2564765" cy="12852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64765" h="1285240">
                                <a:moveTo>
                                  <a:pt x="0" y="0"/>
                                </a:moveTo>
                                <a:lnTo>
                                  <a:pt x="805934" y="0"/>
                                </a:lnTo>
                              </a:path>
                              <a:path w="2564765" h="1285240">
                                <a:moveTo>
                                  <a:pt x="0" y="1284763"/>
                                </a:moveTo>
                                <a:lnTo>
                                  <a:pt x="2564337" y="1284763"/>
                                </a:lnTo>
                              </a:path>
                            </a:pathLst>
                          </a:custGeom>
                          <a:ln w="3052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89D25B4" id="Group 1" o:spid="_x0000_s1026" style="position:absolute;margin-left:183.35pt;margin-top:40.65pt;width:339.75pt;height:339.3pt;z-index:-251645440;mso-wrap-distance-left:0;mso-wrap-distance-right:0;mso-position-horizontal-relative:page" coordsize="43148,4309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">
                <v:shape id="Graphic 145" o:spid="_x0000_s1027" style="position:absolute;left:23374;top:3743;width:463;height:870;visibility:visible;mso-wrap-style:square;v-text-anchor:top" coordsize="46355,869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" path="m45815,86963r-9144,l36671,39624,33623,36576r-13716,l13811,39624,7620,45720r,41243l,86963,,1524,7620,r,38100l19907,28956r19812,l45815,35052r,51911xe" fillcolor="#0162a7" stroked="f">
                  <v:path arrowok="t"/>
                </v:shape>
                <v:shape id="Graphic 146" o:spid="_x0000_s1028" style="position:absolute;left:29878;top:1362;width:401;height:489;visibility:visible;mso-wrap-style:square;v-text-anchor:top" coordsize="40005,488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" path="m28956,48863r-7620,l12858,47410,6096,42957,1619,35361,,24479,1595,14184,5905,6488,12215,1668,19812,r8882,1857l32042,4572r-18326,l7620,10668,6096,19812r33119,l39624,22860r,1619l6096,24479r,12192l12192,44291r25908,l35052,47339r-6096,1524xem39215,19812r-7211,l32004,10668,27432,4572r4610,l34861,6858r3596,7286l39215,19812xem38100,44291r-10668,l33528,41243r4572,-4572l39624,42767r-1524,1524xe" fillcolor="#939597" stroked="f">
                  <v:path arrowok="t"/>
                </v:shape>
                <v:shape id="Image 147" o:spid="_x0000_s1029" type="#_x0000_t75" style="position:absolute;left:36916;top:41974;width:1054;height:10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">
                  <v:imagedata r:id="rId163" o:title=""/>
                </v:shape>
                <v:shape id="Image 148" o:spid="_x0000_s1030" type="#_x0000_t75" style="position:absolute;left:40581;top:42233;width:641;height:8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">
                  <v:imagedata r:id="rId164" o:title=""/>
                </v:shape>
                <v:shape id="Graphic 149" o:spid="_x0000_s1031" style="position:absolute;top:25399;width:387;height:737;visibility:visible;mso-wrap-style:square;v-text-anchor:top" coordsize="38735,736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" path="m38195,73247r-7620,l30575,33623,29051,30575r-12288,l12191,33623,6095,38195r,35052l,73247,,1524,6095,r,32099l12191,27527r4572,-3143l33623,24384r4572,4667l38195,73247xe" fillcolor="#3d3d3f" stroked="f">
                  <v:path arrowok="t"/>
                </v:shape>
                <v:shape id="Image 150" o:spid="_x0000_s1032" type="#_x0000_t75" style="position:absolute;left:25561;width:9525;height:25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">
                  <v:imagedata r:id="rId165" o:title=""/>
                </v:shape>
                <v:shape id="Graphic 151" o:spid="_x0000_s1033" style="position:absolute;left:17532;top:1342;width:25527;height:13062;visibility:visible;mso-wrap-style:square;v-text-anchor:top" coordsize="2552700,13061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" path="m,1306125l,em2552126,1306125l2552126,e" filled="f" strokeweight=".08478mm">
                  <v:path arrowok="t"/>
                </v:shape>
                <v:shape id="Graphic 152" o:spid="_x0000_s1034" style="position:absolute;left:35086;top:1434;width:8064;height:12;visibility:visible;mso-wrap-style:square;v-text-anchor:top" coordsize="80645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" path="m,l805934,e" filled="f" strokeweight=".16953mm">
                  <v:path arrowok="t"/>
                </v:shape>
                <v:shape id="Graphic 153" o:spid="_x0000_s1035" style="position:absolute;left:17502;top:1434;width:25647;height:12852;visibility:visible;mso-wrap-style:square;v-text-anchor:top" coordsize="2564765,12852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" path="m,l805934,em,1284763r2564337,e" filled="f" strokeweight=".08478mm">
                  <v:path arrowok="t"/>
                </v:shape>
                <w10:wrap anchorx="page"/>
              </v:group>
            </w:pict>
          </mc:Fallback>
        </mc:AlternateContent>
      </w:r>
      <w:r>
        <w:rPr>
          <w:color w:val="E8792D"/>
          <w:w w:val="105"/>
          <w:sz w:val="19"/>
        </w:rPr>
        <w:t>Life</w:t>
      </w:r>
      <w:r>
        <w:rPr>
          <w:color w:val="E8792D"/>
          <w:spacing w:val="-4"/>
          <w:w w:val="105"/>
          <w:sz w:val="19"/>
        </w:rPr>
        <w:t xml:space="preserve"> </w:t>
      </w:r>
      <w:r>
        <w:rPr>
          <w:color w:val="E8792D"/>
          <w:w w:val="105"/>
          <w:sz w:val="19"/>
        </w:rPr>
        <w:t>isn't always easy</w:t>
      </w:r>
      <w:r>
        <w:rPr>
          <w:color w:val="ED9A64"/>
          <w:w w:val="105"/>
          <w:sz w:val="19"/>
        </w:rPr>
        <w:t>.</w:t>
      </w:r>
      <w:r>
        <w:rPr>
          <w:color w:val="ED9A64"/>
          <w:spacing w:val="-20"/>
          <w:w w:val="105"/>
          <w:sz w:val="19"/>
        </w:rPr>
        <w:t xml:space="preserve"> </w:t>
      </w:r>
      <w:r>
        <w:rPr>
          <w:color w:val="E8792D"/>
          <w:w w:val="105"/>
          <w:sz w:val="19"/>
        </w:rPr>
        <w:t>Sometimes a personal or professional issue can</w:t>
      </w:r>
      <w:r>
        <w:rPr>
          <w:color w:val="E8792D"/>
          <w:spacing w:val="-3"/>
          <w:w w:val="105"/>
          <w:sz w:val="19"/>
        </w:rPr>
        <w:t xml:space="preserve"> </w:t>
      </w:r>
      <w:r>
        <w:rPr>
          <w:color w:val="E8792D"/>
          <w:w w:val="105"/>
          <w:sz w:val="19"/>
        </w:rPr>
        <w:t>affect your work,</w:t>
      </w:r>
      <w:r>
        <w:rPr>
          <w:color w:val="E8792D"/>
          <w:spacing w:val="-2"/>
          <w:w w:val="105"/>
          <w:sz w:val="19"/>
        </w:rPr>
        <w:t xml:space="preserve"> </w:t>
      </w:r>
      <w:proofErr w:type="gramStart"/>
      <w:r>
        <w:rPr>
          <w:color w:val="E8792D"/>
          <w:w w:val="105"/>
          <w:sz w:val="19"/>
        </w:rPr>
        <w:t>health</w:t>
      </w:r>
      <w:proofErr w:type="gramEnd"/>
      <w:r>
        <w:rPr>
          <w:color w:val="E8792D"/>
          <w:w w:val="105"/>
          <w:sz w:val="19"/>
        </w:rPr>
        <w:t xml:space="preserve"> and general well-being</w:t>
      </w:r>
      <w:r>
        <w:rPr>
          <w:color w:val="ED9A64"/>
          <w:w w:val="105"/>
          <w:sz w:val="19"/>
        </w:rPr>
        <w:t>.</w:t>
      </w:r>
      <w:r>
        <w:rPr>
          <w:color w:val="ED9A64"/>
          <w:spacing w:val="-18"/>
          <w:w w:val="105"/>
          <w:sz w:val="19"/>
        </w:rPr>
        <w:t xml:space="preserve"> </w:t>
      </w:r>
      <w:r>
        <w:rPr>
          <w:color w:val="E8792D"/>
          <w:w w:val="105"/>
          <w:sz w:val="19"/>
        </w:rPr>
        <w:t>During</w:t>
      </w:r>
      <w:r>
        <w:rPr>
          <w:color w:val="E8792D"/>
          <w:spacing w:val="-7"/>
          <w:w w:val="105"/>
          <w:sz w:val="19"/>
        </w:rPr>
        <w:t xml:space="preserve"> </w:t>
      </w:r>
      <w:r>
        <w:rPr>
          <w:color w:val="E8792D"/>
          <w:w w:val="105"/>
          <w:sz w:val="19"/>
        </w:rPr>
        <w:t>these tough times,</w:t>
      </w:r>
      <w:r>
        <w:rPr>
          <w:color w:val="E8792D"/>
          <w:spacing w:val="-3"/>
          <w:w w:val="105"/>
          <w:sz w:val="19"/>
        </w:rPr>
        <w:t xml:space="preserve"> </w:t>
      </w:r>
      <w:r>
        <w:rPr>
          <w:color w:val="E8792D"/>
          <w:w w:val="105"/>
          <w:sz w:val="19"/>
        </w:rPr>
        <w:t>it's</w:t>
      </w:r>
      <w:r>
        <w:rPr>
          <w:color w:val="E8792D"/>
          <w:spacing w:val="-3"/>
          <w:w w:val="105"/>
          <w:sz w:val="19"/>
        </w:rPr>
        <w:t xml:space="preserve"> </w:t>
      </w:r>
      <w:r>
        <w:rPr>
          <w:color w:val="E8792D"/>
          <w:w w:val="105"/>
          <w:sz w:val="19"/>
        </w:rPr>
        <w:t>important to have someone to talk with to let you know you're not alone.</w:t>
      </w:r>
    </w:p>
    <w:p w14:paraId="59B9FB24" w14:textId="77777777" w:rsidR="00790660" w:rsidRDefault="00000000">
      <w:pPr>
        <w:spacing w:before="121" w:line="336" w:lineRule="auto"/>
        <w:ind w:left="1829" w:right="6396" w:firstLine="5"/>
        <w:rPr>
          <w:sz w:val="14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637248" behindDoc="0" locked="0" layoutInCell="1" allowOverlap="1" wp14:anchorId="59BA0039" wp14:editId="59BA003A">
                <wp:simplePos x="0" y="0"/>
                <wp:positionH relativeFrom="page">
                  <wp:posOffset>4083096</wp:posOffset>
                </wp:positionH>
                <wp:positionV relativeFrom="paragraph">
                  <wp:posOffset>81129</wp:posOffset>
                </wp:positionV>
                <wp:extent cx="2549525" cy="1283335"/>
                <wp:effectExtent l="0" t="0" r="0" b="0"/>
                <wp:wrapNone/>
                <wp:docPr id="154" name="Text Box 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549525" cy="128333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9BA021C" w14:textId="77777777" w:rsidR="00790660" w:rsidRDefault="00790660">
                            <w:pPr>
                              <w:pStyle w:val="BodyText"/>
                              <w:spacing w:before="125"/>
                              <w:rPr>
                                <w:sz w:val="17"/>
                              </w:rPr>
                            </w:pPr>
                          </w:p>
                          <w:p w14:paraId="59BA021D" w14:textId="77777777" w:rsidR="00790660" w:rsidRDefault="00000000">
                            <w:pPr>
                              <w:spacing w:line="295" w:lineRule="auto"/>
                              <w:ind w:left="223" w:right="220" w:firstLine="2"/>
                              <w:jc w:val="center"/>
                              <w:rPr>
                                <w:sz w:val="17"/>
                              </w:rPr>
                            </w:pPr>
                            <w:r>
                              <w:rPr>
                                <w:color w:val="0867A8"/>
                                <w:w w:val="105"/>
                                <w:sz w:val="17"/>
                              </w:rPr>
                              <w:t>Visit t</w:t>
                            </w:r>
                            <w:r>
                              <w:rPr>
                                <w:color w:val="0867A8"/>
                                <w:spacing w:val="40"/>
                                <w:w w:val="105"/>
                                <w:sz w:val="17"/>
                              </w:rPr>
                              <w:t xml:space="preserve"> </w:t>
                            </w:r>
                            <w:r>
                              <w:rPr>
                                <w:color w:val="0867A8"/>
                                <w:w w:val="105"/>
                                <w:sz w:val="17"/>
                              </w:rPr>
                              <w:t xml:space="preserve">e Employee Assistance Program </w:t>
                            </w:r>
                            <w:r>
                              <w:rPr>
                                <w:color w:val="1C72AF"/>
                                <w:w w:val="105"/>
                                <w:sz w:val="17"/>
                              </w:rPr>
                              <w:t xml:space="preserve">website </w:t>
                            </w:r>
                            <w:r>
                              <w:rPr>
                                <w:color w:val="0867A8"/>
                                <w:w w:val="105"/>
                                <w:sz w:val="17"/>
                              </w:rPr>
                              <w:t>to view timely articles</w:t>
                            </w:r>
                            <w:r>
                              <w:rPr>
                                <w:color w:val="0867A8"/>
                                <w:spacing w:val="-2"/>
                                <w:w w:val="105"/>
                                <w:sz w:val="17"/>
                              </w:rPr>
                              <w:t xml:space="preserve"> </w:t>
                            </w:r>
                            <w:r>
                              <w:rPr>
                                <w:color w:val="0867A8"/>
                                <w:w w:val="105"/>
                                <w:sz w:val="17"/>
                              </w:rPr>
                              <w:t>and</w:t>
                            </w:r>
                            <w:r>
                              <w:rPr>
                                <w:color w:val="0867A8"/>
                                <w:spacing w:val="-5"/>
                                <w:w w:val="105"/>
                                <w:sz w:val="17"/>
                              </w:rPr>
                              <w:t xml:space="preserve"> </w:t>
                            </w:r>
                            <w:r>
                              <w:rPr>
                                <w:color w:val="0867A8"/>
                                <w:w w:val="105"/>
                                <w:sz w:val="17"/>
                              </w:rPr>
                              <w:t xml:space="preserve">resources on a variety of financial, </w:t>
                            </w:r>
                            <w:r>
                              <w:rPr>
                                <w:color w:val="1C72AF"/>
                                <w:w w:val="105"/>
                                <w:sz w:val="17"/>
                              </w:rPr>
                              <w:t xml:space="preserve">well-being, </w:t>
                            </w:r>
                            <w:r>
                              <w:rPr>
                                <w:color w:val="0867A8"/>
                                <w:w w:val="105"/>
                                <w:sz w:val="17"/>
                              </w:rPr>
                              <w:t>behavioral and mental health topics.</w:t>
                            </w:r>
                          </w:p>
                          <w:p w14:paraId="59BA021E" w14:textId="77777777" w:rsidR="00790660" w:rsidRDefault="00000000">
                            <w:pPr>
                              <w:spacing w:before="73" w:line="280" w:lineRule="auto"/>
                              <w:ind w:left="744" w:right="732" w:firstLine="7"/>
                              <w:jc w:val="center"/>
                              <w:rPr>
                                <w:b/>
                                <w:sz w:val="20"/>
                              </w:rPr>
                            </w:pPr>
                            <w:r>
                              <w:rPr>
                                <w:b/>
                                <w:color w:val="0867A8"/>
                                <w:spacing w:val="-2"/>
                                <w:w w:val="105"/>
                                <w:sz w:val="20"/>
                              </w:rPr>
                              <w:t>mutualofomaha.com/</w:t>
                            </w:r>
                            <w:proofErr w:type="spellStart"/>
                            <w:r>
                              <w:rPr>
                                <w:b/>
                                <w:color w:val="0867A8"/>
                                <w:spacing w:val="-2"/>
                                <w:w w:val="105"/>
                                <w:sz w:val="20"/>
                              </w:rPr>
                              <w:t>eap</w:t>
                            </w:r>
                            <w:proofErr w:type="spellEnd"/>
                            <w:r>
                              <w:rPr>
                                <w:b/>
                                <w:color w:val="0867A8"/>
                                <w:spacing w:val="-2"/>
                                <w:w w:val="105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0867A8"/>
                                <w:w w:val="105"/>
                                <w:sz w:val="20"/>
                              </w:rPr>
                              <w:t>or</w:t>
                            </w:r>
                            <w:r>
                              <w:rPr>
                                <w:b/>
                                <w:color w:val="0867A8"/>
                                <w:spacing w:val="-11"/>
                                <w:w w:val="105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0867A8"/>
                                <w:w w:val="105"/>
                                <w:sz w:val="20"/>
                              </w:rPr>
                              <w:t>call</w:t>
                            </w:r>
                            <w:r>
                              <w:rPr>
                                <w:b/>
                                <w:color w:val="0867A8"/>
                                <w:spacing w:val="-12"/>
                                <w:w w:val="105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0867A8"/>
                                <w:w w:val="105"/>
                                <w:sz w:val="20"/>
                              </w:rPr>
                              <w:t>us:</w:t>
                            </w:r>
                            <w:r>
                              <w:rPr>
                                <w:b/>
                                <w:color w:val="0867A8"/>
                                <w:spacing w:val="-24"/>
                                <w:w w:val="105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0867A8"/>
                                <w:w w:val="105"/>
                                <w:sz w:val="20"/>
                              </w:rPr>
                              <w:t>1-800-316-2796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9BA0039" id="Text Box 43" o:spid="_x0000_s1045" type="#_x0000_t202" style="position:absolute;left:0;text-align:left;margin-left:321.5pt;margin-top:6.4pt;width:200.75pt;height:101.05pt;z-index:25163724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" filled="f" stroked="f">
                <v:textbox inset="0,0,0,0">
                  <w:txbxContent>
                    <w:p w14:paraId="59BA021C" w14:textId="77777777" w:rsidR="00790660" w:rsidRDefault="00790660">
                      <w:pPr>
                        <w:pStyle w:val="BodyText"/>
                        <w:spacing w:before="125"/>
                        <w:rPr>
                          <w:sz w:val="17"/>
                        </w:rPr>
                      </w:pPr>
                    </w:p>
                    <w:p w14:paraId="59BA021D" w14:textId="77777777" w:rsidR="00790660" w:rsidRDefault="00000000">
                      <w:pPr>
                        <w:spacing w:line="295" w:lineRule="auto"/>
                        <w:ind w:left="223" w:right="220" w:firstLine="2"/>
                        <w:jc w:val="center"/>
                        <w:rPr>
                          <w:sz w:val="17"/>
                        </w:rPr>
                      </w:pPr>
                      <w:r>
                        <w:rPr>
                          <w:color w:val="0867A8"/>
                          <w:w w:val="105"/>
                          <w:sz w:val="17"/>
                        </w:rPr>
                        <w:t>Visit t</w:t>
                      </w:r>
                      <w:r>
                        <w:rPr>
                          <w:color w:val="0867A8"/>
                          <w:spacing w:val="40"/>
                          <w:w w:val="105"/>
                          <w:sz w:val="17"/>
                        </w:rPr>
                        <w:t xml:space="preserve"> </w:t>
                      </w:r>
                      <w:r>
                        <w:rPr>
                          <w:color w:val="0867A8"/>
                          <w:w w:val="105"/>
                          <w:sz w:val="17"/>
                        </w:rPr>
                        <w:t xml:space="preserve">e Employee Assistance Program </w:t>
                      </w:r>
                      <w:r>
                        <w:rPr>
                          <w:color w:val="1C72AF"/>
                          <w:w w:val="105"/>
                          <w:sz w:val="17"/>
                        </w:rPr>
                        <w:t xml:space="preserve">website </w:t>
                      </w:r>
                      <w:r>
                        <w:rPr>
                          <w:color w:val="0867A8"/>
                          <w:w w:val="105"/>
                          <w:sz w:val="17"/>
                        </w:rPr>
                        <w:t>to view timely articles</w:t>
                      </w:r>
                      <w:r>
                        <w:rPr>
                          <w:color w:val="0867A8"/>
                          <w:spacing w:val="-2"/>
                          <w:w w:val="105"/>
                          <w:sz w:val="17"/>
                        </w:rPr>
                        <w:t xml:space="preserve"> </w:t>
                      </w:r>
                      <w:r>
                        <w:rPr>
                          <w:color w:val="0867A8"/>
                          <w:w w:val="105"/>
                          <w:sz w:val="17"/>
                        </w:rPr>
                        <w:t>and</w:t>
                      </w:r>
                      <w:r>
                        <w:rPr>
                          <w:color w:val="0867A8"/>
                          <w:spacing w:val="-5"/>
                          <w:w w:val="105"/>
                          <w:sz w:val="17"/>
                        </w:rPr>
                        <w:t xml:space="preserve"> </w:t>
                      </w:r>
                      <w:r>
                        <w:rPr>
                          <w:color w:val="0867A8"/>
                          <w:w w:val="105"/>
                          <w:sz w:val="17"/>
                        </w:rPr>
                        <w:t xml:space="preserve">resources on a variety of financial, </w:t>
                      </w:r>
                      <w:r>
                        <w:rPr>
                          <w:color w:val="1C72AF"/>
                          <w:w w:val="105"/>
                          <w:sz w:val="17"/>
                        </w:rPr>
                        <w:t xml:space="preserve">well-being, </w:t>
                      </w:r>
                      <w:r>
                        <w:rPr>
                          <w:color w:val="0867A8"/>
                          <w:w w:val="105"/>
                          <w:sz w:val="17"/>
                        </w:rPr>
                        <w:t>behavioral and mental health topics.</w:t>
                      </w:r>
                    </w:p>
                    <w:p w14:paraId="59BA021E" w14:textId="77777777" w:rsidR="00790660" w:rsidRDefault="00000000">
                      <w:pPr>
                        <w:spacing w:before="73" w:line="280" w:lineRule="auto"/>
                        <w:ind w:left="744" w:right="732" w:firstLine="7"/>
                        <w:jc w:val="center"/>
                        <w:rPr>
                          <w:b/>
                          <w:sz w:val="20"/>
                        </w:rPr>
                      </w:pPr>
                      <w:r>
                        <w:rPr>
                          <w:b/>
                          <w:color w:val="0867A8"/>
                          <w:spacing w:val="-2"/>
                          <w:w w:val="105"/>
                          <w:sz w:val="20"/>
                        </w:rPr>
                        <w:t>mutualofomaha.com/</w:t>
                      </w:r>
                      <w:proofErr w:type="spellStart"/>
                      <w:r>
                        <w:rPr>
                          <w:b/>
                          <w:color w:val="0867A8"/>
                          <w:spacing w:val="-2"/>
                          <w:w w:val="105"/>
                          <w:sz w:val="20"/>
                        </w:rPr>
                        <w:t>eap</w:t>
                      </w:r>
                      <w:proofErr w:type="spellEnd"/>
                      <w:r>
                        <w:rPr>
                          <w:b/>
                          <w:color w:val="0867A8"/>
                          <w:spacing w:val="-2"/>
                          <w:w w:val="105"/>
                          <w:sz w:val="20"/>
                        </w:rPr>
                        <w:t xml:space="preserve"> </w:t>
                      </w:r>
                      <w:r>
                        <w:rPr>
                          <w:b/>
                          <w:color w:val="0867A8"/>
                          <w:w w:val="105"/>
                          <w:sz w:val="20"/>
                        </w:rPr>
                        <w:t>or</w:t>
                      </w:r>
                      <w:r>
                        <w:rPr>
                          <w:b/>
                          <w:color w:val="0867A8"/>
                          <w:spacing w:val="-11"/>
                          <w:w w:val="105"/>
                          <w:sz w:val="20"/>
                        </w:rPr>
                        <w:t xml:space="preserve"> </w:t>
                      </w:r>
                      <w:r>
                        <w:rPr>
                          <w:b/>
                          <w:color w:val="0867A8"/>
                          <w:w w:val="105"/>
                          <w:sz w:val="20"/>
                        </w:rPr>
                        <w:t>call</w:t>
                      </w:r>
                      <w:r>
                        <w:rPr>
                          <w:b/>
                          <w:color w:val="0867A8"/>
                          <w:spacing w:val="-12"/>
                          <w:w w:val="105"/>
                          <w:sz w:val="20"/>
                        </w:rPr>
                        <w:t xml:space="preserve"> </w:t>
                      </w:r>
                      <w:r>
                        <w:rPr>
                          <w:b/>
                          <w:color w:val="0867A8"/>
                          <w:w w:val="105"/>
                          <w:sz w:val="20"/>
                        </w:rPr>
                        <w:t>us:</w:t>
                      </w:r>
                      <w:r>
                        <w:rPr>
                          <w:b/>
                          <w:color w:val="0867A8"/>
                          <w:spacing w:val="-24"/>
                          <w:w w:val="105"/>
                          <w:sz w:val="20"/>
                        </w:rPr>
                        <w:t xml:space="preserve"> </w:t>
                      </w:r>
                      <w:r>
                        <w:rPr>
                          <w:b/>
                          <w:color w:val="0867A8"/>
                          <w:w w:val="105"/>
                          <w:sz w:val="20"/>
                        </w:rPr>
                        <w:t>1-800-316-2796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565656"/>
          <w:w w:val="105"/>
          <w:sz w:val="14"/>
        </w:rPr>
        <w:t>With</w:t>
      </w:r>
      <w:r>
        <w:rPr>
          <w:color w:val="565656"/>
          <w:spacing w:val="-2"/>
          <w:w w:val="105"/>
          <w:sz w:val="14"/>
        </w:rPr>
        <w:t xml:space="preserve"> </w:t>
      </w:r>
      <w:r>
        <w:rPr>
          <w:color w:val="565656"/>
          <w:w w:val="105"/>
          <w:sz w:val="14"/>
        </w:rPr>
        <w:t>Mutual</w:t>
      </w:r>
      <w:r>
        <w:rPr>
          <w:color w:val="565656"/>
          <w:spacing w:val="-3"/>
          <w:w w:val="105"/>
          <w:sz w:val="14"/>
        </w:rPr>
        <w:t xml:space="preserve"> </w:t>
      </w:r>
      <w:r>
        <w:rPr>
          <w:color w:val="565656"/>
          <w:w w:val="105"/>
          <w:sz w:val="14"/>
        </w:rPr>
        <w:t xml:space="preserve">of Omaha's </w:t>
      </w:r>
      <w:r>
        <w:rPr>
          <w:color w:val="424244"/>
          <w:w w:val="105"/>
          <w:sz w:val="14"/>
        </w:rPr>
        <w:t xml:space="preserve">Employee </w:t>
      </w:r>
      <w:r>
        <w:rPr>
          <w:color w:val="565656"/>
          <w:w w:val="105"/>
          <w:sz w:val="14"/>
        </w:rPr>
        <w:t xml:space="preserve">Assistance Program, you can get the </w:t>
      </w:r>
      <w:r>
        <w:rPr>
          <w:color w:val="424244"/>
          <w:w w:val="105"/>
          <w:sz w:val="14"/>
        </w:rPr>
        <w:t xml:space="preserve">help </w:t>
      </w:r>
      <w:r>
        <w:rPr>
          <w:color w:val="565656"/>
          <w:w w:val="105"/>
          <w:sz w:val="14"/>
        </w:rPr>
        <w:t>you need so you spend less time worrying about</w:t>
      </w:r>
      <w:r>
        <w:rPr>
          <w:color w:val="565656"/>
          <w:spacing w:val="21"/>
          <w:w w:val="105"/>
          <w:sz w:val="14"/>
        </w:rPr>
        <w:t xml:space="preserve"> </w:t>
      </w:r>
      <w:r>
        <w:rPr>
          <w:color w:val="565656"/>
          <w:w w:val="105"/>
          <w:sz w:val="14"/>
        </w:rPr>
        <w:t>the challenges</w:t>
      </w:r>
      <w:r>
        <w:rPr>
          <w:color w:val="565656"/>
          <w:spacing w:val="20"/>
          <w:w w:val="105"/>
          <w:sz w:val="14"/>
        </w:rPr>
        <w:t xml:space="preserve"> </w:t>
      </w:r>
      <w:r>
        <w:rPr>
          <w:color w:val="565656"/>
          <w:w w:val="105"/>
          <w:sz w:val="14"/>
        </w:rPr>
        <w:t xml:space="preserve">in your </w:t>
      </w:r>
      <w:r>
        <w:rPr>
          <w:color w:val="424244"/>
          <w:w w:val="105"/>
          <w:sz w:val="14"/>
        </w:rPr>
        <w:t xml:space="preserve">life </w:t>
      </w:r>
      <w:r>
        <w:rPr>
          <w:color w:val="565656"/>
          <w:w w:val="105"/>
          <w:sz w:val="14"/>
        </w:rPr>
        <w:t>and can</w:t>
      </w:r>
      <w:r>
        <w:rPr>
          <w:color w:val="565656"/>
          <w:spacing w:val="-3"/>
          <w:w w:val="105"/>
          <w:sz w:val="14"/>
        </w:rPr>
        <w:t xml:space="preserve"> </w:t>
      </w:r>
      <w:r>
        <w:rPr>
          <w:color w:val="565656"/>
          <w:w w:val="105"/>
          <w:sz w:val="14"/>
        </w:rPr>
        <w:t>get back to being the productive</w:t>
      </w:r>
      <w:r>
        <w:rPr>
          <w:color w:val="565656"/>
          <w:spacing w:val="28"/>
          <w:w w:val="105"/>
          <w:sz w:val="14"/>
        </w:rPr>
        <w:t xml:space="preserve"> </w:t>
      </w:r>
      <w:r>
        <w:rPr>
          <w:color w:val="565656"/>
          <w:w w:val="105"/>
          <w:sz w:val="14"/>
        </w:rPr>
        <w:t>worker</w:t>
      </w:r>
      <w:r>
        <w:rPr>
          <w:color w:val="565656"/>
          <w:spacing w:val="26"/>
          <w:w w:val="105"/>
          <w:sz w:val="14"/>
        </w:rPr>
        <w:t xml:space="preserve"> </w:t>
      </w:r>
      <w:r>
        <w:rPr>
          <w:color w:val="565656"/>
          <w:w w:val="105"/>
          <w:sz w:val="14"/>
        </w:rPr>
        <w:t>your</w:t>
      </w:r>
      <w:r>
        <w:rPr>
          <w:color w:val="565656"/>
          <w:spacing w:val="18"/>
          <w:w w:val="105"/>
          <w:sz w:val="14"/>
        </w:rPr>
        <w:t xml:space="preserve"> </w:t>
      </w:r>
      <w:r>
        <w:rPr>
          <w:color w:val="565656"/>
          <w:w w:val="105"/>
          <w:sz w:val="14"/>
        </w:rPr>
        <w:t>employer</w:t>
      </w:r>
      <w:r>
        <w:rPr>
          <w:color w:val="565656"/>
          <w:spacing w:val="34"/>
          <w:w w:val="105"/>
          <w:sz w:val="14"/>
        </w:rPr>
        <w:t xml:space="preserve"> </w:t>
      </w:r>
      <w:r>
        <w:rPr>
          <w:color w:val="565656"/>
          <w:w w:val="105"/>
          <w:sz w:val="14"/>
        </w:rPr>
        <w:t>counts on to</w:t>
      </w:r>
      <w:r>
        <w:rPr>
          <w:color w:val="565656"/>
          <w:spacing w:val="18"/>
          <w:w w:val="105"/>
          <w:sz w:val="14"/>
        </w:rPr>
        <w:t xml:space="preserve"> </w:t>
      </w:r>
      <w:r>
        <w:rPr>
          <w:color w:val="565656"/>
          <w:w w:val="105"/>
          <w:sz w:val="14"/>
        </w:rPr>
        <w:t>get</w:t>
      </w:r>
      <w:r>
        <w:rPr>
          <w:color w:val="565656"/>
          <w:spacing w:val="21"/>
          <w:w w:val="105"/>
          <w:sz w:val="14"/>
        </w:rPr>
        <w:t xml:space="preserve"> </w:t>
      </w:r>
      <w:r>
        <w:rPr>
          <w:color w:val="565656"/>
          <w:w w:val="105"/>
          <w:sz w:val="14"/>
        </w:rPr>
        <w:t>the job</w:t>
      </w:r>
      <w:r>
        <w:rPr>
          <w:color w:val="565656"/>
          <w:spacing w:val="-2"/>
          <w:w w:val="105"/>
          <w:sz w:val="14"/>
        </w:rPr>
        <w:t xml:space="preserve"> </w:t>
      </w:r>
      <w:r>
        <w:rPr>
          <w:color w:val="565656"/>
          <w:w w:val="105"/>
          <w:sz w:val="14"/>
        </w:rPr>
        <w:t>done.</w:t>
      </w:r>
    </w:p>
    <w:p w14:paraId="59B9FB25" w14:textId="77777777" w:rsidR="00790660" w:rsidRDefault="00000000">
      <w:pPr>
        <w:spacing w:before="147" w:line="336" w:lineRule="auto"/>
        <w:ind w:left="1831" w:right="6369" w:hanging="1"/>
        <w:rPr>
          <w:sz w:val="14"/>
        </w:rPr>
      </w:pPr>
      <w:r>
        <w:rPr>
          <w:color w:val="424244"/>
          <w:w w:val="105"/>
          <w:sz w:val="14"/>
        </w:rPr>
        <w:t>Learn</w:t>
      </w:r>
      <w:r>
        <w:rPr>
          <w:color w:val="424244"/>
          <w:spacing w:val="-11"/>
          <w:w w:val="105"/>
          <w:sz w:val="14"/>
        </w:rPr>
        <w:t xml:space="preserve"> </w:t>
      </w:r>
      <w:r>
        <w:rPr>
          <w:color w:val="424244"/>
          <w:w w:val="105"/>
          <w:sz w:val="14"/>
        </w:rPr>
        <w:t>m</w:t>
      </w:r>
      <w:r>
        <w:rPr>
          <w:color w:val="6B6B6D"/>
          <w:w w:val="105"/>
          <w:sz w:val="14"/>
        </w:rPr>
        <w:t>o</w:t>
      </w:r>
      <w:r>
        <w:rPr>
          <w:color w:val="424244"/>
          <w:w w:val="105"/>
          <w:sz w:val="14"/>
        </w:rPr>
        <w:t>re</w:t>
      </w:r>
      <w:r>
        <w:rPr>
          <w:color w:val="424244"/>
          <w:spacing w:val="-10"/>
          <w:w w:val="105"/>
          <w:sz w:val="14"/>
        </w:rPr>
        <w:t xml:space="preserve"> </w:t>
      </w:r>
      <w:r>
        <w:rPr>
          <w:color w:val="565656"/>
          <w:w w:val="105"/>
          <w:sz w:val="14"/>
        </w:rPr>
        <w:t>about</w:t>
      </w:r>
      <w:r>
        <w:rPr>
          <w:color w:val="565656"/>
          <w:spacing w:val="-10"/>
          <w:w w:val="105"/>
          <w:sz w:val="14"/>
        </w:rPr>
        <w:t xml:space="preserve"> </w:t>
      </w:r>
      <w:r>
        <w:rPr>
          <w:color w:val="424244"/>
          <w:w w:val="105"/>
          <w:sz w:val="14"/>
        </w:rPr>
        <w:t>the</w:t>
      </w:r>
      <w:r>
        <w:rPr>
          <w:color w:val="424244"/>
          <w:spacing w:val="-10"/>
          <w:w w:val="105"/>
          <w:sz w:val="14"/>
        </w:rPr>
        <w:t xml:space="preserve"> </w:t>
      </w:r>
      <w:r>
        <w:rPr>
          <w:color w:val="565656"/>
          <w:w w:val="105"/>
          <w:sz w:val="14"/>
        </w:rPr>
        <w:t>Employee</w:t>
      </w:r>
      <w:r>
        <w:rPr>
          <w:color w:val="565656"/>
          <w:spacing w:val="-4"/>
          <w:w w:val="105"/>
          <w:sz w:val="14"/>
        </w:rPr>
        <w:t xml:space="preserve"> </w:t>
      </w:r>
      <w:r>
        <w:rPr>
          <w:color w:val="565656"/>
          <w:w w:val="105"/>
          <w:sz w:val="14"/>
        </w:rPr>
        <w:t>Assistance</w:t>
      </w:r>
      <w:r>
        <w:rPr>
          <w:color w:val="565656"/>
          <w:spacing w:val="-5"/>
          <w:w w:val="105"/>
          <w:sz w:val="14"/>
        </w:rPr>
        <w:t xml:space="preserve"> </w:t>
      </w:r>
      <w:r>
        <w:rPr>
          <w:color w:val="565656"/>
          <w:w w:val="105"/>
          <w:sz w:val="14"/>
        </w:rPr>
        <w:t>Program</w:t>
      </w:r>
      <w:r>
        <w:rPr>
          <w:color w:val="565656"/>
          <w:spacing w:val="-8"/>
          <w:w w:val="105"/>
          <w:sz w:val="14"/>
        </w:rPr>
        <w:t xml:space="preserve"> </w:t>
      </w:r>
      <w:r>
        <w:rPr>
          <w:color w:val="565656"/>
          <w:w w:val="105"/>
          <w:sz w:val="14"/>
        </w:rPr>
        <w:t>services available to you.</w:t>
      </w:r>
    </w:p>
    <w:p w14:paraId="59B9FB26" w14:textId="77777777" w:rsidR="00790660" w:rsidRDefault="00790660">
      <w:pPr>
        <w:pStyle w:val="BodyText"/>
        <w:spacing w:before="24"/>
        <w:rPr>
          <w:sz w:val="14"/>
        </w:rPr>
      </w:pPr>
    </w:p>
    <w:p w14:paraId="59B9FB27" w14:textId="77777777" w:rsidR="00790660" w:rsidRDefault="00000000">
      <w:pPr>
        <w:ind w:left="1830"/>
        <w:rPr>
          <w:b/>
          <w:sz w:val="21"/>
        </w:rPr>
      </w:pPr>
      <w:r>
        <w:rPr>
          <w:b/>
          <w:color w:val="424244"/>
          <w:w w:val="90"/>
          <w:sz w:val="21"/>
        </w:rPr>
        <w:t>Enhanced</w:t>
      </w:r>
      <w:r>
        <w:rPr>
          <w:b/>
          <w:color w:val="424244"/>
          <w:spacing w:val="-4"/>
          <w:w w:val="90"/>
          <w:sz w:val="21"/>
        </w:rPr>
        <w:t xml:space="preserve"> </w:t>
      </w:r>
      <w:r>
        <w:rPr>
          <w:b/>
          <w:color w:val="424244"/>
          <w:w w:val="90"/>
          <w:sz w:val="21"/>
        </w:rPr>
        <w:t>EAP</w:t>
      </w:r>
      <w:r>
        <w:rPr>
          <w:b/>
          <w:color w:val="424244"/>
          <w:spacing w:val="-8"/>
          <w:w w:val="90"/>
          <w:sz w:val="21"/>
        </w:rPr>
        <w:t xml:space="preserve"> </w:t>
      </w:r>
      <w:r>
        <w:rPr>
          <w:b/>
          <w:color w:val="424244"/>
          <w:spacing w:val="-2"/>
          <w:w w:val="90"/>
          <w:sz w:val="21"/>
        </w:rPr>
        <w:t>Services</w:t>
      </w:r>
    </w:p>
    <w:p w14:paraId="59B9FB28" w14:textId="77777777" w:rsidR="00790660" w:rsidRDefault="00790660">
      <w:pPr>
        <w:pStyle w:val="BodyText"/>
        <w:spacing w:before="3" w:after="1"/>
        <w:rPr>
          <w:b/>
          <w:sz w:val="14"/>
        </w:rPr>
      </w:pPr>
    </w:p>
    <w:tbl>
      <w:tblPr>
        <w:tblW w:w="0" w:type="auto"/>
        <w:tblInd w:w="1834" w:type="dxa"/>
        <w:tblBorders>
          <w:top w:val="single" w:sz="2" w:space="0" w:color="6B6D70"/>
          <w:left w:val="single" w:sz="2" w:space="0" w:color="6B6D70"/>
          <w:bottom w:val="single" w:sz="2" w:space="0" w:color="6B6D70"/>
          <w:right w:val="single" w:sz="2" w:space="0" w:color="6B6D70"/>
          <w:insideH w:val="single" w:sz="2" w:space="0" w:color="6B6D70"/>
          <w:insideV w:val="single" w:sz="2" w:space="0" w:color="6B6D7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500"/>
        <w:gridCol w:w="7102"/>
      </w:tblGrid>
      <w:tr w:rsidR="00790660" w14:paraId="59B9FB2A" w14:textId="77777777">
        <w:trPr>
          <w:trHeight w:val="243"/>
        </w:trPr>
        <w:tc>
          <w:tcPr>
            <w:tcW w:w="8602" w:type="dxa"/>
            <w:gridSpan w:val="2"/>
            <w:tcBorders>
              <w:top w:val="nil"/>
              <w:left w:val="nil"/>
              <w:right w:val="nil"/>
            </w:tcBorders>
            <w:shd w:val="clear" w:color="auto" w:fill="000000"/>
          </w:tcPr>
          <w:p w14:paraId="59B9FB29" w14:textId="77777777" w:rsidR="00790660" w:rsidRDefault="00790660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790660" w14:paraId="59B9FB2F" w14:textId="77777777">
        <w:trPr>
          <w:trHeight w:val="1124"/>
        </w:trPr>
        <w:tc>
          <w:tcPr>
            <w:tcW w:w="1500" w:type="dxa"/>
          </w:tcPr>
          <w:p w14:paraId="59B9FB2B" w14:textId="77777777" w:rsidR="00790660" w:rsidRDefault="00000000">
            <w:pPr>
              <w:pStyle w:val="TableParagraph"/>
              <w:spacing w:before="14" w:line="244" w:lineRule="auto"/>
              <w:ind w:left="50" w:right="292" w:firstLine="5"/>
              <w:rPr>
                <w:b/>
                <w:sz w:val="15"/>
              </w:rPr>
            </w:pPr>
            <w:r>
              <w:rPr>
                <w:noProof/>
                <w:position w:val="-4"/>
              </w:rPr>
              <w:drawing>
                <wp:inline distT="0" distB="0" distL="0" distR="0" wp14:anchorId="59BA003B" wp14:editId="59BA003C">
                  <wp:extent cx="361759" cy="93154"/>
                  <wp:effectExtent l="0" t="0" r="0" b="0"/>
                  <wp:docPr id="155" name="Picture 4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5" name="Image 155"/>
                          <pic:cNvPicPr/>
                        </pic:nvPicPr>
                        <pic:blipFill>
                          <a:blip r:embed="rId1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1759" cy="931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b/>
                <w:color w:val="424244"/>
                <w:spacing w:val="-4"/>
                <w:sz w:val="15"/>
              </w:rPr>
              <w:t>e</w:t>
            </w:r>
            <w:r>
              <w:rPr>
                <w:b/>
                <w:color w:val="424244"/>
                <w:spacing w:val="-14"/>
                <w:sz w:val="15"/>
              </w:rPr>
              <w:t xml:space="preserve"> </w:t>
            </w:r>
            <w:r>
              <w:rPr>
                <w:b/>
                <w:color w:val="424244"/>
                <w:spacing w:val="-4"/>
                <w:sz w:val="15"/>
              </w:rPr>
              <w:t>Family</w:t>
            </w:r>
            <w:r>
              <w:rPr>
                <w:b/>
                <w:color w:val="424244"/>
                <w:sz w:val="15"/>
              </w:rPr>
              <w:t xml:space="preserve"> </w:t>
            </w:r>
            <w:r>
              <w:rPr>
                <w:b/>
                <w:color w:val="424244"/>
                <w:w w:val="90"/>
                <w:sz w:val="15"/>
              </w:rPr>
              <w:t>Clinical</w:t>
            </w:r>
            <w:r>
              <w:rPr>
                <w:b/>
                <w:color w:val="424244"/>
                <w:spacing w:val="6"/>
                <w:sz w:val="15"/>
              </w:rPr>
              <w:t xml:space="preserve"> </w:t>
            </w:r>
            <w:r>
              <w:rPr>
                <w:b/>
                <w:color w:val="424244"/>
                <w:spacing w:val="-2"/>
                <w:sz w:val="15"/>
              </w:rPr>
              <w:t>Services</w:t>
            </w:r>
          </w:p>
        </w:tc>
        <w:tc>
          <w:tcPr>
            <w:tcW w:w="7102" w:type="dxa"/>
          </w:tcPr>
          <w:p w14:paraId="59B9FB2C" w14:textId="77777777" w:rsidR="00790660" w:rsidRDefault="00000000">
            <w:pPr>
              <w:pStyle w:val="TableParagraph"/>
              <w:numPr>
                <w:ilvl w:val="0"/>
                <w:numId w:val="25"/>
              </w:numPr>
              <w:tabs>
                <w:tab w:val="left" w:pos="268"/>
                <w:tab w:val="left" w:pos="271"/>
              </w:tabs>
              <w:spacing w:before="23" w:line="285" w:lineRule="auto"/>
              <w:ind w:right="50" w:hanging="210"/>
              <w:rPr>
                <w:sz w:val="14"/>
              </w:rPr>
            </w:pPr>
            <w:r>
              <w:rPr>
                <w:color w:val="424244"/>
                <w:sz w:val="14"/>
              </w:rPr>
              <w:tab/>
            </w:r>
            <w:r>
              <w:rPr>
                <w:color w:val="565656"/>
                <w:w w:val="105"/>
                <w:sz w:val="14"/>
              </w:rPr>
              <w:t>An</w:t>
            </w:r>
            <w:r>
              <w:rPr>
                <w:color w:val="565656"/>
                <w:spacing w:val="23"/>
                <w:w w:val="105"/>
                <w:sz w:val="14"/>
              </w:rPr>
              <w:t xml:space="preserve"> </w:t>
            </w:r>
            <w:r>
              <w:rPr>
                <w:color w:val="424244"/>
                <w:w w:val="105"/>
                <w:sz w:val="14"/>
              </w:rPr>
              <w:t xml:space="preserve">in-house </w:t>
            </w:r>
            <w:r>
              <w:rPr>
                <w:color w:val="565656"/>
                <w:w w:val="105"/>
                <w:sz w:val="14"/>
              </w:rPr>
              <w:t xml:space="preserve">team of </w:t>
            </w:r>
            <w:proofErr w:type="gramStart"/>
            <w:r>
              <w:rPr>
                <w:color w:val="565656"/>
                <w:w w:val="105"/>
                <w:sz w:val="14"/>
              </w:rPr>
              <w:t>Master's</w:t>
            </w:r>
            <w:proofErr w:type="gramEnd"/>
            <w:r>
              <w:rPr>
                <w:color w:val="565656"/>
                <w:w w:val="105"/>
                <w:sz w:val="14"/>
              </w:rPr>
              <w:t xml:space="preserve"> </w:t>
            </w:r>
            <w:r>
              <w:rPr>
                <w:color w:val="424244"/>
                <w:w w:val="105"/>
                <w:sz w:val="14"/>
              </w:rPr>
              <w:t xml:space="preserve">level EAP </w:t>
            </w:r>
            <w:r>
              <w:rPr>
                <w:color w:val="565656"/>
                <w:w w:val="105"/>
                <w:sz w:val="14"/>
              </w:rPr>
              <w:t>professionals who are</w:t>
            </w:r>
            <w:r>
              <w:rPr>
                <w:color w:val="565656"/>
                <w:spacing w:val="-1"/>
                <w:w w:val="105"/>
                <w:sz w:val="14"/>
              </w:rPr>
              <w:t xml:space="preserve"> </w:t>
            </w:r>
            <w:r>
              <w:rPr>
                <w:color w:val="565656"/>
                <w:w w:val="105"/>
                <w:sz w:val="14"/>
              </w:rPr>
              <w:t xml:space="preserve">available 24/7/365 </w:t>
            </w:r>
            <w:r>
              <w:rPr>
                <w:color w:val="424244"/>
                <w:w w:val="105"/>
                <w:sz w:val="14"/>
              </w:rPr>
              <w:t>to</w:t>
            </w:r>
            <w:r>
              <w:rPr>
                <w:color w:val="424244"/>
                <w:spacing w:val="-2"/>
                <w:w w:val="105"/>
                <w:sz w:val="14"/>
              </w:rPr>
              <w:t xml:space="preserve"> </w:t>
            </w:r>
            <w:r>
              <w:rPr>
                <w:color w:val="565656"/>
                <w:w w:val="105"/>
                <w:sz w:val="14"/>
              </w:rPr>
              <w:t xml:space="preserve">provide individual </w:t>
            </w:r>
            <w:r>
              <w:rPr>
                <w:color w:val="565656"/>
                <w:spacing w:val="-2"/>
                <w:w w:val="105"/>
                <w:sz w:val="14"/>
              </w:rPr>
              <w:t>assessments</w:t>
            </w:r>
          </w:p>
          <w:p w14:paraId="59B9FB2D" w14:textId="77777777" w:rsidR="00790660" w:rsidRDefault="00000000">
            <w:pPr>
              <w:pStyle w:val="TableParagraph"/>
              <w:spacing w:before="69" w:line="285" w:lineRule="auto"/>
              <w:ind w:left="268" w:right="87" w:firstLine="3"/>
              <w:rPr>
                <w:sz w:val="14"/>
              </w:rPr>
            </w:pPr>
            <w:r>
              <w:rPr>
                <w:color w:val="565656"/>
                <w:w w:val="105"/>
                <w:sz w:val="14"/>
              </w:rPr>
              <w:t xml:space="preserve">Outstanding </w:t>
            </w:r>
            <w:r>
              <w:rPr>
                <w:color w:val="6B6B6D"/>
                <w:w w:val="105"/>
                <w:sz w:val="14"/>
              </w:rPr>
              <w:t>custome</w:t>
            </w:r>
            <w:r>
              <w:rPr>
                <w:color w:val="424244"/>
                <w:w w:val="105"/>
                <w:sz w:val="14"/>
              </w:rPr>
              <w:t xml:space="preserve">r </w:t>
            </w:r>
            <w:r>
              <w:rPr>
                <w:color w:val="565656"/>
                <w:w w:val="105"/>
                <w:sz w:val="14"/>
              </w:rPr>
              <w:t xml:space="preserve">service from a </w:t>
            </w:r>
            <w:r>
              <w:rPr>
                <w:color w:val="424244"/>
                <w:w w:val="105"/>
                <w:sz w:val="14"/>
              </w:rPr>
              <w:t xml:space="preserve">team </w:t>
            </w:r>
            <w:r>
              <w:rPr>
                <w:color w:val="565656"/>
                <w:w w:val="105"/>
                <w:sz w:val="14"/>
              </w:rPr>
              <w:t xml:space="preserve">dedicated </w:t>
            </w:r>
            <w:r>
              <w:rPr>
                <w:color w:val="424244"/>
                <w:w w:val="105"/>
                <w:sz w:val="14"/>
              </w:rPr>
              <w:t xml:space="preserve">to </w:t>
            </w:r>
            <w:r>
              <w:rPr>
                <w:color w:val="565656"/>
                <w:w w:val="105"/>
                <w:sz w:val="14"/>
              </w:rPr>
              <w:t>ongoing</w:t>
            </w:r>
            <w:r>
              <w:rPr>
                <w:color w:val="565656"/>
                <w:spacing w:val="-1"/>
                <w:w w:val="105"/>
                <w:sz w:val="14"/>
              </w:rPr>
              <w:t xml:space="preserve"> </w:t>
            </w:r>
            <w:r>
              <w:rPr>
                <w:color w:val="424244"/>
                <w:w w:val="105"/>
                <w:sz w:val="14"/>
              </w:rPr>
              <w:t>training</w:t>
            </w:r>
            <w:r>
              <w:rPr>
                <w:color w:val="424244"/>
                <w:spacing w:val="-4"/>
                <w:w w:val="105"/>
                <w:sz w:val="14"/>
              </w:rPr>
              <w:t xml:space="preserve"> </w:t>
            </w:r>
            <w:r>
              <w:rPr>
                <w:color w:val="565656"/>
                <w:w w:val="105"/>
                <w:sz w:val="14"/>
              </w:rPr>
              <w:t xml:space="preserve">and education </w:t>
            </w:r>
            <w:r>
              <w:rPr>
                <w:color w:val="424244"/>
                <w:w w:val="105"/>
                <w:sz w:val="14"/>
              </w:rPr>
              <w:t>in</w:t>
            </w:r>
            <w:r>
              <w:rPr>
                <w:color w:val="424244"/>
                <w:spacing w:val="-5"/>
                <w:w w:val="105"/>
                <w:sz w:val="14"/>
              </w:rPr>
              <w:t xml:space="preserve"> </w:t>
            </w:r>
            <w:r>
              <w:rPr>
                <w:color w:val="565656"/>
                <w:w w:val="105"/>
                <w:sz w:val="14"/>
              </w:rPr>
              <w:t>employee assistance matters</w:t>
            </w:r>
          </w:p>
          <w:p w14:paraId="59B9FB2E" w14:textId="77777777" w:rsidR="00790660" w:rsidRDefault="00000000">
            <w:pPr>
              <w:pStyle w:val="TableParagraph"/>
              <w:numPr>
                <w:ilvl w:val="0"/>
                <w:numId w:val="25"/>
              </w:numPr>
              <w:tabs>
                <w:tab w:val="left" w:pos="272"/>
              </w:tabs>
              <w:spacing w:before="73"/>
              <w:ind w:left="272" w:hanging="213"/>
              <w:rPr>
                <w:sz w:val="14"/>
              </w:rPr>
            </w:pPr>
            <w:r>
              <w:rPr>
                <w:color w:val="565656"/>
                <w:w w:val="105"/>
                <w:sz w:val="14"/>
              </w:rPr>
              <w:t>Access</w:t>
            </w:r>
            <w:r>
              <w:rPr>
                <w:color w:val="565656"/>
                <w:spacing w:val="3"/>
                <w:w w:val="105"/>
                <w:sz w:val="14"/>
              </w:rPr>
              <w:t xml:space="preserve"> </w:t>
            </w:r>
            <w:r>
              <w:rPr>
                <w:color w:val="424244"/>
                <w:w w:val="105"/>
                <w:sz w:val="14"/>
              </w:rPr>
              <w:t>to</w:t>
            </w:r>
            <w:r>
              <w:rPr>
                <w:color w:val="424244"/>
                <w:spacing w:val="8"/>
                <w:w w:val="105"/>
                <w:sz w:val="14"/>
              </w:rPr>
              <w:t xml:space="preserve"> </w:t>
            </w:r>
            <w:r>
              <w:rPr>
                <w:color w:val="565656"/>
                <w:w w:val="105"/>
                <w:sz w:val="14"/>
              </w:rPr>
              <w:t>subject</w:t>
            </w:r>
            <w:r>
              <w:rPr>
                <w:color w:val="565656"/>
                <w:spacing w:val="5"/>
                <w:w w:val="105"/>
                <w:sz w:val="14"/>
              </w:rPr>
              <w:t xml:space="preserve"> </w:t>
            </w:r>
            <w:r>
              <w:rPr>
                <w:color w:val="565656"/>
                <w:w w:val="105"/>
                <w:sz w:val="14"/>
              </w:rPr>
              <w:t>matter</w:t>
            </w:r>
            <w:r>
              <w:rPr>
                <w:color w:val="565656"/>
                <w:spacing w:val="5"/>
                <w:w w:val="105"/>
                <w:sz w:val="14"/>
              </w:rPr>
              <w:t xml:space="preserve"> </w:t>
            </w:r>
            <w:r>
              <w:rPr>
                <w:color w:val="6B6B6D"/>
                <w:w w:val="105"/>
                <w:sz w:val="14"/>
              </w:rPr>
              <w:t>exper</w:t>
            </w:r>
            <w:r>
              <w:rPr>
                <w:color w:val="424244"/>
                <w:w w:val="105"/>
                <w:sz w:val="14"/>
              </w:rPr>
              <w:t>ts</w:t>
            </w:r>
            <w:r>
              <w:rPr>
                <w:color w:val="424244"/>
                <w:spacing w:val="-10"/>
                <w:w w:val="105"/>
                <w:sz w:val="14"/>
              </w:rPr>
              <w:t xml:space="preserve"> </w:t>
            </w:r>
            <w:r>
              <w:rPr>
                <w:color w:val="424244"/>
                <w:w w:val="105"/>
                <w:sz w:val="14"/>
              </w:rPr>
              <w:t>in</w:t>
            </w:r>
            <w:r>
              <w:rPr>
                <w:color w:val="424244"/>
                <w:spacing w:val="-7"/>
                <w:w w:val="105"/>
                <w:sz w:val="14"/>
              </w:rPr>
              <w:t xml:space="preserve"> </w:t>
            </w:r>
            <w:r>
              <w:rPr>
                <w:color w:val="424244"/>
                <w:w w:val="105"/>
                <w:sz w:val="14"/>
              </w:rPr>
              <w:t>the</w:t>
            </w:r>
            <w:r>
              <w:rPr>
                <w:color w:val="424244"/>
                <w:spacing w:val="-4"/>
                <w:w w:val="105"/>
                <w:sz w:val="14"/>
              </w:rPr>
              <w:t xml:space="preserve"> </w:t>
            </w:r>
            <w:r>
              <w:rPr>
                <w:color w:val="565656"/>
                <w:w w:val="105"/>
                <w:sz w:val="14"/>
              </w:rPr>
              <w:t>field</w:t>
            </w:r>
            <w:r>
              <w:rPr>
                <w:color w:val="565656"/>
                <w:spacing w:val="-2"/>
                <w:w w:val="105"/>
                <w:sz w:val="14"/>
              </w:rPr>
              <w:t xml:space="preserve"> </w:t>
            </w:r>
            <w:r>
              <w:rPr>
                <w:color w:val="565656"/>
                <w:w w:val="105"/>
                <w:sz w:val="14"/>
              </w:rPr>
              <w:t>of</w:t>
            </w:r>
            <w:r>
              <w:rPr>
                <w:color w:val="565656"/>
                <w:spacing w:val="1"/>
                <w:w w:val="105"/>
                <w:sz w:val="14"/>
              </w:rPr>
              <w:t xml:space="preserve"> </w:t>
            </w:r>
            <w:r>
              <w:rPr>
                <w:color w:val="424244"/>
                <w:w w:val="105"/>
                <w:sz w:val="14"/>
              </w:rPr>
              <w:t xml:space="preserve">EAP </w:t>
            </w:r>
            <w:r>
              <w:rPr>
                <w:color w:val="565656"/>
                <w:w w:val="105"/>
                <w:sz w:val="14"/>
              </w:rPr>
              <w:t>service</w:t>
            </w:r>
            <w:r>
              <w:rPr>
                <w:color w:val="565656"/>
                <w:spacing w:val="3"/>
                <w:w w:val="105"/>
                <w:sz w:val="14"/>
              </w:rPr>
              <w:t xml:space="preserve"> </w:t>
            </w:r>
            <w:r>
              <w:rPr>
                <w:color w:val="565656"/>
                <w:spacing w:val="-2"/>
                <w:w w:val="105"/>
                <w:sz w:val="14"/>
              </w:rPr>
              <w:t>delivery</w:t>
            </w:r>
          </w:p>
        </w:tc>
      </w:tr>
      <w:tr w:rsidR="00790660" w14:paraId="59B9FB32" w14:textId="77777777">
        <w:trPr>
          <w:trHeight w:val="475"/>
        </w:trPr>
        <w:tc>
          <w:tcPr>
            <w:tcW w:w="1500" w:type="dxa"/>
          </w:tcPr>
          <w:p w14:paraId="59B9FB30" w14:textId="77777777" w:rsidR="00790660" w:rsidRDefault="00000000">
            <w:pPr>
              <w:pStyle w:val="TableParagraph"/>
              <w:spacing w:before="14"/>
              <w:ind w:left="50"/>
              <w:rPr>
                <w:b/>
                <w:sz w:val="15"/>
              </w:rPr>
            </w:pPr>
            <w:r>
              <w:rPr>
                <w:b/>
                <w:color w:val="424244"/>
                <w:w w:val="90"/>
                <w:sz w:val="15"/>
              </w:rPr>
              <w:t>Counseling</w:t>
            </w:r>
            <w:r>
              <w:rPr>
                <w:b/>
                <w:color w:val="424244"/>
                <w:spacing w:val="7"/>
                <w:sz w:val="15"/>
              </w:rPr>
              <w:t xml:space="preserve"> </w:t>
            </w:r>
            <w:r>
              <w:rPr>
                <w:b/>
                <w:color w:val="424244"/>
                <w:spacing w:val="-2"/>
                <w:sz w:val="15"/>
              </w:rPr>
              <w:t>Options</w:t>
            </w:r>
          </w:p>
        </w:tc>
        <w:tc>
          <w:tcPr>
            <w:tcW w:w="7102" w:type="dxa"/>
          </w:tcPr>
          <w:p w14:paraId="59B9FB31" w14:textId="77777777" w:rsidR="00790660" w:rsidRDefault="00000000">
            <w:pPr>
              <w:pStyle w:val="TableParagraph"/>
              <w:spacing w:before="52" w:line="285" w:lineRule="auto"/>
              <w:ind w:left="247" w:right="87" w:hanging="1"/>
              <w:rPr>
                <w:sz w:val="14"/>
              </w:rPr>
            </w:pPr>
            <w:r>
              <w:rPr>
                <w:color w:val="565656"/>
                <w:w w:val="105"/>
                <w:sz w:val="14"/>
              </w:rPr>
              <w:t>T</w:t>
            </w:r>
            <w:r>
              <w:rPr>
                <w:color w:val="565656"/>
                <w:spacing w:val="35"/>
                <w:w w:val="105"/>
                <w:sz w:val="14"/>
              </w:rPr>
              <w:t xml:space="preserve"> </w:t>
            </w:r>
            <w:proofErr w:type="spellStart"/>
            <w:r>
              <w:rPr>
                <w:color w:val="424244"/>
                <w:w w:val="105"/>
                <w:sz w:val="14"/>
              </w:rPr>
              <w:t>ree</w:t>
            </w:r>
            <w:proofErr w:type="spellEnd"/>
            <w:r>
              <w:rPr>
                <w:color w:val="424244"/>
                <w:w w:val="105"/>
                <w:sz w:val="14"/>
              </w:rPr>
              <w:t xml:space="preserve"> sessions </w:t>
            </w:r>
            <w:r>
              <w:rPr>
                <w:color w:val="565656"/>
                <w:w w:val="105"/>
                <w:sz w:val="14"/>
              </w:rPr>
              <w:t xml:space="preserve">per year (per </w:t>
            </w:r>
            <w:r>
              <w:rPr>
                <w:color w:val="424244"/>
                <w:w w:val="105"/>
                <w:sz w:val="14"/>
              </w:rPr>
              <w:t xml:space="preserve">household) </w:t>
            </w:r>
            <w:r>
              <w:rPr>
                <w:color w:val="565656"/>
                <w:w w:val="105"/>
                <w:sz w:val="14"/>
              </w:rPr>
              <w:t>conducted by either face-to-face* counseling</w:t>
            </w:r>
            <w:r>
              <w:rPr>
                <w:color w:val="565656"/>
                <w:spacing w:val="-1"/>
                <w:w w:val="105"/>
                <w:sz w:val="14"/>
              </w:rPr>
              <w:t xml:space="preserve"> </w:t>
            </w:r>
            <w:r>
              <w:rPr>
                <w:color w:val="565656"/>
                <w:w w:val="105"/>
                <w:sz w:val="14"/>
              </w:rPr>
              <w:t xml:space="preserve">or video telehealth via a secure, </w:t>
            </w:r>
            <w:r>
              <w:rPr>
                <w:color w:val="424244"/>
                <w:w w:val="105"/>
                <w:sz w:val="14"/>
              </w:rPr>
              <w:t xml:space="preserve">HIPAA </w:t>
            </w:r>
            <w:r>
              <w:rPr>
                <w:color w:val="565656"/>
                <w:w w:val="105"/>
                <w:sz w:val="14"/>
              </w:rPr>
              <w:t>compliant portal</w:t>
            </w:r>
          </w:p>
        </w:tc>
      </w:tr>
      <w:tr w:rsidR="00790660" w14:paraId="59B9FB36" w14:textId="77777777">
        <w:trPr>
          <w:trHeight w:val="740"/>
        </w:trPr>
        <w:tc>
          <w:tcPr>
            <w:tcW w:w="1500" w:type="dxa"/>
          </w:tcPr>
          <w:p w14:paraId="59B9FB33" w14:textId="77777777" w:rsidR="00790660" w:rsidRDefault="00000000">
            <w:pPr>
              <w:pStyle w:val="TableParagraph"/>
              <w:spacing w:before="13" w:line="266" w:lineRule="auto"/>
              <w:ind w:left="46"/>
              <w:rPr>
                <w:b/>
                <w:sz w:val="15"/>
              </w:rPr>
            </w:pPr>
            <w:r>
              <w:rPr>
                <w:b/>
                <w:color w:val="424244"/>
                <w:w w:val="90"/>
                <w:sz w:val="15"/>
              </w:rPr>
              <w:t>Exclusive</w:t>
            </w:r>
            <w:r>
              <w:rPr>
                <w:b/>
                <w:color w:val="424244"/>
                <w:spacing w:val="-5"/>
                <w:w w:val="90"/>
                <w:sz w:val="15"/>
              </w:rPr>
              <w:t xml:space="preserve"> </w:t>
            </w:r>
            <w:r>
              <w:rPr>
                <w:b/>
                <w:color w:val="424244"/>
                <w:w w:val="90"/>
                <w:sz w:val="15"/>
              </w:rPr>
              <w:t>Provider</w:t>
            </w:r>
            <w:r>
              <w:rPr>
                <w:b/>
                <w:color w:val="424244"/>
                <w:sz w:val="15"/>
              </w:rPr>
              <w:t xml:space="preserve"> </w:t>
            </w:r>
            <w:r>
              <w:rPr>
                <w:b/>
                <w:color w:val="424244"/>
                <w:spacing w:val="-2"/>
                <w:sz w:val="15"/>
              </w:rPr>
              <w:t>Network</w:t>
            </w:r>
          </w:p>
        </w:tc>
        <w:tc>
          <w:tcPr>
            <w:tcW w:w="7102" w:type="dxa"/>
          </w:tcPr>
          <w:p w14:paraId="59B9FB34" w14:textId="77777777" w:rsidR="00790660" w:rsidRDefault="00000000">
            <w:pPr>
              <w:pStyle w:val="TableParagraph"/>
              <w:spacing w:before="23" w:line="393" w:lineRule="auto"/>
              <w:ind w:left="272" w:right="2157"/>
              <w:rPr>
                <w:sz w:val="14"/>
              </w:rPr>
            </w:pPr>
            <w:r>
              <w:rPr>
                <w:color w:val="565656"/>
                <w:w w:val="105"/>
                <w:sz w:val="14"/>
              </w:rPr>
              <w:t xml:space="preserve">National network of more </w:t>
            </w:r>
            <w:r>
              <w:rPr>
                <w:color w:val="424244"/>
                <w:w w:val="105"/>
                <w:sz w:val="14"/>
              </w:rPr>
              <w:t>than</w:t>
            </w:r>
            <w:r>
              <w:rPr>
                <w:color w:val="424244"/>
                <w:spacing w:val="-11"/>
                <w:w w:val="105"/>
                <w:sz w:val="14"/>
              </w:rPr>
              <w:t xml:space="preserve"> </w:t>
            </w:r>
            <w:r>
              <w:rPr>
                <w:color w:val="424244"/>
                <w:w w:val="105"/>
                <w:sz w:val="14"/>
              </w:rPr>
              <w:t xml:space="preserve">10,000 </w:t>
            </w:r>
            <w:r>
              <w:rPr>
                <w:color w:val="565656"/>
                <w:w w:val="105"/>
                <w:sz w:val="14"/>
              </w:rPr>
              <w:t xml:space="preserve">licensed clinical providers Network continually expanding to </w:t>
            </w:r>
            <w:r>
              <w:rPr>
                <w:color w:val="424244"/>
                <w:w w:val="105"/>
                <w:sz w:val="14"/>
              </w:rPr>
              <w:t xml:space="preserve">meet </w:t>
            </w:r>
            <w:r>
              <w:rPr>
                <w:color w:val="6B6B6D"/>
                <w:w w:val="105"/>
                <w:sz w:val="14"/>
              </w:rPr>
              <w:t>cus</w:t>
            </w:r>
            <w:r>
              <w:rPr>
                <w:color w:val="424244"/>
                <w:w w:val="105"/>
                <w:sz w:val="14"/>
              </w:rPr>
              <w:t>tom</w:t>
            </w:r>
            <w:r>
              <w:rPr>
                <w:color w:val="6B6B6D"/>
                <w:w w:val="105"/>
                <w:sz w:val="14"/>
              </w:rPr>
              <w:t xml:space="preserve">er </w:t>
            </w:r>
            <w:r>
              <w:rPr>
                <w:color w:val="424244"/>
                <w:w w:val="105"/>
                <w:sz w:val="14"/>
              </w:rPr>
              <w:t>needs</w:t>
            </w:r>
          </w:p>
          <w:p w14:paraId="59B9FB35" w14:textId="77777777" w:rsidR="00790660" w:rsidRDefault="00000000">
            <w:pPr>
              <w:pStyle w:val="TableParagraph"/>
              <w:numPr>
                <w:ilvl w:val="0"/>
                <w:numId w:val="24"/>
              </w:numPr>
              <w:tabs>
                <w:tab w:val="left" w:pos="271"/>
              </w:tabs>
              <w:ind w:hanging="212"/>
              <w:rPr>
                <w:sz w:val="14"/>
              </w:rPr>
            </w:pPr>
            <w:r>
              <w:rPr>
                <w:color w:val="565656"/>
                <w:w w:val="105"/>
                <w:sz w:val="14"/>
              </w:rPr>
              <w:t>Flexibility</w:t>
            </w:r>
            <w:r>
              <w:rPr>
                <w:color w:val="565656"/>
                <w:spacing w:val="16"/>
                <w:w w:val="105"/>
                <w:sz w:val="14"/>
              </w:rPr>
              <w:t xml:space="preserve"> </w:t>
            </w:r>
            <w:r>
              <w:rPr>
                <w:color w:val="565656"/>
                <w:w w:val="105"/>
                <w:sz w:val="14"/>
              </w:rPr>
              <w:t>to</w:t>
            </w:r>
            <w:r>
              <w:rPr>
                <w:color w:val="565656"/>
                <w:spacing w:val="22"/>
                <w:w w:val="105"/>
                <w:sz w:val="14"/>
              </w:rPr>
              <w:t xml:space="preserve"> </w:t>
            </w:r>
            <w:r>
              <w:rPr>
                <w:color w:val="565656"/>
                <w:w w:val="105"/>
                <w:sz w:val="14"/>
              </w:rPr>
              <w:t>meet</w:t>
            </w:r>
            <w:r>
              <w:rPr>
                <w:color w:val="565656"/>
                <w:spacing w:val="18"/>
                <w:w w:val="105"/>
                <w:sz w:val="14"/>
              </w:rPr>
              <w:t xml:space="preserve"> </w:t>
            </w:r>
            <w:r>
              <w:rPr>
                <w:color w:val="565656"/>
                <w:w w:val="105"/>
                <w:sz w:val="14"/>
              </w:rPr>
              <w:t>individual</w:t>
            </w:r>
            <w:r>
              <w:rPr>
                <w:color w:val="565656"/>
                <w:spacing w:val="8"/>
                <w:w w:val="105"/>
                <w:sz w:val="14"/>
              </w:rPr>
              <w:t xml:space="preserve"> </w:t>
            </w:r>
            <w:r>
              <w:rPr>
                <w:color w:val="565656"/>
                <w:w w:val="105"/>
                <w:sz w:val="14"/>
              </w:rPr>
              <w:t>client/member</w:t>
            </w:r>
            <w:r>
              <w:rPr>
                <w:color w:val="565656"/>
                <w:spacing w:val="32"/>
                <w:w w:val="105"/>
                <w:sz w:val="14"/>
              </w:rPr>
              <w:t xml:space="preserve"> </w:t>
            </w:r>
            <w:r>
              <w:rPr>
                <w:color w:val="424244"/>
                <w:spacing w:val="-2"/>
                <w:w w:val="105"/>
                <w:sz w:val="14"/>
              </w:rPr>
              <w:t>needs</w:t>
            </w:r>
          </w:p>
        </w:tc>
      </w:tr>
    </w:tbl>
    <w:p w14:paraId="59B9FB37" w14:textId="77777777" w:rsidR="00790660" w:rsidRDefault="00790660">
      <w:pPr>
        <w:rPr>
          <w:sz w:val="14"/>
        </w:rPr>
        <w:sectPr w:rsidR="00790660">
          <w:pgSz w:w="12240" w:h="15840"/>
          <w:pgMar w:top="1020" w:right="0" w:bottom="640" w:left="0" w:header="360" w:footer="441" w:gutter="0"/>
          <w:cols w:space="720"/>
        </w:sectPr>
      </w:pPr>
    </w:p>
    <w:p w14:paraId="59B9FB38" w14:textId="77777777" w:rsidR="00790660" w:rsidRDefault="00000000">
      <w:pPr>
        <w:spacing w:before="85"/>
        <w:ind w:left="1825"/>
        <w:rPr>
          <w:sz w:val="13"/>
        </w:rPr>
      </w:pPr>
      <w:r>
        <w:rPr>
          <w:color w:val="6B6B6D"/>
          <w:w w:val="75"/>
          <w:sz w:val="13"/>
        </w:rPr>
        <w:t>'California</w:t>
      </w:r>
      <w:r>
        <w:rPr>
          <w:color w:val="6B6B6D"/>
          <w:spacing w:val="-6"/>
          <w:sz w:val="13"/>
        </w:rPr>
        <w:t xml:space="preserve"> </w:t>
      </w:r>
      <w:r>
        <w:rPr>
          <w:color w:val="565656"/>
          <w:w w:val="75"/>
          <w:sz w:val="13"/>
        </w:rPr>
        <w:t>Residents:</w:t>
      </w:r>
      <w:r>
        <w:rPr>
          <w:color w:val="565656"/>
          <w:spacing w:val="-4"/>
          <w:sz w:val="13"/>
        </w:rPr>
        <w:t xml:space="preserve"> </w:t>
      </w:r>
      <w:r>
        <w:rPr>
          <w:color w:val="565656"/>
          <w:w w:val="75"/>
          <w:sz w:val="13"/>
        </w:rPr>
        <w:t>Knox-Keene</w:t>
      </w:r>
      <w:r>
        <w:rPr>
          <w:color w:val="565656"/>
          <w:spacing w:val="9"/>
          <w:sz w:val="13"/>
        </w:rPr>
        <w:t xml:space="preserve"> </w:t>
      </w:r>
      <w:r>
        <w:rPr>
          <w:color w:val="565656"/>
          <w:w w:val="75"/>
          <w:sz w:val="13"/>
        </w:rPr>
        <w:t>Statute</w:t>
      </w:r>
      <w:r>
        <w:rPr>
          <w:color w:val="565656"/>
          <w:spacing w:val="-7"/>
          <w:sz w:val="13"/>
        </w:rPr>
        <w:t xml:space="preserve"> </w:t>
      </w:r>
      <w:proofErr w:type="spellStart"/>
      <w:r>
        <w:rPr>
          <w:color w:val="424244"/>
          <w:w w:val="75"/>
          <w:sz w:val="13"/>
        </w:rPr>
        <w:t>l</w:t>
      </w:r>
      <w:r>
        <w:rPr>
          <w:color w:val="6B6B6D"/>
          <w:w w:val="75"/>
          <w:sz w:val="13"/>
        </w:rPr>
        <w:t>imits</w:t>
      </w:r>
      <w:r>
        <w:rPr>
          <w:color w:val="565656"/>
          <w:w w:val="75"/>
          <w:sz w:val="13"/>
        </w:rPr>
        <w:t>no</w:t>
      </w:r>
      <w:proofErr w:type="spellEnd"/>
      <w:r>
        <w:rPr>
          <w:color w:val="565656"/>
          <w:spacing w:val="-6"/>
          <w:w w:val="75"/>
          <w:sz w:val="13"/>
        </w:rPr>
        <w:t xml:space="preserve"> </w:t>
      </w:r>
      <w:proofErr w:type="spellStart"/>
      <w:r>
        <w:rPr>
          <w:color w:val="565656"/>
          <w:w w:val="75"/>
          <w:sz w:val="13"/>
        </w:rPr>
        <w:t>rnore</w:t>
      </w:r>
      <w:proofErr w:type="spellEnd"/>
      <w:r>
        <w:rPr>
          <w:color w:val="565656"/>
          <w:spacing w:val="-9"/>
          <w:sz w:val="13"/>
        </w:rPr>
        <w:t xml:space="preserve"> </w:t>
      </w:r>
      <w:r>
        <w:rPr>
          <w:color w:val="565656"/>
          <w:w w:val="75"/>
          <w:sz w:val="13"/>
        </w:rPr>
        <w:t>than</w:t>
      </w:r>
      <w:r>
        <w:rPr>
          <w:color w:val="565656"/>
          <w:spacing w:val="-8"/>
          <w:sz w:val="13"/>
        </w:rPr>
        <w:t xml:space="preserve"> </w:t>
      </w:r>
      <w:r>
        <w:rPr>
          <w:color w:val="565656"/>
          <w:w w:val="75"/>
          <w:sz w:val="13"/>
        </w:rPr>
        <w:t>three</w:t>
      </w:r>
      <w:r>
        <w:rPr>
          <w:color w:val="565656"/>
          <w:spacing w:val="-1"/>
          <w:w w:val="75"/>
          <w:sz w:val="13"/>
        </w:rPr>
        <w:t xml:space="preserve"> </w:t>
      </w:r>
      <w:r>
        <w:rPr>
          <w:color w:val="565656"/>
          <w:w w:val="75"/>
          <w:sz w:val="13"/>
        </w:rPr>
        <w:t>face-to-face</w:t>
      </w:r>
      <w:r>
        <w:rPr>
          <w:color w:val="565656"/>
          <w:spacing w:val="-6"/>
          <w:sz w:val="13"/>
        </w:rPr>
        <w:t xml:space="preserve"> </w:t>
      </w:r>
      <w:r>
        <w:rPr>
          <w:color w:val="6B6B6D"/>
          <w:w w:val="75"/>
          <w:sz w:val="13"/>
        </w:rPr>
        <w:t>sessions</w:t>
      </w:r>
      <w:r>
        <w:rPr>
          <w:color w:val="6B6B6D"/>
          <w:spacing w:val="-2"/>
          <w:sz w:val="13"/>
        </w:rPr>
        <w:t xml:space="preserve"> </w:t>
      </w:r>
      <w:r>
        <w:rPr>
          <w:color w:val="565656"/>
          <w:w w:val="75"/>
          <w:sz w:val="13"/>
        </w:rPr>
        <w:t>in</w:t>
      </w:r>
      <w:r>
        <w:rPr>
          <w:color w:val="565656"/>
          <w:spacing w:val="-8"/>
          <w:w w:val="75"/>
          <w:sz w:val="13"/>
        </w:rPr>
        <w:t xml:space="preserve"> </w:t>
      </w:r>
      <w:r>
        <w:rPr>
          <w:color w:val="565656"/>
          <w:w w:val="75"/>
          <w:sz w:val="13"/>
        </w:rPr>
        <w:t>a</w:t>
      </w:r>
      <w:r>
        <w:rPr>
          <w:color w:val="565656"/>
          <w:spacing w:val="-2"/>
          <w:w w:val="75"/>
          <w:sz w:val="13"/>
        </w:rPr>
        <w:t xml:space="preserve"> </w:t>
      </w:r>
      <w:r>
        <w:rPr>
          <w:color w:val="6B6B6D"/>
          <w:w w:val="75"/>
          <w:sz w:val="13"/>
        </w:rPr>
        <w:t>six</w:t>
      </w:r>
      <w:r>
        <w:rPr>
          <w:color w:val="424244"/>
          <w:w w:val="75"/>
          <w:sz w:val="13"/>
        </w:rPr>
        <w:t>-</w:t>
      </w:r>
      <w:proofErr w:type="spellStart"/>
      <w:r>
        <w:rPr>
          <w:color w:val="424244"/>
          <w:w w:val="75"/>
          <w:sz w:val="13"/>
        </w:rPr>
        <w:t>m</w:t>
      </w:r>
      <w:r>
        <w:rPr>
          <w:color w:val="6B6B6D"/>
          <w:w w:val="75"/>
          <w:sz w:val="13"/>
        </w:rPr>
        <w:t>onth</w:t>
      </w:r>
      <w:r>
        <w:rPr>
          <w:color w:val="565656"/>
          <w:w w:val="75"/>
          <w:sz w:val="13"/>
        </w:rPr>
        <w:t>peri</w:t>
      </w:r>
      <w:r>
        <w:rPr>
          <w:color w:val="838587"/>
          <w:w w:val="75"/>
          <w:sz w:val="13"/>
        </w:rPr>
        <w:t>o</w:t>
      </w:r>
      <w:r>
        <w:rPr>
          <w:color w:val="565656"/>
          <w:w w:val="75"/>
          <w:sz w:val="13"/>
        </w:rPr>
        <w:t>dper</w:t>
      </w:r>
      <w:proofErr w:type="spellEnd"/>
      <w:r>
        <w:rPr>
          <w:color w:val="565656"/>
          <w:spacing w:val="-5"/>
          <w:w w:val="75"/>
          <w:sz w:val="13"/>
        </w:rPr>
        <w:t xml:space="preserve"> </w:t>
      </w:r>
      <w:r>
        <w:rPr>
          <w:color w:val="565656"/>
          <w:spacing w:val="-2"/>
          <w:w w:val="75"/>
          <w:sz w:val="13"/>
        </w:rPr>
        <w:t>person.</w:t>
      </w:r>
    </w:p>
    <w:p w14:paraId="59B9FB39" w14:textId="77777777" w:rsidR="00790660" w:rsidRDefault="00000000">
      <w:pPr>
        <w:spacing w:before="103"/>
        <w:ind w:left="270"/>
        <w:jc w:val="center"/>
        <w:rPr>
          <w:i/>
          <w:sz w:val="15"/>
        </w:rPr>
      </w:pPr>
      <w:r>
        <w:br w:type="column"/>
      </w:r>
      <w:r>
        <w:rPr>
          <w:i/>
          <w:color w:val="565656"/>
          <w:w w:val="90"/>
          <w:position w:val="2"/>
          <w:sz w:val="15"/>
        </w:rPr>
        <w:t>Cantin</w:t>
      </w:r>
      <w:r>
        <w:rPr>
          <w:i/>
          <w:noProof/>
          <w:color w:val="565656"/>
          <w:spacing w:val="1"/>
          <w:sz w:val="15"/>
        </w:rPr>
        <w:drawing>
          <wp:inline distT="0" distB="0" distL="0" distR="0" wp14:anchorId="59BA003D" wp14:editId="59BA003E">
            <wp:extent cx="41243" cy="48768"/>
            <wp:effectExtent l="0" t="0" r="0" b="0"/>
            <wp:docPr id="156" name="Picture 4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Image 156"/>
                    <pic:cNvPicPr/>
                  </pic:nvPicPr>
                  <pic:blipFill>
                    <a:blip r:embed="rId1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243" cy="487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i/>
          <w:color w:val="565656"/>
          <w:w w:val="90"/>
          <w:position w:val="2"/>
          <w:sz w:val="15"/>
        </w:rPr>
        <w:t>ed</w:t>
      </w:r>
      <w:r>
        <w:rPr>
          <w:i/>
          <w:color w:val="565656"/>
          <w:position w:val="2"/>
          <w:sz w:val="15"/>
        </w:rPr>
        <w:t xml:space="preserve"> </w:t>
      </w:r>
      <w:r>
        <w:rPr>
          <w:i/>
          <w:color w:val="565656"/>
          <w:w w:val="90"/>
          <w:position w:val="2"/>
          <w:sz w:val="15"/>
        </w:rPr>
        <w:t>on</w:t>
      </w:r>
      <w:r>
        <w:rPr>
          <w:i/>
          <w:color w:val="565656"/>
          <w:spacing w:val="-1"/>
          <w:position w:val="2"/>
          <w:sz w:val="15"/>
        </w:rPr>
        <w:t xml:space="preserve"> </w:t>
      </w:r>
      <w:r>
        <w:rPr>
          <w:i/>
          <w:color w:val="565656"/>
          <w:spacing w:val="-2"/>
          <w:w w:val="90"/>
          <w:position w:val="2"/>
          <w:sz w:val="15"/>
        </w:rPr>
        <w:t>back.</w:t>
      </w:r>
    </w:p>
    <w:p w14:paraId="59B9FB3A" w14:textId="77777777" w:rsidR="00790660" w:rsidRDefault="00790660">
      <w:pPr>
        <w:pStyle w:val="BodyText"/>
        <w:rPr>
          <w:i/>
          <w:sz w:val="15"/>
        </w:rPr>
      </w:pPr>
    </w:p>
    <w:p w14:paraId="59B9FB3B" w14:textId="77777777" w:rsidR="00790660" w:rsidRDefault="00790660">
      <w:pPr>
        <w:pStyle w:val="BodyText"/>
        <w:rPr>
          <w:i/>
          <w:sz w:val="15"/>
        </w:rPr>
      </w:pPr>
    </w:p>
    <w:p w14:paraId="59B9FB3C" w14:textId="77777777" w:rsidR="00790660" w:rsidRDefault="00790660">
      <w:pPr>
        <w:pStyle w:val="BodyText"/>
        <w:rPr>
          <w:i/>
          <w:sz w:val="15"/>
        </w:rPr>
      </w:pPr>
    </w:p>
    <w:p w14:paraId="59B9FB3D" w14:textId="77777777" w:rsidR="00790660" w:rsidRDefault="00790660">
      <w:pPr>
        <w:pStyle w:val="BodyText"/>
        <w:rPr>
          <w:i/>
          <w:sz w:val="15"/>
        </w:rPr>
      </w:pPr>
    </w:p>
    <w:p w14:paraId="59B9FB3E" w14:textId="77777777" w:rsidR="00790660" w:rsidRDefault="00790660">
      <w:pPr>
        <w:pStyle w:val="BodyText"/>
        <w:spacing w:before="55"/>
        <w:rPr>
          <w:i/>
          <w:sz w:val="15"/>
        </w:rPr>
      </w:pPr>
    </w:p>
    <w:p w14:paraId="59B9FB3F" w14:textId="77777777" w:rsidR="00790660" w:rsidRDefault="00000000">
      <w:pPr>
        <w:ind w:left="1075"/>
        <w:rPr>
          <w:b/>
          <w:sz w:val="25"/>
        </w:rPr>
      </w:pPr>
      <w:r>
        <w:rPr>
          <w:b/>
          <w:color w:val="163B6D"/>
          <w:w w:val="90"/>
          <w:sz w:val="47"/>
        </w:rPr>
        <w:t>Q</w:t>
      </w:r>
      <w:r>
        <w:rPr>
          <w:b/>
          <w:color w:val="163B6D"/>
          <w:spacing w:val="-20"/>
          <w:w w:val="90"/>
          <w:sz w:val="47"/>
        </w:rPr>
        <w:t xml:space="preserve"> </w:t>
      </w:r>
      <w:proofErr w:type="spellStart"/>
      <w:r>
        <w:rPr>
          <w:b/>
          <w:color w:val="163B6D"/>
          <w:w w:val="90"/>
          <w:sz w:val="25"/>
        </w:rPr>
        <w:t>MurnaL</w:t>
      </w:r>
      <w:proofErr w:type="spellEnd"/>
      <w:r>
        <w:rPr>
          <w:b/>
          <w:color w:val="163B6D"/>
          <w:spacing w:val="54"/>
          <w:sz w:val="25"/>
        </w:rPr>
        <w:t xml:space="preserve"> </w:t>
      </w:r>
      <w:r>
        <w:rPr>
          <w:rFonts w:ascii="Times New Roman" w:hAnsi="Times New Roman"/>
          <w:b/>
          <w:color w:val="163B6D"/>
          <w:w w:val="90"/>
          <w:sz w:val="30"/>
        </w:rPr>
        <w:t>Om</w:t>
      </w:r>
      <w:r>
        <w:rPr>
          <w:rFonts w:ascii="Times New Roman" w:hAnsi="Times New Roman"/>
          <w:b/>
          <w:color w:val="163B6D"/>
          <w:spacing w:val="20"/>
          <w:sz w:val="30"/>
        </w:rPr>
        <w:t xml:space="preserve"> </w:t>
      </w:r>
      <w:proofErr w:type="spellStart"/>
      <w:r>
        <w:rPr>
          <w:b/>
          <w:color w:val="163B6D"/>
          <w:spacing w:val="-5"/>
          <w:w w:val="90"/>
          <w:sz w:val="25"/>
        </w:rPr>
        <w:t>ua</w:t>
      </w:r>
      <w:proofErr w:type="spellEnd"/>
      <w:r>
        <w:rPr>
          <w:b/>
          <w:color w:val="95A5BC"/>
          <w:spacing w:val="-5"/>
          <w:w w:val="90"/>
          <w:sz w:val="25"/>
        </w:rPr>
        <w:t>·</w:t>
      </w:r>
    </w:p>
    <w:p w14:paraId="59B9FB40" w14:textId="77777777" w:rsidR="00790660" w:rsidRDefault="00790660">
      <w:pPr>
        <w:rPr>
          <w:sz w:val="25"/>
        </w:rPr>
        <w:sectPr w:rsidR="00790660">
          <w:type w:val="continuous"/>
          <w:pgSz w:w="12240" w:h="15840"/>
          <w:pgMar w:top="1820" w:right="0" w:bottom="280" w:left="0" w:header="360" w:footer="441" w:gutter="0"/>
          <w:cols w:num="2" w:space="720" w:equalWidth="0">
            <w:col w:w="7163" w:space="40"/>
            <w:col w:w="5037"/>
          </w:cols>
        </w:sectPr>
      </w:pPr>
    </w:p>
    <w:p w14:paraId="59B9FB41" w14:textId="77777777" w:rsidR="00790660" w:rsidRDefault="00790660">
      <w:pPr>
        <w:pStyle w:val="BodyText"/>
        <w:spacing w:before="180"/>
        <w:rPr>
          <w:b/>
          <w:sz w:val="20"/>
        </w:rPr>
      </w:pPr>
    </w:p>
    <w:p w14:paraId="59B9FB42" w14:textId="77777777" w:rsidR="00790660" w:rsidRDefault="00000000">
      <w:pPr>
        <w:pStyle w:val="BodyText"/>
        <w:spacing w:line="40" w:lineRule="exact"/>
        <w:ind w:left="1610"/>
        <w:rPr>
          <w:sz w:val="4"/>
        </w:rPr>
      </w:pPr>
      <w:r>
        <w:rPr>
          <w:noProof/>
          <w:sz w:val="4"/>
        </w:rPr>
        <w:drawing>
          <wp:inline distT="0" distB="0" distL="0" distR="0" wp14:anchorId="59BA003F" wp14:editId="59BA0040">
            <wp:extent cx="5738070" cy="25908"/>
            <wp:effectExtent l="0" t="0" r="0" b="0"/>
            <wp:docPr id="157" name="Picture 4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" name="Image 157"/>
                    <pic:cNvPicPr/>
                  </pic:nvPicPr>
                  <pic:blipFill>
                    <a:blip r:embed="rId1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38070" cy="259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B9FB43" w14:textId="77777777" w:rsidR="00790660" w:rsidRDefault="00000000">
      <w:pPr>
        <w:spacing w:before="98"/>
        <w:ind w:left="1661"/>
        <w:rPr>
          <w:sz w:val="14"/>
        </w:rPr>
      </w:pPr>
      <w:r>
        <w:rPr>
          <w:color w:val="565656"/>
          <w:spacing w:val="-2"/>
          <w:w w:val="90"/>
          <w:sz w:val="14"/>
        </w:rPr>
        <w:t>468037</w:t>
      </w:r>
    </w:p>
    <w:p w14:paraId="59B9FB44" w14:textId="77777777" w:rsidR="00790660" w:rsidRDefault="00790660">
      <w:pPr>
        <w:rPr>
          <w:sz w:val="14"/>
        </w:rPr>
        <w:sectPr w:rsidR="00790660">
          <w:type w:val="continuous"/>
          <w:pgSz w:w="12240" w:h="15840"/>
          <w:pgMar w:top="1820" w:right="0" w:bottom="280" w:left="0" w:header="360" w:footer="441" w:gutter="0"/>
          <w:cols w:space="720"/>
        </w:sectPr>
      </w:pPr>
    </w:p>
    <w:p w14:paraId="59B9FB45" w14:textId="77777777" w:rsidR="00790660" w:rsidRDefault="00790660">
      <w:pPr>
        <w:pStyle w:val="BodyText"/>
        <w:rPr>
          <w:sz w:val="22"/>
        </w:rPr>
      </w:pPr>
    </w:p>
    <w:p w14:paraId="59B9FB46" w14:textId="77777777" w:rsidR="00790660" w:rsidRDefault="00790660">
      <w:pPr>
        <w:pStyle w:val="BodyText"/>
        <w:rPr>
          <w:sz w:val="22"/>
        </w:rPr>
      </w:pPr>
    </w:p>
    <w:p w14:paraId="59B9FB47" w14:textId="77777777" w:rsidR="00790660" w:rsidRDefault="00790660">
      <w:pPr>
        <w:pStyle w:val="BodyText"/>
        <w:spacing w:before="194"/>
        <w:rPr>
          <w:sz w:val="22"/>
        </w:rPr>
      </w:pPr>
    </w:p>
    <w:p w14:paraId="59B9FB48" w14:textId="77777777" w:rsidR="00790660" w:rsidRDefault="00000000">
      <w:pPr>
        <w:ind w:left="1541"/>
        <w:rPr>
          <w:i/>
          <w:sz w:val="21"/>
        </w:rPr>
      </w:pPr>
      <w:r>
        <w:rPr>
          <w:b/>
          <w:color w:val="424244"/>
          <w:w w:val="90"/>
        </w:rPr>
        <w:t>Enhanced</w:t>
      </w:r>
      <w:r>
        <w:rPr>
          <w:b/>
          <w:color w:val="424244"/>
          <w:spacing w:val="8"/>
        </w:rPr>
        <w:t xml:space="preserve"> </w:t>
      </w:r>
      <w:r>
        <w:rPr>
          <w:b/>
          <w:color w:val="424244"/>
          <w:w w:val="90"/>
        </w:rPr>
        <w:t>EAP</w:t>
      </w:r>
      <w:r>
        <w:rPr>
          <w:b/>
          <w:color w:val="424244"/>
          <w:spacing w:val="-2"/>
        </w:rPr>
        <w:t xml:space="preserve"> </w:t>
      </w:r>
      <w:r>
        <w:rPr>
          <w:b/>
          <w:color w:val="424244"/>
          <w:w w:val="90"/>
        </w:rPr>
        <w:t>Services</w:t>
      </w:r>
      <w:r>
        <w:rPr>
          <w:b/>
          <w:color w:val="424244"/>
          <w:spacing w:val="-3"/>
          <w:w w:val="90"/>
        </w:rPr>
        <w:t xml:space="preserve"> </w:t>
      </w:r>
      <w:r>
        <w:rPr>
          <w:i/>
          <w:color w:val="424244"/>
          <w:spacing w:val="-2"/>
          <w:w w:val="90"/>
          <w:sz w:val="21"/>
        </w:rPr>
        <w:t>(continued)</w:t>
      </w:r>
    </w:p>
    <w:p w14:paraId="59B9FB49" w14:textId="77777777" w:rsidR="00790660" w:rsidRDefault="00790660">
      <w:pPr>
        <w:pStyle w:val="BodyText"/>
        <w:spacing w:before="10"/>
        <w:rPr>
          <w:i/>
          <w:sz w:val="17"/>
        </w:rPr>
      </w:pPr>
    </w:p>
    <w:tbl>
      <w:tblPr>
        <w:tblW w:w="0" w:type="auto"/>
        <w:tblInd w:w="1536" w:type="dxa"/>
        <w:tblBorders>
          <w:top w:val="single" w:sz="2" w:space="0" w:color="6B6D70"/>
          <w:left w:val="single" w:sz="2" w:space="0" w:color="6B6D70"/>
          <w:bottom w:val="single" w:sz="2" w:space="0" w:color="6B6D70"/>
          <w:right w:val="single" w:sz="2" w:space="0" w:color="6B6D70"/>
          <w:insideH w:val="single" w:sz="2" w:space="0" w:color="6B6D70"/>
          <w:insideV w:val="single" w:sz="2" w:space="0" w:color="6B6D7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604"/>
        <w:gridCol w:w="7586"/>
      </w:tblGrid>
      <w:tr w:rsidR="00790660" w14:paraId="59B9FB4E" w14:textId="77777777">
        <w:trPr>
          <w:trHeight w:val="230"/>
        </w:trPr>
        <w:tc>
          <w:tcPr>
            <w:tcW w:w="1604" w:type="dxa"/>
            <w:shd w:val="clear" w:color="auto" w:fill="E87426"/>
          </w:tcPr>
          <w:p w14:paraId="59B9FB4A" w14:textId="77777777" w:rsidR="00790660" w:rsidRDefault="00790660">
            <w:pPr>
              <w:pStyle w:val="TableParagraph"/>
              <w:spacing w:before="9"/>
              <w:rPr>
                <w:i/>
                <w:sz w:val="5"/>
              </w:rPr>
            </w:pPr>
          </w:p>
          <w:p w14:paraId="59B9FB4B" w14:textId="77777777" w:rsidR="00790660" w:rsidRDefault="00000000">
            <w:pPr>
              <w:pStyle w:val="TableParagraph"/>
              <w:spacing w:line="117" w:lineRule="exact"/>
              <w:ind w:left="60"/>
              <w:rPr>
                <w:sz w:val="11"/>
              </w:rPr>
            </w:pPr>
            <w:r>
              <w:rPr>
                <w:noProof/>
                <w:position w:val="-1"/>
                <w:sz w:val="11"/>
              </w:rPr>
              <w:drawing>
                <wp:inline distT="0" distB="0" distL="0" distR="0" wp14:anchorId="59BA0041" wp14:editId="59BA0042">
                  <wp:extent cx="391930" cy="74675"/>
                  <wp:effectExtent l="0" t="0" r="0" b="0"/>
                  <wp:docPr id="158" name="Picture 4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8" name="Image 158"/>
                          <pic:cNvPicPr/>
                        </pic:nvPicPr>
                        <pic:blipFill>
                          <a:blip r:embed="rId1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1930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586" w:type="dxa"/>
            <w:shd w:val="clear" w:color="auto" w:fill="E87426"/>
          </w:tcPr>
          <w:p w14:paraId="59B9FB4C" w14:textId="77777777" w:rsidR="00790660" w:rsidRDefault="00790660">
            <w:pPr>
              <w:pStyle w:val="TableParagraph"/>
              <w:spacing w:before="2"/>
              <w:rPr>
                <w:i/>
                <w:sz w:val="5"/>
              </w:rPr>
            </w:pPr>
          </w:p>
          <w:p w14:paraId="59B9FB4D" w14:textId="77777777" w:rsidR="00790660" w:rsidRDefault="00000000">
            <w:pPr>
              <w:pStyle w:val="TableParagraph"/>
              <w:spacing w:line="157" w:lineRule="exact"/>
              <w:ind w:left="50"/>
              <w:rPr>
                <w:sz w:val="15"/>
              </w:rPr>
            </w:pPr>
            <w:r>
              <w:rPr>
                <w:noProof/>
                <w:position w:val="-2"/>
                <w:sz w:val="15"/>
              </w:rPr>
              <w:drawing>
                <wp:inline distT="0" distB="0" distL="0" distR="0" wp14:anchorId="59BA0043" wp14:editId="59BA0044">
                  <wp:extent cx="1566189" cy="100012"/>
                  <wp:effectExtent l="0" t="0" r="0" b="0"/>
                  <wp:docPr id="159" name="Picture 4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9" name="Image 159"/>
                          <pic:cNvPicPr/>
                        </pic:nvPicPr>
                        <pic:blipFill>
                          <a:blip r:embed="rId1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66189" cy="1000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90660" w14:paraId="59B9FB55" w14:textId="77777777">
        <w:trPr>
          <w:trHeight w:val="1352"/>
        </w:trPr>
        <w:tc>
          <w:tcPr>
            <w:tcW w:w="1604" w:type="dxa"/>
            <w:shd w:val="clear" w:color="auto" w:fill="F9DDC8"/>
          </w:tcPr>
          <w:p w14:paraId="59B9FB4F" w14:textId="77777777" w:rsidR="00790660" w:rsidRDefault="00000000">
            <w:pPr>
              <w:pStyle w:val="TableParagraph"/>
              <w:spacing w:before="20"/>
              <w:ind w:left="57"/>
              <w:rPr>
                <w:b/>
                <w:sz w:val="15"/>
              </w:rPr>
            </w:pPr>
            <w:r>
              <w:rPr>
                <w:b/>
                <w:color w:val="424244"/>
                <w:spacing w:val="-2"/>
                <w:sz w:val="15"/>
              </w:rPr>
              <w:t>Access</w:t>
            </w:r>
          </w:p>
        </w:tc>
        <w:tc>
          <w:tcPr>
            <w:tcW w:w="7586" w:type="dxa"/>
            <w:shd w:val="clear" w:color="auto" w:fill="E1E2E4"/>
          </w:tcPr>
          <w:p w14:paraId="59B9FB50" w14:textId="77777777" w:rsidR="00790660" w:rsidRDefault="00000000">
            <w:pPr>
              <w:pStyle w:val="TableParagraph"/>
              <w:spacing w:before="15"/>
              <w:ind w:left="273"/>
              <w:rPr>
                <w:sz w:val="15"/>
              </w:rPr>
            </w:pPr>
            <w:r>
              <w:rPr>
                <w:color w:val="545456"/>
                <w:w w:val="105"/>
                <w:sz w:val="15"/>
              </w:rPr>
              <w:t>1-800</w:t>
            </w:r>
            <w:r>
              <w:rPr>
                <w:color w:val="545456"/>
                <w:spacing w:val="-2"/>
                <w:w w:val="105"/>
                <w:sz w:val="15"/>
              </w:rPr>
              <w:t xml:space="preserve"> </w:t>
            </w:r>
            <w:r>
              <w:rPr>
                <w:color w:val="424244"/>
                <w:w w:val="105"/>
                <w:sz w:val="15"/>
              </w:rPr>
              <w:t>hotline</w:t>
            </w:r>
            <w:r>
              <w:rPr>
                <w:color w:val="424244"/>
                <w:spacing w:val="1"/>
                <w:w w:val="105"/>
                <w:sz w:val="15"/>
              </w:rPr>
              <w:t xml:space="preserve"> </w:t>
            </w:r>
            <w:r>
              <w:rPr>
                <w:color w:val="545456"/>
                <w:w w:val="105"/>
                <w:sz w:val="15"/>
              </w:rPr>
              <w:t>with</w:t>
            </w:r>
            <w:r>
              <w:rPr>
                <w:color w:val="545456"/>
                <w:spacing w:val="2"/>
                <w:w w:val="105"/>
                <w:sz w:val="15"/>
              </w:rPr>
              <w:t xml:space="preserve"> </w:t>
            </w:r>
            <w:r>
              <w:rPr>
                <w:color w:val="424244"/>
                <w:w w:val="105"/>
                <w:sz w:val="15"/>
              </w:rPr>
              <w:t>direct</w:t>
            </w:r>
            <w:r>
              <w:rPr>
                <w:color w:val="424244"/>
                <w:spacing w:val="3"/>
                <w:w w:val="105"/>
                <w:sz w:val="15"/>
              </w:rPr>
              <w:t xml:space="preserve"> </w:t>
            </w:r>
            <w:r>
              <w:rPr>
                <w:color w:val="545456"/>
                <w:w w:val="105"/>
                <w:sz w:val="15"/>
              </w:rPr>
              <w:t xml:space="preserve">access </w:t>
            </w:r>
            <w:r>
              <w:rPr>
                <w:color w:val="424244"/>
                <w:w w:val="105"/>
                <w:sz w:val="15"/>
              </w:rPr>
              <w:t>to</w:t>
            </w:r>
            <w:r>
              <w:rPr>
                <w:color w:val="424244"/>
                <w:spacing w:val="14"/>
                <w:w w:val="105"/>
                <w:sz w:val="15"/>
              </w:rPr>
              <w:t xml:space="preserve"> </w:t>
            </w:r>
            <w:r>
              <w:rPr>
                <w:color w:val="545456"/>
                <w:w w:val="105"/>
                <w:sz w:val="15"/>
              </w:rPr>
              <w:t>a</w:t>
            </w:r>
            <w:r>
              <w:rPr>
                <w:color w:val="545456"/>
                <w:spacing w:val="2"/>
                <w:w w:val="105"/>
                <w:sz w:val="15"/>
              </w:rPr>
              <w:t xml:space="preserve"> </w:t>
            </w:r>
            <w:proofErr w:type="gramStart"/>
            <w:r>
              <w:rPr>
                <w:color w:val="545456"/>
                <w:w w:val="105"/>
                <w:sz w:val="15"/>
              </w:rPr>
              <w:t>Master's</w:t>
            </w:r>
            <w:proofErr w:type="gramEnd"/>
            <w:r>
              <w:rPr>
                <w:color w:val="545456"/>
                <w:spacing w:val="2"/>
                <w:w w:val="105"/>
                <w:sz w:val="15"/>
              </w:rPr>
              <w:t xml:space="preserve"> </w:t>
            </w:r>
            <w:r>
              <w:rPr>
                <w:color w:val="424244"/>
                <w:w w:val="105"/>
                <w:sz w:val="15"/>
              </w:rPr>
              <w:t>level EAP</w:t>
            </w:r>
            <w:r>
              <w:rPr>
                <w:color w:val="424244"/>
                <w:spacing w:val="2"/>
                <w:w w:val="105"/>
                <w:sz w:val="15"/>
              </w:rPr>
              <w:t xml:space="preserve"> </w:t>
            </w:r>
            <w:r>
              <w:rPr>
                <w:color w:val="545456"/>
                <w:spacing w:val="-2"/>
                <w:w w:val="105"/>
                <w:sz w:val="15"/>
              </w:rPr>
              <w:t>professional</w:t>
            </w:r>
          </w:p>
          <w:p w14:paraId="59B9FB51" w14:textId="77777777" w:rsidR="00790660" w:rsidRDefault="00000000">
            <w:pPr>
              <w:pStyle w:val="TableParagraph"/>
              <w:numPr>
                <w:ilvl w:val="0"/>
                <w:numId w:val="23"/>
              </w:numPr>
              <w:tabs>
                <w:tab w:val="left" w:pos="284"/>
              </w:tabs>
              <w:spacing w:before="111"/>
              <w:ind w:left="284" w:hanging="224"/>
              <w:rPr>
                <w:sz w:val="15"/>
              </w:rPr>
            </w:pPr>
            <w:r>
              <w:rPr>
                <w:color w:val="545456"/>
                <w:w w:val="110"/>
                <w:sz w:val="15"/>
              </w:rPr>
              <w:t>24/7/365</w:t>
            </w:r>
            <w:r>
              <w:rPr>
                <w:color w:val="545456"/>
                <w:spacing w:val="8"/>
                <w:w w:val="110"/>
                <w:sz w:val="15"/>
              </w:rPr>
              <w:t xml:space="preserve"> </w:t>
            </w:r>
            <w:r>
              <w:rPr>
                <w:color w:val="424244"/>
                <w:w w:val="110"/>
                <w:sz w:val="15"/>
              </w:rPr>
              <w:t>services</w:t>
            </w:r>
            <w:r>
              <w:rPr>
                <w:color w:val="424244"/>
                <w:spacing w:val="3"/>
                <w:w w:val="110"/>
                <w:sz w:val="15"/>
              </w:rPr>
              <w:t xml:space="preserve"> </w:t>
            </w:r>
            <w:r>
              <w:rPr>
                <w:color w:val="545456"/>
                <w:spacing w:val="-2"/>
                <w:w w:val="110"/>
                <w:sz w:val="15"/>
              </w:rPr>
              <w:t>available</w:t>
            </w:r>
          </w:p>
          <w:p w14:paraId="59B9FB52" w14:textId="77777777" w:rsidR="00790660" w:rsidRDefault="00000000">
            <w:pPr>
              <w:pStyle w:val="TableParagraph"/>
              <w:spacing w:before="107"/>
              <w:ind w:left="286"/>
              <w:rPr>
                <w:sz w:val="15"/>
              </w:rPr>
            </w:pPr>
            <w:r>
              <w:rPr>
                <w:color w:val="424244"/>
                <w:w w:val="105"/>
                <w:sz w:val="15"/>
              </w:rPr>
              <w:t>Telephone</w:t>
            </w:r>
            <w:r>
              <w:rPr>
                <w:color w:val="424244"/>
                <w:spacing w:val="-6"/>
                <w:w w:val="105"/>
                <w:sz w:val="15"/>
              </w:rPr>
              <w:t xml:space="preserve"> </w:t>
            </w:r>
            <w:r>
              <w:rPr>
                <w:color w:val="545456"/>
                <w:w w:val="105"/>
                <w:sz w:val="15"/>
              </w:rPr>
              <w:t>support</w:t>
            </w:r>
            <w:r>
              <w:rPr>
                <w:color w:val="545456"/>
                <w:spacing w:val="-1"/>
                <w:w w:val="105"/>
                <w:sz w:val="15"/>
              </w:rPr>
              <w:t xml:space="preserve"> </w:t>
            </w:r>
            <w:r>
              <w:rPr>
                <w:color w:val="545456"/>
                <w:w w:val="105"/>
                <w:sz w:val="15"/>
              </w:rPr>
              <w:t>available</w:t>
            </w:r>
            <w:r>
              <w:rPr>
                <w:color w:val="545456"/>
                <w:spacing w:val="-3"/>
                <w:w w:val="105"/>
                <w:sz w:val="15"/>
              </w:rPr>
              <w:t xml:space="preserve"> </w:t>
            </w:r>
            <w:r>
              <w:rPr>
                <w:color w:val="424244"/>
                <w:w w:val="105"/>
                <w:sz w:val="15"/>
              </w:rPr>
              <w:t>in</w:t>
            </w:r>
            <w:r>
              <w:rPr>
                <w:color w:val="424244"/>
                <w:spacing w:val="-8"/>
                <w:w w:val="105"/>
                <w:sz w:val="15"/>
              </w:rPr>
              <w:t xml:space="preserve"> </w:t>
            </w:r>
            <w:r>
              <w:rPr>
                <w:color w:val="545456"/>
                <w:w w:val="105"/>
                <w:sz w:val="15"/>
              </w:rPr>
              <w:t>more</w:t>
            </w:r>
            <w:r>
              <w:rPr>
                <w:color w:val="545456"/>
                <w:spacing w:val="-6"/>
                <w:w w:val="105"/>
                <w:sz w:val="15"/>
              </w:rPr>
              <w:t xml:space="preserve"> </w:t>
            </w:r>
            <w:r>
              <w:rPr>
                <w:color w:val="545456"/>
                <w:w w:val="105"/>
                <w:sz w:val="15"/>
              </w:rPr>
              <w:t>than</w:t>
            </w:r>
            <w:r>
              <w:rPr>
                <w:color w:val="545456"/>
                <w:spacing w:val="-12"/>
                <w:w w:val="105"/>
                <w:sz w:val="15"/>
              </w:rPr>
              <w:t xml:space="preserve"> </w:t>
            </w:r>
            <w:r>
              <w:rPr>
                <w:color w:val="424244"/>
                <w:w w:val="105"/>
                <w:sz w:val="15"/>
              </w:rPr>
              <w:t>120</w:t>
            </w:r>
            <w:r>
              <w:rPr>
                <w:color w:val="424244"/>
                <w:spacing w:val="-6"/>
                <w:w w:val="105"/>
                <w:sz w:val="15"/>
              </w:rPr>
              <w:t xml:space="preserve"> </w:t>
            </w:r>
            <w:r>
              <w:rPr>
                <w:color w:val="424244"/>
                <w:spacing w:val="-2"/>
                <w:w w:val="105"/>
                <w:sz w:val="15"/>
              </w:rPr>
              <w:t>languages</w:t>
            </w:r>
          </w:p>
          <w:p w14:paraId="59B9FB53" w14:textId="77777777" w:rsidR="00790660" w:rsidRDefault="00000000">
            <w:pPr>
              <w:pStyle w:val="TableParagraph"/>
              <w:numPr>
                <w:ilvl w:val="0"/>
                <w:numId w:val="23"/>
              </w:numPr>
              <w:tabs>
                <w:tab w:val="left" w:pos="285"/>
              </w:tabs>
              <w:spacing w:before="111"/>
              <w:rPr>
                <w:sz w:val="15"/>
              </w:rPr>
            </w:pPr>
            <w:r>
              <w:rPr>
                <w:color w:val="424244"/>
                <w:w w:val="105"/>
                <w:sz w:val="15"/>
              </w:rPr>
              <w:t>Online</w:t>
            </w:r>
            <w:r>
              <w:rPr>
                <w:color w:val="424244"/>
                <w:spacing w:val="-4"/>
                <w:w w:val="105"/>
                <w:sz w:val="15"/>
              </w:rPr>
              <w:t xml:space="preserve"> </w:t>
            </w:r>
            <w:r>
              <w:rPr>
                <w:color w:val="424244"/>
                <w:w w:val="105"/>
                <w:sz w:val="15"/>
              </w:rPr>
              <w:t>submission</w:t>
            </w:r>
            <w:r>
              <w:rPr>
                <w:color w:val="424244"/>
                <w:spacing w:val="2"/>
                <w:w w:val="105"/>
                <w:sz w:val="15"/>
              </w:rPr>
              <w:t xml:space="preserve"> </w:t>
            </w:r>
            <w:r>
              <w:rPr>
                <w:color w:val="424244"/>
                <w:w w:val="105"/>
                <w:sz w:val="15"/>
              </w:rPr>
              <w:t>form</w:t>
            </w:r>
            <w:r>
              <w:rPr>
                <w:color w:val="424244"/>
                <w:spacing w:val="-10"/>
                <w:w w:val="105"/>
                <w:sz w:val="15"/>
              </w:rPr>
              <w:t xml:space="preserve"> </w:t>
            </w:r>
            <w:r>
              <w:rPr>
                <w:color w:val="424244"/>
                <w:w w:val="105"/>
                <w:sz w:val="15"/>
              </w:rPr>
              <w:t>available</w:t>
            </w:r>
            <w:r>
              <w:rPr>
                <w:color w:val="424244"/>
                <w:spacing w:val="-3"/>
                <w:w w:val="105"/>
                <w:sz w:val="15"/>
              </w:rPr>
              <w:t xml:space="preserve"> </w:t>
            </w:r>
            <w:r>
              <w:rPr>
                <w:color w:val="545456"/>
                <w:w w:val="105"/>
                <w:sz w:val="15"/>
              </w:rPr>
              <w:t>for</w:t>
            </w:r>
            <w:r>
              <w:rPr>
                <w:color w:val="545456"/>
                <w:spacing w:val="-7"/>
                <w:w w:val="105"/>
                <w:sz w:val="15"/>
              </w:rPr>
              <w:t xml:space="preserve"> </w:t>
            </w:r>
            <w:r>
              <w:rPr>
                <w:color w:val="424244"/>
                <w:w w:val="105"/>
                <w:sz w:val="15"/>
              </w:rPr>
              <w:t>EAP</w:t>
            </w:r>
            <w:r>
              <w:rPr>
                <w:color w:val="424244"/>
                <w:spacing w:val="-10"/>
                <w:w w:val="105"/>
                <w:sz w:val="15"/>
              </w:rPr>
              <w:t xml:space="preserve"> </w:t>
            </w:r>
            <w:r>
              <w:rPr>
                <w:color w:val="545456"/>
                <w:w w:val="105"/>
                <w:sz w:val="15"/>
              </w:rPr>
              <w:t>service</w:t>
            </w:r>
            <w:r>
              <w:rPr>
                <w:color w:val="545456"/>
                <w:spacing w:val="-2"/>
                <w:w w:val="105"/>
                <w:sz w:val="15"/>
              </w:rPr>
              <w:t xml:space="preserve"> </w:t>
            </w:r>
            <w:r>
              <w:rPr>
                <w:color w:val="424244"/>
                <w:spacing w:val="-2"/>
                <w:w w:val="105"/>
                <w:sz w:val="15"/>
              </w:rPr>
              <w:t>requests</w:t>
            </w:r>
          </w:p>
          <w:p w14:paraId="59B9FB54" w14:textId="77777777" w:rsidR="00790660" w:rsidRDefault="00000000">
            <w:pPr>
              <w:pStyle w:val="TableParagraph"/>
              <w:spacing w:before="106"/>
              <w:ind w:left="287"/>
              <w:rPr>
                <w:sz w:val="15"/>
              </w:rPr>
            </w:pPr>
            <w:r>
              <w:rPr>
                <w:color w:val="424244"/>
                <w:sz w:val="15"/>
              </w:rPr>
              <w:t>EAP</w:t>
            </w:r>
            <w:r>
              <w:rPr>
                <w:color w:val="424244"/>
                <w:spacing w:val="4"/>
                <w:sz w:val="15"/>
              </w:rPr>
              <w:t xml:space="preserve"> </w:t>
            </w:r>
            <w:r>
              <w:rPr>
                <w:color w:val="424244"/>
                <w:sz w:val="15"/>
              </w:rPr>
              <w:t>professionals</w:t>
            </w:r>
            <w:r>
              <w:rPr>
                <w:color w:val="424244"/>
                <w:spacing w:val="28"/>
                <w:sz w:val="15"/>
              </w:rPr>
              <w:t xml:space="preserve"> </w:t>
            </w:r>
            <w:r>
              <w:rPr>
                <w:color w:val="545456"/>
                <w:sz w:val="15"/>
              </w:rPr>
              <w:t>will</w:t>
            </w:r>
            <w:r>
              <w:rPr>
                <w:color w:val="545456"/>
                <w:spacing w:val="6"/>
                <w:sz w:val="15"/>
              </w:rPr>
              <w:t xml:space="preserve"> </w:t>
            </w:r>
            <w:r>
              <w:rPr>
                <w:color w:val="424244"/>
                <w:sz w:val="15"/>
              </w:rPr>
              <w:t>help</w:t>
            </w:r>
            <w:r>
              <w:rPr>
                <w:color w:val="424244"/>
                <w:spacing w:val="7"/>
                <w:sz w:val="15"/>
              </w:rPr>
              <w:t xml:space="preserve"> </w:t>
            </w:r>
            <w:r>
              <w:rPr>
                <w:color w:val="424244"/>
                <w:sz w:val="15"/>
              </w:rPr>
              <w:t>members</w:t>
            </w:r>
            <w:r>
              <w:rPr>
                <w:color w:val="424244"/>
                <w:spacing w:val="14"/>
                <w:sz w:val="15"/>
              </w:rPr>
              <w:t xml:space="preserve"> </w:t>
            </w:r>
            <w:r>
              <w:rPr>
                <w:color w:val="424244"/>
                <w:sz w:val="15"/>
              </w:rPr>
              <w:t>develop</w:t>
            </w:r>
            <w:r>
              <w:rPr>
                <w:color w:val="424244"/>
                <w:spacing w:val="6"/>
                <w:sz w:val="15"/>
              </w:rPr>
              <w:t xml:space="preserve"> </w:t>
            </w:r>
            <w:r>
              <w:rPr>
                <w:color w:val="424244"/>
                <w:sz w:val="15"/>
              </w:rPr>
              <w:t>a</w:t>
            </w:r>
            <w:r>
              <w:rPr>
                <w:color w:val="424244"/>
                <w:spacing w:val="4"/>
                <w:sz w:val="15"/>
              </w:rPr>
              <w:t xml:space="preserve"> </w:t>
            </w:r>
            <w:r>
              <w:rPr>
                <w:color w:val="424244"/>
                <w:sz w:val="15"/>
              </w:rPr>
              <w:t>plan</w:t>
            </w:r>
            <w:r>
              <w:rPr>
                <w:color w:val="424244"/>
                <w:spacing w:val="1"/>
                <w:sz w:val="15"/>
              </w:rPr>
              <w:t xml:space="preserve"> </w:t>
            </w:r>
            <w:r>
              <w:rPr>
                <w:color w:val="545456"/>
                <w:sz w:val="15"/>
              </w:rPr>
              <w:t>and</w:t>
            </w:r>
            <w:r>
              <w:rPr>
                <w:color w:val="545456"/>
                <w:spacing w:val="6"/>
                <w:sz w:val="15"/>
              </w:rPr>
              <w:t xml:space="preserve"> </w:t>
            </w:r>
            <w:r>
              <w:rPr>
                <w:color w:val="545456"/>
                <w:sz w:val="15"/>
              </w:rPr>
              <w:t>identify</w:t>
            </w:r>
            <w:r>
              <w:rPr>
                <w:color w:val="545456"/>
                <w:spacing w:val="11"/>
                <w:sz w:val="15"/>
              </w:rPr>
              <w:t xml:space="preserve"> </w:t>
            </w:r>
            <w:r>
              <w:rPr>
                <w:color w:val="545456"/>
                <w:sz w:val="15"/>
              </w:rPr>
              <w:t>resources</w:t>
            </w:r>
            <w:r>
              <w:rPr>
                <w:color w:val="545456"/>
                <w:spacing w:val="12"/>
                <w:sz w:val="15"/>
              </w:rPr>
              <w:t xml:space="preserve"> </w:t>
            </w:r>
            <w:r>
              <w:rPr>
                <w:color w:val="545456"/>
                <w:sz w:val="15"/>
              </w:rPr>
              <w:t>to</w:t>
            </w:r>
            <w:r>
              <w:rPr>
                <w:color w:val="545456"/>
                <w:spacing w:val="24"/>
                <w:sz w:val="15"/>
              </w:rPr>
              <w:t xml:space="preserve"> </w:t>
            </w:r>
            <w:r>
              <w:rPr>
                <w:color w:val="545456"/>
                <w:sz w:val="15"/>
              </w:rPr>
              <w:t>meet</w:t>
            </w:r>
            <w:r>
              <w:rPr>
                <w:color w:val="545456"/>
                <w:spacing w:val="12"/>
                <w:sz w:val="15"/>
              </w:rPr>
              <w:t xml:space="preserve"> </w:t>
            </w:r>
            <w:r>
              <w:rPr>
                <w:color w:val="424244"/>
                <w:sz w:val="15"/>
              </w:rPr>
              <w:t>their</w:t>
            </w:r>
            <w:r>
              <w:rPr>
                <w:color w:val="424244"/>
                <w:spacing w:val="12"/>
                <w:sz w:val="15"/>
              </w:rPr>
              <w:t xml:space="preserve"> </w:t>
            </w:r>
            <w:r>
              <w:rPr>
                <w:color w:val="424244"/>
                <w:sz w:val="15"/>
              </w:rPr>
              <w:t>individual</w:t>
            </w:r>
            <w:r>
              <w:rPr>
                <w:color w:val="424244"/>
                <w:spacing w:val="19"/>
                <w:sz w:val="15"/>
              </w:rPr>
              <w:t xml:space="preserve"> </w:t>
            </w:r>
            <w:r>
              <w:rPr>
                <w:color w:val="545456"/>
                <w:spacing w:val="-2"/>
                <w:sz w:val="15"/>
              </w:rPr>
              <w:t>needs</w:t>
            </w:r>
          </w:p>
        </w:tc>
      </w:tr>
      <w:tr w:rsidR="00790660" w14:paraId="59B9FB59" w14:textId="77777777">
        <w:trPr>
          <w:trHeight w:val="790"/>
        </w:trPr>
        <w:tc>
          <w:tcPr>
            <w:tcW w:w="1604" w:type="dxa"/>
            <w:shd w:val="clear" w:color="auto" w:fill="FBEDE2"/>
          </w:tcPr>
          <w:p w14:paraId="59B9FB56" w14:textId="77777777" w:rsidR="00790660" w:rsidRDefault="00000000">
            <w:pPr>
              <w:pStyle w:val="TableParagraph"/>
              <w:spacing w:before="17" w:line="280" w:lineRule="auto"/>
              <w:ind w:left="50" w:right="314"/>
              <w:rPr>
                <w:b/>
                <w:sz w:val="15"/>
              </w:rPr>
            </w:pPr>
            <w:r>
              <w:rPr>
                <w:b/>
                <w:color w:val="424244"/>
                <w:sz w:val="15"/>
              </w:rPr>
              <w:t>Employee</w:t>
            </w:r>
            <w:r>
              <w:rPr>
                <w:b/>
                <w:color w:val="424244"/>
                <w:spacing w:val="-11"/>
                <w:sz w:val="15"/>
              </w:rPr>
              <w:t xml:space="preserve"> </w:t>
            </w:r>
            <w:r>
              <w:rPr>
                <w:b/>
                <w:color w:val="424244"/>
                <w:sz w:val="15"/>
              </w:rPr>
              <w:t>Family Legal</w:t>
            </w:r>
            <w:r>
              <w:rPr>
                <w:b/>
                <w:color w:val="424244"/>
                <w:spacing w:val="-1"/>
                <w:sz w:val="15"/>
              </w:rPr>
              <w:t xml:space="preserve"> </w:t>
            </w:r>
            <w:r>
              <w:rPr>
                <w:b/>
                <w:color w:val="424244"/>
                <w:sz w:val="15"/>
              </w:rPr>
              <w:t>Services</w:t>
            </w:r>
          </w:p>
        </w:tc>
        <w:tc>
          <w:tcPr>
            <w:tcW w:w="7586" w:type="dxa"/>
          </w:tcPr>
          <w:p w14:paraId="59B9FB57" w14:textId="77777777" w:rsidR="00790660" w:rsidRDefault="00000000">
            <w:pPr>
              <w:pStyle w:val="TableParagraph"/>
              <w:spacing w:before="17"/>
              <w:ind w:left="293"/>
              <w:rPr>
                <w:sz w:val="15"/>
              </w:rPr>
            </w:pPr>
            <w:r>
              <w:rPr>
                <w:color w:val="545456"/>
                <w:w w:val="105"/>
                <w:sz w:val="15"/>
              </w:rPr>
              <w:t>Valuable</w:t>
            </w:r>
            <w:r>
              <w:rPr>
                <w:color w:val="545456"/>
                <w:spacing w:val="-6"/>
                <w:w w:val="105"/>
                <w:sz w:val="15"/>
              </w:rPr>
              <w:t xml:space="preserve"> </w:t>
            </w:r>
            <w:r>
              <w:rPr>
                <w:color w:val="545456"/>
                <w:w w:val="105"/>
                <w:sz w:val="15"/>
              </w:rPr>
              <w:t>resources</w:t>
            </w:r>
            <w:r>
              <w:rPr>
                <w:color w:val="545456"/>
                <w:spacing w:val="-4"/>
                <w:w w:val="105"/>
                <w:sz w:val="15"/>
              </w:rPr>
              <w:t xml:space="preserve"> </w:t>
            </w:r>
            <w:r>
              <w:rPr>
                <w:color w:val="424244"/>
                <w:w w:val="105"/>
                <w:sz w:val="15"/>
              </w:rPr>
              <w:t>-</w:t>
            </w:r>
            <w:r>
              <w:rPr>
                <w:color w:val="424244"/>
                <w:spacing w:val="14"/>
                <w:w w:val="105"/>
                <w:sz w:val="15"/>
              </w:rPr>
              <w:t xml:space="preserve"> </w:t>
            </w:r>
            <w:r>
              <w:rPr>
                <w:color w:val="545456"/>
                <w:w w:val="105"/>
                <w:sz w:val="15"/>
              </w:rPr>
              <w:t>legal</w:t>
            </w:r>
            <w:r>
              <w:rPr>
                <w:color w:val="545456"/>
                <w:spacing w:val="-9"/>
                <w:w w:val="105"/>
                <w:sz w:val="15"/>
              </w:rPr>
              <w:t xml:space="preserve"> </w:t>
            </w:r>
            <w:r>
              <w:rPr>
                <w:color w:val="424244"/>
                <w:w w:val="105"/>
                <w:sz w:val="15"/>
              </w:rPr>
              <w:t>libraries,</w:t>
            </w:r>
            <w:r>
              <w:rPr>
                <w:color w:val="424244"/>
                <w:spacing w:val="-10"/>
                <w:w w:val="105"/>
                <w:sz w:val="15"/>
              </w:rPr>
              <w:t xml:space="preserve"> </w:t>
            </w:r>
            <w:proofErr w:type="gramStart"/>
            <w:r>
              <w:rPr>
                <w:color w:val="424244"/>
                <w:w w:val="105"/>
                <w:sz w:val="15"/>
              </w:rPr>
              <w:t>tools</w:t>
            </w:r>
            <w:proofErr w:type="gramEnd"/>
            <w:r>
              <w:rPr>
                <w:color w:val="424244"/>
                <w:spacing w:val="-7"/>
                <w:w w:val="105"/>
                <w:sz w:val="15"/>
              </w:rPr>
              <w:t xml:space="preserve"> </w:t>
            </w:r>
            <w:r>
              <w:rPr>
                <w:color w:val="424244"/>
                <w:w w:val="105"/>
                <w:sz w:val="15"/>
              </w:rPr>
              <w:t>and</w:t>
            </w:r>
            <w:r>
              <w:rPr>
                <w:color w:val="424244"/>
                <w:spacing w:val="-10"/>
                <w:w w:val="105"/>
                <w:sz w:val="15"/>
              </w:rPr>
              <w:t xml:space="preserve"> </w:t>
            </w:r>
            <w:r>
              <w:rPr>
                <w:color w:val="545456"/>
                <w:w w:val="105"/>
                <w:sz w:val="15"/>
              </w:rPr>
              <w:t>forms</w:t>
            </w:r>
            <w:r>
              <w:rPr>
                <w:color w:val="545456"/>
                <w:spacing w:val="-7"/>
                <w:w w:val="105"/>
                <w:sz w:val="15"/>
              </w:rPr>
              <w:t xml:space="preserve"> </w:t>
            </w:r>
            <w:r>
              <w:rPr>
                <w:color w:val="424244"/>
                <w:w w:val="105"/>
                <w:sz w:val="15"/>
              </w:rPr>
              <w:t>-</w:t>
            </w:r>
            <w:r>
              <w:rPr>
                <w:color w:val="424244"/>
                <w:spacing w:val="6"/>
                <w:w w:val="105"/>
                <w:sz w:val="15"/>
              </w:rPr>
              <w:t xml:space="preserve"> </w:t>
            </w:r>
            <w:r>
              <w:rPr>
                <w:color w:val="545456"/>
                <w:w w:val="105"/>
                <w:sz w:val="15"/>
              </w:rPr>
              <w:t>available</w:t>
            </w:r>
            <w:r>
              <w:rPr>
                <w:color w:val="545456"/>
                <w:spacing w:val="2"/>
                <w:w w:val="105"/>
                <w:sz w:val="15"/>
              </w:rPr>
              <w:t xml:space="preserve"> </w:t>
            </w:r>
            <w:r>
              <w:rPr>
                <w:color w:val="545456"/>
                <w:w w:val="105"/>
                <w:sz w:val="15"/>
              </w:rPr>
              <w:t>on</w:t>
            </w:r>
            <w:r>
              <w:rPr>
                <w:color w:val="545456"/>
                <w:spacing w:val="-11"/>
                <w:w w:val="105"/>
                <w:sz w:val="15"/>
              </w:rPr>
              <w:t xml:space="preserve"> </w:t>
            </w:r>
            <w:r>
              <w:rPr>
                <w:color w:val="424244"/>
                <w:w w:val="105"/>
                <w:sz w:val="15"/>
              </w:rPr>
              <w:t>EAP</w:t>
            </w:r>
            <w:r>
              <w:rPr>
                <w:color w:val="424244"/>
                <w:spacing w:val="-5"/>
                <w:w w:val="105"/>
                <w:sz w:val="15"/>
              </w:rPr>
              <w:t xml:space="preserve"> </w:t>
            </w:r>
            <w:r>
              <w:rPr>
                <w:color w:val="545456"/>
                <w:spacing w:val="-2"/>
                <w:w w:val="105"/>
                <w:sz w:val="15"/>
              </w:rPr>
              <w:t>website</w:t>
            </w:r>
          </w:p>
          <w:p w14:paraId="59B9FB58" w14:textId="77777777" w:rsidR="00790660" w:rsidRDefault="00000000">
            <w:pPr>
              <w:pStyle w:val="TableParagraph"/>
              <w:numPr>
                <w:ilvl w:val="0"/>
                <w:numId w:val="22"/>
              </w:numPr>
              <w:tabs>
                <w:tab w:val="left" w:pos="285"/>
                <w:tab w:val="left" w:pos="293"/>
              </w:tabs>
              <w:spacing w:line="280" w:lineRule="atLeast"/>
              <w:ind w:right="215" w:hanging="225"/>
              <w:rPr>
                <w:sz w:val="15"/>
              </w:rPr>
            </w:pPr>
            <w:r>
              <w:rPr>
                <w:color w:val="424244"/>
                <w:sz w:val="15"/>
              </w:rPr>
              <w:tab/>
            </w:r>
            <w:r>
              <w:rPr>
                <w:color w:val="545456"/>
                <w:w w:val="105"/>
                <w:sz w:val="15"/>
              </w:rPr>
              <w:t>A</w:t>
            </w:r>
            <w:r>
              <w:rPr>
                <w:color w:val="545456"/>
                <w:spacing w:val="-8"/>
                <w:w w:val="105"/>
                <w:sz w:val="15"/>
              </w:rPr>
              <w:t xml:space="preserve"> </w:t>
            </w:r>
            <w:r>
              <w:rPr>
                <w:color w:val="545456"/>
                <w:w w:val="105"/>
                <w:sz w:val="15"/>
              </w:rPr>
              <w:t>counseling</w:t>
            </w:r>
            <w:r>
              <w:rPr>
                <w:color w:val="545456"/>
                <w:spacing w:val="-9"/>
                <w:w w:val="105"/>
                <w:sz w:val="15"/>
              </w:rPr>
              <w:t xml:space="preserve"> </w:t>
            </w:r>
            <w:r>
              <w:rPr>
                <w:color w:val="545456"/>
                <w:w w:val="105"/>
                <w:sz w:val="15"/>
              </w:rPr>
              <w:t>session</w:t>
            </w:r>
            <w:r>
              <w:rPr>
                <w:color w:val="545456"/>
                <w:spacing w:val="-6"/>
                <w:w w:val="105"/>
                <w:sz w:val="15"/>
              </w:rPr>
              <w:t xml:space="preserve"> </w:t>
            </w:r>
            <w:r>
              <w:rPr>
                <w:color w:val="545456"/>
                <w:w w:val="105"/>
                <w:sz w:val="15"/>
              </w:rPr>
              <w:t>may</w:t>
            </w:r>
            <w:r>
              <w:rPr>
                <w:color w:val="545456"/>
                <w:spacing w:val="-8"/>
                <w:w w:val="105"/>
                <w:sz w:val="15"/>
              </w:rPr>
              <w:t xml:space="preserve"> </w:t>
            </w:r>
            <w:r>
              <w:rPr>
                <w:color w:val="545456"/>
                <w:w w:val="105"/>
                <w:sz w:val="15"/>
              </w:rPr>
              <w:t>be</w:t>
            </w:r>
            <w:r>
              <w:rPr>
                <w:color w:val="545456"/>
                <w:spacing w:val="-11"/>
                <w:w w:val="105"/>
                <w:sz w:val="15"/>
              </w:rPr>
              <w:t xml:space="preserve"> </w:t>
            </w:r>
            <w:r>
              <w:rPr>
                <w:color w:val="545456"/>
                <w:w w:val="105"/>
                <w:sz w:val="15"/>
              </w:rPr>
              <w:t>substituted for</w:t>
            </w:r>
            <w:r>
              <w:rPr>
                <w:color w:val="545456"/>
                <w:spacing w:val="-6"/>
                <w:w w:val="105"/>
                <w:sz w:val="15"/>
              </w:rPr>
              <w:t xml:space="preserve"> </w:t>
            </w:r>
            <w:r>
              <w:rPr>
                <w:color w:val="545456"/>
                <w:w w:val="105"/>
                <w:sz w:val="15"/>
              </w:rPr>
              <w:t>one</w:t>
            </w:r>
            <w:r>
              <w:rPr>
                <w:color w:val="545456"/>
                <w:spacing w:val="-11"/>
                <w:w w:val="105"/>
                <w:sz w:val="15"/>
              </w:rPr>
              <w:t xml:space="preserve"> </w:t>
            </w:r>
            <w:r>
              <w:rPr>
                <w:color w:val="424244"/>
                <w:w w:val="105"/>
                <w:sz w:val="15"/>
              </w:rPr>
              <w:t>legal</w:t>
            </w:r>
            <w:r>
              <w:rPr>
                <w:color w:val="424244"/>
                <w:spacing w:val="-7"/>
                <w:w w:val="105"/>
                <w:sz w:val="15"/>
              </w:rPr>
              <w:t xml:space="preserve"> </w:t>
            </w:r>
            <w:r>
              <w:rPr>
                <w:color w:val="545456"/>
                <w:w w:val="105"/>
                <w:sz w:val="15"/>
              </w:rPr>
              <w:t>consultation</w:t>
            </w:r>
            <w:r>
              <w:rPr>
                <w:color w:val="545456"/>
                <w:spacing w:val="-1"/>
                <w:w w:val="105"/>
                <w:sz w:val="15"/>
              </w:rPr>
              <w:t xml:space="preserve"> </w:t>
            </w:r>
            <w:r>
              <w:rPr>
                <w:color w:val="545456"/>
                <w:w w:val="105"/>
                <w:sz w:val="15"/>
              </w:rPr>
              <w:t xml:space="preserve">(up </w:t>
            </w:r>
            <w:r>
              <w:rPr>
                <w:color w:val="424244"/>
                <w:w w:val="105"/>
                <w:sz w:val="15"/>
              </w:rPr>
              <w:t>to</w:t>
            </w:r>
            <w:r>
              <w:rPr>
                <w:color w:val="424244"/>
                <w:spacing w:val="-7"/>
                <w:w w:val="105"/>
                <w:sz w:val="15"/>
              </w:rPr>
              <w:t xml:space="preserve"> </w:t>
            </w:r>
            <w:r>
              <w:rPr>
                <w:color w:val="545456"/>
                <w:w w:val="105"/>
                <w:sz w:val="15"/>
              </w:rPr>
              <w:t>30 minutes) with</w:t>
            </w:r>
            <w:r>
              <w:rPr>
                <w:color w:val="545456"/>
                <w:spacing w:val="-9"/>
                <w:w w:val="105"/>
                <w:sz w:val="15"/>
              </w:rPr>
              <w:t xml:space="preserve"> </w:t>
            </w:r>
            <w:r>
              <w:rPr>
                <w:color w:val="545456"/>
                <w:w w:val="105"/>
                <w:sz w:val="15"/>
              </w:rPr>
              <w:t>an</w:t>
            </w:r>
            <w:r>
              <w:rPr>
                <w:color w:val="545456"/>
                <w:spacing w:val="-10"/>
                <w:w w:val="105"/>
                <w:sz w:val="15"/>
              </w:rPr>
              <w:t xml:space="preserve"> </w:t>
            </w:r>
            <w:r>
              <w:rPr>
                <w:color w:val="545456"/>
                <w:w w:val="105"/>
                <w:sz w:val="15"/>
              </w:rPr>
              <w:t xml:space="preserve">attorney 25% </w:t>
            </w:r>
            <w:r>
              <w:rPr>
                <w:color w:val="424244"/>
                <w:w w:val="105"/>
                <w:sz w:val="15"/>
              </w:rPr>
              <w:t xml:space="preserve">discount </w:t>
            </w:r>
            <w:r>
              <w:rPr>
                <w:color w:val="545456"/>
                <w:w w:val="105"/>
                <w:sz w:val="15"/>
              </w:rPr>
              <w:t xml:space="preserve">for ongoing </w:t>
            </w:r>
            <w:r>
              <w:rPr>
                <w:color w:val="424244"/>
                <w:w w:val="105"/>
                <w:sz w:val="15"/>
              </w:rPr>
              <w:t xml:space="preserve">legal </w:t>
            </w:r>
            <w:r>
              <w:rPr>
                <w:color w:val="545456"/>
                <w:w w:val="105"/>
                <w:sz w:val="15"/>
              </w:rPr>
              <w:t xml:space="preserve">services for same </w:t>
            </w:r>
            <w:r>
              <w:rPr>
                <w:color w:val="424244"/>
                <w:w w:val="105"/>
                <w:sz w:val="15"/>
              </w:rPr>
              <w:t>issue</w:t>
            </w:r>
          </w:p>
        </w:tc>
      </w:tr>
      <w:tr w:rsidR="00790660" w14:paraId="59B9FB5E" w14:textId="77777777">
        <w:trPr>
          <w:trHeight w:val="1403"/>
        </w:trPr>
        <w:tc>
          <w:tcPr>
            <w:tcW w:w="1604" w:type="dxa"/>
            <w:shd w:val="clear" w:color="auto" w:fill="F9DDC8"/>
          </w:tcPr>
          <w:p w14:paraId="59B9FB5A" w14:textId="77777777" w:rsidR="00790660" w:rsidRDefault="00000000">
            <w:pPr>
              <w:pStyle w:val="TableParagraph"/>
              <w:spacing w:before="15" w:line="288" w:lineRule="auto"/>
              <w:ind w:left="51"/>
              <w:rPr>
                <w:b/>
                <w:sz w:val="15"/>
              </w:rPr>
            </w:pPr>
            <w:r>
              <w:rPr>
                <w:b/>
                <w:color w:val="424244"/>
                <w:sz w:val="15"/>
              </w:rPr>
              <w:t xml:space="preserve">Employee Family </w:t>
            </w:r>
            <w:r>
              <w:rPr>
                <w:b/>
                <w:color w:val="424244"/>
                <w:spacing w:val="-2"/>
                <w:sz w:val="15"/>
              </w:rPr>
              <w:t>Financial</w:t>
            </w:r>
            <w:r>
              <w:rPr>
                <w:b/>
                <w:color w:val="424244"/>
                <w:spacing w:val="-9"/>
                <w:sz w:val="15"/>
              </w:rPr>
              <w:t xml:space="preserve"> </w:t>
            </w:r>
            <w:r>
              <w:rPr>
                <w:b/>
                <w:color w:val="424244"/>
                <w:spacing w:val="-2"/>
                <w:sz w:val="15"/>
              </w:rPr>
              <w:t>Services</w:t>
            </w:r>
          </w:p>
        </w:tc>
        <w:tc>
          <w:tcPr>
            <w:tcW w:w="7586" w:type="dxa"/>
            <w:shd w:val="clear" w:color="auto" w:fill="E1E2E4"/>
          </w:tcPr>
          <w:p w14:paraId="59B9FB5B" w14:textId="77777777" w:rsidR="00790660" w:rsidRDefault="00000000">
            <w:pPr>
              <w:pStyle w:val="TableParagraph"/>
              <w:numPr>
                <w:ilvl w:val="0"/>
                <w:numId w:val="21"/>
              </w:numPr>
              <w:tabs>
                <w:tab w:val="left" w:pos="283"/>
              </w:tabs>
              <w:spacing w:before="20" w:line="283" w:lineRule="auto"/>
              <w:ind w:right="258" w:hanging="224"/>
              <w:rPr>
                <w:sz w:val="15"/>
              </w:rPr>
            </w:pPr>
            <w:r>
              <w:rPr>
                <w:color w:val="424244"/>
                <w:w w:val="105"/>
                <w:sz w:val="15"/>
              </w:rPr>
              <w:t>Inclusive</w:t>
            </w:r>
            <w:r>
              <w:rPr>
                <w:color w:val="424244"/>
                <w:spacing w:val="-1"/>
                <w:w w:val="105"/>
                <w:sz w:val="15"/>
              </w:rPr>
              <w:t xml:space="preserve"> </w:t>
            </w:r>
            <w:r>
              <w:rPr>
                <w:color w:val="424244"/>
                <w:w w:val="105"/>
                <w:sz w:val="15"/>
              </w:rPr>
              <w:t xml:space="preserve">financial </w:t>
            </w:r>
            <w:r>
              <w:rPr>
                <w:color w:val="545456"/>
                <w:w w:val="105"/>
                <w:sz w:val="15"/>
              </w:rPr>
              <w:t>platform</w:t>
            </w:r>
            <w:r>
              <w:rPr>
                <w:color w:val="545456"/>
                <w:spacing w:val="-1"/>
                <w:w w:val="105"/>
                <w:sz w:val="15"/>
              </w:rPr>
              <w:t xml:space="preserve"> </w:t>
            </w:r>
            <w:r>
              <w:rPr>
                <w:color w:val="545456"/>
                <w:w w:val="105"/>
                <w:sz w:val="15"/>
              </w:rPr>
              <w:t xml:space="preserve">powered </w:t>
            </w:r>
            <w:r>
              <w:rPr>
                <w:color w:val="424244"/>
                <w:w w:val="105"/>
                <w:sz w:val="15"/>
              </w:rPr>
              <w:t>by</w:t>
            </w:r>
            <w:r>
              <w:rPr>
                <w:color w:val="424244"/>
                <w:spacing w:val="-1"/>
                <w:w w:val="105"/>
                <w:sz w:val="15"/>
              </w:rPr>
              <w:t xml:space="preserve"> </w:t>
            </w:r>
            <w:r>
              <w:rPr>
                <w:color w:val="424244"/>
                <w:w w:val="105"/>
                <w:sz w:val="15"/>
              </w:rPr>
              <w:t>Enrich</w:t>
            </w:r>
            <w:r>
              <w:rPr>
                <w:color w:val="424244"/>
                <w:spacing w:val="-7"/>
                <w:w w:val="105"/>
                <w:sz w:val="15"/>
              </w:rPr>
              <w:t xml:space="preserve"> </w:t>
            </w:r>
            <w:r>
              <w:rPr>
                <w:color w:val="424244"/>
                <w:w w:val="105"/>
                <w:sz w:val="15"/>
              </w:rPr>
              <w:t xml:space="preserve">that </w:t>
            </w:r>
            <w:r>
              <w:rPr>
                <w:color w:val="545456"/>
                <w:w w:val="105"/>
                <w:sz w:val="15"/>
              </w:rPr>
              <w:t xml:space="preserve">includes financial assessment </w:t>
            </w:r>
            <w:r>
              <w:rPr>
                <w:color w:val="424244"/>
                <w:w w:val="105"/>
                <w:sz w:val="15"/>
              </w:rPr>
              <w:t>tools,</w:t>
            </w:r>
            <w:r>
              <w:rPr>
                <w:color w:val="424244"/>
                <w:spacing w:val="-7"/>
                <w:w w:val="105"/>
                <w:sz w:val="15"/>
              </w:rPr>
              <w:t xml:space="preserve"> </w:t>
            </w:r>
            <w:r>
              <w:rPr>
                <w:color w:val="424244"/>
                <w:w w:val="105"/>
                <w:sz w:val="15"/>
              </w:rPr>
              <w:t xml:space="preserve">personalized </w:t>
            </w:r>
            <w:r>
              <w:rPr>
                <w:color w:val="545456"/>
                <w:w w:val="105"/>
                <w:sz w:val="15"/>
              </w:rPr>
              <w:t xml:space="preserve">courses, articles and resources, </w:t>
            </w:r>
            <w:r>
              <w:rPr>
                <w:color w:val="424244"/>
                <w:w w:val="105"/>
                <w:sz w:val="15"/>
              </w:rPr>
              <w:t xml:space="preserve">and </w:t>
            </w:r>
            <w:r>
              <w:rPr>
                <w:color w:val="545456"/>
                <w:w w:val="105"/>
                <w:sz w:val="15"/>
              </w:rPr>
              <w:t xml:space="preserve">ongoing </w:t>
            </w:r>
            <w:r>
              <w:rPr>
                <w:color w:val="424244"/>
                <w:w w:val="105"/>
                <w:sz w:val="15"/>
              </w:rPr>
              <w:t>progress</w:t>
            </w:r>
            <w:r>
              <w:rPr>
                <w:color w:val="424244"/>
                <w:spacing w:val="19"/>
                <w:w w:val="105"/>
                <w:sz w:val="15"/>
              </w:rPr>
              <w:t xml:space="preserve"> </w:t>
            </w:r>
            <w:r>
              <w:rPr>
                <w:color w:val="545456"/>
                <w:w w:val="105"/>
                <w:sz w:val="15"/>
              </w:rPr>
              <w:t xml:space="preserve">reports </w:t>
            </w:r>
            <w:r>
              <w:rPr>
                <w:color w:val="424244"/>
                <w:w w:val="105"/>
                <w:sz w:val="15"/>
              </w:rPr>
              <w:t xml:space="preserve">to help </w:t>
            </w:r>
            <w:r>
              <w:rPr>
                <w:color w:val="545456"/>
                <w:w w:val="105"/>
                <w:sz w:val="15"/>
              </w:rPr>
              <w:t>members monitor</w:t>
            </w:r>
            <w:r>
              <w:rPr>
                <w:color w:val="545456"/>
                <w:spacing w:val="19"/>
                <w:w w:val="105"/>
                <w:sz w:val="15"/>
              </w:rPr>
              <w:t xml:space="preserve"> </w:t>
            </w:r>
            <w:r>
              <w:rPr>
                <w:color w:val="424244"/>
                <w:w w:val="105"/>
                <w:sz w:val="15"/>
              </w:rPr>
              <w:t>their financial health</w:t>
            </w:r>
          </w:p>
          <w:p w14:paraId="59B9FB5C" w14:textId="77777777" w:rsidR="00790660" w:rsidRDefault="00000000">
            <w:pPr>
              <w:pStyle w:val="TableParagraph"/>
              <w:numPr>
                <w:ilvl w:val="0"/>
                <w:numId w:val="21"/>
              </w:numPr>
              <w:tabs>
                <w:tab w:val="left" w:pos="284"/>
                <w:tab w:val="left" w:pos="293"/>
              </w:tabs>
              <w:spacing w:before="76" w:line="288" w:lineRule="auto"/>
              <w:ind w:left="284" w:right="620" w:hanging="224"/>
              <w:rPr>
                <w:sz w:val="15"/>
              </w:rPr>
            </w:pPr>
            <w:r>
              <w:rPr>
                <w:color w:val="424244"/>
                <w:sz w:val="15"/>
              </w:rPr>
              <w:tab/>
            </w:r>
            <w:r>
              <w:rPr>
                <w:color w:val="545456"/>
                <w:w w:val="105"/>
                <w:sz w:val="15"/>
              </w:rPr>
              <w:t xml:space="preserve">A counseling session </w:t>
            </w:r>
            <w:r>
              <w:rPr>
                <w:color w:val="424244"/>
                <w:w w:val="105"/>
                <w:sz w:val="15"/>
              </w:rPr>
              <w:t>may be</w:t>
            </w:r>
            <w:r>
              <w:rPr>
                <w:color w:val="424244"/>
                <w:spacing w:val="-2"/>
                <w:w w:val="105"/>
                <w:sz w:val="15"/>
              </w:rPr>
              <w:t xml:space="preserve"> </w:t>
            </w:r>
            <w:r>
              <w:rPr>
                <w:color w:val="424244"/>
                <w:w w:val="105"/>
                <w:sz w:val="15"/>
              </w:rPr>
              <w:t xml:space="preserve">substituted </w:t>
            </w:r>
            <w:r>
              <w:rPr>
                <w:color w:val="545456"/>
                <w:w w:val="105"/>
                <w:sz w:val="15"/>
              </w:rPr>
              <w:t xml:space="preserve">for one financial consultation (up </w:t>
            </w:r>
            <w:r>
              <w:rPr>
                <w:color w:val="424244"/>
                <w:w w:val="105"/>
                <w:sz w:val="15"/>
              </w:rPr>
              <w:t xml:space="preserve">to </w:t>
            </w:r>
            <w:r>
              <w:rPr>
                <w:color w:val="545456"/>
                <w:w w:val="105"/>
                <w:sz w:val="15"/>
              </w:rPr>
              <w:t xml:space="preserve">30 </w:t>
            </w:r>
            <w:r>
              <w:rPr>
                <w:color w:val="424244"/>
                <w:w w:val="105"/>
                <w:sz w:val="15"/>
              </w:rPr>
              <w:t xml:space="preserve">minutes) </w:t>
            </w:r>
            <w:r>
              <w:rPr>
                <w:color w:val="545456"/>
                <w:w w:val="105"/>
                <w:sz w:val="15"/>
              </w:rPr>
              <w:t>with an</w:t>
            </w:r>
            <w:r>
              <w:rPr>
                <w:color w:val="545456"/>
                <w:spacing w:val="-7"/>
                <w:w w:val="105"/>
                <w:sz w:val="15"/>
              </w:rPr>
              <w:t xml:space="preserve"> </w:t>
            </w:r>
            <w:r>
              <w:rPr>
                <w:color w:val="545456"/>
                <w:w w:val="105"/>
                <w:sz w:val="15"/>
              </w:rPr>
              <w:t>attorney</w:t>
            </w:r>
          </w:p>
          <w:p w14:paraId="59B9FB5D" w14:textId="77777777" w:rsidR="00790660" w:rsidRDefault="00000000">
            <w:pPr>
              <w:pStyle w:val="TableParagraph"/>
              <w:numPr>
                <w:ilvl w:val="0"/>
                <w:numId w:val="21"/>
              </w:numPr>
              <w:tabs>
                <w:tab w:val="left" w:pos="283"/>
              </w:tabs>
              <w:spacing w:before="72"/>
              <w:ind w:hanging="223"/>
              <w:rPr>
                <w:sz w:val="15"/>
              </w:rPr>
            </w:pPr>
            <w:r>
              <w:rPr>
                <w:color w:val="545456"/>
                <w:w w:val="105"/>
                <w:sz w:val="15"/>
              </w:rPr>
              <w:t>25%</w:t>
            </w:r>
            <w:r>
              <w:rPr>
                <w:color w:val="545456"/>
                <w:spacing w:val="-7"/>
                <w:w w:val="105"/>
                <w:sz w:val="15"/>
              </w:rPr>
              <w:t xml:space="preserve"> </w:t>
            </w:r>
            <w:r>
              <w:rPr>
                <w:color w:val="545456"/>
                <w:w w:val="105"/>
                <w:sz w:val="15"/>
              </w:rPr>
              <w:t>discount</w:t>
            </w:r>
            <w:r>
              <w:rPr>
                <w:color w:val="545456"/>
                <w:spacing w:val="9"/>
                <w:w w:val="105"/>
                <w:sz w:val="15"/>
              </w:rPr>
              <w:t xml:space="preserve"> </w:t>
            </w:r>
            <w:r>
              <w:rPr>
                <w:color w:val="545456"/>
                <w:w w:val="105"/>
                <w:sz w:val="15"/>
              </w:rPr>
              <w:t>for</w:t>
            </w:r>
            <w:r>
              <w:rPr>
                <w:color w:val="545456"/>
                <w:spacing w:val="3"/>
                <w:w w:val="105"/>
                <w:sz w:val="15"/>
              </w:rPr>
              <w:t xml:space="preserve"> </w:t>
            </w:r>
            <w:r>
              <w:rPr>
                <w:color w:val="545456"/>
                <w:w w:val="105"/>
                <w:sz w:val="15"/>
              </w:rPr>
              <w:t>ongoing</w:t>
            </w:r>
            <w:r>
              <w:rPr>
                <w:color w:val="545456"/>
                <w:spacing w:val="-3"/>
                <w:w w:val="105"/>
                <w:sz w:val="15"/>
              </w:rPr>
              <w:t xml:space="preserve"> </w:t>
            </w:r>
            <w:r>
              <w:rPr>
                <w:color w:val="424244"/>
                <w:w w:val="105"/>
                <w:sz w:val="15"/>
              </w:rPr>
              <w:t>financial</w:t>
            </w:r>
            <w:r>
              <w:rPr>
                <w:color w:val="424244"/>
                <w:spacing w:val="1"/>
                <w:w w:val="105"/>
                <w:sz w:val="15"/>
              </w:rPr>
              <w:t xml:space="preserve"> </w:t>
            </w:r>
            <w:r>
              <w:rPr>
                <w:color w:val="545456"/>
                <w:w w:val="105"/>
                <w:sz w:val="15"/>
              </w:rPr>
              <w:t xml:space="preserve">services </w:t>
            </w:r>
            <w:r>
              <w:rPr>
                <w:color w:val="424244"/>
                <w:w w:val="105"/>
                <w:sz w:val="15"/>
              </w:rPr>
              <w:t>for</w:t>
            </w:r>
            <w:r>
              <w:rPr>
                <w:color w:val="424244"/>
                <w:spacing w:val="3"/>
                <w:w w:val="105"/>
                <w:sz w:val="15"/>
              </w:rPr>
              <w:t xml:space="preserve"> </w:t>
            </w:r>
            <w:r>
              <w:rPr>
                <w:color w:val="545456"/>
                <w:w w:val="105"/>
                <w:sz w:val="15"/>
              </w:rPr>
              <w:t>same</w:t>
            </w:r>
            <w:r>
              <w:rPr>
                <w:color w:val="545456"/>
                <w:spacing w:val="-3"/>
                <w:w w:val="105"/>
                <w:sz w:val="15"/>
              </w:rPr>
              <w:t xml:space="preserve"> </w:t>
            </w:r>
            <w:r>
              <w:rPr>
                <w:color w:val="424244"/>
                <w:spacing w:val="-2"/>
                <w:w w:val="105"/>
                <w:sz w:val="15"/>
              </w:rPr>
              <w:t>issue</w:t>
            </w:r>
          </w:p>
        </w:tc>
      </w:tr>
      <w:tr w:rsidR="00790660" w14:paraId="59B9FB62" w14:textId="77777777">
        <w:trPr>
          <w:trHeight w:val="511"/>
        </w:trPr>
        <w:tc>
          <w:tcPr>
            <w:tcW w:w="1604" w:type="dxa"/>
            <w:shd w:val="clear" w:color="auto" w:fill="FBEDE2"/>
          </w:tcPr>
          <w:p w14:paraId="59B9FB5F" w14:textId="77777777" w:rsidR="00790660" w:rsidRDefault="00000000">
            <w:pPr>
              <w:pStyle w:val="TableParagraph"/>
              <w:spacing w:before="19" w:line="288" w:lineRule="auto"/>
              <w:ind w:left="56" w:hanging="6"/>
              <w:rPr>
                <w:b/>
                <w:sz w:val="15"/>
              </w:rPr>
            </w:pPr>
            <w:r>
              <w:rPr>
                <w:b/>
                <w:color w:val="424244"/>
                <w:sz w:val="15"/>
              </w:rPr>
              <w:t>Employee Family Work/Life Services</w:t>
            </w:r>
          </w:p>
        </w:tc>
        <w:tc>
          <w:tcPr>
            <w:tcW w:w="7586" w:type="dxa"/>
          </w:tcPr>
          <w:p w14:paraId="59B9FB60" w14:textId="77777777" w:rsidR="00790660" w:rsidRDefault="00000000">
            <w:pPr>
              <w:pStyle w:val="TableParagraph"/>
              <w:numPr>
                <w:ilvl w:val="0"/>
                <w:numId w:val="20"/>
              </w:numPr>
              <w:tabs>
                <w:tab w:val="left" w:pos="286"/>
              </w:tabs>
              <w:spacing w:before="19"/>
              <w:ind w:left="286" w:hanging="226"/>
              <w:rPr>
                <w:sz w:val="15"/>
              </w:rPr>
            </w:pPr>
            <w:proofErr w:type="gramStart"/>
            <w:r>
              <w:rPr>
                <w:color w:val="545456"/>
                <w:w w:val="105"/>
                <w:sz w:val="15"/>
              </w:rPr>
              <w:t>Child</w:t>
            </w:r>
            <w:r>
              <w:rPr>
                <w:color w:val="545456"/>
                <w:spacing w:val="-9"/>
                <w:w w:val="105"/>
                <w:sz w:val="15"/>
              </w:rPr>
              <w:t xml:space="preserve"> </w:t>
            </w:r>
            <w:r>
              <w:rPr>
                <w:color w:val="545456"/>
                <w:w w:val="105"/>
                <w:sz w:val="15"/>
              </w:rPr>
              <w:t>care</w:t>
            </w:r>
            <w:proofErr w:type="gramEnd"/>
            <w:r>
              <w:rPr>
                <w:color w:val="545456"/>
                <w:spacing w:val="-11"/>
                <w:w w:val="105"/>
                <w:sz w:val="15"/>
              </w:rPr>
              <w:t xml:space="preserve"> </w:t>
            </w:r>
            <w:r>
              <w:rPr>
                <w:color w:val="424244"/>
                <w:w w:val="105"/>
                <w:sz w:val="15"/>
              </w:rPr>
              <w:t>resources</w:t>
            </w:r>
            <w:r>
              <w:rPr>
                <w:color w:val="424244"/>
                <w:spacing w:val="-6"/>
                <w:w w:val="105"/>
                <w:sz w:val="15"/>
              </w:rPr>
              <w:t xml:space="preserve"> </w:t>
            </w:r>
            <w:r>
              <w:rPr>
                <w:color w:val="545456"/>
                <w:w w:val="105"/>
                <w:sz w:val="15"/>
              </w:rPr>
              <w:t>and</w:t>
            </w:r>
            <w:r>
              <w:rPr>
                <w:color w:val="545456"/>
                <w:spacing w:val="-11"/>
                <w:w w:val="105"/>
                <w:sz w:val="15"/>
              </w:rPr>
              <w:t xml:space="preserve"> </w:t>
            </w:r>
            <w:r>
              <w:rPr>
                <w:color w:val="424244"/>
                <w:spacing w:val="-2"/>
                <w:w w:val="105"/>
                <w:sz w:val="15"/>
              </w:rPr>
              <w:t>referrals</w:t>
            </w:r>
          </w:p>
          <w:p w14:paraId="59B9FB61" w14:textId="77777777" w:rsidR="00790660" w:rsidRDefault="00000000">
            <w:pPr>
              <w:pStyle w:val="TableParagraph"/>
              <w:numPr>
                <w:ilvl w:val="0"/>
                <w:numId w:val="20"/>
              </w:numPr>
              <w:tabs>
                <w:tab w:val="left" w:pos="286"/>
              </w:tabs>
              <w:spacing w:before="111"/>
              <w:ind w:left="286" w:hanging="226"/>
              <w:rPr>
                <w:sz w:val="15"/>
              </w:rPr>
            </w:pPr>
            <w:r>
              <w:rPr>
                <w:color w:val="424244"/>
                <w:sz w:val="15"/>
              </w:rPr>
              <w:t>Elder</w:t>
            </w:r>
            <w:r>
              <w:rPr>
                <w:color w:val="424244"/>
                <w:spacing w:val="15"/>
                <w:sz w:val="15"/>
              </w:rPr>
              <w:t xml:space="preserve"> </w:t>
            </w:r>
            <w:r>
              <w:rPr>
                <w:color w:val="545456"/>
                <w:sz w:val="15"/>
              </w:rPr>
              <w:t>care</w:t>
            </w:r>
            <w:r>
              <w:rPr>
                <w:color w:val="545456"/>
                <w:spacing w:val="4"/>
                <w:sz w:val="15"/>
              </w:rPr>
              <w:t xml:space="preserve"> </w:t>
            </w:r>
            <w:r>
              <w:rPr>
                <w:color w:val="424244"/>
                <w:sz w:val="15"/>
              </w:rPr>
              <w:t>resources</w:t>
            </w:r>
            <w:r>
              <w:rPr>
                <w:color w:val="424244"/>
                <w:spacing w:val="12"/>
                <w:sz w:val="15"/>
              </w:rPr>
              <w:t xml:space="preserve"> </w:t>
            </w:r>
            <w:r>
              <w:rPr>
                <w:color w:val="545456"/>
                <w:sz w:val="15"/>
              </w:rPr>
              <w:t>and</w:t>
            </w:r>
            <w:r>
              <w:rPr>
                <w:color w:val="545456"/>
                <w:spacing w:val="3"/>
                <w:sz w:val="15"/>
              </w:rPr>
              <w:t xml:space="preserve"> </w:t>
            </w:r>
            <w:r>
              <w:rPr>
                <w:color w:val="424244"/>
                <w:spacing w:val="-2"/>
                <w:sz w:val="15"/>
              </w:rPr>
              <w:t>referrals</w:t>
            </w:r>
          </w:p>
        </w:tc>
      </w:tr>
      <w:tr w:rsidR="00790660" w14:paraId="59B9FB6B" w14:textId="77777777">
        <w:trPr>
          <w:trHeight w:val="1934"/>
        </w:trPr>
        <w:tc>
          <w:tcPr>
            <w:tcW w:w="1604" w:type="dxa"/>
            <w:shd w:val="clear" w:color="auto" w:fill="F9DDC8"/>
          </w:tcPr>
          <w:p w14:paraId="59B9FB63" w14:textId="77777777" w:rsidR="00790660" w:rsidRDefault="00000000">
            <w:pPr>
              <w:pStyle w:val="TableParagraph"/>
              <w:spacing w:before="22"/>
              <w:ind w:left="50"/>
              <w:rPr>
                <w:b/>
                <w:sz w:val="15"/>
              </w:rPr>
            </w:pPr>
            <w:r>
              <w:rPr>
                <w:b/>
                <w:color w:val="424244"/>
                <w:sz w:val="15"/>
              </w:rPr>
              <w:t>Online</w:t>
            </w:r>
            <w:r>
              <w:rPr>
                <w:b/>
                <w:color w:val="424244"/>
                <w:spacing w:val="5"/>
                <w:sz w:val="15"/>
              </w:rPr>
              <w:t xml:space="preserve"> </w:t>
            </w:r>
            <w:r>
              <w:rPr>
                <w:b/>
                <w:color w:val="424244"/>
                <w:spacing w:val="-2"/>
                <w:sz w:val="15"/>
              </w:rPr>
              <w:t>Services</w:t>
            </w:r>
          </w:p>
        </w:tc>
        <w:tc>
          <w:tcPr>
            <w:tcW w:w="7586" w:type="dxa"/>
            <w:shd w:val="clear" w:color="auto" w:fill="E1E2E4"/>
          </w:tcPr>
          <w:p w14:paraId="59B9FB64" w14:textId="77777777" w:rsidR="00790660" w:rsidRDefault="00000000">
            <w:pPr>
              <w:pStyle w:val="TableParagraph"/>
              <w:numPr>
                <w:ilvl w:val="0"/>
                <w:numId w:val="19"/>
              </w:numPr>
              <w:tabs>
                <w:tab w:val="left" w:pos="293"/>
              </w:tabs>
              <w:spacing w:before="22"/>
              <w:ind w:left="293" w:hanging="233"/>
              <w:rPr>
                <w:sz w:val="15"/>
              </w:rPr>
            </w:pPr>
            <w:r>
              <w:rPr>
                <w:color w:val="545456"/>
                <w:w w:val="105"/>
                <w:sz w:val="15"/>
              </w:rPr>
              <w:t>An</w:t>
            </w:r>
            <w:r>
              <w:rPr>
                <w:color w:val="545456"/>
                <w:spacing w:val="-7"/>
                <w:w w:val="105"/>
                <w:sz w:val="15"/>
              </w:rPr>
              <w:t xml:space="preserve"> </w:t>
            </w:r>
            <w:r>
              <w:rPr>
                <w:color w:val="545456"/>
                <w:w w:val="105"/>
                <w:sz w:val="15"/>
              </w:rPr>
              <w:t>inclusive</w:t>
            </w:r>
            <w:r>
              <w:rPr>
                <w:color w:val="545456"/>
                <w:spacing w:val="8"/>
                <w:w w:val="105"/>
                <w:sz w:val="15"/>
              </w:rPr>
              <w:t xml:space="preserve"> </w:t>
            </w:r>
            <w:r>
              <w:rPr>
                <w:color w:val="545456"/>
                <w:w w:val="105"/>
                <w:sz w:val="15"/>
              </w:rPr>
              <w:t>website</w:t>
            </w:r>
            <w:r>
              <w:rPr>
                <w:color w:val="545456"/>
                <w:spacing w:val="6"/>
                <w:w w:val="105"/>
                <w:sz w:val="15"/>
              </w:rPr>
              <w:t xml:space="preserve"> </w:t>
            </w:r>
            <w:r>
              <w:rPr>
                <w:color w:val="545456"/>
                <w:w w:val="105"/>
                <w:sz w:val="15"/>
              </w:rPr>
              <w:t>with</w:t>
            </w:r>
            <w:r>
              <w:rPr>
                <w:color w:val="545456"/>
                <w:spacing w:val="-3"/>
                <w:w w:val="105"/>
                <w:sz w:val="15"/>
              </w:rPr>
              <w:t xml:space="preserve"> </w:t>
            </w:r>
            <w:r>
              <w:rPr>
                <w:color w:val="424244"/>
                <w:w w:val="105"/>
                <w:sz w:val="15"/>
              </w:rPr>
              <w:t>resources</w:t>
            </w:r>
            <w:r>
              <w:rPr>
                <w:color w:val="424244"/>
                <w:spacing w:val="2"/>
                <w:w w:val="105"/>
                <w:sz w:val="15"/>
              </w:rPr>
              <w:t xml:space="preserve"> </w:t>
            </w:r>
            <w:r>
              <w:rPr>
                <w:color w:val="545456"/>
                <w:w w:val="105"/>
                <w:sz w:val="15"/>
              </w:rPr>
              <w:t>and</w:t>
            </w:r>
            <w:r>
              <w:rPr>
                <w:color w:val="545456"/>
                <w:spacing w:val="-6"/>
                <w:w w:val="105"/>
                <w:sz w:val="15"/>
              </w:rPr>
              <w:t xml:space="preserve"> </w:t>
            </w:r>
            <w:r>
              <w:rPr>
                <w:color w:val="424244"/>
                <w:w w:val="105"/>
                <w:sz w:val="15"/>
              </w:rPr>
              <w:t xml:space="preserve">links </w:t>
            </w:r>
            <w:r>
              <w:rPr>
                <w:color w:val="545456"/>
                <w:w w:val="105"/>
                <w:sz w:val="15"/>
              </w:rPr>
              <w:t>for</w:t>
            </w:r>
            <w:r>
              <w:rPr>
                <w:color w:val="545456"/>
                <w:spacing w:val="1"/>
                <w:w w:val="105"/>
                <w:sz w:val="15"/>
              </w:rPr>
              <w:t xml:space="preserve"> </w:t>
            </w:r>
            <w:r>
              <w:rPr>
                <w:color w:val="545456"/>
                <w:w w:val="105"/>
                <w:sz w:val="15"/>
              </w:rPr>
              <w:t>additional</w:t>
            </w:r>
            <w:r>
              <w:rPr>
                <w:color w:val="545456"/>
                <w:spacing w:val="6"/>
                <w:w w:val="105"/>
                <w:sz w:val="15"/>
              </w:rPr>
              <w:t xml:space="preserve"> </w:t>
            </w:r>
            <w:r>
              <w:rPr>
                <w:color w:val="545456"/>
                <w:w w:val="105"/>
                <w:sz w:val="15"/>
              </w:rPr>
              <w:t>assistance</w:t>
            </w:r>
            <w:r>
              <w:rPr>
                <w:color w:val="727275"/>
                <w:w w:val="105"/>
                <w:sz w:val="15"/>
              </w:rPr>
              <w:t>,</w:t>
            </w:r>
            <w:r>
              <w:rPr>
                <w:color w:val="727275"/>
                <w:spacing w:val="-13"/>
                <w:w w:val="105"/>
                <w:sz w:val="15"/>
              </w:rPr>
              <w:t xml:space="preserve"> </w:t>
            </w:r>
            <w:r>
              <w:rPr>
                <w:color w:val="545456"/>
                <w:spacing w:val="-2"/>
                <w:w w:val="105"/>
                <w:sz w:val="15"/>
              </w:rPr>
              <w:t>including:</w:t>
            </w:r>
          </w:p>
          <w:p w14:paraId="59B9FB65" w14:textId="77777777" w:rsidR="00790660" w:rsidRDefault="00000000">
            <w:pPr>
              <w:pStyle w:val="TableParagraph"/>
              <w:numPr>
                <w:ilvl w:val="1"/>
                <w:numId w:val="19"/>
              </w:numPr>
              <w:tabs>
                <w:tab w:val="left" w:pos="516"/>
                <w:tab w:val="left" w:pos="2993"/>
              </w:tabs>
              <w:spacing w:before="106"/>
              <w:ind w:left="516" w:hanging="225"/>
              <w:rPr>
                <w:sz w:val="15"/>
              </w:rPr>
            </w:pPr>
            <w:r>
              <w:rPr>
                <w:color w:val="545456"/>
                <w:w w:val="105"/>
                <w:sz w:val="15"/>
              </w:rPr>
              <w:t>Current events</w:t>
            </w:r>
            <w:r>
              <w:rPr>
                <w:color w:val="545456"/>
                <w:spacing w:val="-7"/>
                <w:w w:val="105"/>
                <w:sz w:val="15"/>
              </w:rPr>
              <w:t xml:space="preserve"> </w:t>
            </w:r>
            <w:r>
              <w:rPr>
                <w:color w:val="545456"/>
                <w:w w:val="105"/>
                <w:sz w:val="15"/>
              </w:rPr>
              <w:t>and</w:t>
            </w:r>
            <w:r>
              <w:rPr>
                <w:color w:val="545456"/>
                <w:spacing w:val="-6"/>
                <w:w w:val="105"/>
                <w:sz w:val="15"/>
              </w:rPr>
              <w:t xml:space="preserve"> </w:t>
            </w:r>
            <w:r>
              <w:rPr>
                <w:color w:val="545456"/>
                <w:spacing w:val="-2"/>
                <w:w w:val="105"/>
                <w:sz w:val="15"/>
              </w:rPr>
              <w:t>resources</w:t>
            </w:r>
            <w:r>
              <w:rPr>
                <w:color w:val="545456"/>
                <w:sz w:val="15"/>
              </w:rPr>
              <w:tab/>
            </w:r>
            <w:proofErr w:type="gramStart"/>
            <w:r>
              <w:rPr>
                <w:color w:val="424244"/>
                <w:w w:val="105"/>
                <w:sz w:val="15"/>
              </w:rPr>
              <w:t>•</w:t>
            </w:r>
            <w:r>
              <w:rPr>
                <w:color w:val="424244"/>
                <w:spacing w:val="30"/>
                <w:w w:val="105"/>
                <w:sz w:val="15"/>
              </w:rPr>
              <w:t xml:space="preserve">  </w:t>
            </w:r>
            <w:r>
              <w:rPr>
                <w:color w:val="424244"/>
                <w:w w:val="105"/>
                <w:sz w:val="15"/>
              </w:rPr>
              <w:t>Legal</w:t>
            </w:r>
            <w:proofErr w:type="gramEnd"/>
            <w:r>
              <w:rPr>
                <w:color w:val="424244"/>
                <w:spacing w:val="-6"/>
                <w:w w:val="105"/>
                <w:sz w:val="15"/>
              </w:rPr>
              <w:t xml:space="preserve"> </w:t>
            </w:r>
            <w:r>
              <w:rPr>
                <w:color w:val="424244"/>
                <w:spacing w:val="-2"/>
                <w:w w:val="105"/>
                <w:sz w:val="15"/>
              </w:rPr>
              <w:t>assistance</w:t>
            </w:r>
          </w:p>
          <w:p w14:paraId="59B9FB66" w14:textId="77777777" w:rsidR="00790660" w:rsidRDefault="00000000">
            <w:pPr>
              <w:pStyle w:val="TableParagraph"/>
              <w:numPr>
                <w:ilvl w:val="1"/>
                <w:numId w:val="19"/>
              </w:numPr>
              <w:tabs>
                <w:tab w:val="left" w:pos="517"/>
                <w:tab w:val="left" w:pos="2993"/>
              </w:tabs>
              <w:spacing w:before="106"/>
              <w:ind w:hanging="226"/>
              <w:rPr>
                <w:sz w:val="15"/>
              </w:rPr>
            </w:pPr>
            <w:r>
              <w:rPr>
                <w:color w:val="424244"/>
                <w:spacing w:val="-2"/>
                <w:w w:val="105"/>
                <w:sz w:val="15"/>
              </w:rPr>
              <w:t>Family</w:t>
            </w:r>
            <w:r>
              <w:rPr>
                <w:color w:val="424244"/>
                <w:spacing w:val="2"/>
                <w:w w:val="105"/>
                <w:sz w:val="15"/>
              </w:rPr>
              <w:t xml:space="preserve"> </w:t>
            </w:r>
            <w:r>
              <w:rPr>
                <w:color w:val="545456"/>
                <w:spacing w:val="-2"/>
                <w:w w:val="105"/>
                <w:sz w:val="15"/>
              </w:rPr>
              <w:t>and</w:t>
            </w:r>
            <w:r>
              <w:rPr>
                <w:color w:val="545456"/>
                <w:spacing w:val="-7"/>
                <w:w w:val="105"/>
                <w:sz w:val="15"/>
              </w:rPr>
              <w:t xml:space="preserve"> </w:t>
            </w:r>
            <w:r>
              <w:rPr>
                <w:color w:val="545456"/>
                <w:spacing w:val="-2"/>
                <w:w w:val="105"/>
                <w:sz w:val="15"/>
              </w:rPr>
              <w:t>relationships</w:t>
            </w:r>
            <w:r>
              <w:rPr>
                <w:color w:val="545456"/>
                <w:sz w:val="15"/>
              </w:rPr>
              <w:tab/>
            </w:r>
            <w:proofErr w:type="gramStart"/>
            <w:r>
              <w:rPr>
                <w:color w:val="424244"/>
                <w:w w:val="105"/>
                <w:sz w:val="15"/>
              </w:rPr>
              <w:t>•</w:t>
            </w:r>
            <w:r>
              <w:rPr>
                <w:color w:val="424244"/>
                <w:spacing w:val="32"/>
                <w:w w:val="105"/>
                <w:sz w:val="15"/>
              </w:rPr>
              <w:t xml:space="preserve">  </w:t>
            </w:r>
            <w:r>
              <w:rPr>
                <w:color w:val="424244"/>
                <w:w w:val="105"/>
                <w:sz w:val="15"/>
              </w:rPr>
              <w:t>Physical</w:t>
            </w:r>
            <w:proofErr w:type="gramEnd"/>
            <w:r>
              <w:rPr>
                <w:color w:val="424244"/>
                <w:spacing w:val="2"/>
                <w:w w:val="105"/>
                <w:sz w:val="15"/>
              </w:rPr>
              <w:t xml:space="preserve"> </w:t>
            </w:r>
            <w:r>
              <w:rPr>
                <w:color w:val="545456"/>
                <w:w w:val="105"/>
                <w:sz w:val="15"/>
              </w:rPr>
              <w:t>well-</w:t>
            </w:r>
            <w:r>
              <w:rPr>
                <w:color w:val="545456"/>
                <w:spacing w:val="-2"/>
                <w:w w:val="105"/>
                <w:sz w:val="15"/>
              </w:rPr>
              <w:t>being</w:t>
            </w:r>
          </w:p>
          <w:p w14:paraId="59B9FB67" w14:textId="77777777" w:rsidR="00790660" w:rsidRDefault="00000000">
            <w:pPr>
              <w:pStyle w:val="TableParagraph"/>
              <w:numPr>
                <w:ilvl w:val="1"/>
                <w:numId w:val="19"/>
              </w:numPr>
              <w:tabs>
                <w:tab w:val="left" w:pos="517"/>
                <w:tab w:val="left" w:pos="2993"/>
              </w:tabs>
              <w:spacing w:before="111"/>
              <w:ind w:hanging="226"/>
              <w:rPr>
                <w:sz w:val="15"/>
              </w:rPr>
            </w:pPr>
            <w:r>
              <w:rPr>
                <w:color w:val="424244"/>
                <w:w w:val="105"/>
                <w:sz w:val="15"/>
              </w:rPr>
              <w:t>Emotional</w:t>
            </w:r>
            <w:r>
              <w:rPr>
                <w:color w:val="424244"/>
                <w:spacing w:val="2"/>
                <w:w w:val="105"/>
                <w:sz w:val="15"/>
              </w:rPr>
              <w:t xml:space="preserve"> </w:t>
            </w:r>
            <w:r>
              <w:rPr>
                <w:color w:val="545456"/>
                <w:w w:val="105"/>
                <w:sz w:val="15"/>
              </w:rPr>
              <w:t>well-</w:t>
            </w:r>
            <w:r>
              <w:rPr>
                <w:color w:val="545456"/>
                <w:spacing w:val="-2"/>
                <w:w w:val="105"/>
                <w:sz w:val="15"/>
              </w:rPr>
              <w:t>being</w:t>
            </w:r>
            <w:r>
              <w:rPr>
                <w:color w:val="545456"/>
                <w:sz w:val="15"/>
              </w:rPr>
              <w:tab/>
            </w:r>
            <w:proofErr w:type="gramStart"/>
            <w:r>
              <w:rPr>
                <w:color w:val="424244"/>
                <w:w w:val="105"/>
                <w:sz w:val="15"/>
              </w:rPr>
              <w:t>•</w:t>
            </w:r>
            <w:r>
              <w:rPr>
                <w:color w:val="424244"/>
                <w:spacing w:val="45"/>
                <w:w w:val="105"/>
                <w:sz w:val="15"/>
              </w:rPr>
              <w:t xml:space="preserve">  </w:t>
            </w:r>
            <w:r>
              <w:rPr>
                <w:color w:val="545456"/>
                <w:w w:val="105"/>
                <w:sz w:val="15"/>
              </w:rPr>
              <w:t>Work</w:t>
            </w:r>
            <w:proofErr w:type="gramEnd"/>
            <w:r>
              <w:rPr>
                <w:color w:val="545456"/>
                <w:spacing w:val="7"/>
                <w:w w:val="105"/>
                <w:sz w:val="15"/>
              </w:rPr>
              <w:t xml:space="preserve"> </w:t>
            </w:r>
            <w:r>
              <w:rPr>
                <w:color w:val="545456"/>
                <w:w w:val="105"/>
                <w:sz w:val="15"/>
              </w:rPr>
              <w:t>and</w:t>
            </w:r>
            <w:r>
              <w:rPr>
                <w:color w:val="545456"/>
                <w:spacing w:val="-4"/>
                <w:w w:val="105"/>
                <w:sz w:val="15"/>
              </w:rPr>
              <w:t xml:space="preserve"> </w:t>
            </w:r>
            <w:r>
              <w:rPr>
                <w:color w:val="545456"/>
                <w:spacing w:val="-2"/>
                <w:w w:val="105"/>
                <w:sz w:val="15"/>
              </w:rPr>
              <w:t>career</w:t>
            </w:r>
          </w:p>
          <w:p w14:paraId="59B9FB68" w14:textId="77777777" w:rsidR="00790660" w:rsidRDefault="00000000">
            <w:pPr>
              <w:pStyle w:val="TableParagraph"/>
              <w:numPr>
                <w:ilvl w:val="1"/>
                <w:numId w:val="19"/>
              </w:numPr>
              <w:tabs>
                <w:tab w:val="left" w:pos="516"/>
              </w:tabs>
              <w:spacing w:before="111"/>
              <w:ind w:left="516" w:hanging="225"/>
              <w:rPr>
                <w:sz w:val="15"/>
              </w:rPr>
            </w:pPr>
            <w:r>
              <w:rPr>
                <w:color w:val="424244"/>
                <w:sz w:val="15"/>
              </w:rPr>
              <w:t>Financial</w:t>
            </w:r>
            <w:r>
              <w:rPr>
                <w:color w:val="424244"/>
                <w:spacing w:val="10"/>
                <w:sz w:val="15"/>
              </w:rPr>
              <w:t xml:space="preserve"> </w:t>
            </w:r>
            <w:r>
              <w:rPr>
                <w:color w:val="545456"/>
                <w:spacing w:val="-2"/>
                <w:sz w:val="15"/>
              </w:rPr>
              <w:t>wellness</w:t>
            </w:r>
          </w:p>
          <w:p w14:paraId="59B9FB69" w14:textId="77777777" w:rsidR="00790660" w:rsidRDefault="00000000">
            <w:pPr>
              <w:pStyle w:val="TableParagraph"/>
              <w:spacing w:before="107"/>
              <w:ind w:left="518"/>
              <w:rPr>
                <w:sz w:val="15"/>
              </w:rPr>
            </w:pPr>
            <w:r>
              <w:rPr>
                <w:color w:val="545456"/>
                <w:sz w:val="15"/>
              </w:rPr>
              <w:t>Substance</w:t>
            </w:r>
            <w:r>
              <w:rPr>
                <w:color w:val="545456"/>
                <w:spacing w:val="15"/>
                <w:sz w:val="15"/>
              </w:rPr>
              <w:t xml:space="preserve"> </w:t>
            </w:r>
            <w:r>
              <w:rPr>
                <w:color w:val="545456"/>
                <w:sz w:val="15"/>
              </w:rPr>
              <w:t>abuse</w:t>
            </w:r>
            <w:r>
              <w:rPr>
                <w:color w:val="545456"/>
                <w:spacing w:val="4"/>
                <w:sz w:val="15"/>
              </w:rPr>
              <w:t xml:space="preserve"> </w:t>
            </w:r>
            <w:r>
              <w:rPr>
                <w:color w:val="545456"/>
                <w:sz w:val="15"/>
              </w:rPr>
              <w:t>and</w:t>
            </w:r>
            <w:r>
              <w:rPr>
                <w:color w:val="545456"/>
                <w:spacing w:val="1"/>
                <w:sz w:val="15"/>
              </w:rPr>
              <w:t xml:space="preserve"> </w:t>
            </w:r>
            <w:r>
              <w:rPr>
                <w:color w:val="545456"/>
                <w:spacing w:val="-2"/>
                <w:sz w:val="15"/>
              </w:rPr>
              <w:t>addiction</w:t>
            </w:r>
          </w:p>
          <w:p w14:paraId="59B9FB6A" w14:textId="77777777" w:rsidR="00790660" w:rsidRDefault="00000000">
            <w:pPr>
              <w:pStyle w:val="TableParagraph"/>
              <w:numPr>
                <w:ilvl w:val="0"/>
                <w:numId w:val="19"/>
              </w:numPr>
              <w:tabs>
                <w:tab w:val="left" w:pos="287"/>
              </w:tabs>
              <w:spacing w:before="130"/>
              <w:ind w:left="287" w:hanging="227"/>
              <w:rPr>
                <w:sz w:val="15"/>
              </w:rPr>
            </w:pPr>
            <w:r>
              <w:rPr>
                <w:color w:val="545456"/>
                <w:w w:val="105"/>
                <w:sz w:val="15"/>
              </w:rPr>
              <w:t>Bilingual</w:t>
            </w:r>
            <w:r>
              <w:rPr>
                <w:color w:val="545456"/>
                <w:spacing w:val="-1"/>
                <w:w w:val="105"/>
                <w:sz w:val="15"/>
              </w:rPr>
              <w:t xml:space="preserve"> </w:t>
            </w:r>
            <w:r>
              <w:rPr>
                <w:color w:val="424244"/>
                <w:w w:val="105"/>
                <w:sz w:val="15"/>
              </w:rPr>
              <w:t>article</w:t>
            </w:r>
            <w:r>
              <w:rPr>
                <w:color w:val="424244"/>
                <w:spacing w:val="3"/>
                <w:w w:val="105"/>
                <w:sz w:val="15"/>
              </w:rPr>
              <w:t xml:space="preserve"> </w:t>
            </w:r>
            <w:r>
              <w:rPr>
                <w:color w:val="424244"/>
                <w:spacing w:val="-2"/>
                <w:w w:val="105"/>
                <w:sz w:val="15"/>
              </w:rPr>
              <w:t>library</w:t>
            </w:r>
          </w:p>
        </w:tc>
      </w:tr>
      <w:tr w:rsidR="00790660" w14:paraId="59B9FB6F" w14:textId="77777777">
        <w:trPr>
          <w:trHeight w:val="432"/>
        </w:trPr>
        <w:tc>
          <w:tcPr>
            <w:tcW w:w="1604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FBEDE2"/>
          </w:tcPr>
          <w:p w14:paraId="59B9FB6C" w14:textId="77777777" w:rsidR="00790660" w:rsidRDefault="00000000">
            <w:pPr>
              <w:pStyle w:val="TableParagraph"/>
              <w:spacing w:before="24"/>
              <w:ind w:left="51"/>
              <w:rPr>
                <w:b/>
                <w:sz w:val="15"/>
              </w:rPr>
            </w:pPr>
            <w:r>
              <w:rPr>
                <w:b/>
                <w:color w:val="424244"/>
                <w:spacing w:val="-2"/>
                <w:sz w:val="15"/>
              </w:rPr>
              <w:t>Employee</w:t>
            </w:r>
          </w:p>
          <w:p w14:paraId="59B9FB6D" w14:textId="77777777" w:rsidR="00790660" w:rsidRDefault="00000000">
            <w:pPr>
              <w:pStyle w:val="TableParagraph"/>
              <w:spacing w:before="34"/>
              <w:ind w:left="55"/>
              <w:rPr>
                <w:b/>
                <w:sz w:val="15"/>
              </w:rPr>
            </w:pPr>
            <w:r>
              <w:rPr>
                <w:b/>
                <w:color w:val="424244"/>
                <w:spacing w:val="-2"/>
                <w:sz w:val="15"/>
              </w:rPr>
              <w:t>Communication</w:t>
            </w:r>
          </w:p>
        </w:tc>
        <w:tc>
          <w:tcPr>
            <w:tcW w:w="7586" w:type="dxa"/>
            <w:tcBorders>
              <w:left w:val="single" w:sz="2" w:space="0" w:color="000000"/>
              <w:right w:val="single" w:sz="2" w:space="0" w:color="000000"/>
            </w:tcBorders>
          </w:tcPr>
          <w:p w14:paraId="59B9FB6E" w14:textId="77777777" w:rsidR="00790660" w:rsidRDefault="00000000">
            <w:pPr>
              <w:pStyle w:val="TableParagraph"/>
              <w:spacing w:before="124"/>
              <w:ind w:left="294"/>
              <w:rPr>
                <w:sz w:val="15"/>
              </w:rPr>
            </w:pPr>
            <w:r>
              <w:rPr>
                <w:color w:val="545456"/>
                <w:w w:val="105"/>
                <w:sz w:val="15"/>
              </w:rPr>
              <w:t>All</w:t>
            </w:r>
            <w:r>
              <w:rPr>
                <w:color w:val="545456"/>
                <w:spacing w:val="-6"/>
                <w:w w:val="105"/>
                <w:sz w:val="15"/>
              </w:rPr>
              <w:t xml:space="preserve"> </w:t>
            </w:r>
            <w:r>
              <w:rPr>
                <w:color w:val="424244"/>
                <w:w w:val="105"/>
                <w:sz w:val="15"/>
              </w:rPr>
              <w:t>materials</w:t>
            </w:r>
            <w:r>
              <w:rPr>
                <w:color w:val="424244"/>
                <w:spacing w:val="-5"/>
                <w:w w:val="105"/>
                <w:sz w:val="15"/>
              </w:rPr>
              <w:t xml:space="preserve"> </w:t>
            </w:r>
            <w:r>
              <w:rPr>
                <w:color w:val="424244"/>
                <w:w w:val="105"/>
                <w:sz w:val="15"/>
              </w:rPr>
              <w:t>available</w:t>
            </w:r>
            <w:r>
              <w:rPr>
                <w:color w:val="424244"/>
                <w:spacing w:val="-4"/>
                <w:w w:val="105"/>
                <w:sz w:val="15"/>
              </w:rPr>
              <w:t xml:space="preserve"> </w:t>
            </w:r>
            <w:r>
              <w:rPr>
                <w:color w:val="424244"/>
                <w:w w:val="105"/>
                <w:sz w:val="15"/>
              </w:rPr>
              <w:t>in</w:t>
            </w:r>
            <w:r>
              <w:rPr>
                <w:color w:val="424244"/>
                <w:spacing w:val="-2"/>
                <w:w w:val="105"/>
                <w:sz w:val="15"/>
              </w:rPr>
              <w:t xml:space="preserve"> </w:t>
            </w:r>
            <w:r>
              <w:rPr>
                <w:color w:val="424244"/>
                <w:w w:val="105"/>
                <w:sz w:val="15"/>
              </w:rPr>
              <w:t>English</w:t>
            </w:r>
            <w:r>
              <w:rPr>
                <w:color w:val="424244"/>
                <w:spacing w:val="-1"/>
                <w:w w:val="105"/>
                <w:sz w:val="15"/>
              </w:rPr>
              <w:t xml:space="preserve"> </w:t>
            </w:r>
            <w:r>
              <w:rPr>
                <w:color w:val="545456"/>
                <w:w w:val="105"/>
                <w:sz w:val="15"/>
              </w:rPr>
              <w:t>and</w:t>
            </w:r>
            <w:r>
              <w:rPr>
                <w:color w:val="545456"/>
                <w:spacing w:val="-9"/>
                <w:w w:val="105"/>
                <w:sz w:val="15"/>
              </w:rPr>
              <w:t xml:space="preserve"> </w:t>
            </w:r>
            <w:r>
              <w:rPr>
                <w:color w:val="545456"/>
                <w:spacing w:val="-2"/>
                <w:w w:val="105"/>
                <w:sz w:val="15"/>
              </w:rPr>
              <w:t>Spanish</w:t>
            </w:r>
          </w:p>
        </w:tc>
      </w:tr>
      <w:tr w:rsidR="00790660" w14:paraId="59B9FB72" w14:textId="77777777">
        <w:trPr>
          <w:trHeight w:val="434"/>
        </w:trPr>
        <w:tc>
          <w:tcPr>
            <w:tcW w:w="1604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F9DDC8"/>
          </w:tcPr>
          <w:p w14:paraId="59B9FB70" w14:textId="77777777" w:rsidR="00790660" w:rsidRDefault="00000000">
            <w:pPr>
              <w:pStyle w:val="TableParagraph"/>
              <w:spacing w:before="23"/>
              <w:ind w:left="51"/>
              <w:rPr>
                <w:b/>
                <w:sz w:val="15"/>
              </w:rPr>
            </w:pPr>
            <w:r>
              <w:rPr>
                <w:b/>
                <w:color w:val="424244"/>
                <w:spacing w:val="-2"/>
                <w:w w:val="105"/>
                <w:sz w:val="15"/>
              </w:rPr>
              <w:t>Eligibility</w:t>
            </w:r>
          </w:p>
        </w:tc>
        <w:tc>
          <w:tcPr>
            <w:tcW w:w="7586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E1E2E4"/>
          </w:tcPr>
          <w:p w14:paraId="59B9FB71" w14:textId="77777777" w:rsidR="00790660" w:rsidRDefault="00000000">
            <w:pPr>
              <w:pStyle w:val="TableParagraph"/>
              <w:numPr>
                <w:ilvl w:val="0"/>
                <w:numId w:val="18"/>
              </w:numPr>
              <w:tabs>
                <w:tab w:val="left" w:pos="284"/>
              </w:tabs>
              <w:spacing w:before="3" w:line="202" w:lineRule="exact"/>
              <w:ind w:right="632" w:hanging="225"/>
              <w:rPr>
                <w:sz w:val="15"/>
              </w:rPr>
            </w:pPr>
            <w:r>
              <w:rPr>
                <w:color w:val="424244"/>
                <w:w w:val="105"/>
                <w:sz w:val="15"/>
              </w:rPr>
              <w:t xml:space="preserve">Full-time </w:t>
            </w:r>
            <w:r>
              <w:rPr>
                <w:color w:val="545456"/>
                <w:w w:val="105"/>
                <w:sz w:val="15"/>
              </w:rPr>
              <w:t>employees and</w:t>
            </w:r>
            <w:r>
              <w:rPr>
                <w:color w:val="545456"/>
                <w:spacing w:val="-6"/>
                <w:w w:val="105"/>
                <w:sz w:val="15"/>
              </w:rPr>
              <w:t xml:space="preserve"> </w:t>
            </w:r>
            <w:r>
              <w:rPr>
                <w:color w:val="424244"/>
                <w:w w:val="105"/>
                <w:sz w:val="15"/>
              </w:rPr>
              <w:t xml:space="preserve">their immediate </w:t>
            </w:r>
            <w:r>
              <w:rPr>
                <w:color w:val="545456"/>
                <w:w w:val="105"/>
                <w:sz w:val="15"/>
              </w:rPr>
              <w:t xml:space="preserve">family </w:t>
            </w:r>
            <w:r>
              <w:rPr>
                <w:color w:val="424244"/>
                <w:w w:val="105"/>
                <w:sz w:val="15"/>
              </w:rPr>
              <w:t>members; including</w:t>
            </w:r>
            <w:r>
              <w:rPr>
                <w:color w:val="424244"/>
                <w:spacing w:val="-4"/>
                <w:w w:val="105"/>
                <w:sz w:val="15"/>
              </w:rPr>
              <w:t xml:space="preserve"> </w:t>
            </w:r>
            <w:r>
              <w:rPr>
                <w:color w:val="424244"/>
                <w:w w:val="105"/>
                <w:sz w:val="15"/>
              </w:rPr>
              <w:t xml:space="preserve">the </w:t>
            </w:r>
            <w:r>
              <w:rPr>
                <w:color w:val="545456"/>
                <w:w w:val="105"/>
                <w:sz w:val="15"/>
              </w:rPr>
              <w:t xml:space="preserve">employee, </w:t>
            </w:r>
            <w:proofErr w:type="gramStart"/>
            <w:r>
              <w:rPr>
                <w:color w:val="545456"/>
                <w:w w:val="105"/>
                <w:sz w:val="15"/>
              </w:rPr>
              <w:t>spouse</w:t>
            </w:r>
            <w:proofErr w:type="gramEnd"/>
            <w:r>
              <w:rPr>
                <w:color w:val="545456"/>
                <w:w w:val="105"/>
                <w:sz w:val="15"/>
              </w:rPr>
              <w:t xml:space="preserve"> and </w:t>
            </w:r>
            <w:r>
              <w:rPr>
                <w:color w:val="424244"/>
                <w:w w:val="105"/>
                <w:sz w:val="15"/>
              </w:rPr>
              <w:t xml:space="preserve">dependent </w:t>
            </w:r>
            <w:r>
              <w:rPr>
                <w:color w:val="545456"/>
                <w:w w:val="105"/>
                <w:sz w:val="15"/>
              </w:rPr>
              <w:t>children (unmarried and under 26)</w:t>
            </w:r>
            <w:r>
              <w:rPr>
                <w:color w:val="545456"/>
                <w:spacing w:val="37"/>
                <w:w w:val="105"/>
                <w:sz w:val="15"/>
              </w:rPr>
              <w:t xml:space="preserve"> </w:t>
            </w:r>
            <w:r>
              <w:rPr>
                <w:color w:val="545456"/>
                <w:w w:val="105"/>
                <w:sz w:val="15"/>
              </w:rPr>
              <w:t xml:space="preserve">who reside with </w:t>
            </w:r>
            <w:r>
              <w:rPr>
                <w:color w:val="424244"/>
                <w:w w:val="105"/>
                <w:sz w:val="15"/>
              </w:rPr>
              <w:t xml:space="preserve">the </w:t>
            </w:r>
            <w:r>
              <w:rPr>
                <w:color w:val="545456"/>
                <w:w w:val="105"/>
                <w:sz w:val="15"/>
              </w:rPr>
              <w:t>employee</w:t>
            </w:r>
          </w:p>
        </w:tc>
      </w:tr>
      <w:tr w:rsidR="00790660" w14:paraId="59B9FB76" w14:textId="77777777">
        <w:trPr>
          <w:trHeight w:val="636"/>
        </w:trPr>
        <w:tc>
          <w:tcPr>
            <w:tcW w:w="1604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FBEDE2"/>
          </w:tcPr>
          <w:p w14:paraId="59B9FB73" w14:textId="77777777" w:rsidR="00790660" w:rsidRDefault="00000000">
            <w:pPr>
              <w:pStyle w:val="TableParagraph"/>
              <w:spacing w:before="26" w:line="273" w:lineRule="auto"/>
              <w:ind w:left="51" w:firstLine="3"/>
              <w:rPr>
                <w:b/>
                <w:sz w:val="15"/>
              </w:rPr>
            </w:pPr>
            <w:r>
              <w:rPr>
                <w:b/>
                <w:color w:val="424244"/>
                <w:sz w:val="15"/>
              </w:rPr>
              <w:t>Coordination</w:t>
            </w:r>
            <w:r>
              <w:rPr>
                <w:b/>
                <w:color w:val="424244"/>
                <w:spacing w:val="-5"/>
                <w:sz w:val="15"/>
              </w:rPr>
              <w:t xml:space="preserve"> </w:t>
            </w:r>
            <w:r>
              <w:rPr>
                <w:b/>
                <w:color w:val="424244"/>
                <w:sz w:val="15"/>
              </w:rPr>
              <w:t xml:space="preserve">with </w:t>
            </w:r>
            <w:r>
              <w:rPr>
                <w:b/>
                <w:color w:val="424244"/>
                <w:w w:val="105"/>
                <w:sz w:val="15"/>
              </w:rPr>
              <w:t>Health</w:t>
            </w:r>
            <w:r>
              <w:rPr>
                <w:b/>
                <w:color w:val="424244"/>
                <w:spacing w:val="-9"/>
                <w:w w:val="105"/>
                <w:sz w:val="15"/>
              </w:rPr>
              <w:t xml:space="preserve"> </w:t>
            </w:r>
            <w:r>
              <w:rPr>
                <w:b/>
                <w:color w:val="424244"/>
                <w:w w:val="105"/>
                <w:sz w:val="15"/>
              </w:rPr>
              <w:t>Plan(s)</w:t>
            </w:r>
          </w:p>
        </w:tc>
        <w:tc>
          <w:tcPr>
            <w:tcW w:w="7586" w:type="dxa"/>
            <w:tcBorders>
              <w:left w:val="single" w:sz="2" w:space="0" w:color="000000"/>
              <w:right w:val="single" w:sz="2" w:space="0" w:color="000000"/>
            </w:tcBorders>
          </w:tcPr>
          <w:p w14:paraId="59B9FB74" w14:textId="77777777" w:rsidR="00790660" w:rsidRDefault="00000000">
            <w:pPr>
              <w:pStyle w:val="TableParagraph"/>
              <w:numPr>
                <w:ilvl w:val="0"/>
                <w:numId w:val="17"/>
              </w:numPr>
              <w:tabs>
                <w:tab w:val="left" w:pos="284"/>
              </w:tabs>
              <w:spacing w:before="26" w:line="280" w:lineRule="auto"/>
              <w:ind w:right="233" w:hanging="224"/>
              <w:rPr>
                <w:sz w:val="15"/>
              </w:rPr>
            </w:pPr>
            <w:r>
              <w:rPr>
                <w:color w:val="424244"/>
                <w:w w:val="105"/>
                <w:sz w:val="15"/>
              </w:rPr>
              <w:t xml:space="preserve">EAP </w:t>
            </w:r>
            <w:r>
              <w:rPr>
                <w:color w:val="545456"/>
                <w:w w:val="105"/>
                <w:sz w:val="15"/>
              </w:rPr>
              <w:t xml:space="preserve">professionals will coordinate services with </w:t>
            </w:r>
            <w:r>
              <w:rPr>
                <w:color w:val="424244"/>
                <w:w w:val="105"/>
                <w:sz w:val="15"/>
              </w:rPr>
              <w:t xml:space="preserve">treatment </w:t>
            </w:r>
            <w:r>
              <w:rPr>
                <w:color w:val="545456"/>
                <w:w w:val="105"/>
                <w:sz w:val="15"/>
              </w:rPr>
              <w:t>resources/providers within</w:t>
            </w:r>
            <w:r>
              <w:rPr>
                <w:color w:val="545456"/>
                <w:spacing w:val="-2"/>
                <w:w w:val="105"/>
                <w:sz w:val="15"/>
              </w:rPr>
              <w:t xml:space="preserve"> </w:t>
            </w:r>
            <w:r>
              <w:rPr>
                <w:color w:val="545456"/>
                <w:w w:val="105"/>
                <w:sz w:val="15"/>
              </w:rPr>
              <w:t>the</w:t>
            </w:r>
            <w:r>
              <w:rPr>
                <w:color w:val="545456"/>
                <w:spacing w:val="-4"/>
                <w:w w:val="105"/>
                <w:sz w:val="15"/>
              </w:rPr>
              <w:t xml:space="preserve"> </w:t>
            </w:r>
            <w:r>
              <w:rPr>
                <w:color w:val="545456"/>
                <w:w w:val="105"/>
                <w:sz w:val="15"/>
              </w:rPr>
              <w:t xml:space="preserve">employee's </w:t>
            </w:r>
            <w:r>
              <w:rPr>
                <w:color w:val="424244"/>
                <w:w w:val="105"/>
                <w:sz w:val="15"/>
              </w:rPr>
              <w:t xml:space="preserve">health insurance network to </w:t>
            </w:r>
            <w:r>
              <w:rPr>
                <w:color w:val="545456"/>
                <w:w w:val="105"/>
                <w:sz w:val="15"/>
              </w:rPr>
              <w:t xml:space="preserve">provide counseling services covered by </w:t>
            </w:r>
            <w:r>
              <w:rPr>
                <w:color w:val="424244"/>
                <w:w w:val="105"/>
                <w:sz w:val="15"/>
              </w:rPr>
              <w:t>health insurance benefits,</w:t>
            </w:r>
          </w:p>
          <w:p w14:paraId="59B9FB75" w14:textId="77777777" w:rsidR="00790660" w:rsidRDefault="00000000">
            <w:pPr>
              <w:pStyle w:val="TableParagraph"/>
              <w:spacing w:before="5"/>
              <w:ind w:left="289"/>
              <w:rPr>
                <w:sz w:val="15"/>
              </w:rPr>
            </w:pPr>
            <w:r>
              <w:rPr>
                <w:color w:val="545456"/>
                <w:w w:val="105"/>
                <w:sz w:val="15"/>
              </w:rPr>
              <w:t>whenever</w:t>
            </w:r>
            <w:r>
              <w:rPr>
                <w:color w:val="545456"/>
                <w:spacing w:val="-8"/>
                <w:w w:val="105"/>
                <w:sz w:val="15"/>
              </w:rPr>
              <w:t xml:space="preserve"> </w:t>
            </w:r>
            <w:r>
              <w:rPr>
                <w:color w:val="424244"/>
                <w:spacing w:val="-2"/>
                <w:w w:val="105"/>
                <w:sz w:val="15"/>
              </w:rPr>
              <w:t>possible</w:t>
            </w:r>
          </w:p>
        </w:tc>
      </w:tr>
    </w:tbl>
    <w:p w14:paraId="59B9FB77" w14:textId="77777777" w:rsidR="00790660" w:rsidRDefault="00790660">
      <w:pPr>
        <w:pStyle w:val="BodyText"/>
        <w:rPr>
          <w:i/>
          <w:sz w:val="20"/>
        </w:rPr>
      </w:pPr>
    </w:p>
    <w:p w14:paraId="59B9FB78" w14:textId="77777777" w:rsidR="00790660" w:rsidRDefault="00790660">
      <w:pPr>
        <w:pStyle w:val="BodyText"/>
        <w:rPr>
          <w:i/>
          <w:sz w:val="20"/>
        </w:rPr>
      </w:pPr>
    </w:p>
    <w:p w14:paraId="59B9FB79" w14:textId="77777777" w:rsidR="00790660" w:rsidRDefault="00790660">
      <w:pPr>
        <w:pStyle w:val="BodyText"/>
        <w:rPr>
          <w:i/>
          <w:sz w:val="20"/>
        </w:rPr>
      </w:pPr>
    </w:p>
    <w:p w14:paraId="59B9FB7A" w14:textId="77777777" w:rsidR="00790660" w:rsidRDefault="00790660">
      <w:pPr>
        <w:pStyle w:val="BodyText"/>
        <w:rPr>
          <w:i/>
          <w:sz w:val="20"/>
        </w:rPr>
      </w:pPr>
    </w:p>
    <w:p w14:paraId="59B9FB7B" w14:textId="77777777" w:rsidR="00790660" w:rsidRDefault="00790660">
      <w:pPr>
        <w:pStyle w:val="BodyText"/>
        <w:rPr>
          <w:i/>
          <w:sz w:val="20"/>
        </w:rPr>
      </w:pPr>
    </w:p>
    <w:p w14:paraId="59B9FB7C" w14:textId="77777777" w:rsidR="00790660" w:rsidRDefault="00790660">
      <w:pPr>
        <w:pStyle w:val="BodyText"/>
        <w:rPr>
          <w:i/>
          <w:sz w:val="20"/>
        </w:rPr>
      </w:pPr>
    </w:p>
    <w:p w14:paraId="59B9FB7D" w14:textId="77777777" w:rsidR="00790660" w:rsidRDefault="00790660">
      <w:pPr>
        <w:pStyle w:val="BodyText"/>
        <w:rPr>
          <w:i/>
          <w:sz w:val="20"/>
        </w:rPr>
      </w:pPr>
    </w:p>
    <w:p w14:paraId="59B9FB7E" w14:textId="77777777" w:rsidR="00790660" w:rsidRDefault="00790660">
      <w:pPr>
        <w:pStyle w:val="BodyText"/>
        <w:rPr>
          <w:i/>
          <w:sz w:val="20"/>
        </w:rPr>
      </w:pPr>
    </w:p>
    <w:p w14:paraId="59B9FB7F" w14:textId="77777777" w:rsidR="00790660" w:rsidRDefault="00790660">
      <w:pPr>
        <w:pStyle w:val="BodyText"/>
        <w:rPr>
          <w:i/>
          <w:sz w:val="20"/>
        </w:rPr>
      </w:pPr>
    </w:p>
    <w:p w14:paraId="59B9FB80" w14:textId="77777777" w:rsidR="00790660" w:rsidRDefault="00790660">
      <w:pPr>
        <w:pStyle w:val="BodyText"/>
        <w:rPr>
          <w:i/>
          <w:sz w:val="20"/>
        </w:rPr>
      </w:pPr>
    </w:p>
    <w:p w14:paraId="59B9FB81" w14:textId="77777777" w:rsidR="00790660" w:rsidRDefault="00790660">
      <w:pPr>
        <w:pStyle w:val="BodyText"/>
        <w:rPr>
          <w:i/>
          <w:sz w:val="20"/>
        </w:rPr>
      </w:pPr>
    </w:p>
    <w:p w14:paraId="59B9FB82" w14:textId="77777777" w:rsidR="00790660" w:rsidRDefault="00790660">
      <w:pPr>
        <w:pStyle w:val="BodyText"/>
        <w:rPr>
          <w:i/>
          <w:sz w:val="20"/>
        </w:rPr>
      </w:pPr>
    </w:p>
    <w:p w14:paraId="59B9FB83" w14:textId="77777777" w:rsidR="00790660" w:rsidRDefault="00790660">
      <w:pPr>
        <w:pStyle w:val="BodyText"/>
        <w:rPr>
          <w:i/>
          <w:sz w:val="20"/>
        </w:rPr>
      </w:pPr>
    </w:p>
    <w:p w14:paraId="59B9FB84" w14:textId="77777777" w:rsidR="00790660" w:rsidRDefault="00790660">
      <w:pPr>
        <w:pStyle w:val="BodyText"/>
        <w:rPr>
          <w:i/>
          <w:sz w:val="20"/>
        </w:rPr>
      </w:pPr>
    </w:p>
    <w:p w14:paraId="59B9FB85" w14:textId="77777777" w:rsidR="00790660" w:rsidRDefault="00790660">
      <w:pPr>
        <w:pStyle w:val="BodyText"/>
        <w:rPr>
          <w:i/>
          <w:sz w:val="20"/>
        </w:rPr>
      </w:pPr>
    </w:p>
    <w:p w14:paraId="59B9FB86" w14:textId="77777777" w:rsidR="00790660" w:rsidRDefault="00000000">
      <w:pPr>
        <w:pStyle w:val="BodyText"/>
        <w:spacing w:before="58"/>
        <w:rPr>
          <w:i/>
          <w:sz w:val="20"/>
        </w:rPr>
      </w:pPr>
      <w:r>
        <w:rPr>
          <w:noProof/>
        </w:rPr>
        <w:drawing>
          <wp:anchor distT="0" distB="0" distL="0" distR="0" simplePos="0" relativeHeight="251685376" behindDoc="1" locked="0" layoutInCell="1" allowOverlap="1" wp14:anchorId="59BA0045" wp14:editId="59BA0046">
            <wp:simplePos x="0" y="0"/>
            <wp:positionH relativeFrom="page">
              <wp:posOffset>829055</wp:posOffset>
            </wp:positionH>
            <wp:positionV relativeFrom="paragraph">
              <wp:posOffset>198374</wp:posOffset>
            </wp:positionV>
            <wp:extent cx="6126480" cy="21336"/>
            <wp:effectExtent l="0" t="0" r="0" b="0"/>
            <wp:wrapTopAndBottom/>
            <wp:docPr id="160" name="Picture 4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Image 160"/>
                    <pic:cNvPicPr/>
                  </pic:nvPicPr>
                  <pic:blipFill>
                    <a:blip r:embed="rId1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6480" cy="21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9B9FB87" w14:textId="77777777" w:rsidR="00790660" w:rsidRDefault="00000000">
      <w:pPr>
        <w:spacing w:before="87" w:line="254" w:lineRule="auto"/>
        <w:ind w:left="1377" w:right="1246" w:hanging="2"/>
        <w:rPr>
          <w:sz w:val="14"/>
        </w:rPr>
      </w:pPr>
      <w:r>
        <w:rPr>
          <w:color w:val="424244"/>
          <w:w w:val="75"/>
          <w:sz w:val="14"/>
        </w:rPr>
        <w:t>Insurance</w:t>
      </w:r>
      <w:r>
        <w:rPr>
          <w:color w:val="424244"/>
          <w:spacing w:val="-1"/>
          <w:w w:val="75"/>
          <w:sz w:val="14"/>
        </w:rPr>
        <w:t xml:space="preserve"> </w:t>
      </w:r>
      <w:r>
        <w:rPr>
          <w:color w:val="545456"/>
          <w:w w:val="75"/>
          <w:sz w:val="14"/>
        </w:rPr>
        <w:t>products and</w:t>
      </w:r>
      <w:r>
        <w:rPr>
          <w:color w:val="545456"/>
          <w:spacing w:val="-10"/>
          <w:w w:val="75"/>
          <w:sz w:val="14"/>
        </w:rPr>
        <w:t xml:space="preserve"> </w:t>
      </w:r>
      <w:r>
        <w:rPr>
          <w:color w:val="545456"/>
          <w:w w:val="75"/>
          <w:sz w:val="14"/>
        </w:rPr>
        <w:t xml:space="preserve">services </w:t>
      </w:r>
      <w:proofErr w:type="spellStart"/>
      <w:r>
        <w:rPr>
          <w:color w:val="545456"/>
          <w:w w:val="75"/>
          <w:sz w:val="14"/>
        </w:rPr>
        <w:t>areoffered</w:t>
      </w:r>
      <w:proofErr w:type="spellEnd"/>
      <w:r>
        <w:rPr>
          <w:color w:val="545456"/>
          <w:spacing w:val="-6"/>
          <w:w w:val="75"/>
          <w:sz w:val="14"/>
        </w:rPr>
        <w:t xml:space="preserve"> </w:t>
      </w:r>
      <w:r>
        <w:rPr>
          <w:color w:val="545456"/>
          <w:w w:val="75"/>
          <w:sz w:val="14"/>
        </w:rPr>
        <w:t>by</w:t>
      </w:r>
      <w:r>
        <w:rPr>
          <w:color w:val="545456"/>
          <w:spacing w:val="-10"/>
          <w:w w:val="75"/>
          <w:sz w:val="14"/>
        </w:rPr>
        <w:t xml:space="preserve"> </w:t>
      </w:r>
      <w:r>
        <w:rPr>
          <w:color w:val="545456"/>
          <w:w w:val="75"/>
          <w:sz w:val="14"/>
        </w:rPr>
        <w:t>Mutual</w:t>
      </w:r>
      <w:r>
        <w:rPr>
          <w:color w:val="545456"/>
          <w:spacing w:val="-5"/>
          <w:w w:val="75"/>
          <w:sz w:val="14"/>
        </w:rPr>
        <w:t xml:space="preserve"> </w:t>
      </w:r>
      <w:r>
        <w:rPr>
          <w:color w:val="545456"/>
          <w:w w:val="75"/>
          <w:sz w:val="14"/>
        </w:rPr>
        <w:t>of</w:t>
      </w:r>
      <w:r>
        <w:rPr>
          <w:color w:val="545456"/>
          <w:spacing w:val="-7"/>
          <w:w w:val="75"/>
          <w:sz w:val="14"/>
        </w:rPr>
        <w:t xml:space="preserve"> </w:t>
      </w:r>
      <w:r>
        <w:rPr>
          <w:color w:val="545456"/>
          <w:w w:val="75"/>
          <w:sz w:val="14"/>
        </w:rPr>
        <w:t>Omaha</w:t>
      </w:r>
      <w:r>
        <w:rPr>
          <w:color w:val="545456"/>
          <w:spacing w:val="-2"/>
          <w:w w:val="75"/>
          <w:sz w:val="14"/>
        </w:rPr>
        <w:t xml:space="preserve"> </w:t>
      </w:r>
      <w:r>
        <w:rPr>
          <w:color w:val="424244"/>
          <w:w w:val="75"/>
          <w:sz w:val="14"/>
        </w:rPr>
        <w:t xml:space="preserve">Insurance </w:t>
      </w:r>
      <w:r>
        <w:rPr>
          <w:color w:val="545456"/>
          <w:w w:val="75"/>
          <w:sz w:val="14"/>
        </w:rPr>
        <w:t>Company</w:t>
      </w:r>
      <w:r>
        <w:rPr>
          <w:color w:val="545456"/>
          <w:sz w:val="14"/>
        </w:rPr>
        <w:t xml:space="preserve"> </w:t>
      </w:r>
      <w:r>
        <w:rPr>
          <w:color w:val="545456"/>
          <w:w w:val="75"/>
          <w:sz w:val="14"/>
        </w:rPr>
        <w:t>or</w:t>
      </w:r>
      <w:r>
        <w:rPr>
          <w:color w:val="545456"/>
          <w:spacing w:val="-7"/>
          <w:w w:val="75"/>
          <w:sz w:val="14"/>
        </w:rPr>
        <w:t xml:space="preserve"> </w:t>
      </w:r>
      <w:r>
        <w:rPr>
          <w:color w:val="545456"/>
          <w:w w:val="75"/>
          <w:sz w:val="14"/>
        </w:rPr>
        <w:t>one</w:t>
      </w:r>
      <w:r>
        <w:rPr>
          <w:color w:val="545456"/>
          <w:spacing w:val="-7"/>
          <w:w w:val="75"/>
          <w:sz w:val="14"/>
        </w:rPr>
        <w:t xml:space="preserve"> </w:t>
      </w:r>
      <w:r>
        <w:rPr>
          <w:color w:val="545456"/>
          <w:w w:val="75"/>
          <w:sz w:val="14"/>
        </w:rPr>
        <w:t>of</w:t>
      </w:r>
      <w:r>
        <w:rPr>
          <w:color w:val="545456"/>
          <w:spacing w:val="-4"/>
          <w:w w:val="75"/>
          <w:sz w:val="14"/>
        </w:rPr>
        <w:t xml:space="preserve"> </w:t>
      </w:r>
      <w:proofErr w:type="spellStart"/>
      <w:r>
        <w:rPr>
          <w:color w:val="545456"/>
          <w:w w:val="75"/>
          <w:sz w:val="14"/>
        </w:rPr>
        <w:t>itsaffiliates</w:t>
      </w:r>
      <w:proofErr w:type="spellEnd"/>
      <w:r>
        <w:rPr>
          <w:color w:val="545456"/>
          <w:w w:val="75"/>
          <w:sz w:val="14"/>
        </w:rPr>
        <w:t>.</w:t>
      </w:r>
      <w:r>
        <w:rPr>
          <w:color w:val="545456"/>
          <w:spacing w:val="-11"/>
          <w:w w:val="75"/>
          <w:sz w:val="14"/>
        </w:rPr>
        <w:t xml:space="preserve"> </w:t>
      </w:r>
      <w:r>
        <w:rPr>
          <w:color w:val="545456"/>
          <w:w w:val="75"/>
          <w:sz w:val="14"/>
        </w:rPr>
        <w:t>Mutual</w:t>
      </w:r>
      <w:r>
        <w:rPr>
          <w:color w:val="545456"/>
          <w:spacing w:val="-5"/>
          <w:w w:val="75"/>
          <w:sz w:val="14"/>
        </w:rPr>
        <w:t xml:space="preserve"> </w:t>
      </w:r>
      <w:r>
        <w:rPr>
          <w:color w:val="545456"/>
          <w:w w:val="75"/>
          <w:sz w:val="14"/>
        </w:rPr>
        <w:t>of</w:t>
      </w:r>
      <w:r>
        <w:rPr>
          <w:color w:val="545456"/>
          <w:spacing w:val="-7"/>
          <w:w w:val="75"/>
          <w:sz w:val="14"/>
        </w:rPr>
        <w:t xml:space="preserve"> </w:t>
      </w:r>
      <w:r>
        <w:rPr>
          <w:color w:val="545456"/>
          <w:w w:val="75"/>
          <w:sz w:val="14"/>
        </w:rPr>
        <w:t>Omaha</w:t>
      </w:r>
      <w:r>
        <w:rPr>
          <w:color w:val="545456"/>
          <w:spacing w:val="-2"/>
          <w:w w:val="75"/>
          <w:sz w:val="14"/>
        </w:rPr>
        <w:t xml:space="preserve"> </w:t>
      </w:r>
      <w:r>
        <w:rPr>
          <w:color w:val="424244"/>
          <w:w w:val="75"/>
          <w:sz w:val="14"/>
        </w:rPr>
        <w:t xml:space="preserve">Insurance </w:t>
      </w:r>
      <w:r>
        <w:rPr>
          <w:color w:val="545456"/>
          <w:w w:val="75"/>
          <w:sz w:val="14"/>
        </w:rPr>
        <w:t>Company</w:t>
      </w:r>
      <w:r>
        <w:rPr>
          <w:color w:val="545456"/>
          <w:sz w:val="14"/>
        </w:rPr>
        <w:t xml:space="preserve"> </w:t>
      </w:r>
      <w:r>
        <w:rPr>
          <w:color w:val="545456"/>
          <w:w w:val="75"/>
          <w:sz w:val="14"/>
        </w:rPr>
        <w:t>is</w:t>
      </w:r>
      <w:r>
        <w:rPr>
          <w:color w:val="545456"/>
          <w:spacing w:val="-7"/>
          <w:w w:val="75"/>
          <w:sz w:val="14"/>
        </w:rPr>
        <w:t xml:space="preserve"> </w:t>
      </w:r>
      <w:r>
        <w:rPr>
          <w:color w:val="424244"/>
          <w:w w:val="75"/>
          <w:sz w:val="14"/>
        </w:rPr>
        <w:t xml:space="preserve">licensed </w:t>
      </w:r>
      <w:r>
        <w:rPr>
          <w:color w:val="545456"/>
          <w:w w:val="75"/>
          <w:sz w:val="14"/>
        </w:rPr>
        <w:t>nationwide.</w:t>
      </w:r>
      <w:r>
        <w:rPr>
          <w:color w:val="545456"/>
          <w:spacing w:val="-10"/>
          <w:w w:val="75"/>
          <w:sz w:val="14"/>
        </w:rPr>
        <w:t xml:space="preserve"> </w:t>
      </w:r>
      <w:r>
        <w:rPr>
          <w:color w:val="545456"/>
          <w:w w:val="75"/>
          <w:sz w:val="14"/>
        </w:rPr>
        <w:t>United</w:t>
      </w:r>
      <w:r>
        <w:rPr>
          <w:color w:val="545456"/>
          <w:spacing w:val="-4"/>
          <w:w w:val="75"/>
          <w:sz w:val="14"/>
        </w:rPr>
        <w:t xml:space="preserve"> </w:t>
      </w:r>
      <w:r>
        <w:rPr>
          <w:color w:val="545456"/>
          <w:w w:val="75"/>
          <w:sz w:val="14"/>
        </w:rPr>
        <w:t>of</w:t>
      </w:r>
      <w:r>
        <w:rPr>
          <w:color w:val="545456"/>
          <w:spacing w:val="-1"/>
          <w:w w:val="75"/>
          <w:sz w:val="14"/>
        </w:rPr>
        <w:t xml:space="preserve"> </w:t>
      </w:r>
      <w:r>
        <w:rPr>
          <w:color w:val="545456"/>
          <w:w w:val="75"/>
          <w:sz w:val="14"/>
        </w:rPr>
        <w:t>Omaha</w:t>
      </w:r>
      <w:r>
        <w:rPr>
          <w:color w:val="545456"/>
          <w:spacing w:val="-3"/>
          <w:sz w:val="14"/>
        </w:rPr>
        <w:t xml:space="preserve"> </w:t>
      </w:r>
      <w:proofErr w:type="spellStart"/>
      <w:r>
        <w:rPr>
          <w:color w:val="545456"/>
          <w:w w:val="75"/>
          <w:sz w:val="14"/>
        </w:rPr>
        <w:t>Life</w:t>
      </w:r>
      <w:r>
        <w:rPr>
          <w:color w:val="424244"/>
          <w:w w:val="75"/>
          <w:sz w:val="14"/>
        </w:rPr>
        <w:t>Insurance</w:t>
      </w:r>
      <w:proofErr w:type="spellEnd"/>
      <w:r>
        <w:rPr>
          <w:color w:val="424244"/>
          <w:spacing w:val="40"/>
          <w:sz w:val="14"/>
        </w:rPr>
        <w:t xml:space="preserve"> </w:t>
      </w:r>
      <w:r>
        <w:rPr>
          <w:color w:val="545456"/>
          <w:w w:val="75"/>
          <w:sz w:val="14"/>
        </w:rPr>
        <w:t>Company</w:t>
      </w:r>
      <w:r>
        <w:rPr>
          <w:color w:val="545456"/>
          <w:sz w:val="14"/>
        </w:rPr>
        <w:t xml:space="preserve"> </w:t>
      </w:r>
      <w:r>
        <w:rPr>
          <w:color w:val="545456"/>
          <w:w w:val="75"/>
          <w:sz w:val="14"/>
        </w:rPr>
        <w:t>is</w:t>
      </w:r>
      <w:r>
        <w:rPr>
          <w:color w:val="545456"/>
          <w:spacing w:val="-5"/>
          <w:w w:val="75"/>
          <w:sz w:val="14"/>
        </w:rPr>
        <w:t xml:space="preserve"> </w:t>
      </w:r>
      <w:r>
        <w:rPr>
          <w:color w:val="545456"/>
          <w:w w:val="75"/>
          <w:sz w:val="14"/>
        </w:rPr>
        <w:t>licensed nationwide, except in</w:t>
      </w:r>
      <w:r>
        <w:rPr>
          <w:color w:val="545456"/>
          <w:spacing w:val="-6"/>
          <w:w w:val="75"/>
          <w:sz w:val="14"/>
        </w:rPr>
        <w:t xml:space="preserve"> </w:t>
      </w:r>
      <w:r>
        <w:rPr>
          <w:color w:val="545456"/>
          <w:w w:val="75"/>
          <w:sz w:val="14"/>
        </w:rPr>
        <w:t xml:space="preserve">New </w:t>
      </w:r>
      <w:proofErr w:type="spellStart"/>
      <w:r>
        <w:rPr>
          <w:color w:val="545456"/>
          <w:w w:val="75"/>
          <w:sz w:val="14"/>
        </w:rPr>
        <w:t>York.Companion</w:t>
      </w:r>
      <w:proofErr w:type="spellEnd"/>
      <w:r>
        <w:rPr>
          <w:color w:val="545456"/>
          <w:w w:val="75"/>
          <w:sz w:val="14"/>
        </w:rPr>
        <w:t xml:space="preserve"> </w:t>
      </w:r>
      <w:proofErr w:type="spellStart"/>
      <w:r>
        <w:rPr>
          <w:color w:val="545456"/>
          <w:w w:val="75"/>
          <w:sz w:val="14"/>
        </w:rPr>
        <w:t>Li</w:t>
      </w:r>
      <w:r>
        <w:rPr>
          <w:color w:val="727275"/>
          <w:w w:val="75"/>
          <w:sz w:val="14"/>
        </w:rPr>
        <w:t>f</w:t>
      </w:r>
      <w:r>
        <w:rPr>
          <w:color w:val="545456"/>
          <w:w w:val="75"/>
          <w:sz w:val="14"/>
        </w:rPr>
        <w:t>e</w:t>
      </w:r>
      <w:r>
        <w:rPr>
          <w:color w:val="424244"/>
          <w:w w:val="75"/>
          <w:sz w:val="14"/>
        </w:rPr>
        <w:t>Insurance</w:t>
      </w:r>
      <w:proofErr w:type="spellEnd"/>
      <w:r>
        <w:rPr>
          <w:color w:val="424244"/>
          <w:spacing w:val="-2"/>
          <w:w w:val="75"/>
          <w:sz w:val="14"/>
        </w:rPr>
        <w:t xml:space="preserve"> </w:t>
      </w:r>
      <w:r>
        <w:rPr>
          <w:color w:val="545456"/>
          <w:w w:val="75"/>
          <w:sz w:val="14"/>
        </w:rPr>
        <w:t xml:space="preserve">Company </w:t>
      </w:r>
      <w:proofErr w:type="spellStart"/>
      <w:r>
        <w:rPr>
          <w:color w:val="424244"/>
          <w:w w:val="75"/>
          <w:sz w:val="14"/>
        </w:rPr>
        <w:t>is</w:t>
      </w:r>
      <w:r>
        <w:rPr>
          <w:color w:val="545456"/>
          <w:w w:val="75"/>
          <w:sz w:val="14"/>
        </w:rPr>
        <w:t>licensed</w:t>
      </w:r>
      <w:proofErr w:type="spellEnd"/>
      <w:r>
        <w:rPr>
          <w:color w:val="545456"/>
          <w:w w:val="75"/>
          <w:sz w:val="14"/>
        </w:rPr>
        <w:t xml:space="preserve"> </w:t>
      </w:r>
      <w:proofErr w:type="spellStart"/>
      <w:r>
        <w:rPr>
          <w:color w:val="545456"/>
          <w:w w:val="75"/>
          <w:sz w:val="14"/>
        </w:rPr>
        <w:t>inNew</w:t>
      </w:r>
      <w:proofErr w:type="spellEnd"/>
      <w:r>
        <w:rPr>
          <w:color w:val="545456"/>
          <w:w w:val="75"/>
          <w:sz w:val="14"/>
        </w:rPr>
        <w:t xml:space="preserve"> </w:t>
      </w:r>
      <w:proofErr w:type="spellStart"/>
      <w:r>
        <w:rPr>
          <w:color w:val="545456"/>
          <w:w w:val="75"/>
          <w:sz w:val="14"/>
        </w:rPr>
        <w:t>York.Each</w:t>
      </w:r>
      <w:proofErr w:type="spellEnd"/>
      <w:r>
        <w:rPr>
          <w:color w:val="545456"/>
          <w:spacing w:val="-1"/>
          <w:w w:val="75"/>
          <w:sz w:val="14"/>
        </w:rPr>
        <w:t xml:space="preserve"> </w:t>
      </w:r>
      <w:r>
        <w:rPr>
          <w:color w:val="545456"/>
          <w:w w:val="75"/>
          <w:sz w:val="14"/>
        </w:rPr>
        <w:t>underwriting</w:t>
      </w:r>
      <w:r>
        <w:rPr>
          <w:color w:val="545456"/>
          <w:spacing w:val="-1"/>
          <w:w w:val="75"/>
          <w:sz w:val="14"/>
        </w:rPr>
        <w:t xml:space="preserve"> </w:t>
      </w:r>
      <w:r>
        <w:rPr>
          <w:color w:val="545456"/>
          <w:w w:val="75"/>
          <w:sz w:val="14"/>
        </w:rPr>
        <w:t xml:space="preserve">company </w:t>
      </w:r>
      <w:proofErr w:type="spellStart"/>
      <w:r>
        <w:rPr>
          <w:color w:val="424244"/>
          <w:w w:val="75"/>
          <w:sz w:val="14"/>
        </w:rPr>
        <w:t>is</w:t>
      </w:r>
      <w:r>
        <w:rPr>
          <w:color w:val="545456"/>
          <w:w w:val="75"/>
          <w:sz w:val="14"/>
        </w:rPr>
        <w:t>solely</w:t>
      </w:r>
      <w:proofErr w:type="spellEnd"/>
      <w:r>
        <w:rPr>
          <w:color w:val="545456"/>
          <w:spacing w:val="-3"/>
          <w:w w:val="75"/>
          <w:sz w:val="14"/>
        </w:rPr>
        <w:t xml:space="preserve"> </w:t>
      </w:r>
      <w:r>
        <w:rPr>
          <w:color w:val="545456"/>
          <w:w w:val="75"/>
          <w:sz w:val="14"/>
        </w:rPr>
        <w:t>responsible</w:t>
      </w:r>
      <w:r>
        <w:rPr>
          <w:color w:val="545456"/>
          <w:sz w:val="14"/>
        </w:rPr>
        <w:t xml:space="preserve"> </w:t>
      </w:r>
      <w:r>
        <w:rPr>
          <w:color w:val="545456"/>
          <w:w w:val="75"/>
          <w:sz w:val="14"/>
        </w:rPr>
        <w:t>for</w:t>
      </w:r>
      <w:r>
        <w:rPr>
          <w:color w:val="545456"/>
          <w:spacing w:val="-5"/>
          <w:w w:val="75"/>
          <w:sz w:val="14"/>
        </w:rPr>
        <w:t xml:space="preserve"> </w:t>
      </w:r>
      <w:r>
        <w:rPr>
          <w:color w:val="424244"/>
          <w:w w:val="75"/>
          <w:sz w:val="14"/>
        </w:rPr>
        <w:t>its</w:t>
      </w:r>
      <w:r>
        <w:rPr>
          <w:color w:val="424244"/>
          <w:spacing w:val="-5"/>
          <w:w w:val="75"/>
          <w:sz w:val="14"/>
        </w:rPr>
        <w:t xml:space="preserve"> </w:t>
      </w:r>
      <w:r>
        <w:rPr>
          <w:color w:val="545456"/>
          <w:w w:val="75"/>
          <w:sz w:val="14"/>
        </w:rPr>
        <w:t>own</w:t>
      </w:r>
      <w:r>
        <w:rPr>
          <w:color w:val="545456"/>
          <w:spacing w:val="-9"/>
          <w:w w:val="75"/>
          <w:sz w:val="14"/>
        </w:rPr>
        <w:t xml:space="preserve"> </w:t>
      </w:r>
      <w:r>
        <w:rPr>
          <w:color w:val="545456"/>
          <w:w w:val="75"/>
          <w:sz w:val="14"/>
        </w:rPr>
        <w:t>contractual and financial</w:t>
      </w:r>
      <w:r>
        <w:rPr>
          <w:color w:val="545456"/>
          <w:spacing w:val="40"/>
          <w:sz w:val="14"/>
        </w:rPr>
        <w:t xml:space="preserve"> </w:t>
      </w:r>
      <w:r>
        <w:rPr>
          <w:color w:val="545456"/>
          <w:w w:val="80"/>
          <w:sz w:val="14"/>
        </w:rPr>
        <w:t>obligations.</w:t>
      </w:r>
      <w:r>
        <w:rPr>
          <w:color w:val="545456"/>
          <w:spacing w:val="-5"/>
          <w:w w:val="80"/>
          <w:sz w:val="14"/>
        </w:rPr>
        <w:t xml:space="preserve"> </w:t>
      </w:r>
      <w:r>
        <w:rPr>
          <w:color w:val="545456"/>
          <w:w w:val="80"/>
          <w:sz w:val="14"/>
        </w:rPr>
        <w:t>Some</w:t>
      </w:r>
      <w:r>
        <w:rPr>
          <w:color w:val="545456"/>
          <w:spacing w:val="-9"/>
          <w:w w:val="80"/>
          <w:sz w:val="14"/>
        </w:rPr>
        <w:t xml:space="preserve"> </w:t>
      </w:r>
      <w:r>
        <w:rPr>
          <w:color w:val="545456"/>
          <w:w w:val="80"/>
          <w:sz w:val="14"/>
        </w:rPr>
        <w:t>exclusions</w:t>
      </w:r>
      <w:r>
        <w:rPr>
          <w:color w:val="545456"/>
          <w:spacing w:val="-6"/>
          <w:w w:val="80"/>
          <w:sz w:val="14"/>
        </w:rPr>
        <w:t xml:space="preserve"> </w:t>
      </w:r>
      <w:r>
        <w:rPr>
          <w:color w:val="545456"/>
          <w:w w:val="80"/>
          <w:sz w:val="14"/>
        </w:rPr>
        <w:t>or</w:t>
      </w:r>
      <w:r>
        <w:rPr>
          <w:color w:val="545456"/>
          <w:spacing w:val="-12"/>
          <w:w w:val="80"/>
          <w:sz w:val="14"/>
        </w:rPr>
        <w:t xml:space="preserve"> </w:t>
      </w:r>
      <w:r>
        <w:rPr>
          <w:color w:val="424244"/>
          <w:w w:val="80"/>
          <w:sz w:val="14"/>
        </w:rPr>
        <w:t>limitations</w:t>
      </w:r>
      <w:r>
        <w:rPr>
          <w:color w:val="424244"/>
          <w:spacing w:val="-7"/>
          <w:w w:val="80"/>
          <w:sz w:val="14"/>
        </w:rPr>
        <w:t xml:space="preserve"> </w:t>
      </w:r>
      <w:r>
        <w:rPr>
          <w:color w:val="545456"/>
          <w:w w:val="80"/>
          <w:sz w:val="14"/>
        </w:rPr>
        <w:t>may</w:t>
      </w:r>
      <w:r>
        <w:rPr>
          <w:color w:val="545456"/>
          <w:spacing w:val="-10"/>
          <w:w w:val="80"/>
          <w:sz w:val="14"/>
        </w:rPr>
        <w:t xml:space="preserve"> </w:t>
      </w:r>
      <w:r>
        <w:rPr>
          <w:color w:val="545456"/>
          <w:w w:val="80"/>
          <w:sz w:val="14"/>
        </w:rPr>
        <w:t>apply.</w:t>
      </w:r>
    </w:p>
    <w:p w14:paraId="59B9FB88" w14:textId="77777777" w:rsidR="00790660" w:rsidRDefault="00790660">
      <w:pPr>
        <w:spacing w:line="254" w:lineRule="auto"/>
        <w:rPr>
          <w:sz w:val="14"/>
        </w:rPr>
        <w:sectPr w:rsidR="00790660">
          <w:pgSz w:w="12240" w:h="15840"/>
          <w:pgMar w:top="1020" w:right="0" w:bottom="640" w:left="0" w:header="360" w:footer="441" w:gutter="0"/>
          <w:cols w:space="720"/>
        </w:sectPr>
      </w:pPr>
    </w:p>
    <w:p w14:paraId="59B9FB89" w14:textId="77777777" w:rsidR="00790660" w:rsidRDefault="00790660">
      <w:pPr>
        <w:pStyle w:val="BodyText"/>
        <w:spacing w:before="59"/>
        <w:rPr>
          <w:sz w:val="26"/>
        </w:rPr>
      </w:pPr>
    </w:p>
    <w:p w14:paraId="59B9FB8A" w14:textId="77777777" w:rsidR="00790660" w:rsidRDefault="00000000">
      <w:pPr>
        <w:pStyle w:val="Heading5"/>
        <w:ind w:left="1268"/>
      </w:pPr>
      <w:bookmarkStart w:id="10" w:name="_TOC_250015"/>
      <w:r>
        <w:rPr>
          <w:color w:val="0C665D"/>
          <w:w w:val="90"/>
        </w:rPr>
        <w:t>Will</w:t>
      </w:r>
      <w:r>
        <w:rPr>
          <w:color w:val="0C665D"/>
          <w:spacing w:val="6"/>
        </w:rPr>
        <w:t xml:space="preserve"> </w:t>
      </w:r>
      <w:r>
        <w:rPr>
          <w:color w:val="0C665D"/>
          <w:w w:val="90"/>
        </w:rPr>
        <w:t>Preparation</w:t>
      </w:r>
      <w:r>
        <w:rPr>
          <w:color w:val="0C665D"/>
          <w:spacing w:val="33"/>
        </w:rPr>
        <w:t xml:space="preserve"> </w:t>
      </w:r>
      <w:bookmarkEnd w:id="10"/>
      <w:r>
        <w:rPr>
          <w:color w:val="0C665D"/>
          <w:spacing w:val="-2"/>
          <w:w w:val="90"/>
        </w:rPr>
        <w:t>Services</w:t>
      </w:r>
    </w:p>
    <w:p w14:paraId="59B9FB8B" w14:textId="77777777" w:rsidR="00790660" w:rsidRDefault="00790660">
      <w:pPr>
        <w:pStyle w:val="BodyText"/>
        <w:rPr>
          <w:b/>
          <w:sz w:val="20"/>
        </w:rPr>
      </w:pPr>
    </w:p>
    <w:p w14:paraId="59B9FB8C" w14:textId="77777777" w:rsidR="00790660" w:rsidRDefault="00790660">
      <w:pPr>
        <w:pStyle w:val="BodyText"/>
        <w:rPr>
          <w:b/>
          <w:sz w:val="20"/>
        </w:rPr>
      </w:pPr>
    </w:p>
    <w:p w14:paraId="59B9FB8D" w14:textId="77777777" w:rsidR="00790660" w:rsidRDefault="00790660">
      <w:pPr>
        <w:pStyle w:val="BodyText"/>
        <w:rPr>
          <w:b/>
          <w:sz w:val="20"/>
        </w:rPr>
      </w:pPr>
    </w:p>
    <w:p w14:paraId="59B9FB8E" w14:textId="77777777" w:rsidR="00790660" w:rsidRDefault="00790660">
      <w:pPr>
        <w:pStyle w:val="BodyText"/>
        <w:rPr>
          <w:b/>
          <w:sz w:val="20"/>
        </w:rPr>
      </w:pPr>
    </w:p>
    <w:p w14:paraId="59B9FB8F" w14:textId="77777777" w:rsidR="00790660" w:rsidRDefault="00790660">
      <w:pPr>
        <w:pStyle w:val="BodyText"/>
        <w:rPr>
          <w:b/>
          <w:sz w:val="20"/>
        </w:rPr>
      </w:pPr>
    </w:p>
    <w:p w14:paraId="59B9FB90" w14:textId="77777777" w:rsidR="00790660" w:rsidRDefault="00790660">
      <w:pPr>
        <w:pStyle w:val="BodyText"/>
        <w:spacing w:before="102"/>
        <w:rPr>
          <w:b/>
          <w:sz w:val="20"/>
        </w:rPr>
      </w:pPr>
    </w:p>
    <w:p w14:paraId="59B9FB91" w14:textId="77777777" w:rsidR="00790660" w:rsidRDefault="00000000">
      <w:pPr>
        <w:spacing w:before="1" w:line="328" w:lineRule="auto"/>
        <w:ind w:left="5986" w:right="1955" w:hanging="2"/>
        <w:rPr>
          <w:sz w:val="20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251638272" behindDoc="0" locked="0" layoutInCell="1" allowOverlap="1" wp14:anchorId="59BA0047" wp14:editId="59BA0048">
                <wp:simplePos x="0" y="0"/>
                <wp:positionH relativeFrom="page">
                  <wp:posOffset>813816</wp:posOffset>
                </wp:positionH>
                <wp:positionV relativeFrom="paragraph">
                  <wp:posOffset>-824758</wp:posOffset>
                </wp:positionV>
                <wp:extent cx="2632075" cy="5256530"/>
                <wp:effectExtent l="0" t="0" r="0" b="0"/>
                <wp:wrapNone/>
                <wp:docPr id="161" name="Group 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632075" cy="5256530"/>
                          <a:chOff x="0" y="0"/>
                          <a:chExt cx="2632075" cy="5256530"/>
                        </a:xfrm>
                      </wpg:grpSpPr>
                      <pic:pic xmlns:pic="http://schemas.openxmlformats.org/drawingml/2006/picture">
                        <pic:nvPicPr>
                          <pic:cNvPr id="162" name="Image 162"/>
                          <pic:cNvPicPr/>
                        </pic:nvPicPr>
                        <pic:blipFill>
                          <a:blip r:embed="rId1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3960876"/>
                            <a:ext cx="2630424" cy="1295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3" name="Image 163"/>
                          <pic:cNvPicPr/>
                        </pic:nvPicPr>
                        <pic:blipFill>
                          <a:blip r:embed="rId1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3820667"/>
                            <a:ext cx="659891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4" name="Image 164"/>
                          <pic:cNvPicPr/>
                        </pic:nvPicPr>
                        <pic:blipFill>
                          <a:blip r:embed="rId1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70532" y="3814571"/>
                            <a:ext cx="659892" cy="14630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5" name="Image 165"/>
                          <pic:cNvPicPr/>
                        </pic:nvPicPr>
                        <pic:blipFill>
                          <a:blip r:embed="rId1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53795" y="3825240"/>
                            <a:ext cx="1321308" cy="1371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6" name="Image 166"/>
                          <pic:cNvPicPr/>
                        </pic:nvPicPr>
                        <pic:blipFill>
                          <a:blip r:embed="rId1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30424" cy="207568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7" name="Image 167"/>
                          <pic:cNvPicPr/>
                        </pic:nvPicPr>
                        <pic:blipFill>
                          <a:blip r:embed="rId1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075688"/>
                            <a:ext cx="2631948" cy="175107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8" name="Graphic 168"/>
                        <wps:cNvSpPr/>
                        <wps:spPr>
                          <a:xfrm>
                            <a:off x="231647" y="0"/>
                            <a:ext cx="2200910" cy="1955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00910" h="195580">
                                <a:moveTo>
                                  <a:pt x="2200656" y="195071"/>
                                </a:moveTo>
                                <a:lnTo>
                                  <a:pt x="0" y="195071"/>
                                </a:lnTo>
                                <a:lnTo>
                                  <a:pt x="0" y="0"/>
                                </a:lnTo>
                                <a:lnTo>
                                  <a:pt x="2200656" y="0"/>
                                </a:lnTo>
                                <a:lnTo>
                                  <a:pt x="2200656" y="19507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AAF8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9" name="Image 169"/>
                          <pic:cNvPicPr/>
                        </pic:nvPicPr>
                        <pic:blipFill>
                          <a:blip r:embed="rId1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0124" y="438912"/>
                            <a:ext cx="2206752" cy="162305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0" name="Graphic 170"/>
                        <wps:cNvSpPr/>
                        <wps:spPr>
                          <a:xfrm>
                            <a:off x="228981" y="442245"/>
                            <a:ext cx="220662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06625">
                                <a:moveTo>
                                  <a:pt x="2206085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0687">
                            <a:solidFill>
                              <a:srgbClr val="1AAF8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1" name="Textbox 171"/>
                        <wps:cNvSpPr txBox="1"/>
                        <wps:spPr>
                          <a:xfrm>
                            <a:off x="879810" y="247750"/>
                            <a:ext cx="838200" cy="1066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9BA021F" w14:textId="77777777" w:rsidR="00790660" w:rsidRDefault="00000000">
                              <w:pPr>
                                <w:spacing w:line="168" w:lineRule="exact"/>
                                <w:rPr>
                                  <w:b/>
                                  <w:sz w:val="15"/>
                                </w:rPr>
                              </w:pPr>
                              <w:r>
                                <w:rPr>
                                  <w:b/>
                                  <w:color w:val="1FB189"/>
                                  <w:w w:val="110"/>
                                  <w:sz w:val="15"/>
                                </w:rPr>
                                <w:t>Mutual</w:t>
                              </w:r>
                              <w:r>
                                <w:rPr>
                                  <w:b/>
                                  <w:color w:val="1FB189"/>
                                  <w:spacing w:val="18"/>
                                  <w:w w:val="110"/>
                                  <w:sz w:val="15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FB189"/>
                                  <w:spacing w:val="-2"/>
                                  <w:w w:val="105"/>
                                  <w:sz w:val="15"/>
                                </w:rPr>
                                <w:t>Solutions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9BA0047" id="Group 50" o:spid="_x0000_s1046" style="position:absolute;left:0;text-align:left;margin-left:64.1pt;margin-top:-64.95pt;width:207.25pt;height:413.9pt;z-index:251638272;mso-wrap-distance-left:0;mso-wrap-distance-right:0;mso-position-horizontal-relative:page;mso-position-vertical-relative:text" coordsize="26320,52565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">
                <v:shape id="Image 162" o:spid="_x0000_s1047" type="#_x0000_t75" style="position:absolute;top:39608;width:26304;height:129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">
                  <v:imagedata r:id="rId179" o:title=""/>
                </v:shape>
                <v:shape id="Image 163" o:spid="_x0000_s1048" type="#_x0000_t75" style="position:absolute;top:38206;width:6598;height:14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">
                  <v:imagedata r:id="rId180" o:title=""/>
                </v:shape>
                <v:shape id="Image 164" o:spid="_x0000_s1049" type="#_x0000_t75" style="position:absolute;left:19705;top:38145;width:6599;height:14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">
                  <v:imagedata r:id="rId181" o:title=""/>
                </v:shape>
                <v:shape id="Image 165" o:spid="_x0000_s1050" type="#_x0000_t75" style="position:absolute;left:6537;top:38252;width:13214;height:13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">
                  <v:imagedata r:id="rId182" o:title=""/>
                </v:shape>
                <v:shape id="Image 166" o:spid="_x0000_s1051" type="#_x0000_t75" style="position:absolute;width:26304;height:207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">
                  <v:imagedata r:id="rId183" o:title=""/>
                </v:shape>
                <v:shape id="Image 167" o:spid="_x0000_s1052" type="#_x0000_t75" style="position:absolute;top:20756;width:26319;height:175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">
                  <v:imagedata r:id="rId184" o:title=""/>
                </v:shape>
                <v:shape id="Graphic 168" o:spid="_x0000_s1053" style="position:absolute;left:2316;width:22009;height:1955;visibility:visible;mso-wrap-style:square;v-text-anchor:top" coordsize="2200910,1955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" path="m2200656,195071l,195071,,,2200656,r,195071xe" fillcolor="#1aaf87" stroked="f">
                  <v:path arrowok="t"/>
                </v:shape>
                <v:shape id="Image 169" o:spid="_x0000_s1054" type="#_x0000_t75" style="position:absolute;left:2301;top:4389;width:22067;height:162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">
                  <v:imagedata r:id="rId185" o:title=""/>
                </v:shape>
                <v:shape id="Graphic 170" o:spid="_x0000_s1055" style="position:absolute;left:2289;top:4422;width:22067;height:13;visibility:visible;mso-wrap-style:square;v-text-anchor:top" coordsize="220662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" path="m2206085,l,e" filled="f" strokecolor="#1aaf87" strokeweight=".29686mm">
                  <v:path arrowok="t"/>
                </v:shape>
                <v:shape id="Textbox 171" o:spid="_x0000_s1056" type="#_x0000_t202" style="position:absolute;left:8798;top:2477;width:8382;height:10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" filled="f" stroked="f">
                  <v:textbox inset="0,0,0,0">
                    <w:txbxContent>
                      <w:p w14:paraId="59BA021F" w14:textId="77777777" w:rsidR="00790660" w:rsidRDefault="00000000">
                        <w:pPr>
                          <w:spacing w:line="168" w:lineRule="exact"/>
                          <w:rPr>
                            <w:b/>
                            <w:sz w:val="15"/>
                          </w:rPr>
                        </w:pPr>
                        <w:r>
                          <w:rPr>
                            <w:b/>
                            <w:color w:val="1FB189"/>
                            <w:w w:val="110"/>
                            <w:sz w:val="15"/>
                          </w:rPr>
                          <w:t>Mutual</w:t>
                        </w:r>
                        <w:r>
                          <w:rPr>
                            <w:b/>
                            <w:color w:val="1FB189"/>
                            <w:spacing w:val="18"/>
                            <w:w w:val="110"/>
                            <w:sz w:val="15"/>
                          </w:rPr>
                          <w:t xml:space="preserve"> </w:t>
                        </w:r>
                        <w:r>
                          <w:rPr>
                            <w:b/>
                            <w:color w:val="1FB189"/>
                            <w:spacing w:val="-2"/>
                            <w:w w:val="105"/>
                            <w:sz w:val="15"/>
                          </w:rPr>
                          <w:t>Solutions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color w:val="1F99D4"/>
          <w:w w:val="105"/>
          <w:sz w:val="20"/>
        </w:rPr>
        <w:t>Creating a will is an important investment in your future.</w:t>
      </w:r>
      <w:r>
        <w:rPr>
          <w:color w:val="1F99D4"/>
          <w:spacing w:val="40"/>
          <w:w w:val="105"/>
          <w:sz w:val="20"/>
        </w:rPr>
        <w:t xml:space="preserve"> </w:t>
      </w:r>
      <w:r>
        <w:rPr>
          <w:color w:val="1F99D4"/>
          <w:w w:val="105"/>
          <w:sz w:val="20"/>
        </w:rPr>
        <w:t>It specifies how you want your possessions to be distributed after you die.</w:t>
      </w:r>
    </w:p>
    <w:p w14:paraId="59B9FB92" w14:textId="77777777" w:rsidR="00790660" w:rsidRDefault="00000000">
      <w:pPr>
        <w:spacing w:before="68" w:line="326" w:lineRule="auto"/>
        <w:ind w:left="5986" w:right="1955" w:firstLine="5"/>
        <w:rPr>
          <w:sz w:val="20"/>
        </w:rPr>
      </w:pPr>
      <w:r>
        <w:rPr>
          <w:color w:val="1F99D4"/>
          <w:w w:val="105"/>
          <w:sz w:val="20"/>
        </w:rPr>
        <w:t>Whether you're single, married, have children or are a grandparent, your will should be tailored for your life situation</w:t>
      </w:r>
      <w:r>
        <w:rPr>
          <w:color w:val="5EB5DF"/>
          <w:w w:val="105"/>
          <w:sz w:val="20"/>
        </w:rPr>
        <w:t>.</w:t>
      </w:r>
    </w:p>
    <w:p w14:paraId="59B9FB93" w14:textId="77777777" w:rsidR="00790660" w:rsidRDefault="00000000">
      <w:pPr>
        <w:spacing w:before="219" w:line="367" w:lineRule="auto"/>
        <w:ind w:left="5984" w:right="1246" w:firstLine="2"/>
        <w:rPr>
          <w:b/>
          <w:sz w:val="15"/>
        </w:rPr>
      </w:pPr>
      <w:r>
        <w:rPr>
          <w:b/>
          <w:color w:val="444446"/>
          <w:w w:val="105"/>
          <w:sz w:val="15"/>
        </w:rPr>
        <w:t>That's</w:t>
      </w:r>
      <w:r>
        <w:rPr>
          <w:b/>
          <w:color w:val="444446"/>
          <w:spacing w:val="-9"/>
          <w:w w:val="105"/>
          <w:sz w:val="15"/>
        </w:rPr>
        <w:t xml:space="preserve"> </w:t>
      </w:r>
      <w:r>
        <w:rPr>
          <w:b/>
          <w:color w:val="444446"/>
          <w:w w:val="105"/>
          <w:sz w:val="15"/>
        </w:rPr>
        <w:t>why</w:t>
      </w:r>
      <w:r>
        <w:rPr>
          <w:b/>
          <w:color w:val="444446"/>
          <w:spacing w:val="-9"/>
          <w:w w:val="105"/>
          <w:sz w:val="15"/>
        </w:rPr>
        <w:t xml:space="preserve"> </w:t>
      </w:r>
      <w:r>
        <w:rPr>
          <w:b/>
          <w:color w:val="444446"/>
          <w:w w:val="105"/>
          <w:sz w:val="15"/>
        </w:rPr>
        <w:t>it's</w:t>
      </w:r>
      <w:r>
        <w:rPr>
          <w:b/>
          <w:color w:val="444446"/>
          <w:spacing w:val="-14"/>
          <w:w w:val="105"/>
          <w:sz w:val="15"/>
        </w:rPr>
        <w:t xml:space="preserve"> </w:t>
      </w:r>
      <w:r>
        <w:rPr>
          <w:b/>
          <w:color w:val="444446"/>
          <w:w w:val="105"/>
          <w:sz w:val="15"/>
        </w:rPr>
        <w:t>good</w:t>
      </w:r>
      <w:r>
        <w:rPr>
          <w:b/>
          <w:color w:val="444446"/>
          <w:spacing w:val="-6"/>
          <w:w w:val="105"/>
          <w:sz w:val="15"/>
        </w:rPr>
        <w:t xml:space="preserve"> </w:t>
      </w:r>
      <w:r>
        <w:rPr>
          <w:b/>
          <w:color w:val="444446"/>
          <w:w w:val="105"/>
          <w:sz w:val="15"/>
        </w:rPr>
        <w:t>you</w:t>
      </w:r>
      <w:r>
        <w:rPr>
          <w:b/>
          <w:color w:val="444446"/>
          <w:spacing w:val="-8"/>
          <w:w w:val="105"/>
          <w:sz w:val="15"/>
        </w:rPr>
        <w:t xml:space="preserve"> </w:t>
      </w:r>
      <w:r>
        <w:rPr>
          <w:b/>
          <w:color w:val="444446"/>
          <w:w w:val="105"/>
          <w:sz w:val="15"/>
        </w:rPr>
        <w:t>have</w:t>
      </w:r>
      <w:r>
        <w:rPr>
          <w:b/>
          <w:color w:val="444446"/>
          <w:spacing w:val="-11"/>
          <w:w w:val="105"/>
          <w:sz w:val="15"/>
        </w:rPr>
        <w:t xml:space="preserve"> </w:t>
      </w:r>
      <w:r>
        <w:rPr>
          <w:b/>
          <w:color w:val="444446"/>
          <w:w w:val="105"/>
          <w:sz w:val="15"/>
        </w:rPr>
        <w:t>access</w:t>
      </w:r>
      <w:r>
        <w:rPr>
          <w:b/>
          <w:color w:val="444446"/>
          <w:spacing w:val="-5"/>
          <w:w w:val="105"/>
          <w:sz w:val="15"/>
        </w:rPr>
        <w:t xml:space="preserve"> </w:t>
      </w:r>
      <w:r>
        <w:rPr>
          <w:b/>
          <w:color w:val="444446"/>
          <w:w w:val="105"/>
          <w:sz w:val="15"/>
        </w:rPr>
        <w:t>to FREE</w:t>
      </w:r>
      <w:r>
        <w:rPr>
          <w:b/>
          <w:color w:val="444446"/>
          <w:spacing w:val="-6"/>
          <w:w w:val="105"/>
          <w:sz w:val="15"/>
        </w:rPr>
        <w:t xml:space="preserve"> </w:t>
      </w:r>
      <w:r>
        <w:rPr>
          <w:b/>
          <w:color w:val="444446"/>
          <w:w w:val="105"/>
          <w:sz w:val="15"/>
        </w:rPr>
        <w:t xml:space="preserve">online will preparation services provided by </w:t>
      </w:r>
      <w:proofErr w:type="spellStart"/>
      <w:r>
        <w:rPr>
          <w:b/>
          <w:color w:val="444446"/>
          <w:w w:val="105"/>
          <w:sz w:val="15"/>
        </w:rPr>
        <w:t>Epoq</w:t>
      </w:r>
      <w:proofErr w:type="spellEnd"/>
      <w:r>
        <w:rPr>
          <w:b/>
          <w:color w:val="5B5D5D"/>
          <w:w w:val="105"/>
          <w:sz w:val="15"/>
        </w:rPr>
        <w:t xml:space="preserve">, </w:t>
      </w:r>
      <w:r>
        <w:rPr>
          <w:b/>
          <w:color w:val="444446"/>
          <w:w w:val="105"/>
          <w:sz w:val="15"/>
        </w:rPr>
        <w:t>Inc</w:t>
      </w:r>
      <w:r>
        <w:rPr>
          <w:b/>
          <w:color w:val="5B5D5D"/>
          <w:w w:val="105"/>
          <w:sz w:val="15"/>
        </w:rPr>
        <w:t xml:space="preserve">. </w:t>
      </w:r>
      <w:r>
        <w:rPr>
          <w:b/>
          <w:color w:val="444446"/>
          <w:w w:val="105"/>
          <w:sz w:val="15"/>
        </w:rPr>
        <w:t>(</w:t>
      </w:r>
      <w:proofErr w:type="spellStart"/>
      <w:r>
        <w:rPr>
          <w:b/>
          <w:color w:val="444446"/>
          <w:w w:val="105"/>
          <w:sz w:val="15"/>
        </w:rPr>
        <w:t>Epoq</w:t>
      </w:r>
      <w:proofErr w:type="spellEnd"/>
      <w:r>
        <w:rPr>
          <w:b/>
          <w:color w:val="444446"/>
          <w:w w:val="105"/>
          <w:sz w:val="15"/>
        </w:rPr>
        <w:t>)</w:t>
      </w:r>
      <w:r>
        <w:rPr>
          <w:b/>
          <w:color w:val="5B5D5D"/>
          <w:w w:val="105"/>
          <w:sz w:val="15"/>
        </w:rPr>
        <w:t>.</w:t>
      </w:r>
    </w:p>
    <w:p w14:paraId="59B9FB94" w14:textId="77777777" w:rsidR="00790660" w:rsidRDefault="00000000">
      <w:pPr>
        <w:spacing w:before="146"/>
        <w:ind w:left="5988"/>
        <w:rPr>
          <w:sz w:val="20"/>
        </w:rPr>
      </w:pPr>
      <w:r>
        <w:rPr>
          <w:color w:val="1FB189"/>
          <w:sz w:val="20"/>
        </w:rPr>
        <w:t>Easy,</w:t>
      </w:r>
      <w:r>
        <w:rPr>
          <w:color w:val="1FB189"/>
          <w:spacing w:val="-12"/>
          <w:sz w:val="20"/>
        </w:rPr>
        <w:t xml:space="preserve"> </w:t>
      </w:r>
      <w:r>
        <w:rPr>
          <w:color w:val="1FB189"/>
          <w:sz w:val="20"/>
        </w:rPr>
        <w:t>Free</w:t>
      </w:r>
      <w:r>
        <w:rPr>
          <w:color w:val="1FB189"/>
          <w:spacing w:val="-9"/>
          <w:sz w:val="20"/>
        </w:rPr>
        <w:t xml:space="preserve"> </w:t>
      </w:r>
      <w:r>
        <w:rPr>
          <w:color w:val="1FB189"/>
          <w:sz w:val="20"/>
        </w:rPr>
        <w:t>and</w:t>
      </w:r>
      <w:r>
        <w:rPr>
          <w:color w:val="1FB189"/>
          <w:spacing w:val="-7"/>
          <w:sz w:val="20"/>
        </w:rPr>
        <w:t xml:space="preserve"> </w:t>
      </w:r>
      <w:r>
        <w:rPr>
          <w:color w:val="1FB189"/>
          <w:spacing w:val="-2"/>
          <w:sz w:val="20"/>
        </w:rPr>
        <w:t>Secure</w:t>
      </w:r>
    </w:p>
    <w:p w14:paraId="59B9FB95" w14:textId="77777777" w:rsidR="00790660" w:rsidRDefault="00790660">
      <w:pPr>
        <w:pStyle w:val="BodyText"/>
        <w:spacing w:before="39"/>
        <w:rPr>
          <w:sz w:val="15"/>
        </w:rPr>
      </w:pPr>
    </w:p>
    <w:p w14:paraId="59B9FB96" w14:textId="77777777" w:rsidR="00790660" w:rsidRDefault="00000000">
      <w:pPr>
        <w:spacing w:line="321" w:lineRule="auto"/>
        <w:ind w:left="5987" w:right="1998"/>
        <w:jc w:val="both"/>
        <w:rPr>
          <w:sz w:val="15"/>
        </w:rPr>
      </w:pPr>
      <w:proofErr w:type="spellStart"/>
      <w:r>
        <w:rPr>
          <w:color w:val="444446"/>
          <w:spacing w:val="-2"/>
          <w:w w:val="105"/>
          <w:sz w:val="15"/>
        </w:rPr>
        <w:t>E</w:t>
      </w:r>
      <w:r>
        <w:rPr>
          <w:color w:val="5B5D5D"/>
          <w:spacing w:val="-2"/>
          <w:w w:val="105"/>
          <w:sz w:val="15"/>
        </w:rPr>
        <w:t>po</w:t>
      </w:r>
      <w:r>
        <w:rPr>
          <w:color w:val="444446"/>
          <w:spacing w:val="-2"/>
          <w:w w:val="105"/>
          <w:sz w:val="15"/>
        </w:rPr>
        <w:t>q</w:t>
      </w:r>
      <w:proofErr w:type="spellEnd"/>
      <w:r>
        <w:rPr>
          <w:color w:val="444446"/>
          <w:spacing w:val="-9"/>
          <w:w w:val="105"/>
          <w:sz w:val="15"/>
        </w:rPr>
        <w:t xml:space="preserve"> </w:t>
      </w:r>
      <w:r>
        <w:rPr>
          <w:color w:val="5B5D5D"/>
          <w:spacing w:val="-2"/>
          <w:w w:val="105"/>
          <w:sz w:val="15"/>
        </w:rPr>
        <w:t>o</w:t>
      </w:r>
      <w:r>
        <w:rPr>
          <w:color w:val="444446"/>
          <w:spacing w:val="-2"/>
          <w:w w:val="105"/>
          <w:sz w:val="15"/>
        </w:rPr>
        <w:t>ff</w:t>
      </w:r>
      <w:r>
        <w:rPr>
          <w:color w:val="5B5D5D"/>
          <w:spacing w:val="-2"/>
          <w:w w:val="105"/>
          <w:sz w:val="15"/>
        </w:rPr>
        <w:t>e</w:t>
      </w:r>
      <w:r>
        <w:rPr>
          <w:color w:val="444446"/>
          <w:spacing w:val="-2"/>
          <w:w w:val="105"/>
          <w:sz w:val="15"/>
        </w:rPr>
        <w:t>r</w:t>
      </w:r>
      <w:r>
        <w:rPr>
          <w:color w:val="5B5D5D"/>
          <w:spacing w:val="-2"/>
          <w:w w:val="105"/>
          <w:sz w:val="15"/>
        </w:rPr>
        <w:t>s</w:t>
      </w:r>
      <w:r>
        <w:rPr>
          <w:color w:val="5B5D5D"/>
          <w:spacing w:val="-9"/>
          <w:w w:val="105"/>
          <w:sz w:val="15"/>
        </w:rPr>
        <w:t xml:space="preserve"> </w:t>
      </w:r>
      <w:r>
        <w:rPr>
          <w:color w:val="5B5D5D"/>
          <w:spacing w:val="-2"/>
          <w:w w:val="105"/>
          <w:sz w:val="15"/>
        </w:rPr>
        <w:t>a sec</w:t>
      </w:r>
      <w:r>
        <w:rPr>
          <w:color w:val="444446"/>
          <w:spacing w:val="-2"/>
          <w:w w:val="105"/>
          <w:sz w:val="15"/>
        </w:rPr>
        <w:t>u</w:t>
      </w:r>
      <w:r>
        <w:rPr>
          <w:color w:val="5B5D5D"/>
          <w:spacing w:val="-2"/>
          <w:w w:val="105"/>
          <w:sz w:val="15"/>
        </w:rPr>
        <w:t>re</w:t>
      </w:r>
      <w:r>
        <w:rPr>
          <w:color w:val="5B5D5D"/>
          <w:spacing w:val="-9"/>
          <w:w w:val="105"/>
          <w:sz w:val="15"/>
        </w:rPr>
        <w:t xml:space="preserve"> </w:t>
      </w:r>
      <w:r>
        <w:rPr>
          <w:color w:val="5B5D5D"/>
          <w:spacing w:val="-2"/>
          <w:w w:val="105"/>
          <w:sz w:val="15"/>
        </w:rPr>
        <w:t>acco</w:t>
      </w:r>
      <w:r>
        <w:rPr>
          <w:color w:val="444446"/>
          <w:spacing w:val="-2"/>
          <w:w w:val="105"/>
          <w:sz w:val="15"/>
        </w:rPr>
        <w:t>unt</w:t>
      </w:r>
      <w:r>
        <w:rPr>
          <w:color w:val="444446"/>
          <w:spacing w:val="9"/>
          <w:w w:val="105"/>
          <w:sz w:val="15"/>
        </w:rPr>
        <w:t xml:space="preserve"> </w:t>
      </w:r>
      <w:r>
        <w:rPr>
          <w:color w:val="5B5D5D"/>
          <w:spacing w:val="-2"/>
          <w:w w:val="105"/>
          <w:sz w:val="15"/>
        </w:rPr>
        <w:t>s</w:t>
      </w:r>
      <w:r>
        <w:rPr>
          <w:color w:val="444446"/>
          <w:spacing w:val="-2"/>
          <w:w w:val="105"/>
          <w:sz w:val="15"/>
        </w:rPr>
        <w:t>p</w:t>
      </w:r>
      <w:r>
        <w:rPr>
          <w:color w:val="5B5D5D"/>
          <w:spacing w:val="-2"/>
          <w:w w:val="105"/>
          <w:sz w:val="15"/>
        </w:rPr>
        <w:t>ace</w:t>
      </w:r>
      <w:r>
        <w:rPr>
          <w:color w:val="5B5D5D"/>
          <w:spacing w:val="-9"/>
          <w:w w:val="105"/>
          <w:sz w:val="15"/>
        </w:rPr>
        <w:t xml:space="preserve"> </w:t>
      </w:r>
      <w:r>
        <w:rPr>
          <w:color w:val="444446"/>
          <w:spacing w:val="-2"/>
          <w:w w:val="105"/>
          <w:sz w:val="15"/>
        </w:rPr>
        <w:t>t</w:t>
      </w:r>
      <w:r>
        <w:rPr>
          <w:color w:val="5B5D5D"/>
          <w:spacing w:val="-2"/>
          <w:w w:val="105"/>
          <w:sz w:val="15"/>
        </w:rPr>
        <w:t>hat</w:t>
      </w:r>
      <w:r>
        <w:rPr>
          <w:color w:val="5B5D5D"/>
          <w:spacing w:val="9"/>
          <w:w w:val="105"/>
          <w:sz w:val="15"/>
        </w:rPr>
        <w:t xml:space="preserve"> </w:t>
      </w:r>
      <w:r>
        <w:rPr>
          <w:color w:val="5B5D5D"/>
          <w:spacing w:val="-2"/>
          <w:w w:val="105"/>
          <w:sz w:val="15"/>
        </w:rPr>
        <w:t>a</w:t>
      </w:r>
      <w:r>
        <w:rPr>
          <w:color w:val="444446"/>
          <w:spacing w:val="-2"/>
          <w:w w:val="105"/>
          <w:sz w:val="15"/>
        </w:rPr>
        <w:t>ll</w:t>
      </w:r>
      <w:r>
        <w:rPr>
          <w:color w:val="5B5D5D"/>
          <w:spacing w:val="-2"/>
          <w:w w:val="105"/>
          <w:sz w:val="15"/>
        </w:rPr>
        <w:t>ows</w:t>
      </w:r>
      <w:r>
        <w:rPr>
          <w:color w:val="5B5D5D"/>
          <w:spacing w:val="-7"/>
          <w:w w:val="105"/>
          <w:sz w:val="15"/>
        </w:rPr>
        <w:t xml:space="preserve"> </w:t>
      </w:r>
      <w:r>
        <w:rPr>
          <w:color w:val="5B5D5D"/>
          <w:spacing w:val="-2"/>
          <w:w w:val="105"/>
          <w:sz w:val="15"/>
        </w:rPr>
        <w:t>yo</w:t>
      </w:r>
      <w:r>
        <w:rPr>
          <w:color w:val="444446"/>
          <w:spacing w:val="-2"/>
          <w:w w:val="105"/>
          <w:sz w:val="15"/>
        </w:rPr>
        <w:t>u</w:t>
      </w:r>
      <w:r>
        <w:rPr>
          <w:color w:val="444446"/>
          <w:spacing w:val="-9"/>
          <w:w w:val="105"/>
          <w:sz w:val="15"/>
        </w:rPr>
        <w:t xml:space="preserve"> </w:t>
      </w:r>
      <w:r>
        <w:rPr>
          <w:color w:val="444446"/>
          <w:spacing w:val="-2"/>
          <w:w w:val="105"/>
          <w:sz w:val="15"/>
        </w:rPr>
        <w:t>t</w:t>
      </w:r>
      <w:r>
        <w:rPr>
          <w:color w:val="5B5D5D"/>
          <w:spacing w:val="-2"/>
          <w:w w:val="105"/>
          <w:sz w:val="15"/>
        </w:rPr>
        <w:t>o</w:t>
      </w:r>
      <w:r>
        <w:rPr>
          <w:color w:val="5B5D5D"/>
          <w:spacing w:val="-9"/>
          <w:w w:val="105"/>
          <w:sz w:val="15"/>
        </w:rPr>
        <w:t xml:space="preserve"> </w:t>
      </w:r>
      <w:r>
        <w:rPr>
          <w:color w:val="5B5D5D"/>
          <w:spacing w:val="-2"/>
          <w:w w:val="105"/>
          <w:sz w:val="15"/>
        </w:rPr>
        <w:t>p</w:t>
      </w:r>
      <w:r>
        <w:rPr>
          <w:color w:val="444446"/>
          <w:spacing w:val="-2"/>
          <w:w w:val="105"/>
          <w:sz w:val="15"/>
        </w:rPr>
        <w:t>r</w:t>
      </w:r>
      <w:r>
        <w:rPr>
          <w:color w:val="5B5D5D"/>
          <w:spacing w:val="-2"/>
          <w:w w:val="105"/>
          <w:sz w:val="15"/>
        </w:rPr>
        <w:t xml:space="preserve">epare </w:t>
      </w:r>
      <w:r>
        <w:rPr>
          <w:color w:val="5B5D5D"/>
          <w:w w:val="105"/>
          <w:sz w:val="15"/>
        </w:rPr>
        <w:t>w</w:t>
      </w:r>
      <w:r>
        <w:rPr>
          <w:color w:val="444446"/>
          <w:w w:val="105"/>
          <w:sz w:val="15"/>
        </w:rPr>
        <w:t>i</w:t>
      </w:r>
      <w:r>
        <w:rPr>
          <w:color w:val="5B5D5D"/>
          <w:w w:val="105"/>
          <w:sz w:val="15"/>
        </w:rPr>
        <w:t>lls</w:t>
      </w:r>
      <w:r>
        <w:rPr>
          <w:color w:val="5B5D5D"/>
          <w:spacing w:val="-11"/>
          <w:w w:val="105"/>
          <w:sz w:val="15"/>
        </w:rPr>
        <w:t xml:space="preserve"> </w:t>
      </w:r>
      <w:r>
        <w:rPr>
          <w:color w:val="5B5D5D"/>
          <w:w w:val="105"/>
          <w:sz w:val="15"/>
        </w:rPr>
        <w:t>a</w:t>
      </w:r>
      <w:r>
        <w:rPr>
          <w:color w:val="444446"/>
          <w:w w:val="105"/>
          <w:sz w:val="15"/>
        </w:rPr>
        <w:t>n</w:t>
      </w:r>
      <w:r>
        <w:rPr>
          <w:color w:val="5B5D5D"/>
          <w:w w:val="105"/>
          <w:sz w:val="15"/>
        </w:rPr>
        <w:t>d</w:t>
      </w:r>
      <w:r>
        <w:rPr>
          <w:color w:val="5B5D5D"/>
          <w:spacing w:val="-11"/>
          <w:w w:val="105"/>
          <w:sz w:val="15"/>
        </w:rPr>
        <w:t xml:space="preserve"> </w:t>
      </w:r>
      <w:r>
        <w:rPr>
          <w:color w:val="5B5D5D"/>
          <w:w w:val="105"/>
          <w:sz w:val="15"/>
        </w:rPr>
        <w:t>ot</w:t>
      </w:r>
      <w:r>
        <w:rPr>
          <w:color w:val="444446"/>
          <w:w w:val="105"/>
          <w:sz w:val="15"/>
        </w:rPr>
        <w:t>h</w:t>
      </w:r>
      <w:r>
        <w:rPr>
          <w:color w:val="5B5D5D"/>
          <w:w w:val="105"/>
          <w:sz w:val="15"/>
        </w:rPr>
        <w:t>e</w:t>
      </w:r>
      <w:r>
        <w:rPr>
          <w:color w:val="444446"/>
          <w:w w:val="105"/>
          <w:sz w:val="15"/>
        </w:rPr>
        <w:t>r</w:t>
      </w:r>
      <w:r>
        <w:rPr>
          <w:color w:val="444446"/>
          <w:spacing w:val="-11"/>
          <w:w w:val="105"/>
          <w:sz w:val="15"/>
        </w:rPr>
        <w:t xml:space="preserve"> </w:t>
      </w:r>
      <w:r>
        <w:rPr>
          <w:color w:val="5B5D5D"/>
          <w:w w:val="105"/>
          <w:sz w:val="15"/>
        </w:rPr>
        <w:t>lega</w:t>
      </w:r>
      <w:r>
        <w:rPr>
          <w:color w:val="444446"/>
          <w:w w:val="105"/>
          <w:sz w:val="15"/>
        </w:rPr>
        <w:t>l</w:t>
      </w:r>
      <w:r>
        <w:rPr>
          <w:color w:val="444446"/>
          <w:spacing w:val="-11"/>
          <w:w w:val="105"/>
          <w:sz w:val="15"/>
        </w:rPr>
        <w:t xml:space="preserve"> </w:t>
      </w:r>
      <w:r>
        <w:rPr>
          <w:color w:val="5B5D5D"/>
          <w:w w:val="105"/>
          <w:sz w:val="15"/>
        </w:rPr>
        <w:t>docu</w:t>
      </w:r>
      <w:r>
        <w:rPr>
          <w:color w:val="444446"/>
          <w:w w:val="105"/>
          <w:sz w:val="15"/>
        </w:rPr>
        <w:t>m</w:t>
      </w:r>
      <w:r>
        <w:rPr>
          <w:color w:val="5B5D5D"/>
          <w:w w:val="105"/>
          <w:sz w:val="15"/>
        </w:rPr>
        <w:t>e</w:t>
      </w:r>
      <w:r>
        <w:rPr>
          <w:color w:val="444446"/>
          <w:w w:val="105"/>
          <w:sz w:val="15"/>
        </w:rPr>
        <w:t>nt</w:t>
      </w:r>
      <w:r>
        <w:rPr>
          <w:color w:val="5B5D5D"/>
          <w:w w:val="105"/>
          <w:sz w:val="15"/>
        </w:rPr>
        <w:t>s.</w:t>
      </w:r>
      <w:r>
        <w:rPr>
          <w:color w:val="5B5D5D"/>
          <w:spacing w:val="-11"/>
          <w:w w:val="105"/>
          <w:sz w:val="15"/>
        </w:rPr>
        <w:t xml:space="preserve"> </w:t>
      </w:r>
      <w:r>
        <w:rPr>
          <w:color w:val="5B5D5D"/>
          <w:w w:val="105"/>
          <w:sz w:val="15"/>
        </w:rPr>
        <w:t>C</w:t>
      </w:r>
      <w:r>
        <w:rPr>
          <w:color w:val="444446"/>
          <w:w w:val="105"/>
          <w:sz w:val="15"/>
        </w:rPr>
        <w:t>r</w:t>
      </w:r>
      <w:r>
        <w:rPr>
          <w:color w:val="5B5D5D"/>
          <w:w w:val="105"/>
          <w:sz w:val="15"/>
        </w:rPr>
        <w:t>eate</w:t>
      </w:r>
      <w:r>
        <w:rPr>
          <w:color w:val="5B5D5D"/>
          <w:spacing w:val="-11"/>
          <w:w w:val="105"/>
          <w:sz w:val="15"/>
        </w:rPr>
        <w:t xml:space="preserve"> </w:t>
      </w:r>
      <w:r>
        <w:rPr>
          <w:color w:val="5B5D5D"/>
          <w:w w:val="105"/>
          <w:sz w:val="15"/>
        </w:rPr>
        <w:t>a</w:t>
      </w:r>
      <w:r>
        <w:rPr>
          <w:color w:val="5B5D5D"/>
          <w:spacing w:val="2"/>
          <w:w w:val="105"/>
          <w:sz w:val="15"/>
        </w:rPr>
        <w:t xml:space="preserve"> </w:t>
      </w:r>
      <w:r>
        <w:rPr>
          <w:color w:val="5B5D5D"/>
          <w:w w:val="105"/>
          <w:sz w:val="15"/>
        </w:rPr>
        <w:t>w</w:t>
      </w:r>
      <w:r>
        <w:rPr>
          <w:color w:val="444446"/>
          <w:w w:val="105"/>
          <w:sz w:val="15"/>
        </w:rPr>
        <w:t>i</w:t>
      </w:r>
      <w:r>
        <w:rPr>
          <w:color w:val="5B5D5D"/>
          <w:w w:val="105"/>
          <w:sz w:val="15"/>
        </w:rPr>
        <w:t>l</w:t>
      </w:r>
      <w:r>
        <w:rPr>
          <w:color w:val="444446"/>
          <w:w w:val="105"/>
          <w:sz w:val="15"/>
        </w:rPr>
        <w:t>l</w:t>
      </w:r>
      <w:r>
        <w:rPr>
          <w:color w:val="444446"/>
          <w:spacing w:val="-11"/>
          <w:w w:val="105"/>
          <w:sz w:val="15"/>
        </w:rPr>
        <w:t xml:space="preserve"> </w:t>
      </w:r>
      <w:r>
        <w:rPr>
          <w:color w:val="444446"/>
          <w:w w:val="105"/>
          <w:sz w:val="15"/>
        </w:rPr>
        <w:t>th</w:t>
      </w:r>
      <w:r>
        <w:rPr>
          <w:color w:val="5B5D5D"/>
          <w:w w:val="105"/>
          <w:sz w:val="15"/>
        </w:rPr>
        <w:t>a</w:t>
      </w:r>
      <w:r>
        <w:rPr>
          <w:color w:val="444446"/>
          <w:w w:val="105"/>
          <w:sz w:val="15"/>
        </w:rPr>
        <w:t>t</w:t>
      </w:r>
      <w:r>
        <w:rPr>
          <w:color w:val="5B5D5D"/>
          <w:w w:val="105"/>
          <w:sz w:val="15"/>
        </w:rPr>
        <w:t>'s</w:t>
      </w:r>
      <w:r>
        <w:rPr>
          <w:color w:val="5B5D5D"/>
          <w:spacing w:val="-11"/>
          <w:w w:val="105"/>
          <w:sz w:val="15"/>
        </w:rPr>
        <w:t xml:space="preserve"> </w:t>
      </w:r>
      <w:r>
        <w:rPr>
          <w:color w:val="5B5D5D"/>
          <w:w w:val="105"/>
          <w:sz w:val="15"/>
        </w:rPr>
        <w:t>ta</w:t>
      </w:r>
      <w:r>
        <w:rPr>
          <w:color w:val="444446"/>
          <w:w w:val="105"/>
          <w:sz w:val="15"/>
        </w:rPr>
        <w:t>i</w:t>
      </w:r>
      <w:r>
        <w:rPr>
          <w:color w:val="5B5D5D"/>
          <w:w w:val="105"/>
          <w:sz w:val="15"/>
        </w:rPr>
        <w:t>lored</w:t>
      </w:r>
      <w:r>
        <w:rPr>
          <w:color w:val="5B5D5D"/>
          <w:spacing w:val="-2"/>
          <w:w w:val="105"/>
          <w:sz w:val="15"/>
        </w:rPr>
        <w:t xml:space="preserve"> </w:t>
      </w:r>
      <w:r>
        <w:rPr>
          <w:color w:val="5B5D5D"/>
          <w:w w:val="105"/>
          <w:sz w:val="15"/>
        </w:rPr>
        <w:t>to you</w:t>
      </w:r>
      <w:r>
        <w:rPr>
          <w:color w:val="444446"/>
          <w:w w:val="105"/>
          <w:sz w:val="15"/>
        </w:rPr>
        <w:t>r uniqu</w:t>
      </w:r>
      <w:r>
        <w:rPr>
          <w:color w:val="5B5D5D"/>
          <w:w w:val="105"/>
          <w:sz w:val="15"/>
        </w:rPr>
        <w:t xml:space="preserve">e </w:t>
      </w:r>
      <w:r>
        <w:rPr>
          <w:color w:val="444446"/>
          <w:w w:val="105"/>
          <w:sz w:val="15"/>
        </w:rPr>
        <w:t>n</w:t>
      </w:r>
      <w:r>
        <w:rPr>
          <w:color w:val="5B5D5D"/>
          <w:w w:val="105"/>
          <w:sz w:val="15"/>
        </w:rPr>
        <w:t>eed</w:t>
      </w:r>
      <w:r>
        <w:rPr>
          <w:color w:val="444446"/>
          <w:w w:val="105"/>
          <w:sz w:val="15"/>
        </w:rPr>
        <w:t>s fr</w:t>
      </w:r>
      <w:r>
        <w:rPr>
          <w:color w:val="5B5D5D"/>
          <w:w w:val="105"/>
          <w:sz w:val="15"/>
        </w:rPr>
        <w:t>o</w:t>
      </w:r>
      <w:r>
        <w:rPr>
          <w:color w:val="444446"/>
          <w:w w:val="105"/>
          <w:sz w:val="15"/>
        </w:rPr>
        <w:t xml:space="preserve">m </w:t>
      </w:r>
      <w:r>
        <w:rPr>
          <w:color w:val="5B5D5D"/>
          <w:w w:val="105"/>
          <w:sz w:val="15"/>
        </w:rPr>
        <w:t>t</w:t>
      </w:r>
      <w:r>
        <w:rPr>
          <w:color w:val="444446"/>
          <w:w w:val="105"/>
          <w:sz w:val="15"/>
        </w:rPr>
        <w:t>h</w:t>
      </w:r>
      <w:r>
        <w:rPr>
          <w:color w:val="5B5D5D"/>
          <w:w w:val="105"/>
          <w:sz w:val="15"/>
        </w:rPr>
        <w:t>e</w:t>
      </w:r>
      <w:r>
        <w:rPr>
          <w:color w:val="5B5D5D"/>
          <w:spacing w:val="-4"/>
          <w:w w:val="105"/>
          <w:sz w:val="15"/>
        </w:rPr>
        <w:t xml:space="preserve"> </w:t>
      </w:r>
      <w:r>
        <w:rPr>
          <w:color w:val="5B5D5D"/>
          <w:w w:val="105"/>
          <w:sz w:val="15"/>
        </w:rPr>
        <w:t>co</w:t>
      </w:r>
      <w:r>
        <w:rPr>
          <w:color w:val="444446"/>
          <w:w w:val="105"/>
          <w:sz w:val="15"/>
        </w:rPr>
        <w:t>m</w:t>
      </w:r>
      <w:r>
        <w:rPr>
          <w:color w:val="5B5D5D"/>
          <w:w w:val="105"/>
          <w:sz w:val="15"/>
        </w:rPr>
        <w:t>fo</w:t>
      </w:r>
      <w:r>
        <w:rPr>
          <w:color w:val="444446"/>
          <w:w w:val="105"/>
          <w:sz w:val="15"/>
        </w:rPr>
        <w:t>rt</w:t>
      </w:r>
      <w:r>
        <w:rPr>
          <w:color w:val="5B5D5D"/>
          <w:w w:val="105"/>
          <w:sz w:val="15"/>
        </w:rPr>
        <w:t>s of your ow</w:t>
      </w:r>
      <w:r>
        <w:rPr>
          <w:color w:val="444446"/>
          <w:w w:val="105"/>
          <w:sz w:val="15"/>
        </w:rPr>
        <w:t>n</w:t>
      </w:r>
      <w:r>
        <w:rPr>
          <w:color w:val="444446"/>
          <w:spacing w:val="-4"/>
          <w:w w:val="105"/>
          <w:sz w:val="15"/>
        </w:rPr>
        <w:t xml:space="preserve"> </w:t>
      </w:r>
      <w:r>
        <w:rPr>
          <w:color w:val="444446"/>
          <w:w w:val="105"/>
          <w:sz w:val="15"/>
        </w:rPr>
        <w:t>h</w:t>
      </w:r>
      <w:r>
        <w:rPr>
          <w:color w:val="5B5D5D"/>
          <w:w w:val="105"/>
          <w:sz w:val="15"/>
        </w:rPr>
        <w:t>o</w:t>
      </w:r>
      <w:r>
        <w:rPr>
          <w:color w:val="444446"/>
          <w:w w:val="105"/>
          <w:sz w:val="15"/>
        </w:rPr>
        <w:t>m</w:t>
      </w:r>
      <w:r>
        <w:rPr>
          <w:color w:val="5B5D5D"/>
          <w:w w:val="105"/>
          <w:sz w:val="15"/>
        </w:rPr>
        <w:t>e.</w:t>
      </w:r>
    </w:p>
    <w:p w14:paraId="59B9FB97" w14:textId="77777777" w:rsidR="00790660" w:rsidRDefault="00000000">
      <w:pPr>
        <w:spacing w:before="61"/>
        <w:ind w:left="5983"/>
        <w:jc w:val="both"/>
        <w:rPr>
          <w:b/>
          <w:sz w:val="16"/>
        </w:rPr>
      </w:pPr>
      <w:proofErr w:type="spellStart"/>
      <w:r>
        <w:rPr>
          <w:b/>
          <w:color w:val="444446"/>
          <w:spacing w:val="-2"/>
          <w:w w:val="90"/>
          <w:sz w:val="16"/>
        </w:rPr>
        <w:t>Epoq</w:t>
      </w:r>
      <w:proofErr w:type="spellEnd"/>
      <w:r>
        <w:rPr>
          <w:b/>
          <w:color w:val="444446"/>
          <w:spacing w:val="-2"/>
          <w:sz w:val="16"/>
        </w:rPr>
        <w:t xml:space="preserve"> </w:t>
      </w:r>
      <w:r>
        <w:rPr>
          <w:b/>
          <w:color w:val="444446"/>
          <w:spacing w:val="-2"/>
          <w:w w:val="90"/>
          <w:sz w:val="16"/>
        </w:rPr>
        <w:t>provides</w:t>
      </w:r>
      <w:r>
        <w:rPr>
          <w:b/>
          <w:color w:val="444446"/>
          <w:spacing w:val="3"/>
          <w:sz w:val="16"/>
        </w:rPr>
        <w:t xml:space="preserve"> </w:t>
      </w:r>
      <w:r>
        <w:rPr>
          <w:b/>
          <w:color w:val="444446"/>
          <w:spacing w:val="-2"/>
          <w:w w:val="90"/>
          <w:sz w:val="16"/>
        </w:rPr>
        <w:t>the</w:t>
      </w:r>
      <w:r>
        <w:rPr>
          <w:b/>
          <w:color w:val="444446"/>
          <w:spacing w:val="-3"/>
          <w:sz w:val="16"/>
        </w:rPr>
        <w:t xml:space="preserve"> </w:t>
      </w:r>
      <w:r>
        <w:rPr>
          <w:b/>
          <w:color w:val="444446"/>
          <w:spacing w:val="-2"/>
          <w:w w:val="90"/>
          <w:sz w:val="16"/>
        </w:rPr>
        <w:t>following</w:t>
      </w:r>
      <w:r>
        <w:rPr>
          <w:b/>
          <w:color w:val="444446"/>
          <w:spacing w:val="-5"/>
          <w:sz w:val="16"/>
        </w:rPr>
        <w:t xml:space="preserve"> </w:t>
      </w:r>
      <w:r>
        <w:rPr>
          <w:b/>
          <w:color w:val="444446"/>
          <w:spacing w:val="-2"/>
          <w:w w:val="90"/>
          <w:sz w:val="16"/>
        </w:rPr>
        <w:t>FREE</w:t>
      </w:r>
      <w:r>
        <w:rPr>
          <w:b/>
          <w:color w:val="444446"/>
          <w:spacing w:val="-5"/>
          <w:w w:val="90"/>
          <w:sz w:val="16"/>
        </w:rPr>
        <w:t xml:space="preserve"> </w:t>
      </w:r>
      <w:r>
        <w:rPr>
          <w:b/>
          <w:color w:val="444446"/>
          <w:spacing w:val="-2"/>
          <w:w w:val="90"/>
          <w:sz w:val="16"/>
        </w:rPr>
        <w:t>documents:</w:t>
      </w:r>
    </w:p>
    <w:p w14:paraId="59B9FB98" w14:textId="77777777" w:rsidR="00790660" w:rsidRDefault="00000000">
      <w:pPr>
        <w:pStyle w:val="ListParagraph"/>
        <w:numPr>
          <w:ilvl w:val="0"/>
          <w:numId w:val="16"/>
        </w:numPr>
        <w:tabs>
          <w:tab w:val="left" w:pos="6232"/>
        </w:tabs>
        <w:spacing w:before="128"/>
        <w:ind w:left="6232" w:hanging="98"/>
        <w:rPr>
          <w:sz w:val="15"/>
        </w:rPr>
      </w:pPr>
      <w:r>
        <w:rPr>
          <w:color w:val="444446"/>
          <w:w w:val="105"/>
          <w:sz w:val="15"/>
        </w:rPr>
        <w:t>L</w:t>
      </w:r>
      <w:r>
        <w:rPr>
          <w:color w:val="5B5D5D"/>
          <w:w w:val="105"/>
          <w:sz w:val="15"/>
        </w:rPr>
        <w:t>as</w:t>
      </w:r>
      <w:r>
        <w:rPr>
          <w:color w:val="444446"/>
          <w:w w:val="105"/>
          <w:sz w:val="15"/>
        </w:rPr>
        <w:t>t</w:t>
      </w:r>
      <w:r>
        <w:rPr>
          <w:color w:val="444446"/>
          <w:spacing w:val="7"/>
          <w:w w:val="105"/>
          <w:sz w:val="15"/>
        </w:rPr>
        <w:t xml:space="preserve"> </w:t>
      </w:r>
      <w:r>
        <w:rPr>
          <w:color w:val="5B5D5D"/>
          <w:w w:val="105"/>
          <w:sz w:val="15"/>
        </w:rPr>
        <w:t>W</w:t>
      </w:r>
      <w:r>
        <w:rPr>
          <w:color w:val="444446"/>
          <w:w w:val="105"/>
          <w:sz w:val="15"/>
        </w:rPr>
        <w:t>ill</w:t>
      </w:r>
      <w:r>
        <w:rPr>
          <w:color w:val="444446"/>
          <w:spacing w:val="-15"/>
          <w:w w:val="105"/>
          <w:sz w:val="15"/>
        </w:rPr>
        <w:t xml:space="preserve"> </w:t>
      </w:r>
      <w:r>
        <w:rPr>
          <w:color w:val="5B5D5D"/>
          <w:w w:val="105"/>
          <w:sz w:val="15"/>
        </w:rPr>
        <w:t>an</w:t>
      </w:r>
      <w:r>
        <w:rPr>
          <w:color w:val="444446"/>
          <w:w w:val="105"/>
          <w:sz w:val="15"/>
        </w:rPr>
        <w:t>d</w:t>
      </w:r>
      <w:r>
        <w:rPr>
          <w:color w:val="444446"/>
          <w:spacing w:val="-9"/>
          <w:w w:val="105"/>
          <w:sz w:val="15"/>
        </w:rPr>
        <w:t xml:space="preserve"> </w:t>
      </w:r>
      <w:r>
        <w:rPr>
          <w:color w:val="444446"/>
          <w:spacing w:val="-2"/>
          <w:w w:val="105"/>
          <w:sz w:val="15"/>
        </w:rPr>
        <w:t>T</w:t>
      </w:r>
      <w:r>
        <w:rPr>
          <w:color w:val="5B5D5D"/>
          <w:spacing w:val="-2"/>
          <w:w w:val="105"/>
          <w:sz w:val="15"/>
        </w:rPr>
        <w:t>estame</w:t>
      </w:r>
      <w:r>
        <w:rPr>
          <w:color w:val="444446"/>
          <w:spacing w:val="-2"/>
          <w:w w:val="105"/>
          <w:sz w:val="15"/>
        </w:rPr>
        <w:t>nt</w:t>
      </w:r>
    </w:p>
    <w:p w14:paraId="59B9FB99" w14:textId="77777777" w:rsidR="00790660" w:rsidRDefault="00000000">
      <w:pPr>
        <w:pStyle w:val="ListParagraph"/>
        <w:numPr>
          <w:ilvl w:val="0"/>
          <w:numId w:val="16"/>
        </w:numPr>
        <w:tabs>
          <w:tab w:val="left" w:pos="6232"/>
        </w:tabs>
        <w:spacing w:before="97"/>
        <w:ind w:left="6232" w:hanging="98"/>
        <w:rPr>
          <w:sz w:val="15"/>
        </w:rPr>
      </w:pPr>
      <w:r>
        <w:rPr>
          <w:color w:val="5B5D5D"/>
          <w:sz w:val="15"/>
        </w:rPr>
        <w:t>Powe</w:t>
      </w:r>
      <w:r>
        <w:rPr>
          <w:color w:val="444446"/>
          <w:sz w:val="15"/>
        </w:rPr>
        <w:t>r</w:t>
      </w:r>
      <w:r>
        <w:rPr>
          <w:color w:val="444446"/>
          <w:spacing w:val="-5"/>
          <w:sz w:val="15"/>
        </w:rPr>
        <w:t xml:space="preserve"> </w:t>
      </w:r>
      <w:r>
        <w:rPr>
          <w:color w:val="5B5D5D"/>
          <w:sz w:val="15"/>
        </w:rPr>
        <w:t>o</w:t>
      </w:r>
      <w:r>
        <w:rPr>
          <w:color w:val="444446"/>
          <w:sz w:val="15"/>
        </w:rPr>
        <w:t>f</w:t>
      </w:r>
      <w:r>
        <w:rPr>
          <w:color w:val="444446"/>
          <w:spacing w:val="9"/>
          <w:sz w:val="15"/>
        </w:rPr>
        <w:t xml:space="preserve"> </w:t>
      </w:r>
      <w:r>
        <w:rPr>
          <w:color w:val="5B5D5D"/>
          <w:spacing w:val="-2"/>
          <w:sz w:val="15"/>
        </w:rPr>
        <w:t>A</w:t>
      </w:r>
      <w:r>
        <w:rPr>
          <w:color w:val="444446"/>
          <w:spacing w:val="-2"/>
          <w:sz w:val="15"/>
        </w:rPr>
        <w:t>t</w:t>
      </w:r>
      <w:r>
        <w:rPr>
          <w:color w:val="5B5D5D"/>
          <w:spacing w:val="-2"/>
          <w:sz w:val="15"/>
        </w:rPr>
        <w:t>to</w:t>
      </w:r>
      <w:r>
        <w:rPr>
          <w:color w:val="444446"/>
          <w:spacing w:val="-2"/>
          <w:sz w:val="15"/>
        </w:rPr>
        <w:t>rn</w:t>
      </w:r>
      <w:r>
        <w:rPr>
          <w:color w:val="5B5D5D"/>
          <w:spacing w:val="-2"/>
          <w:sz w:val="15"/>
        </w:rPr>
        <w:t>ey</w:t>
      </w:r>
    </w:p>
    <w:p w14:paraId="59B9FB9A" w14:textId="77777777" w:rsidR="00790660" w:rsidRDefault="00000000">
      <w:pPr>
        <w:pStyle w:val="ListParagraph"/>
        <w:numPr>
          <w:ilvl w:val="0"/>
          <w:numId w:val="16"/>
        </w:numPr>
        <w:tabs>
          <w:tab w:val="left" w:pos="6232"/>
        </w:tabs>
        <w:spacing w:before="97"/>
        <w:ind w:left="6232" w:hanging="98"/>
        <w:rPr>
          <w:sz w:val="15"/>
        </w:rPr>
      </w:pPr>
      <w:r>
        <w:rPr>
          <w:color w:val="5B5D5D"/>
          <w:sz w:val="15"/>
        </w:rPr>
        <w:t>Hea</w:t>
      </w:r>
      <w:r>
        <w:rPr>
          <w:color w:val="444446"/>
          <w:sz w:val="15"/>
        </w:rPr>
        <w:t>lth</w:t>
      </w:r>
      <w:r>
        <w:rPr>
          <w:color w:val="5B5D5D"/>
          <w:sz w:val="15"/>
        </w:rPr>
        <w:t>care</w:t>
      </w:r>
      <w:r>
        <w:rPr>
          <w:color w:val="5B5D5D"/>
          <w:spacing w:val="20"/>
          <w:sz w:val="15"/>
        </w:rPr>
        <w:t xml:space="preserve"> </w:t>
      </w:r>
      <w:r>
        <w:rPr>
          <w:color w:val="444446"/>
          <w:spacing w:val="-2"/>
          <w:sz w:val="15"/>
        </w:rPr>
        <w:t>D</w:t>
      </w:r>
      <w:r>
        <w:rPr>
          <w:color w:val="5B5D5D"/>
          <w:spacing w:val="-2"/>
          <w:sz w:val="15"/>
        </w:rPr>
        <w:t>i</w:t>
      </w:r>
      <w:r>
        <w:rPr>
          <w:color w:val="444446"/>
          <w:spacing w:val="-2"/>
          <w:sz w:val="15"/>
        </w:rPr>
        <w:t>r</w:t>
      </w:r>
      <w:r>
        <w:rPr>
          <w:color w:val="5B5D5D"/>
          <w:spacing w:val="-2"/>
          <w:sz w:val="15"/>
        </w:rPr>
        <w:t>ective</w:t>
      </w:r>
    </w:p>
    <w:p w14:paraId="59B9FB9B" w14:textId="77777777" w:rsidR="00790660" w:rsidRDefault="00000000">
      <w:pPr>
        <w:pStyle w:val="ListParagraph"/>
        <w:numPr>
          <w:ilvl w:val="0"/>
          <w:numId w:val="16"/>
        </w:numPr>
        <w:tabs>
          <w:tab w:val="left" w:pos="6232"/>
        </w:tabs>
        <w:spacing w:before="96"/>
        <w:ind w:left="6232" w:hanging="98"/>
        <w:rPr>
          <w:sz w:val="15"/>
        </w:rPr>
      </w:pPr>
      <w:r>
        <w:rPr>
          <w:color w:val="444446"/>
          <w:sz w:val="15"/>
        </w:rPr>
        <w:t>Li</w:t>
      </w:r>
      <w:r>
        <w:rPr>
          <w:color w:val="5B5D5D"/>
          <w:sz w:val="15"/>
        </w:rPr>
        <w:t>v</w:t>
      </w:r>
      <w:r>
        <w:rPr>
          <w:color w:val="444446"/>
          <w:sz w:val="15"/>
        </w:rPr>
        <w:t>in</w:t>
      </w:r>
      <w:r>
        <w:rPr>
          <w:color w:val="5B5D5D"/>
          <w:sz w:val="15"/>
        </w:rPr>
        <w:t xml:space="preserve">g </w:t>
      </w:r>
      <w:r>
        <w:rPr>
          <w:color w:val="444446"/>
          <w:spacing w:val="-4"/>
          <w:sz w:val="15"/>
        </w:rPr>
        <w:t>Tru</w:t>
      </w:r>
      <w:r>
        <w:rPr>
          <w:color w:val="5B5D5D"/>
          <w:spacing w:val="-4"/>
          <w:sz w:val="15"/>
        </w:rPr>
        <w:t>s</w:t>
      </w:r>
      <w:r>
        <w:rPr>
          <w:color w:val="444446"/>
          <w:spacing w:val="-4"/>
          <w:sz w:val="15"/>
        </w:rPr>
        <w:t>t</w:t>
      </w:r>
    </w:p>
    <w:p w14:paraId="59B9FB9C" w14:textId="77777777" w:rsidR="00790660" w:rsidRDefault="00000000">
      <w:pPr>
        <w:spacing w:before="121"/>
        <w:ind w:left="5983"/>
        <w:jc w:val="both"/>
        <w:rPr>
          <w:b/>
          <w:sz w:val="16"/>
        </w:rPr>
      </w:pPr>
      <w:r>
        <w:rPr>
          <w:b/>
          <w:color w:val="444446"/>
          <w:w w:val="90"/>
          <w:sz w:val="16"/>
        </w:rPr>
        <w:t>Here's</w:t>
      </w:r>
      <w:r>
        <w:rPr>
          <w:b/>
          <w:color w:val="444446"/>
          <w:spacing w:val="-3"/>
          <w:sz w:val="16"/>
        </w:rPr>
        <w:t xml:space="preserve"> </w:t>
      </w:r>
      <w:r>
        <w:rPr>
          <w:b/>
          <w:color w:val="444446"/>
          <w:w w:val="90"/>
          <w:sz w:val="16"/>
        </w:rPr>
        <w:t>how</w:t>
      </w:r>
      <w:r>
        <w:rPr>
          <w:b/>
          <w:color w:val="444446"/>
          <w:spacing w:val="2"/>
          <w:sz w:val="16"/>
        </w:rPr>
        <w:t xml:space="preserve"> </w:t>
      </w:r>
      <w:r>
        <w:rPr>
          <w:b/>
          <w:color w:val="444446"/>
          <w:w w:val="90"/>
          <w:sz w:val="16"/>
        </w:rPr>
        <w:t>it</w:t>
      </w:r>
      <w:r>
        <w:rPr>
          <w:b/>
          <w:color w:val="444446"/>
          <w:spacing w:val="5"/>
          <w:sz w:val="16"/>
        </w:rPr>
        <w:t xml:space="preserve"> </w:t>
      </w:r>
      <w:r>
        <w:rPr>
          <w:b/>
          <w:color w:val="444446"/>
          <w:spacing w:val="-2"/>
          <w:w w:val="90"/>
          <w:sz w:val="16"/>
        </w:rPr>
        <w:t>works:</w:t>
      </w:r>
    </w:p>
    <w:p w14:paraId="59B9FB9D" w14:textId="77777777" w:rsidR="00790660" w:rsidRDefault="00000000">
      <w:pPr>
        <w:pStyle w:val="ListParagraph"/>
        <w:numPr>
          <w:ilvl w:val="1"/>
          <w:numId w:val="26"/>
        </w:numPr>
        <w:tabs>
          <w:tab w:val="left" w:pos="6089"/>
          <w:tab w:val="left" w:pos="6093"/>
        </w:tabs>
        <w:spacing w:before="128" w:line="328" w:lineRule="auto"/>
        <w:ind w:right="2425" w:hanging="98"/>
        <w:rPr>
          <w:color w:val="1F66AA"/>
          <w:sz w:val="15"/>
        </w:rPr>
      </w:pPr>
      <w:r>
        <w:rPr>
          <w:color w:val="1F66AA"/>
          <w:sz w:val="15"/>
        </w:rPr>
        <w:tab/>
      </w:r>
      <w:r>
        <w:rPr>
          <w:color w:val="444446"/>
          <w:w w:val="105"/>
          <w:sz w:val="15"/>
        </w:rPr>
        <w:t>L</w:t>
      </w:r>
      <w:r>
        <w:rPr>
          <w:color w:val="5B5D5D"/>
          <w:w w:val="105"/>
          <w:sz w:val="15"/>
        </w:rPr>
        <w:t>og</w:t>
      </w:r>
      <w:r>
        <w:rPr>
          <w:color w:val="5B5D5D"/>
          <w:spacing w:val="-13"/>
          <w:w w:val="105"/>
          <w:sz w:val="15"/>
        </w:rPr>
        <w:t xml:space="preserve"> </w:t>
      </w:r>
      <w:r>
        <w:rPr>
          <w:color w:val="5B5D5D"/>
          <w:w w:val="105"/>
          <w:sz w:val="15"/>
        </w:rPr>
        <w:t>o</w:t>
      </w:r>
      <w:r>
        <w:rPr>
          <w:color w:val="444446"/>
          <w:w w:val="105"/>
          <w:sz w:val="15"/>
        </w:rPr>
        <w:t>n</w:t>
      </w:r>
      <w:r>
        <w:rPr>
          <w:color w:val="444446"/>
          <w:spacing w:val="-14"/>
          <w:w w:val="105"/>
          <w:sz w:val="15"/>
        </w:rPr>
        <w:t xml:space="preserve"> </w:t>
      </w:r>
      <w:r>
        <w:rPr>
          <w:color w:val="444446"/>
          <w:w w:val="105"/>
          <w:sz w:val="15"/>
        </w:rPr>
        <w:t>t</w:t>
      </w:r>
      <w:r>
        <w:rPr>
          <w:color w:val="5B5D5D"/>
          <w:w w:val="105"/>
          <w:sz w:val="15"/>
        </w:rPr>
        <w:t>o</w:t>
      </w:r>
      <w:r>
        <w:rPr>
          <w:color w:val="5B5D5D"/>
          <w:spacing w:val="-10"/>
          <w:w w:val="105"/>
          <w:sz w:val="15"/>
        </w:rPr>
        <w:t xml:space="preserve"> </w:t>
      </w:r>
      <w:hyperlink r:id="rId186">
        <w:r>
          <w:rPr>
            <w:color w:val="5B5D5D"/>
            <w:w w:val="105"/>
            <w:sz w:val="15"/>
          </w:rPr>
          <w:t>www.wi</w:t>
        </w:r>
        <w:r>
          <w:rPr>
            <w:color w:val="444446"/>
            <w:w w:val="105"/>
            <w:sz w:val="15"/>
          </w:rPr>
          <w:t>ll</w:t>
        </w:r>
        <w:r>
          <w:rPr>
            <w:color w:val="5B5D5D"/>
            <w:w w:val="105"/>
            <w:sz w:val="15"/>
          </w:rPr>
          <w:t>prep</w:t>
        </w:r>
        <w:r>
          <w:rPr>
            <w:color w:val="444446"/>
            <w:w w:val="105"/>
            <w:sz w:val="15"/>
          </w:rPr>
          <w:t>s</w:t>
        </w:r>
        <w:r>
          <w:rPr>
            <w:color w:val="5B5D5D"/>
            <w:w w:val="105"/>
            <w:sz w:val="15"/>
          </w:rPr>
          <w:t>e</w:t>
        </w:r>
        <w:r>
          <w:rPr>
            <w:color w:val="444446"/>
            <w:w w:val="105"/>
            <w:sz w:val="15"/>
          </w:rPr>
          <w:t>r</w:t>
        </w:r>
        <w:r>
          <w:rPr>
            <w:color w:val="5B5D5D"/>
            <w:w w:val="105"/>
            <w:sz w:val="15"/>
          </w:rPr>
          <w:t>vice</w:t>
        </w:r>
        <w:r>
          <w:rPr>
            <w:color w:val="444446"/>
            <w:w w:val="105"/>
            <w:sz w:val="15"/>
          </w:rPr>
          <w:t>s</w:t>
        </w:r>
        <w:r>
          <w:rPr>
            <w:color w:val="5B5D5D"/>
            <w:w w:val="105"/>
            <w:sz w:val="15"/>
          </w:rPr>
          <w:t>.com</w:t>
        </w:r>
      </w:hyperlink>
      <w:r>
        <w:rPr>
          <w:color w:val="5B5D5D"/>
          <w:spacing w:val="-11"/>
          <w:w w:val="105"/>
          <w:sz w:val="15"/>
        </w:rPr>
        <w:t xml:space="preserve"> </w:t>
      </w:r>
      <w:r>
        <w:rPr>
          <w:color w:val="5B5D5D"/>
          <w:w w:val="105"/>
          <w:sz w:val="15"/>
        </w:rPr>
        <w:t>a</w:t>
      </w:r>
      <w:r>
        <w:rPr>
          <w:color w:val="444446"/>
          <w:w w:val="105"/>
          <w:sz w:val="15"/>
        </w:rPr>
        <w:t>n</w:t>
      </w:r>
      <w:r>
        <w:rPr>
          <w:color w:val="5B5D5D"/>
          <w:w w:val="105"/>
          <w:sz w:val="15"/>
        </w:rPr>
        <w:t>d</w:t>
      </w:r>
      <w:r>
        <w:rPr>
          <w:color w:val="5B5D5D"/>
          <w:spacing w:val="-11"/>
          <w:w w:val="105"/>
          <w:sz w:val="15"/>
        </w:rPr>
        <w:t xml:space="preserve"> </w:t>
      </w:r>
      <w:r>
        <w:rPr>
          <w:color w:val="444446"/>
          <w:w w:val="105"/>
          <w:sz w:val="15"/>
        </w:rPr>
        <w:t>us</w:t>
      </w:r>
      <w:r>
        <w:rPr>
          <w:color w:val="5B5D5D"/>
          <w:w w:val="105"/>
          <w:sz w:val="15"/>
        </w:rPr>
        <w:t>e</w:t>
      </w:r>
      <w:r>
        <w:rPr>
          <w:color w:val="5B5D5D"/>
          <w:spacing w:val="-18"/>
          <w:w w:val="105"/>
          <w:sz w:val="15"/>
        </w:rPr>
        <w:t xml:space="preserve"> </w:t>
      </w:r>
      <w:r>
        <w:rPr>
          <w:color w:val="444446"/>
          <w:w w:val="105"/>
          <w:sz w:val="15"/>
        </w:rPr>
        <w:t>th</w:t>
      </w:r>
      <w:r>
        <w:rPr>
          <w:color w:val="5B5D5D"/>
          <w:w w:val="105"/>
          <w:sz w:val="15"/>
        </w:rPr>
        <w:t>e</w:t>
      </w:r>
      <w:r>
        <w:rPr>
          <w:color w:val="5B5D5D"/>
          <w:spacing w:val="-11"/>
          <w:w w:val="105"/>
          <w:sz w:val="15"/>
        </w:rPr>
        <w:t xml:space="preserve"> </w:t>
      </w:r>
      <w:r>
        <w:rPr>
          <w:color w:val="5B5D5D"/>
          <w:w w:val="105"/>
          <w:sz w:val="15"/>
        </w:rPr>
        <w:t>co</w:t>
      </w:r>
      <w:r>
        <w:rPr>
          <w:color w:val="444446"/>
          <w:w w:val="105"/>
          <w:sz w:val="15"/>
        </w:rPr>
        <w:t>d</w:t>
      </w:r>
      <w:r>
        <w:rPr>
          <w:color w:val="5B5D5D"/>
          <w:w w:val="105"/>
          <w:sz w:val="15"/>
        </w:rPr>
        <w:t xml:space="preserve">e </w:t>
      </w:r>
      <w:proofErr w:type="spellStart"/>
      <w:r>
        <w:rPr>
          <w:color w:val="5B5D5D"/>
          <w:w w:val="105"/>
          <w:sz w:val="15"/>
        </w:rPr>
        <w:t>M</w:t>
      </w:r>
      <w:r>
        <w:rPr>
          <w:color w:val="444446"/>
          <w:w w:val="105"/>
          <w:sz w:val="15"/>
        </w:rPr>
        <w:t>UTU</w:t>
      </w:r>
      <w:r>
        <w:rPr>
          <w:color w:val="5B5D5D"/>
          <w:w w:val="105"/>
          <w:sz w:val="15"/>
        </w:rPr>
        <w:t>A</w:t>
      </w:r>
      <w:r>
        <w:rPr>
          <w:color w:val="444446"/>
          <w:w w:val="105"/>
          <w:sz w:val="15"/>
        </w:rPr>
        <w:t>L</w:t>
      </w:r>
      <w:r>
        <w:rPr>
          <w:color w:val="5B5D5D"/>
          <w:w w:val="105"/>
          <w:sz w:val="15"/>
        </w:rPr>
        <w:t>W</w:t>
      </w:r>
      <w:r>
        <w:rPr>
          <w:color w:val="444446"/>
          <w:w w:val="105"/>
          <w:sz w:val="15"/>
        </w:rPr>
        <w:t>ILL</w:t>
      </w:r>
      <w:r>
        <w:rPr>
          <w:color w:val="5B5D5D"/>
          <w:w w:val="105"/>
          <w:sz w:val="15"/>
        </w:rPr>
        <w:t>S</w:t>
      </w:r>
      <w:r>
        <w:rPr>
          <w:color w:val="444446"/>
          <w:w w:val="105"/>
          <w:sz w:val="15"/>
        </w:rPr>
        <w:t>t</w:t>
      </w:r>
      <w:r>
        <w:rPr>
          <w:color w:val="5B5D5D"/>
          <w:w w:val="105"/>
          <w:sz w:val="15"/>
        </w:rPr>
        <w:t>o</w:t>
      </w:r>
      <w:proofErr w:type="spellEnd"/>
      <w:r>
        <w:rPr>
          <w:color w:val="5B5D5D"/>
          <w:spacing w:val="-11"/>
          <w:w w:val="105"/>
          <w:sz w:val="15"/>
        </w:rPr>
        <w:t xml:space="preserve"> </w:t>
      </w:r>
      <w:r>
        <w:rPr>
          <w:color w:val="5B5D5D"/>
          <w:w w:val="105"/>
          <w:sz w:val="15"/>
        </w:rPr>
        <w:t>regis</w:t>
      </w:r>
      <w:r>
        <w:rPr>
          <w:color w:val="444446"/>
          <w:w w:val="105"/>
          <w:sz w:val="15"/>
        </w:rPr>
        <w:t>t</w:t>
      </w:r>
      <w:r>
        <w:rPr>
          <w:color w:val="5B5D5D"/>
          <w:w w:val="105"/>
          <w:sz w:val="15"/>
        </w:rPr>
        <w:t>e</w:t>
      </w:r>
      <w:r>
        <w:rPr>
          <w:color w:val="444446"/>
          <w:w w:val="105"/>
          <w:sz w:val="15"/>
        </w:rPr>
        <w:t>r</w:t>
      </w:r>
    </w:p>
    <w:p w14:paraId="59B9FB9E" w14:textId="77777777" w:rsidR="00790660" w:rsidRDefault="00000000">
      <w:pPr>
        <w:pStyle w:val="ListParagraph"/>
        <w:numPr>
          <w:ilvl w:val="1"/>
          <w:numId w:val="26"/>
        </w:numPr>
        <w:tabs>
          <w:tab w:val="left" w:pos="6090"/>
          <w:tab w:val="left" w:pos="6093"/>
        </w:tabs>
        <w:spacing w:before="61" w:line="328" w:lineRule="auto"/>
        <w:ind w:left="6090" w:right="2142" w:hanging="100"/>
        <w:rPr>
          <w:color w:val="1F66AA"/>
          <w:sz w:val="15"/>
        </w:rPr>
      </w:pPr>
      <w:r>
        <w:rPr>
          <w:color w:val="1F66AA"/>
          <w:sz w:val="15"/>
        </w:rPr>
        <w:tab/>
      </w:r>
      <w:r>
        <w:rPr>
          <w:color w:val="5B5D5D"/>
          <w:w w:val="105"/>
          <w:sz w:val="15"/>
        </w:rPr>
        <w:t>Answer</w:t>
      </w:r>
      <w:r>
        <w:rPr>
          <w:color w:val="5B5D5D"/>
          <w:spacing w:val="-5"/>
          <w:w w:val="105"/>
          <w:sz w:val="15"/>
        </w:rPr>
        <w:t xml:space="preserve"> </w:t>
      </w:r>
      <w:r>
        <w:rPr>
          <w:color w:val="444446"/>
          <w:w w:val="105"/>
          <w:sz w:val="15"/>
        </w:rPr>
        <w:t>th</w:t>
      </w:r>
      <w:r>
        <w:rPr>
          <w:color w:val="5B5D5D"/>
          <w:w w:val="105"/>
          <w:sz w:val="15"/>
        </w:rPr>
        <w:t>e</w:t>
      </w:r>
      <w:r>
        <w:rPr>
          <w:color w:val="5B5D5D"/>
          <w:spacing w:val="-15"/>
          <w:w w:val="105"/>
          <w:sz w:val="15"/>
        </w:rPr>
        <w:t xml:space="preserve"> </w:t>
      </w:r>
      <w:r>
        <w:rPr>
          <w:color w:val="5B5D5D"/>
          <w:w w:val="105"/>
          <w:sz w:val="15"/>
        </w:rPr>
        <w:t>s</w:t>
      </w:r>
      <w:r>
        <w:rPr>
          <w:color w:val="444446"/>
          <w:w w:val="105"/>
          <w:sz w:val="15"/>
        </w:rPr>
        <w:t>i</w:t>
      </w:r>
      <w:r>
        <w:rPr>
          <w:color w:val="5B5D5D"/>
          <w:w w:val="105"/>
          <w:sz w:val="15"/>
        </w:rPr>
        <w:t>mple</w:t>
      </w:r>
      <w:r>
        <w:rPr>
          <w:color w:val="5B5D5D"/>
          <w:spacing w:val="-12"/>
          <w:w w:val="105"/>
          <w:sz w:val="15"/>
        </w:rPr>
        <w:t xml:space="preserve"> </w:t>
      </w:r>
      <w:r>
        <w:rPr>
          <w:color w:val="444446"/>
          <w:w w:val="105"/>
          <w:sz w:val="15"/>
        </w:rPr>
        <w:t>q</w:t>
      </w:r>
      <w:r>
        <w:rPr>
          <w:color w:val="5B5D5D"/>
          <w:w w:val="105"/>
          <w:sz w:val="15"/>
        </w:rPr>
        <w:t>ues</w:t>
      </w:r>
      <w:r>
        <w:rPr>
          <w:color w:val="444446"/>
          <w:w w:val="105"/>
          <w:sz w:val="15"/>
        </w:rPr>
        <w:t>ti</w:t>
      </w:r>
      <w:r>
        <w:rPr>
          <w:color w:val="5B5D5D"/>
          <w:w w:val="105"/>
          <w:sz w:val="15"/>
        </w:rPr>
        <w:t>o</w:t>
      </w:r>
      <w:r>
        <w:rPr>
          <w:color w:val="444446"/>
          <w:w w:val="105"/>
          <w:sz w:val="15"/>
        </w:rPr>
        <w:t>ns</w:t>
      </w:r>
      <w:r>
        <w:rPr>
          <w:color w:val="444446"/>
          <w:spacing w:val="-17"/>
          <w:w w:val="105"/>
          <w:sz w:val="15"/>
        </w:rPr>
        <w:t xml:space="preserve"> </w:t>
      </w:r>
      <w:r>
        <w:rPr>
          <w:color w:val="5B5D5D"/>
          <w:w w:val="105"/>
          <w:sz w:val="15"/>
        </w:rPr>
        <w:t>a</w:t>
      </w:r>
      <w:r>
        <w:rPr>
          <w:color w:val="444446"/>
          <w:w w:val="105"/>
          <w:sz w:val="15"/>
        </w:rPr>
        <w:t>n</w:t>
      </w:r>
      <w:r>
        <w:rPr>
          <w:color w:val="5B5D5D"/>
          <w:w w:val="105"/>
          <w:sz w:val="15"/>
        </w:rPr>
        <w:t>d</w:t>
      </w:r>
      <w:r>
        <w:rPr>
          <w:color w:val="5B5D5D"/>
          <w:spacing w:val="-3"/>
          <w:w w:val="105"/>
          <w:sz w:val="15"/>
        </w:rPr>
        <w:t xml:space="preserve"> </w:t>
      </w:r>
      <w:r>
        <w:rPr>
          <w:color w:val="5B5D5D"/>
          <w:w w:val="105"/>
          <w:sz w:val="15"/>
        </w:rPr>
        <w:t>wa</w:t>
      </w:r>
      <w:r>
        <w:rPr>
          <w:color w:val="444446"/>
          <w:w w:val="105"/>
          <w:sz w:val="15"/>
        </w:rPr>
        <w:t>t</w:t>
      </w:r>
      <w:r>
        <w:rPr>
          <w:color w:val="5B5D5D"/>
          <w:w w:val="105"/>
          <w:sz w:val="15"/>
        </w:rPr>
        <w:t>c</w:t>
      </w:r>
      <w:r>
        <w:rPr>
          <w:color w:val="444446"/>
          <w:w w:val="105"/>
          <w:sz w:val="15"/>
        </w:rPr>
        <w:t>h</w:t>
      </w:r>
      <w:r>
        <w:rPr>
          <w:color w:val="444446"/>
          <w:spacing w:val="-13"/>
          <w:w w:val="105"/>
          <w:sz w:val="15"/>
        </w:rPr>
        <w:t xml:space="preserve"> </w:t>
      </w:r>
      <w:r>
        <w:rPr>
          <w:color w:val="5B5D5D"/>
          <w:w w:val="105"/>
          <w:sz w:val="15"/>
        </w:rPr>
        <w:t>the</w:t>
      </w:r>
      <w:r>
        <w:rPr>
          <w:color w:val="5B5D5D"/>
          <w:spacing w:val="-7"/>
          <w:w w:val="105"/>
          <w:sz w:val="15"/>
        </w:rPr>
        <w:t xml:space="preserve"> </w:t>
      </w:r>
      <w:r>
        <w:rPr>
          <w:color w:val="5B5D5D"/>
          <w:w w:val="105"/>
          <w:sz w:val="15"/>
        </w:rPr>
        <w:t>c</w:t>
      </w:r>
      <w:r>
        <w:rPr>
          <w:color w:val="444446"/>
          <w:w w:val="105"/>
          <w:sz w:val="15"/>
        </w:rPr>
        <w:t>ust</w:t>
      </w:r>
      <w:r>
        <w:rPr>
          <w:color w:val="5B5D5D"/>
          <w:w w:val="105"/>
          <w:sz w:val="15"/>
        </w:rPr>
        <w:t>o</w:t>
      </w:r>
      <w:r>
        <w:rPr>
          <w:color w:val="444446"/>
          <w:w w:val="105"/>
          <w:sz w:val="15"/>
        </w:rPr>
        <w:t>m</w:t>
      </w:r>
      <w:r>
        <w:rPr>
          <w:color w:val="5B5D5D"/>
          <w:w w:val="105"/>
          <w:sz w:val="15"/>
        </w:rPr>
        <w:t>iza</w:t>
      </w:r>
      <w:r>
        <w:rPr>
          <w:color w:val="444446"/>
          <w:w w:val="105"/>
          <w:sz w:val="15"/>
        </w:rPr>
        <w:t>ti</w:t>
      </w:r>
      <w:r>
        <w:rPr>
          <w:color w:val="5B5D5D"/>
          <w:w w:val="105"/>
          <w:sz w:val="15"/>
        </w:rPr>
        <w:t>o</w:t>
      </w:r>
      <w:r>
        <w:rPr>
          <w:color w:val="444446"/>
          <w:w w:val="105"/>
          <w:sz w:val="15"/>
        </w:rPr>
        <w:t xml:space="preserve">n </w:t>
      </w:r>
      <w:r>
        <w:rPr>
          <w:color w:val="5B5D5D"/>
          <w:w w:val="105"/>
          <w:sz w:val="15"/>
        </w:rPr>
        <w:t>o</w:t>
      </w:r>
      <w:r>
        <w:rPr>
          <w:color w:val="444446"/>
          <w:w w:val="105"/>
          <w:sz w:val="15"/>
        </w:rPr>
        <w:t xml:space="preserve">f </w:t>
      </w:r>
      <w:r>
        <w:rPr>
          <w:color w:val="5B5D5D"/>
          <w:w w:val="105"/>
          <w:sz w:val="15"/>
        </w:rPr>
        <w:t>yo</w:t>
      </w:r>
      <w:r>
        <w:rPr>
          <w:color w:val="444446"/>
          <w:w w:val="105"/>
          <w:sz w:val="15"/>
        </w:rPr>
        <w:t>ur d</w:t>
      </w:r>
      <w:r>
        <w:rPr>
          <w:color w:val="5B5D5D"/>
          <w:w w:val="105"/>
          <w:sz w:val="15"/>
        </w:rPr>
        <w:t>oc</w:t>
      </w:r>
      <w:r>
        <w:rPr>
          <w:color w:val="444446"/>
          <w:w w:val="105"/>
          <w:sz w:val="15"/>
        </w:rPr>
        <w:t>u</w:t>
      </w:r>
      <w:r>
        <w:rPr>
          <w:color w:val="5B5D5D"/>
          <w:w w:val="105"/>
          <w:sz w:val="15"/>
        </w:rPr>
        <w:t>me</w:t>
      </w:r>
      <w:r>
        <w:rPr>
          <w:color w:val="444446"/>
          <w:w w:val="105"/>
          <w:sz w:val="15"/>
        </w:rPr>
        <w:t>n</w:t>
      </w:r>
      <w:r>
        <w:rPr>
          <w:color w:val="5B5D5D"/>
          <w:w w:val="105"/>
          <w:sz w:val="15"/>
        </w:rPr>
        <w:t xml:space="preserve">t </w:t>
      </w:r>
      <w:r>
        <w:rPr>
          <w:color w:val="444446"/>
          <w:w w:val="105"/>
          <w:sz w:val="15"/>
        </w:rPr>
        <w:t>h</w:t>
      </w:r>
      <w:r>
        <w:rPr>
          <w:color w:val="5B5D5D"/>
          <w:w w:val="105"/>
          <w:sz w:val="15"/>
        </w:rPr>
        <w:t>appe</w:t>
      </w:r>
      <w:r>
        <w:rPr>
          <w:color w:val="444446"/>
          <w:w w:val="105"/>
          <w:sz w:val="15"/>
        </w:rPr>
        <w:t xml:space="preserve">n in </w:t>
      </w:r>
      <w:r>
        <w:rPr>
          <w:color w:val="5B5D5D"/>
          <w:w w:val="105"/>
          <w:sz w:val="15"/>
        </w:rPr>
        <w:t>rea</w:t>
      </w:r>
      <w:r>
        <w:rPr>
          <w:color w:val="444446"/>
          <w:w w:val="105"/>
          <w:sz w:val="15"/>
        </w:rPr>
        <w:t>l t</w:t>
      </w:r>
      <w:r>
        <w:rPr>
          <w:color w:val="5B5D5D"/>
          <w:w w:val="105"/>
          <w:sz w:val="15"/>
        </w:rPr>
        <w:t>ime</w:t>
      </w:r>
    </w:p>
    <w:p w14:paraId="59B9FB9F" w14:textId="77777777" w:rsidR="00790660" w:rsidRDefault="00000000">
      <w:pPr>
        <w:pStyle w:val="ListParagraph"/>
        <w:numPr>
          <w:ilvl w:val="1"/>
          <w:numId w:val="26"/>
        </w:numPr>
        <w:tabs>
          <w:tab w:val="left" w:pos="6092"/>
        </w:tabs>
        <w:spacing w:before="66"/>
        <w:ind w:left="6092" w:hanging="101"/>
        <w:rPr>
          <w:color w:val="1F66AA"/>
          <w:sz w:val="15"/>
        </w:rPr>
      </w:pPr>
      <w:r>
        <w:rPr>
          <w:color w:val="444446"/>
          <w:w w:val="105"/>
          <w:sz w:val="15"/>
        </w:rPr>
        <w:t>D</w:t>
      </w:r>
      <w:r>
        <w:rPr>
          <w:color w:val="5B5D5D"/>
          <w:w w:val="105"/>
          <w:sz w:val="15"/>
        </w:rPr>
        <w:t>ow</w:t>
      </w:r>
      <w:r>
        <w:rPr>
          <w:color w:val="444446"/>
          <w:w w:val="105"/>
          <w:sz w:val="15"/>
        </w:rPr>
        <w:t>nl</w:t>
      </w:r>
      <w:r>
        <w:rPr>
          <w:color w:val="5B5D5D"/>
          <w:w w:val="105"/>
          <w:sz w:val="15"/>
        </w:rPr>
        <w:t>oad,</w:t>
      </w:r>
      <w:r>
        <w:rPr>
          <w:color w:val="5B5D5D"/>
          <w:spacing w:val="-19"/>
          <w:w w:val="105"/>
          <w:sz w:val="15"/>
        </w:rPr>
        <w:t xml:space="preserve"> </w:t>
      </w:r>
      <w:r>
        <w:rPr>
          <w:color w:val="444446"/>
          <w:w w:val="105"/>
          <w:sz w:val="15"/>
        </w:rPr>
        <w:t>pri</w:t>
      </w:r>
      <w:r>
        <w:rPr>
          <w:color w:val="5B5D5D"/>
          <w:w w:val="105"/>
          <w:sz w:val="15"/>
        </w:rPr>
        <w:t>nt</w:t>
      </w:r>
      <w:r>
        <w:rPr>
          <w:color w:val="5B5D5D"/>
          <w:spacing w:val="-11"/>
          <w:w w:val="105"/>
          <w:sz w:val="15"/>
        </w:rPr>
        <w:t xml:space="preserve"> </w:t>
      </w:r>
      <w:r>
        <w:rPr>
          <w:color w:val="5B5D5D"/>
          <w:w w:val="105"/>
          <w:sz w:val="15"/>
        </w:rPr>
        <w:t>a</w:t>
      </w:r>
      <w:r>
        <w:rPr>
          <w:color w:val="444446"/>
          <w:w w:val="105"/>
          <w:sz w:val="15"/>
        </w:rPr>
        <w:t>n</w:t>
      </w:r>
      <w:r>
        <w:rPr>
          <w:color w:val="5B5D5D"/>
          <w:w w:val="105"/>
          <w:sz w:val="15"/>
        </w:rPr>
        <w:t>d</w:t>
      </w:r>
      <w:r>
        <w:rPr>
          <w:color w:val="5B5D5D"/>
          <w:spacing w:val="-10"/>
          <w:w w:val="105"/>
          <w:sz w:val="15"/>
        </w:rPr>
        <w:t xml:space="preserve"> </w:t>
      </w:r>
      <w:r>
        <w:rPr>
          <w:color w:val="5B5D5D"/>
          <w:w w:val="105"/>
          <w:sz w:val="15"/>
        </w:rPr>
        <w:t>s</w:t>
      </w:r>
      <w:r>
        <w:rPr>
          <w:color w:val="444446"/>
          <w:w w:val="105"/>
          <w:sz w:val="15"/>
        </w:rPr>
        <w:t>h</w:t>
      </w:r>
      <w:r>
        <w:rPr>
          <w:color w:val="5B5D5D"/>
          <w:w w:val="105"/>
          <w:sz w:val="15"/>
        </w:rPr>
        <w:t>a</w:t>
      </w:r>
      <w:r>
        <w:rPr>
          <w:color w:val="444446"/>
          <w:w w:val="105"/>
          <w:sz w:val="15"/>
        </w:rPr>
        <w:t>r</w:t>
      </w:r>
      <w:r>
        <w:rPr>
          <w:color w:val="5B5D5D"/>
          <w:w w:val="105"/>
          <w:sz w:val="15"/>
        </w:rPr>
        <w:t>e</w:t>
      </w:r>
      <w:r>
        <w:rPr>
          <w:color w:val="5B5D5D"/>
          <w:spacing w:val="-17"/>
          <w:w w:val="105"/>
          <w:sz w:val="15"/>
        </w:rPr>
        <w:t xml:space="preserve"> </w:t>
      </w:r>
      <w:r>
        <w:rPr>
          <w:color w:val="5B5D5D"/>
          <w:w w:val="105"/>
          <w:sz w:val="15"/>
        </w:rPr>
        <w:t>a</w:t>
      </w:r>
      <w:r>
        <w:rPr>
          <w:color w:val="444446"/>
          <w:w w:val="105"/>
          <w:sz w:val="15"/>
        </w:rPr>
        <w:t>n</w:t>
      </w:r>
      <w:r>
        <w:rPr>
          <w:color w:val="5B5D5D"/>
          <w:w w:val="105"/>
          <w:sz w:val="15"/>
        </w:rPr>
        <w:t>y</w:t>
      </w:r>
      <w:r>
        <w:rPr>
          <w:color w:val="5B5D5D"/>
          <w:spacing w:val="-10"/>
          <w:w w:val="105"/>
          <w:sz w:val="15"/>
        </w:rPr>
        <w:t xml:space="preserve"> </w:t>
      </w:r>
      <w:r>
        <w:rPr>
          <w:color w:val="5B5D5D"/>
          <w:w w:val="105"/>
          <w:sz w:val="15"/>
        </w:rPr>
        <w:t>doc</w:t>
      </w:r>
      <w:r>
        <w:rPr>
          <w:color w:val="444446"/>
          <w:w w:val="105"/>
          <w:sz w:val="15"/>
        </w:rPr>
        <w:t>um</w:t>
      </w:r>
      <w:r>
        <w:rPr>
          <w:color w:val="5B5D5D"/>
          <w:w w:val="105"/>
          <w:sz w:val="15"/>
        </w:rPr>
        <w:t>e</w:t>
      </w:r>
      <w:r>
        <w:rPr>
          <w:color w:val="444446"/>
          <w:w w:val="105"/>
          <w:sz w:val="15"/>
        </w:rPr>
        <w:t>n</w:t>
      </w:r>
      <w:r>
        <w:rPr>
          <w:color w:val="5B5D5D"/>
          <w:w w:val="105"/>
          <w:sz w:val="15"/>
        </w:rPr>
        <w:t>t</w:t>
      </w:r>
      <w:r>
        <w:rPr>
          <w:color w:val="5B5D5D"/>
          <w:spacing w:val="-7"/>
          <w:w w:val="105"/>
          <w:sz w:val="15"/>
        </w:rPr>
        <w:t xml:space="preserve"> </w:t>
      </w:r>
      <w:r>
        <w:rPr>
          <w:color w:val="444446"/>
          <w:spacing w:val="-2"/>
          <w:w w:val="105"/>
          <w:sz w:val="15"/>
        </w:rPr>
        <w:t>in</w:t>
      </w:r>
      <w:r>
        <w:rPr>
          <w:color w:val="5B5D5D"/>
          <w:spacing w:val="-2"/>
          <w:w w:val="105"/>
          <w:sz w:val="15"/>
        </w:rPr>
        <w:t>s</w:t>
      </w:r>
      <w:r>
        <w:rPr>
          <w:color w:val="444446"/>
          <w:spacing w:val="-2"/>
          <w:w w:val="105"/>
          <w:sz w:val="15"/>
        </w:rPr>
        <w:t>t</w:t>
      </w:r>
      <w:r>
        <w:rPr>
          <w:color w:val="5B5D5D"/>
          <w:spacing w:val="-2"/>
          <w:w w:val="105"/>
          <w:sz w:val="15"/>
        </w:rPr>
        <w:t>a</w:t>
      </w:r>
      <w:r>
        <w:rPr>
          <w:color w:val="444446"/>
          <w:spacing w:val="-2"/>
          <w:w w:val="105"/>
          <w:sz w:val="15"/>
        </w:rPr>
        <w:t>ntl</w:t>
      </w:r>
      <w:r>
        <w:rPr>
          <w:color w:val="5B5D5D"/>
          <w:spacing w:val="-2"/>
          <w:w w:val="105"/>
          <w:sz w:val="15"/>
        </w:rPr>
        <w:t>y</w:t>
      </w:r>
    </w:p>
    <w:p w14:paraId="59B9FBA0" w14:textId="77777777" w:rsidR="00790660" w:rsidRDefault="00000000">
      <w:pPr>
        <w:pStyle w:val="ListParagraph"/>
        <w:numPr>
          <w:ilvl w:val="1"/>
          <w:numId w:val="26"/>
        </w:numPr>
        <w:tabs>
          <w:tab w:val="left" w:pos="6089"/>
          <w:tab w:val="left" w:pos="6091"/>
        </w:tabs>
        <w:spacing w:before="130" w:line="328" w:lineRule="auto"/>
        <w:ind w:right="2166" w:hanging="99"/>
        <w:rPr>
          <w:color w:val="1F66AA"/>
          <w:sz w:val="15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251639296" behindDoc="0" locked="0" layoutInCell="1" allowOverlap="1" wp14:anchorId="59BA0049" wp14:editId="59BA004A">
                <wp:simplePos x="0" y="0"/>
                <wp:positionH relativeFrom="page">
                  <wp:posOffset>818292</wp:posOffset>
                </wp:positionH>
                <wp:positionV relativeFrom="paragraph">
                  <wp:posOffset>171482</wp:posOffset>
                </wp:positionV>
                <wp:extent cx="2630805" cy="1064260"/>
                <wp:effectExtent l="0" t="0" r="0" b="0"/>
                <wp:wrapNone/>
                <wp:docPr id="172" name="Group 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630805" cy="1064260"/>
                          <a:chOff x="0" y="0"/>
                          <a:chExt cx="2630805" cy="1064260"/>
                        </a:xfrm>
                      </wpg:grpSpPr>
                      <wps:wsp>
                        <wps:cNvPr id="173" name="Graphic 173"/>
                        <wps:cNvSpPr/>
                        <wps:spPr>
                          <a:xfrm>
                            <a:off x="0" y="0"/>
                            <a:ext cx="2630805" cy="10642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30805" h="1064260">
                                <a:moveTo>
                                  <a:pt x="2609278" y="1063752"/>
                                </a:moveTo>
                                <a:lnTo>
                                  <a:pt x="19907" y="1063752"/>
                                </a:lnTo>
                                <a:lnTo>
                                  <a:pt x="12296" y="1062132"/>
                                </a:lnTo>
                                <a:lnTo>
                                  <a:pt x="5953" y="1057656"/>
                                </a:lnTo>
                                <a:lnTo>
                                  <a:pt x="1610" y="1050893"/>
                                </a:lnTo>
                                <a:lnTo>
                                  <a:pt x="0" y="1042416"/>
                                </a:lnTo>
                                <a:lnTo>
                                  <a:pt x="0" y="21431"/>
                                </a:lnTo>
                                <a:lnTo>
                                  <a:pt x="1610" y="12898"/>
                                </a:lnTo>
                                <a:lnTo>
                                  <a:pt x="5953" y="6107"/>
                                </a:lnTo>
                                <a:lnTo>
                                  <a:pt x="12296" y="1620"/>
                                </a:lnTo>
                                <a:lnTo>
                                  <a:pt x="19907" y="0"/>
                                </a:lnTo>
                                <a:lnTo>
                                  <a:pt x="2609278" y="0"/>
                                </a:lnTo>
                                <a:lnTo>
                                  <a:pt x="2617755" y="1620"/>
                                </a:lnTo>
                                <a:lnTo>
                                  <a:pt x="2622203" y="4572"/>
                                </a:lnTo>
                                <a:lnTo>
                                  <a:pt x="10763" y="4572"/>
                                </a:lnTo>
                                <a:lnTo>
                                  <a:pt x="3143" y="12192"/>
                                </a:lnTo>
                                <a:lnTo>
                                  <a:pt x="3143" y="1051560"/>
                                </a:lnTo>
                                <a:lnTo>
                                  <a:pt x="10763" y="1059180"/>
                                </a:lnTo>
                                <a:lnTo>
                                  <a:pt x="2609278" y="1059180"/>
                                </a:lnTo>
                                <a:lnTo>
                                  <a:pt x="2609278" y="1063752"/>
                                </a:lnTo>
                                <a:close/>
                              </a:path>
                              <a:path w="2630805" h="1064260">
                                <a:moveTo>
                                  <a:pt x="2609278" y="1063752"/>
                                </a:moveTo>
                                <a:lnTo>
                                  <a:pt x="2609278" y="1059180"/>
                                </a:lnTo>
                                <a:lnTo>
                                  <a:pt x="2618422" y="1059180"/>
                                </a:lnTo>
                                <a:lnTo>
                                  <a:pt x="2626042" y="1051560"/>
                                </a:lnTo>
                                <a:lnTo>
                                  <a:pt x="2626042" y="12192"/>
                                </a:lnTo>
                                <a:lnTo>
                                  <a:pt x="2618422" y="4572"/>
                                </a:lnTo>
                                <a:lnTo>
                                  <a:pt x="2622203" y="4572"/>
                                </a:lnTo>
                                <a:lnTo>
                                  <a:pt x="2624518" y="6107"/>
                                </a:lnTo>
                                <a:lnTo>
                                  <a:pt x="2628995" y="12898"/>
                                </a:lnTo>
                                <a:lnTo>
                                  <a:pt x="2630614" y="21431"/>
                                </a:lnTo>
                                <a:lnTo>
                                  <a:pt x="2630614" y="1042416"/>
                                </a:lnTo>
                                <a:lnTo>
                                  <a:pt x="2628995" y="1050893"/>
                                </a:lnTo>
                                <a:lnTo>
                                  <a:pt x="2624518" y="1057656"/>
                                </a:lnTo>
                                <a:lnTo>
                                  <a:pt x="2617755" y="1062132"/>
                                </a:lnTo>
                                <a:lnTo>
                                  <a:pt x="2609278" y="106375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B7C8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4" name="Textbox 174"/>
                        <wps:cNvSpPr txBox="1"/>
                        <wps:spPr>
                          <a:xfrm>
                            <a:off x="0" y="0"/>
                            <a:ext cx="2630805" cy="106426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9BA0220" w14:textId="77777777" w:rsidR="00790660" w:rsidRDefault="00790660">
                              <w:pPr>
                                <w:spacing w:before="25"/>
                                <w:rPr>
                                  <w:sz w:val="20"/>
                                </w:rPr>
                              </w:pPr>
                            </w:p>
                            <w:p w14:paraId="59BA0221" w14:textId="77777777" w:rsidR="00790660" w:rsidRDefault="00000000">
                              <w:pPr>
                                <w:spacing w:line="331" w:lineRule="auto"/>
                                <w:ind w:left="444" w:right="432"/>
                                <w:jc w:val="center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1F66AA"/>
                                  <w:w w:val="110"/>
                                  <w:sz w:val="20"/>
                                </w:rPr>
                                <w:t xml:space="preserve">Create your will at </w:t>
                              </w:r>
                              <w:hyperlink r:id="rId187">
                                <w:r>
                                  <w:rPr>
                                    <w:color w:val="1F66AA"/>
                                    <w:spacing w:val="-2"/>
                                    <w:sz w:val="20"/>
                                  </w:rPr>
                                  <w:t>www.willprepservices.com</w:t>
                                </w:r>
                              </w:hyperlink>
                            </w:p>
                            <w:p w14:paraId="59BA0222" w14:textId="77777777" w:rsidR="00790660" w:rsidRDefault="00000000">
                              <w:pPr>
                                <w:spacing w:line="321" w:lineRule="auto"/>
                                <w:ind w:left="421" w:right="432"/>
                                <w:jc w:val="center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1F66AA"/>
                                  <w:w w:val="105"/>
                                  <w:sz w:val="20"/>
                                </w:rPr>
                                <w:t>and</w:t>
                              </w:r>
                              <w:r>
                                <w:rPr>
                                  <w:color w:val="1F66AA"/>
                                  <w:spacing w:val="-7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1F66AA"/>
                                  <w:w w:val="105"/>
                                  <w:sz w:val="20"/>
                                </w:rPr>
                                <w:t>use</w:t>
                              </w:r>
                              <w:r>
                                <w:rPr>
                                  <w:color w:val="1F66AA"/>
                                  <w:spacing w:val="-10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1F66AA"/>
                                  <w:w w:val="105"/>
                                  <w:sz w:val="20"/>
                                </w:rPr>
                                <w:t>the</w:t>
                              </w:r>
                              <w:r>
                                <w:rPr>
                                  <w:color w:val="1F66AA"/>
                                  <w:spacing w:val="13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1F66AA"/>
                                  <w:w w:val="105"/>
                                  <w:sz w:val="20"/>
                                </w:rPr>
                                <w:t>code</w:t>
                              </w:r>
                              <w:r>
                                <w:rPr>
                                  <w:color w:val="1F66AA"/>
                                  <w:spacing w:val="-6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1F66AA"/>
                                  <w:w w:val="105"/>
                                  <w:sz w:val="20"/>
                                </w:rPr>
                                <w:t>MUTUALWILLS to register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9BA0049" id="Group 51" o:spid="_x0000_s1057" style="position:absolute;left:0;text-align:left;margin-left:64.45pt;margin-top:13.5pt;width:207.15pt;height:83.8pt;z-index:251639296;mso-wrap-distance-left:0;mso-wrap-distance-right:0;mso-position-horizontal-relative:page;mso-position-vertical-relative:text" coordsize="26308,1064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">
                <v:shape id="Graphic 173" o:spid="_x0000_s1058" style="position:absolute;width:26308;height:10642;visibility:visible;mso-wrap-style:square;v-text-anchor:top" coordsize="2630805,10642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" path="m2609278,1063752r-2589371,l12296,1062132r-6343,-4476l1610,1050893,,1042416,,21431,1610,12898,5953,6107,12296,1620,19907,,2609278,r8477,1620l2622203,4572r-2611440,l3143,12192r,1039368l10763,1059180r2598515,l2609278,1063752xem2609278,1063752r,-4572l2618422,1059180r7620,-7620l2626042,12192r-7620,-7620l2622203,4572r2315,1535l2628995,12898r1619,8533l2630614,1042416r-1619,8477l2624518,1057656r-6763,4476l2609278,1063752xe" fillcolor="#7b7c80" stroked="f">
                  <v:path arrowok="t"/>
                </v:shape>
                <v:shape id="Textbox 174" o:spid="_x0000_s1059" type="#_x0000_t202" style="position:absolute;width:26308;height:1064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" filled="f" stroked="f">
                  <v:textbox inset="0,0,0,0">
                    <w:txbxContent>
                      <w:p w14:paraId="59BA0220" w14:textId="77777777" w:rsidR="00790660" w:rsidRDefault="00790660">
                        <w:pPr>
                          <w:spacing w:before="25"/>
                          <w:rPr>
                            <w:sz w:val="20"/>
                          </w:rPr>
                        </w:pPr>
                      </w:p>
                      <w:p w14:paraId="59BA0221" w14:textId="77777777" w:rsidR="00790660" w:rsidRDefault="00000000">
                        <w:pPr>
                          <w:spacing w:line="331" w:lineRule="auto"/>
                          <w:ind w:left="444" w:right="432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color w:val="1F66AA"/>
                            <w:w w:val="110"/>
                            <w:sz w:val="20"/>
                          </w:rPr>
                          <w:t xml:space="preserve">Create your will at </w:t>
                        </w:r>
                        <w:hyperlink r:id="rId188">
                          <w:r>
                            <w:rPr>
                              <w:color w:val="1F66AA"/>
                              <w:spacing w:val="-2"/>
                              <w:sz w:val="20"/>
                            </w:rPr>
                            <w:t>www.willprepservices.com</w:t>
                          </w:r>
                        </w:hyperlink>
                      </w:p>
                      <w:p w14:paraId="59BA0222" w14:textId="77777777" w:rsidR="00790660" w:rsidRDefault="00000000">
                        <w:pPr>
                          <w:spacing w:line="321" w:lineRule="auto"/>
                          <w:ind w:left="421" w:right="432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color w:val="1F66AA"/>
                            <w:w w:val="105"/>
                            <w:sz w:val="20"/>
                          </w:rPr>
                          <w:t>and</w:t>
                        </w:r>
                        <w:r>
                          <w:rPr>
                            <w:color w:val="1F66AA"/>
                            <w:spacing w:val="-7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1F66AA"/>
                            <w:w w:val="105"/>
                            <w:sz w:val="20"/>
                          </w:rPr>
                          <w:t>use</w:t>
                        </w:r>
                        <w:r>
                          <w:rPr>
                            <w:color w:val="1F66AA"/>
                            <w:spacing w:val="-10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1F66AA"/>
                            <w:w w:val="105"/>
                            <w:sz w:val="20"/>
                          </w:rPr>
                          <w:t>the</w:t>
                        </w:r>
                        <w:r>
                          <w:rPr>
                            <w:color w:val="1F66AA"/>
                            <w:spacing w:val="13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1F66AA"/>
                            <w:w w:val="105"/>
                            <w:sz w:val="20"/>
                          </w:rPr>
                          <w:t>code</w:t>
                        </w:r>
                        <w:r>
                          <w:rPr>
                            <w:color w:val="1F66AA"/>
                            <w:spacing w:val="-6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1F66AA"/>
                            <w:w w:val="105"/>
                            <w:sz w:val="20"/>
                          </w:rPr>
                          <w:t>MUTUALWILLS to register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color w:val="1F66AA"/>
          <w:sz w:val="15"/>
        </w:rPr>
        <w:tab/>
      </w:r>
      <w:r>
        <w:rPr>
          <w:color w:val="444446"/>
          <w:w w:val="105"/>
          <w:sz w:val="15"/>
        </w:rPr>
        <w:t>D</w:t>
      </w:r>
      <w:r>
        <w:rPr>
          <w:color w:val="5B5D5D"/>
          <w:w w:val="105"/>
          <w:sz w:val="15"/>
        </w:rPr>
        <w:t xml:space="preserve">on't </w:t>
      </w:r>
      <w:r>
        <w:rPr>
          <w:color w:val="444446"/>
          <w:w w:val="105"/>
          <w:sz w:val="15"/>
        </w:rPr>
        <w:t>for</w:t>
      </w:r>
      <w:r>
        <w:rPr>
          <w:color w:val="5B5D5D"/>
          <w:w w:val="105"/>
          <w:sz w:val="15"/>
        </w:rPr>
        <w:t>get to</w:t>
      </w:r>
      <w:r>
        <w:rPr>
          <w:color w:val="5B5D5D"/>
          <w:spacing w:val="-4"/>
          <w:w w:val="105"/>
          <w:sz w:val="15"/>
        </w:rPr>
        <w:t xml:space="preserve"> </w:t>
      </w:r>
      <w:r>
        <w:rPr>
          <w:color w:val="444446"/>
          <w:w w:val="105"/>
          <w:sz w:val="15"/>
        </w:rPr>
        <w:t>u</w:t>
      </w:r>
      <w:r>
        <w:rPr>
          <w:color w:val="5B5D5D"/>
          <w:w w:val="105"/>
          <w:sz w:val="15"/>
        </w:rPr>
        <w:t>p</w:t>
      </w:r>
      <w:r>
        <w:rPr>
          <w:color w:val="444446"/>
          <w:w w:val="105"/>
          <w:sz w:val="15"/>
        </w:rPr>
        <w:t>d</w:t>
      </w:r>
      <w:r>
        <w:rPr>
          <w:color w:val="5B5D5D"/>
          <w:w w:val="105"/>
          <w:sz w:val="15"/>
        </w:rPr>
        <w:t>ate</w:t>
      </w:r>
      <w:r>
        <w:rPr>
          <w:color w:val="5B5D5D"/>
          <w:spacing w:val="-12"/>
          <w:w w:val="105"/>
          <w:sz w:val="15"/>
        </w:rPr>
        <w:t xml:space="preserve"> </w:t>
      </w:r>
      <w:r>
        <w:rPr>
          <w:color w:val="5B5D5D"/>
          <w:w w:val="105"/>
          <w:sz w:val="15"/>
        </w:rPr>
        <w:t>yo</w:t>
      </w:r>
      <w:r>
        <w:rPr>
          <w:color w:val="444446"/>
          <w:w w:val="105"/>
          <w:sz w:val="15"/>
        </w:rPr>
        <w:t>ur</w:t>
      </w:r>
      <w:r>
        <w:rPr>
          <w:color w:val="444446"/>
          <w:spacing w:val="-5"/>
          <w:w w:val="105"/>
          <w:sz w:val="15"/>
        </w:rPr>
        <w:t xml:space="preserve"> </w:t>
      </w:r>
      <w:r>
        <w:rPr>
          <w:color w:val="444446"/>
          <w:w w:val="105"/>
          <w:sz w:val="15"/>
        </w:rPr>
        <w:t>d</w:t>
      </w:r>
      <w:r>
        <w:rPr>
          <w:color w:val="5B5D5D"/>
          <w:w w:val="105"/>
          <w:sz w:val="15"/>
        </w:rPr>
        <w:t>oc</w:t>
      </w:r>
      <w:r>
        <w:rPr>
          <w:color w:val="444446"/>
          <w:w w:val="105"/>
          <w:sz w:val="15"/>
        </w:rPr>
        <w:t>um</w:t>
      </w:r>
      <w:r>
        <w:rPr>
          <w:color w:val="5B5D5D"/>
          <w:w w:val="105"/>
          <w:sz w:val="15"/>
        </w:rPr>
        <w:t>ents</w:t>
      </w:r>
      <w:r>
        <w:rPr>
          <w:color w:val="5B5D5D"/>
          <w:spacing w:val="-12"/>
          <w:w w:val="105"/>
          <w:sz w:val="15"/>
        </w:rPr>
        <w:t xml:space="preserve"> </w:t>
      </w:r>
      <w:r>
        <w:rPr>
          <w:color w:val="5B5D5D"/>
          <w:w w:val="105"/>
          <w:sz w:val="15"/>
        </w:rPr>
        <w:t>wit</w:t>
      </w:r>
      <w:r>
        <w:rPr>
          <w:color w:val="444446"/>
          <w:w w:val="105"/>
          <w:sz w:val="15"/>
        </w:rPr>
        <w:t>h</w:t>
      </w:r>
      <w:r>
        <w:rPr>
          <w:color w:val="444446"/>
          <w:spacing w:val="-11"/>
          <w:w w:val="105"/>
          <w:sz w:val="15"/>
        </w:rPr>
        <w:t xml:space="preserve"> </w:t>
      </w:r>
      <w:r>
        <w:rPr>
          <w:color w:val="444446"/>
          <w:w w:val="105"/>
          <w:sz w:val="15"/>
        </w:rPr>
        <w:t>an</w:t>
      </w:r>
      <w:r>
        <w:rPr>
          <w:color w:val="5B5D5D"/>
          <w:w w:val="105"/>
          <w:sz w:val="15"/>
        </w:rPr>
        <w:t>y</w:t>
      </w:r>
      <w:r>
        <w:rPr>
          <w:color w:val="5B5D5D"/>
          <w:spacing w:val="-2"/>
          <w:w w:val="105"/>
          <w:sz w:val="15"/>
        </w:rPr>
        <w:t xml:space="preserve"> </w:t>
      </w:r>
      <w:r>
        <w:rPr>
          <w:color w:val="444446"/>
          <w:w w:val="105"/>
          <w:sz w:val="15"/>
        </w:rPr>
        <w:t>m</w:t>
      </w:r>
      <w:r>
        <w:rPr>
          <w:color w:val="5B5D5D"/>
          <w:w w:val="105"/>
          <w:sz w:val="15"/>
        </w:rPr>
        <w:t>a</w:t>
      </w:r>
      <w:r>
        <w:rPr>
          <w:color w:val="444446"/>
          <w:w w:val="105"/>
          <w:sz w:val="15"/>
        </w:rPr>
        <w:t>j</w:t>
      </w:r>
      <w:r>
        <w:rPr>
          <w:color w:val="5B5D5D"/>
          <w:w w:val="105"/>
          <w:sz w:val="15"/>
        </w:rPr>
        <w:t>o</w:t>
      </w:r>
      <w:r>
        <w:rPr>
          <w:color w:val="444446"/>
          <w:w w:val="105"/>
          <w:sz w:val="15"/>
        </w:rPr>
        <w:t>r</w:t>
      </w:r>
      <w:r>
        <w:rPr>
          <w:color w:val="444446"/>
          <w:spacing w:val="-5"/>
          <w:w w:val="105"/>
          <w:sz w:val="15"/>
        </w:rPr>
        <w:t xml:space="preserve"> </w:t>
      </w:r>
      <w:r>
        <w:rPr>
          <w:color w:val="444446"/>
          <w:w w:val="105"/>
          <w:sz w:val="15"/>
        </w:rPr>
        <w:t>lif</w:t>
      </w:r>
      <w:r>
        <w:rPr>
          <w:color w:val="5B5D5D"/>
          <w:w w:val="105"/>
          <w:sz w:val="15"/>
        </w:rPr>
        <w:t>e change</w:t>
      </w:r>
      <w:r>
        <w:rPr>
          <w:color w:val="444446"/>
          <w:w w:val="105"/>
          <w:sz w:val="15"/>
        </w:rPr>
        <w:t>s</w:t>
      </w:r>
      <w:r>
        <w:rPr>
          <w:color w:val="5B5D5D"/>
          <w:w w:val="105"/>
          <w:sz w:val="15"/>
        </w:rPr>
        <w:t>,</w:t>
      </w:r>
      <w:r>
        <w:rPr>
          <w:color w:val="5B5D5D"/>
          <w:spacing w:val="-9"/>
          <w:w w:val="105"/>
          <w:sz w:val="15"/>
        </w:rPr>
        <w:t xml:space="preserve"> </w:t>
      </w:r>
      <w:r>
        <w:rPr>
          <w:color w:val="444446"/>
          <w:w w:val="105"/>
          <w:sz w:val="15"/>
        </w:rPr>
        <w:t>includ</w:t>
      </w:r>
      <w:r>
        <w:rPr>
          <w:color w:val="5B5D5D"/>
          <w:w w:val="105"/>
          <w:sz w:val="15"/>
        </w:rPr>
        <w:t>i</w:t>
      </w:r>
      <w:r>
        <w:rPr>
          <w:color w:val="444446"/>
          <w:w w:val="105"/>
          <w:sz w:val="15"/>
        </w:rPr>
        <w:t>n</w:t>
      </w:r>
      <w:r>
        <w:rPr>
          <w:color w:val="5B5D5D"/>
          <w:w w:val="105"/>
          <w:sz w:val="15"/>
        </w:rPr>
        <w:t xml:space="preserve">g </w:t>
      </w:r>
      <w:r>
        <w:rPr>
          <w:color w:val="444446"/>
          <w:w w:val="105"/>
          <w:sz w:val="15"/>
        </w:rPr>
        <w:t>m</w:t>
      </w:r>
      <w:r>
        <w:rPr>
          <w:color w:val="5B5D5D"/>
          <w:w w:val="105"/>
          <w:sz w:val="15"/>
        </w:rPr>
        <w:t>a</w:t>
      </w:r>
      <w:r>
        <w:rPr>
          <w:color w:val="444446"/>
          <w:w w:val="105"/>
          <w:sz w:val="15"/>
        </w:rPr>
        <w:t>r</w:t>
      </w:r>
      <w:r>
        <w:rPr>
          <w:color w:val="5B5D5D"/>
          <w:w w:val="105"/>
          <w:sz w:val="15"/>
        </w:rPr>
        <w:t>r</w:t>
      </w:r>
      <w:r>
        <w:rPr>
          <w:color w:val="444446"/>
          <w:w w:val="105"/>
          <w:sz w:val="15"/>
        </w:rPr>
        <w:t>i</w:t>
      </w:r>
      <w:r>
        <w:rPr>
          <w:color w:val="5B5D5D"/>
          <w:w w:val="105"/>
          <w:sz w:val="15"/>
        </w:rPr>
        <w:t>age,</w:t>
      </w:r>
      <w:r>
        <w:rPr>
          <w:color w:val="5B5D5D"/>
          <w:spacing w:val="-9"/>
          <w:w w:val="105"/>
          <w:sz w:val="15"/>
        </w:rPr>
        <w:t xml:space="preserve"> </w:t>
      </w:r>
      <w:r>
        <w:rPr>
          <w:color w:val="5B5D5D"/>
          <w:w w:val="105"/>
          <w:sz w:val="15"/>
        </w:rPr>
        <w:t>d</w:t>
      </w:r>
      <w:r>
        <w:rPr>
          <w:color w:val="444446"/>
          <w:w w:val="105"/>
          <w:sz w:val="15"/>
        </w:rPr>
        <w:t>i</w:t>
      </w:r>
      <w:r>
        <w:rPr>
          <w:color w:val="5B5D5D"/>
          <w:w w:val="105"/>
          <w:sz w:val="15"/>
        </w:rPr>
        <w:t>v</w:t>
      </w:r>
      <w:r>
        <w:rPr>
          <w:color w:val="757577"/>
          <w:w w:val="105"/>
          <w:sz w:val="15"/>
        </w:rPr>
        <w:t>o</w:t>
      </w:r>
      <w:r>
        <w:rPr>
          <w:color w:val="5B5D5D"/>
          <w:w w:val="105"/>
          <w:sz w:val="15"/>
        </w:rPr>
        <w:t>rce,</w:t>
      </w:r>
      <w:r>
        <w:rPr>
          <w:color w:val="5B5D5D"/>
          <w:spacing w:val="-2"/>
          <w:w w:val="105"/>
          <w:sz w:val="15"/>
        </w:rPr>
        <w:t xml:space="preserve"> </w:t>
      </w:r>
      <w:r>
        <w:rPr>
          <w:color w:val="5B5D5D"/>
          <w:w w:val="105"/>
          <w:sz w:val="15"/>
        </w:rPr>
        <w:t>a</w:t>
      </w:r>
      <w:r>
        <w:rPr>
          <w:color w:val="444446"/>
          <w:w w:val="105"/>
          <w:sz w:val="15"/>
        </w:rPr>
        <w:t>n</w:t>
      </w:r>
      <w:r>
        <w:rPr>
          <w:color w:val="5B5D5D"/>
          <w:w w:val="105"/>
          <w:sz w:val="15"/>
        </w:rPr>
        <w:t xml:space="preserve">d </w:t>
      </w:r>
      <w:r>
        <w:rPr>
          <w:color w:val="444446"/>
          <w:w w:val="105"/>
          <w:sz w:val="15"/>
        </w:rPr>
        <w:t>bi</w:t>
      </w:r>
      <w:r>
        <w:rPr>
          <w:color w:val="5B5D5D"/>
          <w:w w:val="105"/>
          <w:sz w:val="15"/>
        </w:rPr>
        <w:t>r</w:t>
      </w:r>
      <w:r>
        <w:rPr>
          <w:color w:val="444446"/>
          <w:w w:val="105"/>
          <w:sz w:val="15"/>
        </w:rPr>
        <w:t>th</w:t>
      </w:r>
      <w:r>
        <w:rPr>
          <w:color w:val="444446"/>
          <w:spacing w:val="-5"/>
          <w:w w:val="105"/>
          <w:sz w:val="15"/>
        </w:rPr>
        <w:t xml:space="preserve"> </w:t>
      </w:r>
      <w:r>
        <w:rPr>
          <w:color w:val="5B5D5D"/>
          <w:w w:val="105"/>
          <w:sz w:val="15"/>
        </w:rPr>
        <w:t>o</w:t>
      </w:r>
      <w:r>
        <w:rPr>
          <w:color w:val="444446"/>
          <w:w w:val="105"/>
          <w:sz w:val="15"/>
        </w:rPr>
        <w:t xml:space="preserve">f a </w:t>
      </w:r>
      <w:r>
        <w:rPr>
          <w:color w:val="5B5D5D"/>
          <w:w w:val="105"/>
          <w:sz w:val="15"/>
        </w:rPr>
        <w:t>c</w:t>
      </w:r>
      <w:r>
        <w:rPr>
          <w:color w:val="444446"/>
          <w:w w:val="105"/>
          <w:sz w:val="15"/>
        </w:rPr>
        <w:t>hi</w:t>
      </w:r>
      <w:r>
        <w:rPr>
          <w:color w:val="5B5D5D"/>
          <w:w w:val="105"/>
          <w:sz w:val="15"/>
        </w:rPr>
        <w:t>l</w:t>
      </w:r>
      <w:r>
        <w:rPr>
          <w:color w:val="444446"/>
          <w:w w:val="105"/>
          <w:sz w:val="15"/>
        </w:rPr>
        <w:t>d</w:t>
      </w:r>
    </w:p>
    <w:p w14:paraId="59B9FBA1" w14:textId="77777777" w:rsidR="00790660" w:rsidRDefault="00000000">
      <w:pPr>
        <w:pStyle w:val="ListParagraph"/>
        <w:numPr>
          <w:ilvl w:val="1"/>
          <w:numId w:val="26"/>
        </w:numPr>
        <w:tabs>
          <w:tab w:val="left" w:pos="6087"/>
          <w:tab w:val="left" w:pos="6094"/>
        </w:tabs>
        <w:spacing w:before="61" w:line="321" w:lineRule="auto"/>
        <w:ind w:left="6094" w:right="2022"/>
        <w:rPr>
          <w:color w:val="1F66AA"/>
          <w:sz w:val="15"/>
        </w:rPr>
      </w:pPr>
      <w:r>
        <w:rPr>
          <w:color w:val="5B5D5D"/>
          <w:w w:val="105"/>
          <w:sz w:val="15"/>
        </w:rPr>
        <w:t>Make</w:t>
      </w:r>
      <w:r>
        <w:rPr>
          <w:color w:val="5B5D5D"/>
          <w:spacing w:val="-10"/>
          <w:w w:val="105"/>
          <w:sz w:val="15"/>
        </w:rPr>
        <w:t xml:space="preserve"> </w:t>
      </w:r>
      <w:r>
        <w:rPr>
          <w:color w:val="444446"/>
          <w:w w:val="105"/>
          <w:sz w:val="15"/>
        </w:rPr>
        <w:t>th</w:t>
      </w:r>
      <w:r>
        <w:rPr>
          <w:color w:val="5B5D5D"/>
          <w:w w:val="105"/>
          <w:sz w:val="15"/>
        </w:rPr>
        <w:t>e</w:t>
      </w:r>
      <w:r>
        <w:rPr>
          <w:color w:val="5B5D5D"/>
          <w:spacing w:val="-11"/>
          <w:w w:val="105"/>
          <w:sz w:val="15"/>
        </w:rPr>
        <w:t xml:space="preserve"> </w:t>
      </w:r>
      <w:r>
        <w:rPr>
          <w:color w:val="444446"/>
          <w:w w:val="105"/>
          <w:sz w:val="15"/>
        </w:rPr>
        <w:t>d</w:t>
      </w:r>
      <w:r>
        <w:rPr>
          <w:color w:val="5B5D5D"/>
          <w:w w:val="105"/>
          <w:sz w:val="15"/>
        </w:rPr>
        <w:t>oc</w:t>
      </w:r>
      <w:r>
        <w:rPr>
          <w:color w:val="444446"/>
          <w:w w:val="105"/>
          <w:sz w:val="15"/>
        </w:rPr>
        <w:t>u</w:t>
      </w:r>
      <w:r>
        <w:rPr>
          <w:color w:val="5B5D5D"/>
          <w:w w:val="105"/>
          <w:sz w:val="15"/>
        </w:rPr>
        <w:t>me</w:t>
      </w:r>
      <w:r>
        <w:rPr>
          <w:color w:val="444446"/>
          <w:w w:val="105"/>
          <w:sz w:val="15"/>
        </w:rPr>
        <w:t>n</w:t>
      </w:r>
      <w:r>
        <w:rPr>
          <w:color w:val="5B5D5D"/>
          <w:w w:val="105"/>
          <w:sz w:val="15"/>
        </w:rPr>
        <w:t>t lega</w:t>
      </w:r>
      <w:r>
        <w:rPr>
          <w:color w:val="444446"/>
          <w:w w:val="105"/>
          <w:sz w:val="15"/>
        </w:rPr>
        <w:t>ll</w:t>
      </w:r>
      <w:r>
        <w:rPr>
          <w:color w:val="5B5D5D"/>
          <w:w w:val="105"/>
          <w:sz w:val="15"/>
        </w:rPr>
        <w:t>y</w:t>
      </w:r>
      <w:r>
        <w:rPr>
          <w:color w:val="5B5D5D"/>
          <w:spacing w:val="-9"/>
          <w:w w:val="105"/>
          <w:sz w:val="15"/>
        </w:rPr>
        <w:t xml:space="preserve"> </w:t>
      </w:r>
      <w:r>
        <w:rPr>
          <w:color w:val="444446"/>
          <w:w w:val="105"/>
          <w:sz w:val="15"/>
        </w:rPr>
        <w:t>bin</w:t>
      </w:r>
      <w:r>
        <w:rPr>
          <w:color w:val="5B5D5D"/>
          <w:w w:val="105"/>
          <w:sz w:val="15"/>
        </w:rPr>
        <w:t>di</w:t>
      </w:r>
      <w:r>
        <w:rPr>
          <w:color w:val="444446"/>
          <w:w w:val="105"/>
          <w:sz w:val="15"/>
        </w:rPr>
        <w:t>n</w:t>
      </w:r>
      <w:r>
        <w:rPr>
          <w:color w:val="5B5D5D"/>
          <w:w w:val="105"/>
          <w:sz w:val="15"/>
        </w:rPr>
        <w:t>g</w:t>
      </w:r>
      <w:r>
        <w:rPr>
          <w:color w:val="5B5D5D"/>
          <w:spacing w:val="-7"/>
          <w:w w:val="105"/>
          <w:sz w:val="15"/>
        </w:rPr>
        <w:t xml:space="preserve"> </w:t>
      </w:r>
      <w:r>
        <w:rPr>
          <w:color w:val="444446"/>
          <w:w w:val="105"/>
          <w:sz w:val="15"/>
        </w:rPr>
        <w:t>-</w:t>
      </w:r>
      <w:r>
        <w:rPr>
          <w:color w:val="444446"/>
          <w:spacing w:val="80"/>
          <w:w w:val="105"/>
          <w:sz w:val="15"/>
        </w:rPr>
        <w:t xml:space="preserve"> </w:t>
      </w:r>
      <w:r>
        <w:rPr>
          <w:color w:val="5B5D5D"/>
          <w:w w:val="105"/>
          <w:sz w:val="15"/>
        </w:rPr>
        <w:t>C</w:t>
      </w:r>
      <w:r>
        <w:rPr>
          <w:color w:val="444446"/>
          <w:w w:val="105"/>
          <w:sz w:val="15"/>
        </w:rPr>
        <w:t>h</w:t>
      </w:r>
      <w:r>
        <w:rPr>
          <w:color w:val="5B5D5D"/>
          <w:w w:val="105"/>
          <w:sz w:val="15"/>
        </w:rPr>
        <w:t>eck</w:t>
      </w:r>
      <w:r>
        <w:rPr>
          <w:color w:val="5B5D5D"/>
          <w:spacing w:val="-9"/>
          <w:w w:val="105"/>
          <w:sz w:val="15"/>
        </w:rPr>
        <w:t xml:space="preserve"> </w:t>
      </w:r>
      <w:r>
        <w:rPr>
          <w:color w:val="5B5D5D"/>
          <w:w w:val="105"/>
          <w:sz w:val="15"/>
        </w:rPr>
        <w:t>w</w:t>
      </w:r>
      <w:r>
        <w:rPr>
          <w:color w:val="444446"/>
          <w:w w:val="105"/>
          <w:sz w:val="15"/>
        </w:rPr>
        <w:t>ith</w:t>
      </w:r>
      <w:r>
        <w:rPr>
          <w:color w:val="444446"/>
          <w:spacing w:val="-13"/>
          <w:w w:val="105"/>
          <w:sz w:val="15"/>
        </w:rPr>
        <w:t xml:space="preserve"> </w:t>
      </w:r>
      <w:r>
        <w:rPr>
          <w:color w:val="5B5D5D"/>
          <w:w w:val="105"/>
          <w:sz w:val="15"/>
        </w:rPr>
        <w:t>yo</w:t>
      </w:r>
      <w:r>
        <w:rPr>
          <w:color w:val="444446"/>
          <w:w w:val="105"/>
          <w:sz w:val="15"/>
        </w:rPr>
        <w:t>ur</w:t>
      </w:r>
      <w:r>
        <w:rPr>
          <w:color w:val="444446"/>
          <w:spacing w:val="-11"/>
          <w:w w:val="105"/>
          <w:sz w:val="15"/>
        </w:rPr>
        <w:t xml:space="preserve"> </w:t>
      </w:r>
      <w:r>
        <w:rPr>
          <w:color w:val="5B5D5D"/>
          <w:w w:val="105"/>
          <w:sz w:val="15"/>
        </w:rPr>
        <w:t>s</w:t>
      </w:r>
      <w:r>
        <w:rPr>
          <w:color w:val="444446"/>
          <w:w w:val="105"/>
          <w:sz w:val="15"/>
        </w:rPr>
        <w:t>t</w:t>
      </w:r>
      <w:r>
        <w:rPr>
          <w:color w:val="5B5D5D"/>
          <w:w w:val="105"/>
          <w:sz w:val="15"/>
        </w:rPr>
        <w:t>a</w:t>
      </w:r>
      <w:r>
        <w:rPr>
          <w:color w:val="444446"/>
          <w:w w:val="105"/>
          <w:sz w:val="15"/>
        </w:rPr>
        <w:t>t</w:t>
      </w:r>
      <w:r>
        <w:rPr>
          <w:color w:val="5B5D5D"/>
          <w:w w:val="105"/>
          <w:sz w:val="15"/>
        </w:rPr>
        <w:t>e fo</w:t>
      </w:r>
      <w:r>
        <w:rPr>
          <w:color w:val="444446"/>
          <w:w w:val="105"/>
          <w:sz w:val="15"/>
        </w:rPr>
        <w:t>r</w:t>
      </w:r>
      <w:r>
        <w:rPr>
          <w:color w:val="444446"/>
          <w:spacing w:val="-11"/>
          <w:w w:val="105"/>
          <w:sz w:val="15"/>
        </w:rPr>
        <w:t xml:space="preserve"> </w:t>
      </w:r>
      <w:r>
        <w:rPr>
          <w:color w:val="444446"/>
          <w:w w:val="105"/>
          <w:sz w:val="15"/>
        </w:rPr>
        <w:t>r</w:t>
      </w:r>
      <w:r>
        <w:rPr>
          <w:color w:val="5B5D5D"/>
          <w:w w:val="105"/>
          <w:sz w:val="15"/>
        </w:rPr>
        <w:t>eq</w:t>
      </w:r>
      <w:r>
        <w:rPr>
          <w:color w:val="444446"/>
          <w:w w:val="105"/>
          <w:sz w:val="15"/>
        </w:rPr>
        <w:t>uir</w:t>
      </w:r>
      <w:r>
        <w:rPr>
          <w:color w:val="5B5D5D"/>
          <w:w w:val="105"/>
          <w:sz w:val="15"/>
        </w:rPr>
        <w:t>e</w:t>
      </w:r>
      <w:r>
        <w:rPr>
          <w:color w:val="444446"/>
          <w:w w:val="105"/>
          <w:sz w:val="15"/>
        </w:rPr>
        <w:t>m</w:t>
      </w:r>
      <w:r>
        <w:rPr>
          <w:color w:val="5B5D5D"/>
          <w:w w:val="105"/>
          <w:sz w:val="15"/>
        </w:rPr>
        <w:t>e</w:t>
      </w:r>
      <w:r>
        <w:rPr>
          <w:color w:val="444446"/>
          <w:w w:val="105"/>
          <w:sz w:val="15"/>
        </w:rPr>
        <w:t>n</w:t>
      </w:r>
      <w:r>
        <w:rPr>
          <w:color w:val="5B5D5D"/>
          <w:w w:val="105"/>
          <w:sz w:val="15"/>
        </w:rPr>
        <w:t>ts</w:t>
      </w:r>
    </w:p>
    <w:p w14:paraId="59B9FBA2" w14:textId="77777777" w:rsidR="00790660" w:rsidRDefault="00790660">
      <w:pPr>
        <w:pStyle w:val="BodyText"/>
        <w:rPr>
          <w:sz w:val="20"/>
        </w:rPr>
      </w:pPr>
    </w:p>
    <w:p w14:paraId="59B9FBA3" w14:textId="77777777" w:rsidR="00790660" w:rsidRDefault="00790660">
      <w:pPr>
        <w:pStyle w:val="BodyText"/>
        <w:rPr>
          <w:sz w:val="20"/>
        </w:rPr>
      </w:pPr>
    </w:p>
    <w:p w14:paraId="59B9FBA4" w14:textId="77777777" w:rsidR="00790660" w:rsidRDefault="00790660">
      <w:pPr>
        <w:pStyle w:val="BodyText"/>
        <w:rPr>
          <w:sz w:val="20"/>
        </w:rPr>
      </w:pPr>
    </w:p>
    <w:p w14:paraId="59B9FBA5" w14:textId="77777777" w:rsidR="00790660" w:rsidRDefault="00790660">
      <w:pPr>
        <w:pStyle w:val="BodyText"/>
        <w:spacing w:before="156"/>
        <w:rPr>
          <w:sz w:val="20"/>
        </w:rPr>
      </w:pPr>
    </w:p>
    <w:p w14:paraId="59B9FBA6" w14:textId="77777777" w:rsidR="00790660" w:rsidRDefault="00790660">
      <w:pPr>
        <w:rPr>
          <w:sz w:val="20"/>
        </w:rPr>
        <w:sectPr w:rsidR="00790660">
          <w:pgSz w:w="12240" w:h="15840"/>
          <w:pgMar w:top="1020" w:right="0" w:bottom="640" w:left="0" w:header="360" w:footer="441" w:gutter="0"/>
          <w:cols w:space="720"/>
        </w:sectPr>
      </w:pPr>
    </w:p>
    <w:p w14:paraId="59B9FBA7" w14:textId="77777777" w:rsidR="00790660" w:rsidRDefault="00000000">
      <w:pPr>
        <w:spacing w:before="84"/>
        <w:jc w:val="right"/>
        <w:rPr>
          <w:b/>
          <w:sz w:val="19"/>
        </w:rPr>
      </w:pPr>
      <w:r>
        <w:rPr>
          <w:b/>
          <w:color w:val="163B6D"/>
          <w:w w:val="105"/>
          <w:sz w:val="49"/>
        </w:rPr>
        <w:t>Q</w:t>
      </w:r>
      <w:r>
        <w:rPr>
          <w:b/>
          <w:color w:val="163B6D"/>
          <w:spacing w:val="-70"/>
          <w:w w:val="105"/>
          <w:sz w:val="49"/>
        </w:rPr>
        <w:t xml:space="preserve"> </w:t>
      </w:r>
      <w:proofErr w:type="spellStart"/>
      <w:r>
        <w:rPr>
          <w:b/>
          <w:color w:val="163B6D"/>
          <w:spacing w:val="-2"/>
          <w:w w:val="110"/>
          <w:sz w:val="19"/>
        </w:rPr>
        <w:t>MuTUilLefOmilHil</w:t>
      </w:r>
      <w:proofErr w:type="spellEnd"/>
      <w:r>
        <w:rPr>
          <w:b/>
          <w:color w:val="A3B1C4"/>
          <w:spacing w:val="-2"/>
          <w:w w:val="110"/>
          <w:sz w:val="19"/>
        </w:rPr>
        <w:t>.</w:t>
      </w:r>
    </w:p>
    <w:p w14:paraId="59B9FBA8" w14:textId="77777777" w:rsidR="00790660" w:rsidRDefault="00000000">
      <w:pPr>
        <w:spacing w:before="143"/>
        <w:ind w:left="478"/>
        <w:rPr>
          <w:sz w:val="14"/>
        </w:rPr>
      </w:pPr>
      <w:r>
        <w:br w:type="column"/>
      </w:r>
      <w:r>
        <w:rPr>
          <w:color w:val="444446"/>
          <w:sz w:val="14"/>
        </w:rPr>
        <w:t>Un</w:t>
      </w:r>
      <w:r>
        <w:rPr>
          <w:color w:val="5B5D5D"/>
          <w:sz w:val="14"/>
        </w:rPr>
        <w:t>d</w:t>
      </w:r>
      <w:r>
        <w:rPr>
          <w:color w:val="757577"/>
          <w:sz w:val="14"/>
        </w:rPr>
        <w:t>e</w:t>
      </w:r>
      <w:r>
        <w:rPr>
          <w:color w:val="444446"/>
          <w:sz w:val="14"/>
        </w:rPr>
        <w:t>r</w:t>
      </w:r>
      <w:r>
        <w:rPr>
          <w:color w:val="5B5D5D"/>
          <w:sz w:val="14"/>
        </w:rPr>
        <w:t>w</w:t>
      </w:r>
      <w:r>
        <w:rPr>
          <w:color w:val="444446"/>
          <w:sz w:val="14"/>
        </w:rPr>
        <w:t>rit</w:t>
      </w:r>
      <w:r>
        <w:rPr>
          <w:color w:val="5B5D5D"/>
          <w:sz w:val="14"/>
        </w:rPr>
        <w:t>t</w:t>
      </w:r>
      <w:r>
        <w:rPr>
          <w:color w:val="757577"/>
          <w:sz w:val="14"/>
        </w:rPr>
        <w:t>e</w:t>
      </w:r>
      <w:r>
        <w:rPr>
          <w:color w:val="5B5D5D"/>
          <w:sz w:val="14"/>
        </w:rPr>
        <w:t>n</w:t>
      </w:r>
      <w:r>
        <w:rPr>
          <w:color w:val="5B5D5D"/>
          <w:spacing w:val="1"/>
          <w:sz w:val="14"/>
        </w:rPr>
        <w:t xml:space="preserve"> </w:t>
      </w:r>
      <w:r>
        <w:rPr>
          <w:color w:val="5B5D5D"/>
          <w:spacing w:val="-5"/>
          <w:sz w:val="14"/>
        </w:rPr>
        <w:t>by</w:t>
      </w:r>
    </w:p>
    <w:p w14:paraId="59B9FBA9" w14:textId="77777777" w:rsidR="00790660" w:rsidRDefault="00000000">
      <w:pPr>
        <w:spacing w:before="51"/>
        <w:ind w:left="478"/>
        <w:rPr>
          <w:sz w:val="14"/>
        </w:rPr>
      </w:pPr>
      <w:r>
        <w:rPr>
          <w:color w:val="444446"/>
          <w:spacing w:val="-2"/>
          <w:sz w:val="14"/>
        </w:rPr>
        <w:t>United</w:t>
      </w:r>
      <w:r>
        <w:rPr>
          <w:color w:val="444446"/>
          <w:spacing w:val="-8"/>
          <w:sz w:val="14"/>
        </w:rPr>
        <w:t xml:space="preserve"> </w:t>
      </w:r>
      <w:r>
        <w:rPr>
          <w:color w:val="444446"/>
          <w:spacing w:val="-2"/>
          <w:sz w:val="14"/>
        </w:rPr>
        <w:t>of</w:t>
      </w:r>
      <w:r>
        <w:rPr>
          <w:color w:val="444446"/>
          <w:spacing w:val="-8"/>
          <w:sz w:val="14"/>
        </w:rPr>
        <w:t xml:space="preserve"> </w:t>
      </w:r>
      <w:r>
        <w:rPr>
          <w:color w:val="444446"/>
          <w:spacing w:val="-2"/>
          <w:sz w:val="14"/>
        </w:rPr>
        <w:t>Omaha</w:t>
      </w:r>
      <w:r>
        <w:rPr>
          <w:color w:val="444446"/>
          <w:spacing w:val="-8"/>
          <w:sz w:val="14"/>
        </w:rPr>
        <w:t xml:space="preserve"> </w:t>
      </w:r>
      <w:r>
        <w:rPr>
          <w:color w:val="444446"/>
          <w:spacing w:val="-2"/>
          <w:sz w:val="14"/>
        </w:rPr>
        <w:t>Life</w:t>
      </w:r>
      <w:r>
        <w:rPr>
          <w:color w:val="444446"/>
          <w:spacing w:val="-11"/>
          <w:sz w:val="14"/>
        </w:rPr>
        <w:t xml:space="preserve"> </w:t>
      </w:r>
      <w:r>
        <w:rPr>
          <w:color w:val="444446"/>
          <w:spacing w:val="-2"/>
          <w:sz w:val="14"/>
        </w:rPr>
        <w:t>Insurance</w:t>
      </w:r>
      <w:r>
        <w:rPr>
          <w:color w:val="444446"/>
          <w:spacing w:val="2"/>
          <w:sz w:val="14"/>
        </w:rPr>
        <w:t xml:space="preserve"> </w:t>
      </w:r>
      <w:r>
        <w:rPr>
          <w:color w:val="444446"/>
          <w:spacing w:val="-2"/>
          <w:sz w:val="14"/>
        </w:rPr>
        <w:t>Company</w:t>
      </w:r>
    </w:p>
    <w:p w14:paraId="59B9FBAA" w14:textId="77777777" w:rsidR="00790660" w:rsidRDefault="00000000">
      <w:pPr>
        <w:spacing w:before="55"/>
        <w:ind w:left="490"/>
        <w:rPr>
          <w:sz w:val="14"/>
        </w:rPr>
      </w:pPr>
      <w:r>
        <w:rPr>
          <w:color w:val="5B5D5D"/>
          <w:sz w:val="13"/>
        </w:rPr>
        <w:t xml:space="preserve">A </w:t>
      </w:r>
      <w:r>
        <w:rPr>
          <w:color w:val="5B5D5D"/>
          <w:sz w:val="14"/>
        </w:rPr>
        <w:t>M</w:t>
      </w:r>
      <w:r>
        <w:rPr>
          <w:color w:val="444446"/>
          <w:sz w:val="14"/>
        </w:rPr>
        <w:t>utu</w:t>
      </w:r>
      <w:r>
        <w:rPr>
          <w:color w:val="5B5D5D"/>
          <w:sz w:val="14"/>
        </w:rPr>
        <w:t>a</w:t>
      </w:r>
      <w:r>
        <w:rPr>
          <w:color w:val="444446"/>
          <w:sz w:val="14"/>
        </w:rPr>
        <w:t>l</w:t>
      </w:r>
      <w:r>
        <w:rPr>
          <w:color w:val="444446"/>
          <w:spacing w:val="-16"/>
          <w:sz w:val="14"/>
        </w:rPr>
        <w:t xml:space="preserve"> </w:t>
      </w:r>
      <w:r>
        <w:rPr>
          <w:color w:val="757577"/>
          <w:sz w:val="14"/>
        </w:rPr>
        <w:t>o</w:t>
      </w:r>
      <w:r>
        <w:rPr>
          <w:color w:val="5B5D5D"/>
          <w:sz w:val="14"/>
        </w:rPr>
        <w:t>f</w:t>
      </w:r>
      <w:r>
        <w:rPr>
          <w:color w:val="5B5D5D"/>
          <w:spacing w:val="-5"/>
          <w:sz w:val="14"/>
        </w:rPr>
        <w:t xml:space="preserve"> </w:t>
      </w:r>
      <w:r>
        <w:rPr>
          <w:color w:val="5B5D5D"/>
          <w:sz w:val="14"/>
        </w:rPr>
        <w:t>Omaha</w:t>
      </w:r>
      <w:r>
        <w:rPr>
          <w:color w:val="5B5D5D"/>
          <w:spacing w:val="2"/>
          <w:sz w:val="14"/>
        </w:rPr>
        <w:t xml:space="preserve"> </w:t>
      </w:r>
      <w:r>
        <w:rPr>
          <w:color w:val="5B5D5D"/>
          <w:spacing w:val="-2"/>
          <w:sz w:val="14"/>
        </w:rPr>
        <w:t>Compa</w:t>
      </w:r>
      <w:r>
        <w:rPr>
          <w:color w:val="444446"/>
          <w:spacing w:val="-2"/>
          <w:sz w:val="14"/>
        </w:rPr>
        <w:t>n</w:t>
      </w:r>
      <w:r>
        <w:rPr>
          <w:color w:val="5B5D5D"/>
          <w:spacing w:val="-2"/>
          <w:sz w:val="14"/>
        </w:rPr>
        <w:t>y</w:t>
      </w:r>
    </w:p>
    <w:p w14:paraId="59B9FBAB" w14:textId="77777777" w:rsidR="00790660" w:rsidRDefault="00790660">
      <w:pPr>
        <w:rPr>
          <w:sz w:val="14"/>
        </w:rPr>
        <w:sectPr w:rsidR="00790660">
          <w:type w:val="continuous"/>
          <w:pgSz w:w="12240" w:h="15840"/>
          <w:pgMar w:top="1820" w:right="0" w:bottom="280" w:left="0" w:header="360" w:footer="441" w:gutter="0"/>
          <w:cols w:num="2" w:space="720" w:equalWidth="0">
            <w:col w:w="7182" w:space="40"/>
            <w:col w:w="5018"/>
          </w:cols>
        </w:sectPr>
      </w:pPr>
    </w:p>
    <w:p w14:paraId="59B9FBAC" w14:textId="77777777" w:rsidR="00790660" w:rsidRDefault="00790660">
      <w:pPr>
        <w:pStyle w:val="BodyText"/>
        <w:spacing w:before="37"/>
        <w:rPr>
          <w:sz w:val="20"/>
        </w:rPr>
      </w:pPr>
    </w:p>
    <w:p w14:paraId="59B9FBAD" w14:textId="77777777" w:rsidR="00790660" w:rsidRDefault="00000000">
      <w:pPr>
        <w:pStyle w:val="BodyText"/>
        <w:spacing w:line="45" w:lineRule="exact"/>
        <w:ind w:left="1286"/>
        <w:rPr>
          <w:sz w:val="4"/>
        </w:rPr>
      </w:pPr>
      <w:r>
        <w:rPr>
          <w:noProof/>
          <w:sz w:val="4"/>
        </w:rPr>
        <w:drawing>
          <wp:inline distT="0" distB="0" distL="0" distR="0" wp14:anchorId="59BA004B" wp14:editId="59BA004C">
            <wp:extent cx="5824728" cy="28956"/>
            <wp:effectExtent l="0" t="0" r="0" b="0"/>
            <wp:docPr id="175" name="Picture 5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" name="Image 175"/>
                    <pic:cNvPicPr/>
                  </pic:nvPicPr>
                  <pic:blipFill>
                    <a:blip r:embed="rId1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24728" cy="289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B9FBAE" w14:textId="77777777" w:rsidR="00790660" w:rsidRDefault="00000000">
      <w:pPr>
        <w:spacing w:before="90" w:line="244" w:lineRule="auto"/>
        <w:ind w:left="1321" w:right="2001" w:firstLine="8"/>
        <w:rPr>
          <w:sz w:val="14"/>
        </w:rPr>
      </w:pPr>
      <w:proofErr w:type="spellStart"/>
      <w:r>
        <w:rPr>
          <w:color w:val="757577"/>
          <w:w w:val="80"/>
          <w:sz w:val="14"/>
        </w:rPr>
        <w:t>W</w:t>
      </w:r>
      <w:r>
        <w:rPr>
          <w:color w:val="5B5D5D"/>
          <w:w w:val="80"/>
          <w:sz w:val="14"/>
        </w:rPr>
        <w:t>illa</w:t>
      </w:r>
      <w:r>
        <w:rPr>
          <w:color w:val="757577"/>
          <w:w w:val="80"/>
          <w:sz w:val="14"/>
        </w:rPr>
        <w:t>ndother</w:t>
      </w:r>
      <w:proofErr w:type="spellEnd"/>
      <w:r>
        <w:rPr>
          <w:color w:val="757577"/>
          <w:spacing w:val="-3"/>
          <w:w w:val="80"/>
          <w:sz w:val="14"/>
        </w:rPr>
        <w:t xml:space="preserve"> </w:t>
      </w:r>
      <w:r>
        <w:rPr>
          <w:color w:val="757577"/>
          <w:w w:val="80"/>
          <w:sz w:val="14"/>
        </w:rPr>
        <w:t>docu</w:t>
      </w:r>
      <w:r>
        <w:rPr>
          <w:color w:val="5B5D5D"/>
          <w:w w:val="80"/>
          <w:sz w:val="14"/>
        </w:rPr>
        <w:t>m</w:t>
      </w:r>
      <w:r>
        <w:rPr>
          <w:color w:val="757577"/>
          <w:w w:val="80"/>
          <w:sz w:val="14"/>
        </w:rPr>
        <w:t>e</w:t>
      </w:r>
      <w:r>
        <w:rPr>
          <w:color w:val="5B5D5D"/>
          <w:w w:val="80"/>
          <w:sz w:val="14"/>
        </w:rPr>
        <w:t>nt</w:t>
      </w:r>
      <w:r>
        <w:rPr>
          <w:color w:val="5B5D5D"/>
          <w:spacing w:val="-11"/>
          <w:w w:val="80"/>
          <w:sz w:val="14"/>
        </w:rPr>
        <w:t xml:space="preserve"> </w:t>
      </w:r>
      <w:proofErr w:type="spellStart"/>
      <w:r>
        <w:rPr>
          <w:color w:val="757577"/>
          <w:w w:val="80"/>
          <w:sz w:val="14"/>
        </w:rPr>
        <w:t>p</w:t>
      </w:r>
      <w:r>
        <w:rPr>
          <w:color w:val="5B5D5D"/>
          <w:w w:val="80"/>
          <w:sz w:val="14"/>
        </w:rPr>
        <w:t>r</w:t>
      </w:r>
      <w:r>
        <w:rPr>
          <w:color w:val="757577"/>
          <w:w w:val="80"/>
          <w:sz w:val="14"/>
        </w:rPr>
        <w:t>e</w:t>
      </w:r>
      <w:r>
        <w:rPr>
          <w:color w:val="5B5D5D"/>
          <w:w w:val="80"/>
          <w:sz w:val="14"/>
        </w:rPr>
        <w:t>p</w:t>
      </w:r>
      <w:r>
        <w:rPr>
          <w:color w:val="757577"/>
          <w:w w:val="80"/>
          <w:sz w:val="14"/>
        </w:rPr>
        <w:t>a</w:t>
      </w:r>
      <w:r>
        <w:rPr>
          <w:color w:val="5B5D5D"/>
          <w:w w:val="80"/>
          <w:sz w:val="14"/>
        </w:rPr>
        <w:t>ra</w:t>
      </w:r>
      <w:r>
        <w:rPr>
          <w:color w:val="757577"/>
          <w:w w:val="80"/>
          <w:sz w:val="14"/>
        </w:rPr>
        <w:t>t</w:t>
      </w:r>
      <w:r>
        <w:rPr>
          <w:color w:val="5B5D5D"/>
          <w:w w:val="80"/>
          <w:sz w:val="14"/>
        </w:rPr>
        <w:t>i</w:t>
      </w:r>
      <w:r>
        <w:rPr>
          <w:color w:val="757577"/>
          <w:w w:val="80"/>
          <w:sz w:val="14"/>
        </w:rPr>
        <w:t>on</w:t>
      </w:r>
      <w:r>
        <w:rPr>
          <w:color w:val="5B5D5D"/>
          <w:w w:val="80"/>
          <w:sz w:val="14"/>
        </w:rPr>
        <w:t>s</w:t>
      </w:r>
      <w:r>
        <w:rPr>
          <w:color w:val="757577"/>
          <w:w w:val="80"/>
          <w:sz w:val="14"/>
        </w:rPr>
        <w:t>erv</w:t>
      </w:r>
      <w:r>
        <w:rPr>
          <w:color w:val="5B5D5D"/>
          <w:w w:val="80"/>
          <w:sz w:val="14"/>
        </w:rPr>
        <w:t>i</w:t>
      </w:r>
      <w:r>
        <w:rPr>
          <w:color w:val="757577"/>
          <w:w w:val="80"/>
          <w:sz w:val="14"/>
        </w:rPr>
        <w:t>cesa</w:t>
      </w:r>
      <w:r>
        <w:rPr>
          <w:color w:val="5B5D5D"/>
          <w:w w:val="80"/>
          <w:sz w:val="14"/>
        </w:rPr>
        <w:t>r</w:t>
      </w:r>
      <w:r>
        <w:rPr>
          <w:color w:val="757577"/>
          <w:w w:val="80"/>
          <w:sz w:val="14"/>
        </w:rPr>
        <w:t>e</w:t>
      </w:r>
      <w:r>
        <w:rPr>
          <w:color w:val="5B5D5D"/>
          <w:w w:val="80"/>
          <w:sz w:val="14"/>
        </w:rPr>
        <w:t>in</w:t>
      </w:r>
      <w:r>
        <w:rPr>
          <w:color w:val="757577"/>
          <w:w w:val="80"/>
          <w:sz w:val="14"/>
        </w:rPr>
        <w:t>depe</w:t>
      </w:r>
      <w:r>
        <w:rPr>
          <w:color w:val="5B5D5D"/>
          <w:w w:val="80"/>
          <w:sz w:val="14"/>
        </w:rPr>
        <w:t>n</w:t>
      </w:r>
      <w:r>
        <w:rPr>
          <w:color w:val="757577"/>
          <w:w w:val="80"/>
          <w:sz w:val="14"/>
        </w:rPr>
        <w:t>de</w:t>
      </w:r>
      <w:r>
        <w:rPr>
          <w:color w:val="5B5D5D"/>
          <w:w w:val="80"/>
          <w:sz w:val="14"/>
        </w:rPr>
        <w:t>ntl</w:t>
      </w:r>
      <w:r>
        <w:rPr>
          <w:color w:val="757577"/>
          <w:w w:val="80"/>
          <w:sz w:val="14"/>
        </w:rPr>
        <w:t>yoffered</w:t>
      </w:r>
      <w:proofErr w:type="spellEnd"/>
      <w:r>
        <w:rPr>
          <w:color w:val="757577"/>
          <w:spacing w:val="-2"/>
          <w:w w:val="80"/>
          <w:sz w:val="14"/>
        </w:rPr>
        <w:t xml:space="preserve"> </w:t>
      </w:r>
      <w:r>
        <w:rPr>
          <w:color w:val="757577"/>
          <w:w w:val="80"/>
          <w:sz w:val="14"/>
        </w:rPr>
        <w:t>by</w:t>
      </w:r>
      <w:r>
        <w:rPr>
          <w:color w:val="757577"/>
          <w:spacing w:val="-5"/>
          <w:w w:val="80"/>
          <w:sz w:val="14"/>
        </w:rPr>
        <w:t xml:space="preserve"> </w:t>
      </w:r>
      <w:proofErr w:type="spellStart"/>
      <w:r>
        <w:rPr>
          <w:color w:val="757577"/>
          <w:w w:val="80"/>
          <w:sz w:val="14"/>
        </w:rPr>
        <w:t>Epoq</w:t>
      </w:r>
      <w:proofErr w:type="spellEnd"/>
      <w:r>
        <w:rPr>
          <w:color w:val="757577"/>
          <w:w w:val="80"/>
          <w:sz w:val="14"/>
        </w:rPr>
        <w:t>,</w:t>
      </w:r>
      <w:r>
        <w:rPr>
          <w:color w:val="757577"/>
          <w:spacing w:val="-11"/>
          <w:w w:val="80"/>
          <w:sz w:val="14"/>
        </w:rPr>
        <w:t xml:space="preserve"> </w:t>
      </w:r>
      <w:r>
        <w:rPr>
          <w:color w:val="5B5D5D"/>
          <w:w w:val="80"/>
          <w:sz w:val="14"/>
        </w:rPr>
        <w:t>In</w:t>
      </w:r>
      <w:r>
        <w:rPr>
          <w:color w:val="757577"/>
          <w:w w:val="80"/>
          <w:sz w:val="14"/>
        </w:rPr>
        <w:t>c.(</w:t>
      </w:r>
      <w:proofErr w:type="spellStart"/>
      <w:r>
        <w:rPr>
          <w:color w:val="757577"/>
          <w:w w:val="80"/>
          <w:sz w:val="14"/>
        </w:rPr>
        <w:t>Epoq</w:t>
      </w:r>
      <w:proofErr w:type="spellEnd"/>
      <w:r>
        <w:rPr>
          <w:color w:val="757577"/>
          <w:w w:val="80"/>
          <w:sz w:val="14"/>
        </w:rPr>
        <w:t>)</w:t>
      </w:r>
      <w:r>
        <w:rPr>
          <w:color w:val="757577"/>
          <w:spacing w:val="-2"/>
          <w:w w:val="80"/>
          <w:sz w:val="14"/>
        </w:rPr>
        <w:t xml:space="preserve"> </w:t>
      </w:r>
      <w:r>
        <w:rPr>
          <w:color w:val="757577"/>
          <w:w w:val="80"/>
          <w:sz w:val="14"/>
        </w:rPr>
        <w:t>and</w:t>
      </w:r>
      <w:r>
        <w:rPr>
          <w:color w:val="757577"/>
          <w:spacing w:val="-10"/>
          <w:w w:val="80"/>
          <w:sz w:val="14"/>
        </w:rPr>
        <w:t xml:space="preserve"> </w:t>
      </w:r>
      <w:r>
        <w:rPr>
          <w:color w:val="757577"/>
          <w:w w:val="80"/>
          <w:sz w:val="14"/>
        </w:rPr>
        <w:t>are</w:t>
      </w:r>
      <w:r>
        <w:rPr>
          <w:color w:val="757577"/>
          <w:spacing w:val="-6"/>
          <w:w w:val="80"/>
          <w:sz w:val="14"/>
        </w:rPr>
        <w:t xml:space="preserve"> </w:t>
      </w:r>
      <w:r>
        <w:rPr>
          <w:color w:val="757577"/>
          <w:w w:val="80"/>
          <w:sz w:val="14"/>
        </w:rPr>
        <w:t>sub</w:t>
      </w:r>
      <w:r>
        <w:rPr>
          <w:color w:val="5B5D5D"/>
          <w:w w:val="80"/>
          <w:sz w:val="14"/>
        </w:rPr>
        <w:t>j</w:t>
      </w:r>
      <w:r>
        <w:rPr>
          <w:color w:val="757577"/>
          <w:w w:val="80"/>
          <w:sz w:val="14"/>
        </w:rPr>
        <w:t>ect</w:t>
      </w:r>
      <w:r>
        <w:rPr>
          <w:color w:val="757577"/>
          <w:spacing w:val="-9"/>
          <w:w w:val="80"/>
          <w:sz w:val="14"/>
        </w:rPr>
        <w:t xml:space="preserve"> </w:t>
      </w:r>
      <w:proofErr w:type="spellStart"/>
      <w:r>
        <w:rPr>
          <w:color w:val="5B5D5D"/>
          <w:w w:val="80"/>
          <w:sz w:val="14"/>
        </w:rPr>
        <w:t>t</w:t>
      </w:r>
      <w:r>
        <w:rPr>
          <w:color w:val="757577"/>
          <w:w w:val="80"/>
          <w:sz w:val="14"/>
        </w:rPr>
        <w:t>o</w:t>
      </w:r>
      <w:r>
        <w:rPr>
          <w:color w:val="5B5D5D"/>
          <w:w w:val="80"/>
          <w:sz w:val="14"/>
        </w:rPr>
        <w:t>its</w:t>
      </w:r>
      <w:proofErr w:type="spellEnd"/>
      <w:r>
        <w:rPr>
          <w:color w:val="5B5D5D"/>
          <w:spacing w:val="-11"/>
          <w:w w:val="80"/>
          <w:sz w:val="14"/>
        </w:rPr>
        <w:t xml:space="preserve"> </w:t>
      </w:r>
      <w:proofErr w:type="spellStart"/>
      <w:r>
        <w:rPr>
          <w:color w:val="5B5D5D"/>
          <w:w w:val="80"/>
          <w:sz w:val="14"/>
        </w:rPr>
        <w:t>t</w:t>
      </w:r>
      <w:r>
        <w:rPr>
          <w:color w:val="757577"/>
          <w:w w:val="80"/>
          <w:sz w:val="14"/>
        </w:rPr>
        <w:t>er</w:t>
      </w:r>
      <w:r>
        <w:rPr>
          <w:color w:val="5B5D5D"/>
          <w:w w:val="80"/>
          <w:sz w:val="14"/>
        </w:rPr>
        <w:t>m</w:t>
      </w:r>
      <w:r>
        <w:rPr>
          <w:color w:val="757577"/>
          <w:w w:val="80"/>
          <w:sz w:val="14"/>
        </w:rPr>
        <w:t>so</w:t>
      </w:r>
      <w:r>
        <w:rPr>
          <w:color w:val="5B5D5D"/>
          <w:w w:val="80"/>
          <w:sz w:val="14"/>
        </w:rPr>
        <w:t>f</w:t>
      </w:r>
      <w:proofErr w:type="spellEnd"/>
      <w:r>
        <w:rPr>
          <w:color w:val="5B5D5D"/>
          <w:spacing w:val="-11"/>
          <w:w w:val="80"/>
          <w:sz w:val="14"/>
        </w:rPr>
        <w:t xml:space="preserve"> </w:t>
      </w:r>
      <w:r>
        <w:rPr>
          <w:color w:val="757577"/>
          <w:w w:val="80"/>
          <w:sz w:val="14"/>
        </w:rPr>
        <w:t>service</w:t>
      </w:r>
      <w:r>
        <w:rPr>
          <w:color w:val="757577"/>
          <w:spacing w:val="-6"/>
          <w:w w:val="80"/>
          <w:sz w:val="14"/>
        </w:rPr>
        <w:t xml:space="preserve"> </w:t>
      </w:r>
      <w:proofErr w:type="spellStart"/>
      <w:r>
        <w:rPr>
          <w:color w:val="757577"/>
          <w:w w:val="80"/>
          <w:sz w:val="14"/>
        </w:rPr>
        <w:t>a</w:t>
      </w:r>
      <w:r>
        <w:rPr>
          <w:color w:val="5B5D5D"/>
          <w:w w:val="80"/>
          <w:sz w:val="14"/>
        </w:rPr>
        <w:t>n</w:t>
      </w:r>
      <w:r>
        <w:rPr>
          <w:color w:val="757577"/>
          <w:w w:val="80"/>
          <w:sz w:val="14"/>
        </w:rPr>
        <w:t>dpr</w:t>
      </w:r>
      <w:r>
        <w:rPr>
          <w:color w:val="5B5D5D"/>
          <w:w w:val="80"/>
          <w:sz w:val="14"/>
        </w:rPr>
        <w:t>i</w:t>
      </w:r>
      <w:r>
        <w:rPr>
          <w:color w:val="757577"/>
          <w:w w:val="80"/>
          <w:sz w:val="14"/>
        </w:rPr>
        <w:t>v</w:t>
      </w:r>
      <w:r>
        <w:rPr>
          <w:color w:val="5B5D5D"/>
          <w:w w:val="80"/>
          <w:sz w:val="14"/>
        </w:rPr>
        <w:t>a</w:t>
      </w:r>
      <w:r>
        <w:rPr>
          <w:color w:val="757577"/>
          <w:w w:val="80"/>
          <w:sz w:val="14"/>
        </w:rPr>
        <w:t>cy</w:t>
      </w:r>
      <w:r>
        <w:rPr>
          <w:color w:val="5B5D5D"/>
          <w:w w:val="80"/>
          <w:sz w:val="14"/>
        </w:rPr>
        <w:t>p</w:t>
      </w:r>
      <w:r>
        <w:rPr>
          <w:color w:val="757577"/>
          <w:w w:val="80"/>
          <w:sz w:val="14"/>
        </w:rPr>
        <w:t>o</w:t>
      </w:r>
      <w:r>
        <w:rPr>
          <w:color w:val="5B5D5D"/>
          <w:w w:val="80"/>
          <w:sz w:val="14"/>
        </w:rPr>
        <w:t>li</w:t>
      </w:r>
      <w:r>
        <w:rPr>
          <w:color w:val="757577"/>
          <w:w w:val="80"/>
          <w:sz w:val="14"/>
        </w:rPr>
        <w:t>cy.E</w:t>
      </w:r>
      <w:r>
        <w:rPr>
          <w:color w:val="5B5D5D"/>
          <w:w w:val="80"/>
          <w:sz w:val="14"/>
        </w:rPr>
        <w:t>p</w:t>
      </w:r>
      <w:r>
        <w:rPr>
          <w:color w:val="757577"/>
          <w:w w:val="80"/>
          <w:sz w:val="14"/>
        </w:rPr>
        <w:t>oq</w:t>
      </w:r>
      <w:r>
        <w:rPr>
          <w:color w:val="5B5D5D"/>
          <w:w w:val="80"/>
          <w:sz w:val="14"/>
        </w:rPr>
        <w:t>i</w:t>
      </w:r>
      <w:r>
        <w:rPr>
          <w:color w:val="757577"/>
          <w:w w:val="80"/>
          <w:sz w:val="14"/>
        </w:rPr>
        <w:t>san</w:t>
      </w:r>
      <w:proofErr w:type="spellEnd"/>
      <w:r>
        <w:rPr>
          <w:color w:val="757577"/>
          <w:spacing w:val="-5"/>
          <w:w w:val="80"/>
          <w:sz w:val="14"/>
        </w:rPr>
        <w:t xml:space="preserve"> </w:t>
      </w:r>
      <w:proofErr w:type="spellStart"/>
      <w:r>
        <w:rPr>
          <w:color w:val="757577"/>
          <w:w w:val="80"/>
          <w:sz w:val="14"/>
        </w:rPr>
        <w:t>on</w:t>
      </w:r>
      <w:r>
        <w:rPr>
          <w:color w:val="5B5D5D"/>
          <w:w w:val="80"/>
          <w:sz w:val="14"/>
        </w:rPr>
        <w:t>l</w:t>
      </w:r>
      <w:r>
        <w:rPr>
          <w:color w:val="757577"/>
          <w:w w:val="80"/>
          <w:sz w:val="14"/>
        </w:rPr>
        <w:t>ine</w:t>
      </w:r>
      <w:r>
        <w:rPr>
          <w:color w:val="5B5D5D"/>
          <w:w w:val="80"/>
          <w:sz w:val="14"/>
        </w:rPr>
        <w:t>s</w:t>
      </w:r>
      <w:r>
        <w:rPr>
          <w:color w:val="757577"/>
          <w:w w:val="80"/>
          <w:sz w:val="14"/>
        </w:rPr>
        <w:t>erv</w:t>
      </w:r>
      <w:r>
        <w:rPr>
          <w:color w:val="5B5D5D"/>
          <w:w w:val="80"/>
          <w:sz w:val="14"/>
        </w:rPr>
        <w:t>i</w:t>
      </w:r>
      <w:r>
        <w:rPr>
          <w:color w:val="757577"/>
          <w:w w:val="80"/>
          <w:sz w:val="14"/>
        </w:rPr>
        <w:t>ce</w:t>
      </w:r>
      <w:r>
        <w:rPr>
          <w:color w:val="5B5D5D"/>
          <w:w w:val="80"/>
          <w:sz w:val="14"/>
        </w:rPr>
        <w:t>th</w:t>
      </w:r>
      <w:r>
        <w:rPr>
          <w:color w:val="757577"/>
          <w:w w:val="80"/>
          <w:sz w:val="14"/>
        </w:rPr>
        <w:t>at</w:t>
      </w:r>
      <w:proofErr w:type="spellEnd"/>
      <w:r>
        <w:rPr>
          <w:color w:val="757577"/>
          <w:spacing w:val="-12"/>
          <w:w w:val="80"/>
          <w:sz w:val="14"/>
        </w:rPr>
        <w:t xml:space="preserve"> </w:t>
      </w:r>
      <w:r>
        <w:rPr>
          <w:color w:val="757577"/>
          <w:w w:val="80"/>
          <w:sz w:val="14"/>
        </w:rPr>
        <w:t>provides</w:t>
      </w:r>
      <w:r>
        <w:rPr>
          <w:color w:val="757577"/>
          <w:spacing w:val="40"/>
          <w:sz w:val="14"/>
        </w:rPr>
        <w:t xml:space="preserve"> </w:t>
      </w:r>
      <w:proofErr w:type="spellStart"/>
      <w:r>
        <w:rPr>
          <w:color w:val="757577"/>
          <w:w w:val="80"/>
          <w:sz w:val="14"/>
        </w:rPr>
        <w:t>certa</w:t>
      </w:r>
      <w:r>
        <w:rPr>
          <w:color w:val="5B5D5D"/>
          <w:w w:val="80"/>
          <w:sz w:val="14"/>
        </w:rPr>
        <w:t>in</w:t>
      </w:r>
      <w:r>
        <w:rPr>
          <w:color w:val="757577"/>
          <w:w w:val="80"/>
          <w:sz w:val="14"/>
        </w:rPr>
        <w:t>legal</w:t>
      </w:r>
      <w:proofErr w:type="spellEnd"/>
      <w:r>
        <w:rPr>
          <w:color w:val="757577"/>
          <w:spacing w:val="-3"/>
          <w:w w:val="80"/>
          <w:sz w:val="14"/>
        </w:rPr>
        <w:t xml:space="preserve"> </w:t>
      </w:r>
      <w:r>
        <w:rPr>
          <w:color w:val="757577"/>
          <w:w w:val="80"/>
          <w:sz w:val="14"/>
        </w:rPr>
        <w:t>forms</w:t>
      </w:r>
      <w:r>
        <w:rPr>
          <w:color w:val="757577"/>
          <w:spacing w:val="-11"/>
          <w:w w:val="80"/>
          <w:sz w:val="14"/>
        </w:rPr>
        <w:t xml:space="preserve"> </w:t>
      </w:r>
      <w:r>
        <w:rPr>
          <w:color w:val="757577"/>
          <w:w w:val="80"/>
          <w:sz w:val="14"/>
        </w:rPr>
        <w:t>and</w:t>
      </w:r>
      <w:r>
        <w:rPr>
          <w:color w:val="757577"/>
          <w:spacing w:val="-9"/>
          <w:w w:val="80"/>
          <w:sz w:val="14"/>
        </w:rPr>
        <w:t xml:space="preserve"> </w:t>
      </w:r>
      <w:proofErr w:type="spellStart"/>
      <w:r>
        <w:rPr>
          <w:color w:val="5B5D5D"/>
          <w:w w:val="80"/>
          <w:sz w:val="14"/>
        </w:rPr>
        <w:t>l</w:t>
      </w:r>
      <w:r>
        <w:rPr>
          <w:color w:val="757577"/>
          <w:w w:val="80"/>
          <w:sz w:val="14"/>
        </w:rPr>
        <w:t>egal</w:t>
      </w:r>
      <w:r>
        <w:rPr>
          <w:color w:val="5B5D5D"/>
          <w:w w:val="80"/>
          <w:sz w:val="14"/>
        </w:rPr>
        <w:t>in</w:t>
      </w:r>
      <w:r>
        <w:rPr>
          <w:color w:val="757577"/>
          <w:w w:val="80"/>
          <w:sz w:val="14"/>
        </w:rPr>
        <w:t>fo</w:t>
      </w:r>
      <w:r>
        <w:rPr>
          <w:color w:val="5B5D5D"/>
          <w:w w:val="80"/>
          <w:sz w:val="14"/>
        </w:rPr>
        <w:t>rm</w:t>
      </w:r>
      <w:r>
        <w:rPr>
          <w:color w:val="757577"/>
          <w:w w:val="80"/>
          <w:sz w:val="14"/>
        </w:rPr>
        <w:t>at</w:t>
      </w:r>
      <w:r>
        <w:rPr>
          <w:color w:val="5B5D5D"/>
          <w:w w:val="80"/>
          <w:sz w:val="14"/>
        </w:rPr>
        <w:t>i</w:t>
      </w:r>
      <w:r>
        <w:rPr>
          <w:color w:val="757577"/>
          <w:w w:val="80"/>
          <w:sz w:val="14"/>
        </w:rPr>
        <w:t>on.</w:t>
      </w:r>
      <w:r>
        <w:rPr>
          <w:color w:val="5B5D5D"/>
          <w:w w:val="80"/>
          <w:sz w:val="14"/>
        </w:rPr>
        <w:t>E</w:t>
      </w:r>
      <w:r>
        <w:rPr>
          <w:color w:val="757577"/>
          <w:w w:val="80"/>
          <w:sz w:val="14"/>
        </w:rPr>
        <w:t>poq</w:t>
      </w:r>
      <w:r>
        <w:rPr>
          <w:color w:val="5B5D5D"/>
          <w:w w:val="80"/>
          <w:sz w:val="14"/>
        </w:rPr>
        <w:t>i</w:t>
      </w:r>
      <w:r>
        <w:rPr>
          <w:color w:val="757577"/>
          <w:w w:val="80"/>
          <w:sz w:val="14"/>
        </w:rPr>
        <w:t>sno</w:t>
      </w:r>
      <w:r>
        <w:rPr>
          <w:color w:val="5B5D5D"/>
          <w:w w:val="80"/>
          <w:sz w:val="14"/>
        </w:rPr>
        <w:t>t</w:t>
      </w:r>
      <w:proofErr w:type="spellEnd"/>
      <w:r>
        <w:rPr>
          <w:color w:val="5B5D5D"/>
          <w:spacing w:val="-12"/>
          <w:w w:val="80"/>
          <w:sz w:val="14"/>
        </w:rPr>
        <w:t xml:space="preserve"> </w:t>
      </w:r>
      <w:r>
        <w:rPr>
          <w:color w:val="757577"/>
          <w:w w:val="80"/>
          <w:sz w:val="14"/>
        </w:rPr>
        <w:t>a</w:t>
      </w:r>
      <w:r>
        <w:rPr>
          <w:color w:val="757577"/>
          <w:spacing w:val="-10"/>
          <w:w w:val="80"/>
          <w:sz w:val="14"/>
        </w:rPr>
        <w:t xml:space="preserve"> </w:t>
      </w:r>
      <w:r>
        <w:rPr>
          <w:color w:val="757577"/>
          <w:w w:val="80"/>
          <w:sz w:val="14"/>
        </w:rPr>
        <w:t>law</w:t>
      </w:r>
      <w:r>
        <w:rPr>
          <w:color w:val="757577"/>
          <w:spacing w:val="-2"/>
          <w:w w:val="80"/>
          <w:sz w:val="14"/>
        </w:rPr>
        <w:t xml:space="preserve"> </w:t>
      </w:r>
      <w:proofErr w:type="spellStart"/>
      <w:r>
        <w:rPr>
          <w:color w:val="5B5D5D"/>
          <w:w w:val="80"/>
          <w:sz w:val="14"/>
        </w:rPr>
        <w:t>fi</w:t>
      </w:r>
      <w:r>
        <w:rPr>
          <w:color w:val="757577"/>
          <w:w w:val="80"/>
          <w:sz w:val="14"/>
        </w:rPr>
        <w:t>r</w:t>
      </w:r>
      <w:r>
        <w:rPr>
          <w:color w:val="5B5D5D"/>
          <w:w w:val="80"/>
          <w:sz w:val="14"/>
        </w:rPr>
        <w:t>m</w:t>
      </w:r>
      <w:r>
        <w:rPr>
          <w:color w:val="757577"/>
          <w:w w:val="80"/>
          <w:sz w:val="14"/>
        </w:rPr>
        <w:t>and</w:t>
      </w:r>
      <w:proofErr w:type="spellEnd"/>
      <w:r>
        <w:rPr>
          <w:color w:val="757577"/>
          <w:spacing w:val="-9"/>
          <w:w w:val="80"/>
          <w:sz w:val="14"/>
        </w:rPr>
        <w:t xml:space="preserve"> </w:t>
      </w:r>
      <w:r>
        <w:rPr>
          <w:color w:val="757577"/>
          <w:w w:val="80"/>
          <w:sz w:val="14"/>
        </w:rPr>
        <w:t>is</w:t>
      </w:r>
      <w:r>
        <w:rPr>
          <w:color w:val="757577"/>
          <w:spacing w:val="-12"/>
          <w:w w:val="80"/>
          <w:sz w:val="14"/>
        </w:rPr>
        <w:t xml:space="preserve"> </w:t>
      </w:r>
      <w:r>
        <w:rPr>
          <w:color w:val="757577"/>
          <w:w w:val="80"/>
          <w:sz w:val="14"/>
        </w:rPr>
        <w:t>no</w:t>
      </w:r>
      <w:r>
        <w:rPr>
          <w:color w:val="5B5D5D"/>
          <w:w w:val="80"/>
          <w:sz w:val="14"/>
        </w:rPr>
        <w:t>t</w:t>
      </w:r>
      <w:r>
        <w:rPr>
          <w:color w:val="5B5D5D"/>
          <w:spacing w:val="-12"/>
          <w:w w:val="80"/>
          <w:sz w:val="14"/>
        </w:rPr>
        <w:t xml:space="preserve"> </w:t>
      </w:r>
      <w:r>
        <w:rPr>
          <w:color w:val="757577"/>
          <w:w w:val="80"/>
          <w:sz w:val="14"/>
        </w:rPr>
        <w:t>a</w:t>
      </w:r>
      <w:r>
        <w:rPr>
          <w:color w:val="757577"/>
          <w:spacing w:val="-8"/>
          <w:w w:val="80"/>
          <w:sz w:val="14"/>
        </w:rPr>
        <w:t xml:space="preserve"> </w:t>
      </w:r>
      <w:proofErr w:type="spellStart"/>
      <w:r>
        <w:rPr>
          <w:color w:val="757577"/>
          <w:w w:val="80"/>
          <w:sz w:val="14"/>
        </w:rPr>
        <w:t>subst</w:t>
      </w:r>
      <w:r>
        <w:rPr>
          <w:color w:val="5B5D5D"/>
          <w:w w:val="80"/>
          <w:sz w:val="14"/>
        </w:rPr>
        <w:t>itut</w:t>
      </w:r>
      <w:r>
        <w:rPr>
          <w:color w:val="757577"/>
          <w:w w:val="80"/>
          <w:sz w:val="14"/>
        </w:rPr>
        <w:t>efor</w:t>
      </w:r>
      <w:proofErr w:type="spellEnd"/>
      <w:r>
        <w:rPr>
          <w:color w:val="757577"/>
          <w:spacing w:val="-13"/>
          <w:w w:val="80"/>
          <w:sz w:val="14"/>
        </w:rPr>
        <w:t xml:space="preserve"> </w:t>
      </w:r>
      <w:r>
        <w:rPr>
          <w:color w:val="757577"/>
          <w:w w:val="80"/>
          <w:sz w:val="14"/>
        </w:rPr>
        <w:t>an</w:t>
      </w:r>
      <w:r>
        <w:rPr>
          <w:color w:val="757577"/>
          <w:spacing w:val="-10"/>
          <w:w w:val="80"/>
          <w:sz w:val="14"/>
        </w:rPr>
        <w:t xml:space="preserve"> </w:t>
      </w:r>
      <w:r>
        <w:rPr>
          <w:color w:val="757577"/>
          <w:w w:val="80"/>
          <w:sz w:val="14"/>
        </w:rPr>
        <w:t>attorney's</w:t>
      </w:r>
      <w:r>
        <w:rPr>
          <w:color w:val="757577"/>
          <w:spacing w:val="-2"/>
          <w:w w:val="80"/>
          <w:sz w:val="14"/>
        </w:rPr>
        <w:t xml:space="preserve"> </w:t>
      </w:r>
      <w:proofErr w:type="spellStart"/>
      <w:r>
        <w:rPr>
          <w:color w:val="757577"/>
          <w:w w:val="80"/>
          <w:sz w:val="14"/>
        </w:rPr>
        <w:t>a</w:t>
      </w:r>
      <w:r>
        <w:rPr>
          <w:color w:val="5B5D5D"/>
          <w:w w:val="80"/>
          <w:sz w:val="14"/>
        </w:rPr>
        <w:t>d</w:t>
      </w:r>
      <w:r>
        <w:rPr>
          <w:color w:val="757577"/>
          <w:w w:val="80"/>
          <w:sz w:val="14"/>
        </w:rPr>
        <w:t>vice.</w:t>
      </w:r>
      <w:r>
        <w:rPr>
          <w:color w:val="5B5D5D"/>
          <w:w w:val="80"/>
          <w:sz w:val="14"/>
        </w:rPr>
        <w:t>Unit</w:t>
      </w:r>
      <w:r>
        <w:rPr>
          <w:color w:val="757577"/>
          <w:w w:val="80"/>
          <w:sz w:val="14"/>
        </w:rPr>
        <w:t>edo</w:t>
      </w:r>
      <w:r>
        <w:rPr>
          <w:color w:val="5B5D5D"/>
          <w:w w:val="80"/>
          <w:sz w:val="14"/>
        </w:rPr>
        <w:t>f</w:t>
      </w:r>
      <w:proofErr w:type="spellEnd"/>
      <w:r>
        <w:rPr>
          <w:color w:val="5B5D5D"/>
          <w:spacing w:val="-13"/>
          <w:w w:val="80"/>
          <w:sz w:val="14"/>
        </w:rPr>
        <w:t xml:space="preserve"> </w:t>
      </w:r>
      <w:r>
        <w:rPr>
          <w:color w:val="757577"/>
          <w:w w:val="80"/>
          <w:sz w:val="14"/>
        </w:rPr>
        <w:t>Omaha</w:t>
      </w:r>
      <w:r>
        <w:rPr>
          <w:color w:val="757577"/>
          <w:spacing w:val="-2"/>
          <w:w w:val="80"/>
          <w:sz w:val="14"/>
        </w:rPr>
        <w:t xml:space="preserve"> </w:t>
      </w:r>
      <w:proofErr w:type="spellStart"/>
      <w:r>
        <w:rPr>
          <w:color w:val="5B5D5D"/>
          <w:w w:val="80"/>
          <w:sz w:val="14"/>
        </w:rPr>
        <w:t>Lif</w:t>
      </w:r>
      <w:r>
        <w:rPr>
          <w:color w:val="757577"/>
          <w:w w:val="80"/>
          <w:sz w:val="14"/>
        </w:rPr>
        <w:t>e</w:t>
      </w:r>
      <w:r>
        <w:rPr>
          <w:color w:val="5B5D5D"/>
          <w:w w:val="80"/>
          <w:sz w:val="14"/>
        </w:rPr>
        <w:t>I</w:t>
      </w:r>
      <w:r>
        <w:rPr>
          <w:color w:val="757577"/>
          <w:w w:val="80"/>
          <w:sz w:val="14"/>
        </w:rPr>
        <w:t>nsura</w:t>
      </w:r>
      <w:r>
        <w:rPr>
          <w:color w:val="5B5D5D"/>
          <w:w w:val="80"/>
          <w:sz w:val="14"/>
        </w:rPr>
        <w:t>n</w:t>
      </w:r>
      <w:r>
        <w:rPr>
          <w:color w:val="757577"/>
          <w:w w:val="80"/>
          <w:sz w:val="14"/>
        </w:rPr>
        <w:t>ceCo</w:t>
      </w:r>
      <w:r>
        <w:rPr>
          <w:color w:val="5B5D5D"/>
          <w:w w:val="80"/>
          <w:sz w:val="14"/>
        </w:rPr>
        <w:t>m</w:t>
      </w:r>
      <w:r>
        <w:rPr>
          <w:color w:val="757577"/>
          <w:w w:val="80"/>
          <w:sz w:val="14"/>
        </w:rPr>
        <w:t>panyand</w:t>
      </w:r>
      <w:proofErr w:type="spellEnd"/>
      <w:r>
        <w:rPr>
          <w:color w:val="757577"/>
          <w:spacing w:val="-7"/>
          <w:w w:val="80"/>
          <w:sz w:val="14"/>
        </w:rPr>
        <w:t xml:space="preserve"> </w:t>
      </w:r>
      <w:r>
        <w:rPr>
          <w:color w:val="757577"/>
          <w:w w:val="80"/>
          <w:sz w:val="14"/>
        </w:rPr>
        <w:t>Companion</w:t>
      </w:r>
      <w:r>
        <w:rPr>
          <w:color w:val="757577"/>
          <w:spacing w:val="-2"/>
          <w:w w:val="80"/>
          <w:sz w:val="14"/>
        </w:rPr>
        <w:t xml:space="preserve"> </w:t>
      </w:r>
      <w:proofErr w:type="spellStart"/>
      <w:r>
        <w:rPr>
          <w:color w:val="757577"/>
          <w:w w:val="80"/>
          <w:sz w:val="14"/>
        </w:rPr>
        <w:t>Li</w:t>
      </w:r>
      <w:r>
        <w:rPr>
          <w:color w:val="5B5D5D"/>
          <w:w w:val="80"/>
          <w:sz w:val="14"/>
        </w:rPr>
        <w:t>f</w:t>
      </w:r>
      <w:r>
        <w:rPr>
          <w:color w:val="757577"/>
          <w:w w:val="80"/>
          <w:sz w:val="14"/>
        </w:rPr>
        <w:t>e</w:t>
      </w:r>
      <w:r>
        <w:rPr>
          <w:color w:val="5B5D5D"/>
          <w:w w:val="80"/>
          <w:sz w:val="14"/>
        </w:rPr>
        <w:t>In</w:t>
      </w:r>
      <w:r>
        <w:rPr>
          <w:color w:val="757577"/>
          <w:w w:val="80"/>
          <w:sz w:val="14"/>
        </w:rPr>
        <w:t>s</w:t>
      </w:r>
      <w:r>
        <w:rPr>
          <w:color w:val="5B5D5D"/>
          <w:w w:val="80"/>
          <w:sz w:val="14"/>
        </w:rPr>
        <w:t>u</w:t>
      </w:r>
      <w:r>
        <w:rPr>
          <w:color w:val="757577"/>
          <w:w w:val="80"/>
          <w:sz w:val="14"/>
        </w:rPr>
        <w:t>rance</w:t>
      </w:r>
      <w:proofErr w:type="spellEnd"/>
      <w:r>
        <w:rPr>
          <w:color w:val="757577"/>
          <w:spacing w:val="40"/>
          <w:sz w:val="14"/>
        </w:rPr>
        <w:t xml:space="preserve"> </w:t>
      </w:r>
      <w:r>
        <w:rPr>
          <w:color w:val="757577"/>
          <w:w w:val="75"/>
          <w:sz w:val="14"/>
        </w:rPr>
        <w:t>Co</w:t>
      </w:r>
      <w:r>
        <w:rPr>
          <w:color w:val="5B5D5D"/>
          <w:w w:val="75"/>
          <w:sz w:val="14"/>
        </w:rPr>
        <w:t>m</w:t>
      </w:r>
      <w:r>
        <w:rPr>
          <w:color w:val="757577"/>
          <w:w w:val="75"/>
          <w:sz w:val="14"/>
        </w:rPr>
        <w:t>pany(United</w:t>
      </w:r>
      <w:r>
        <w:rPr>
          <w:color w:val="757577"/>
          <w:spacing w:val="15"/>
          <w:sz w:val="14"/>
        </w:rPr>
        <w:t xml:space="preserve"> </w:t>
      </w:r>
      <w:r>
        <w:rPr>
          <w:color w:val="757577"/>
          <w:w w:val="75"/>
          <w:sz w:val="14"/>
        </w:rPr>
        <w:t>and</w:t>
      </w:r>
      <w:r>
        <w:rPr>
          <w:color w:val="757577"/>
          <w:spacing w:val="1"/>
          <w:sz w:val="14"/>
        </w:rPr>
        <w:t xml:space="preserve"> </w:t>
      </w:r>
      <w:r>
        <w:rPr>
          <w:color w:val="757577"/>
          <w:w w:val="75"/>
          <w:sz w:val="14"/>
        </w:rPr>
        <w:t>Co</w:t>
      </w:r>
      <w:r>
        <w:rPr>
          <w:color w:val="5B5D5D"/>
          <w:w w:val="75"/>
          <w:sz w:val="14"/>
        </w:rPr>
        <w:t>mp</w:t>
      </w:r>
      <w:r>
        <w:rPr>
          <w:color w:val="757577"/>
          <w:w w:val="75"/>
          <w:sz w:val="14"/>
        </w:rPr>
        <w:t>an</w:t>
      </w:r>
      <w:r>
        <w:rPr>
          <w:color w:val="5B5D5D"/>
          <w:w w:val="75"/>
          <w:sz w:val="14"/>
        </w:rPr>
        <w:t>i</w:t>
      </w:r>
      <w:r>
        <w:rPr>
          <w:color w:val="757577"/>
          <w:w w:val="75"/>
          <w:sz w:val="14"/>
        </w:rPr>
        <w:t>o</w:t>
      </w:r>
      <w:r>
        <w:rPr>
          <w:color w:val="5B5D5D"/>
          <w:w w:val="75"/>
          <w:sz w:val="14"/>
        </w:rPr>
        <w:t>n</w:t>
      </w:r>
      <w:r>
        <w:rPr>
          <w:color w:val="757577"/>
          <w:w w:val="75"/>
          <w:sz w:val="14"/>
        </w:rPr>
        <w:t>)and</w:t>
      </w:r>
      <w:r>
        <w:rPr>
          <w:color w:val="757577"/>
          <w:spacing w:val="3"/>
          <w:sz w:val="14"/>
        </w:rPr>
        <w:t xml:space="preserve"> </w:t>
      </w:r>
      <w:proofErr w:type="spellStart"/>
      <w:r>
        <w:rPr>
          <w:color w:val="5B5D5D"/>
          <w:w w:val="75"/>
          <w:sz w:val="14"/>
        </w:rPr>
        <w:t>E</w:t>
      </w:r>
      <w:r>
        <w:rPr>
          <w:color w:val="757577"/>
          <w:w w:val="75"/>
          <w:sz w:val="14"/>
        </w:rPr>
        <w:t>poqare</w:t>
      </w:r>
      <w:proofErr w:type="spellEnd"/>
      <w:r>
        <w:rPr>
          <w:color w:val="757577"/>
          <w:spacing w:val="14"/>
          <w:sz w:val="14"/>
        </w:rPr>
        <w:t xml:space="preserve"> </w:t>
      </w:r>
      <w:proofErr w:type="spellStart"/>
      <w:r>
        <w:rPr>
          <w:color w:val="757577"/>
          <w:w w:val="75"/>
          <w:sz w:val="14"/>
        </w:rPr>
        <w:t>indepe</w:t>
      </w:r>
      <w:r>
        <w:rPr>
          <w:color w:val="5B5D5D"/>
          <w:w w:val="75"/>
          <w:sz w:val="14"/>
        </w:rPr>
        <w:t>nd</w:t>
      </w:r>
      <w:r>
        <w:rPr>
          <w:color w:val="757577"/>
          <w:w w:val="75"/>
          <w:sz w:val="14"/>
        </w:rPr>
        <w:t>e</w:t>
      </w:r>
      <w:r>
        <w:rPr>
          <w:color w:val="5B5D5D"/>
          <w:w w:val="75"/>
          <w:sz w:val="14"/>
        </w:rPr>
        <w:t>n</w:t>
      </w:r>
      <w:r>
        <w:rPr>
          <w:color w:val="757577"/>
          <w:w w:val="75"/>
          <w:sz w:val="14"/>
        </w:rPr>
        <w:t>t,u</w:t>
      </w:r>
      <w:r>
        <w:rPr>
          <w:color w:val="5B5D5D"/>
          <w:w w:val="75"/>
          <w:sz w:val="14"/>
        </w:rPr>
        <w:t>n</w:t>
      </w:r>
      <w:r>
        <w:rPr>
          <w:color w:val="757577"/>
          <w:w w:val="75"/>
          <w:sz w:val="14"/>
        </w:rPr>
        <w:t>affiliatedcompa</w:t>
      </w:r>
      <w:r>
        <w:rPr>
          <w:color w:val="5B5D5D"/>
          <w:w w:val="75"/>
          <w:sz w:val="14"/>
        </w:rPr>
        <w:t>ni</w:t>
      </w:r>
      <w:r>
        <w:rPr>
          <w:color w:val="757577"/>
          <w:w w:val="75"/>
          <w:sz w:val="14"/>
        </w:rPr>
        <w:t>es</w:t>
      </w:r>
      <w:r>
        <w:rPr>
          <w:color w:val="5B5D5D"/>
          <w:w w:val="75"/>
          <w:sz w:val="14"/>
        </w:rPr>
        <w:t>.</w:t>
      </w:r>
      <w:r>
        <w:rPr>
          <w:color w:val="757577"/>
          <w:w w:val="75"/>
          <w:sz w:val="14"/>
        </w:rPr>
        <w:t>Al</w:t>
      </w:r>
      <w:r>
        <w:rPr>
          <w:color w:val="5B5D5D"/>
          <w:w w:val="75"/>
          <w:sz w:val="14"/>
        </w:rPr>
        <w:t>th</w:t>
      </w:r>
      <w:r>
        <w:rPr>
          <w:color w:val="757577"/>
          <w:w w:val="75"/>
          <w:sz w:val="14"/>
        </w:rPr>
        <w:t>o</w:t>
      </w:r>
      <w:r>
        <w:rPr>
          <w:color w:val="5B5D5D"/>
          <w:w w:val="75"/>
          <w:sz w:val="14"/>
        </w:rPr>
        <w:t>u</w:t>
      </w:r>
      <w:r>
        <w:rPr>
          <w:color w:val="757577"/>
          <w:w w:val="75"/>
          <w:sz w:val="14"/>
        </w:rPr>
        <w:t>ghU</w:t>
      </w:r>
      <w:r>
        <w:rPr>
          <w:color w:val="5B5D5D"/>
          <w:w w:val="75"/>
          <w:sz w:val="14"/>
        </w:rPr>
        <w:t>n</w:t>
      </w:r>
      <w:r>
        <w:rPr>
          <w:color w:val="757577"/>
          <w:w w:val="75"/>
          <w:sz w:val="14"/>
        </w:rPr>
        <w:t>itedand</w:t>
      </w:r>
      <w:proofErr w:type="spellEnd"/>
      <w:r>
        <w:rPr>
          <w:color w:val="757577"/>
          <w:spacing w:val="11"/>
          <w:sz w:val="14"/>
        </w:rPr>
        <w:t xml:space="preserve"> </w:t>
      </w:r>
      <w:proofErr w:type="spellStart"/>
      <w:r>
        <w:rPr>
          <w:color w:val="757577"/>
          <w:w w:val="75"/>
          <w:sz w:val="14"/>
        </w:rPr>
        <w:t>Compan</w:t>
      </w:r>
      <w:r>
        <w:rPr>
          <w:color w:val="5B5D5D"/>
          <w:w w:val="75"/>
          <w:sz w:val="14"/>
        </w:rPr>
        <w:t>i</w:t>
      </w:r>
      <w:r>
        <w:rPr>
          <w:color w:val="757577"/>
          <w:w w:val="75"/>
          <w:sz w:val="14"/>
        </w:rPr>
        <w:t>o</w:t>
      </w:r>
      <w:r>
        <w:rPr>
          <w:color w:val="5B5D5D"/>
          <w:w w:val="75"/>
          <w:sz w:val="14"/>
        </w:rPr>
        <w:t>n</w:t>
      </w:r>
      <w:r>
        <w:rPr>
          <w:color w:val="757577"/>
          <w:w w:val="75"/>
          <w:sz w:val="14"/>
        </w:rPr>
        <w:t>make</w:t>
      </w:r>
      <w:proofErr w:type="spellEnd"/>
      <w:r>
        <w:rPr>
          <w:color w:val="757577"/>
          <w:spacing w:val="20"/>
          <w:sz w:val="14"/>
        </w:rPr>
        <w:t xml:space="preserve"> </w:t>
      </w:r>
      <w:proofErr w:type="spellStart"/>
      <w:r>
        <w:rPr>
          <w:color w:val="5B5D5D"/>
          <w:w w:val="75"/>
          <w:sz w:val="14"/>
        </w:rPr>
        <w:t>E</w:t>
      </w:r>
      <w:r>
        <w:rPr>
          <w:color w:val="757577"/>
          <w:w w:val="75"/>
          <w:sz w:val="14"/>
        </w:rPr>
        <w:t>poq'sservices</w:t>
      </w:r>
      <w:proofErr w:type="spellEnd"/>
      <w:r>
        <w:rPr>
          <w:color w:val="757577"/>
          <w:spacing w:val="20"/>
          <w:sz w:val="14"/>
        </w:rPr>
        <w:t xml:space="preserve"> </w:t>
      </w:r>
      <w:proofErr w:type="spellStart"/>
      <w:r>
        <w:rPr>
          <w:color w:val="757577"/>
          <w:w w:val="75"/>
          <w:sz w:val="14"/>
        </w:rPr>
        <w:t>av</w:t>
      </w:r>
      <w:r>
        <w:rPr>
          <w:color w:val="5B5D5D"/>
          <w:w w:val="75"/>
          <w:sz w:val="14"/>
        </w:rPr>
        <w:t>ail</w:t>
      </w:r>
      <w:r>
        <w:rPr>
          <w:color w:val="757577"/>
          <w:w w:val="75"/>
          <w:sz w:val="14"/>
        </w:rPr>
        <w:t>a</w:t>
      </w:r>
      <w:r>
        <w:rPr>
          <w:color w:val="5B5D5D"/>
          <w:w w:val="75"/>
          <w:sz w:val="14"/>
        </w:rPr>
        <w:t>b</w:t>
      </w:r>
      <w:r>
        <w:rPr>
          <w:color w:val="757577"/>
          <w:w w:val="75"/>
          <w:sz w:val="14"/>
        </w:rPr>
        <w:t>letogroup</w:t>
      </w:r>
      <w:proofErr w:type="spellEnd"/>
      <w:r>
        <w:rPr>
          <w:color w:val="757577"/>
          <w:spacing w:val="10"/>
          <w:sz w:val="14"/>
        </w:rPr>
        <w:t xml:space="preserve"> </w:t>
      </w:r>
      <w:proofErr w:type="spellStart"/>
      <w:r>
        <w:rPr>
          <w:color w:val="5B5D5D"/>
          <w:w w:val="75"/>
          <w:sz w:val="14"/>
        </w:rPr>
        <w:t>lif</w:t>
      </w:r>
      <w:r>
        <w:rPr>
          <w:color w:val="757577"/>
          <w:w w:val="75"/>
          <w:sz w:val="14"/>
        </w:rPr>
        <w:t>ei</w:t>
      </w:r>
      <w:r>
        <w:rPr>
          <w:color w:val="5B5D5D"/>
          <w:w w:val="75"/>
          <w:sz w:val="14"/>
        </w:rPr>
        <w:t>n</w:t>
      </w:r>
      <w:r>
        <w:rPr>
          <w:color w:val="757577"/>
          <w:w w:val="75"/>
          <w:sz w:val="14"/>
        </w:rPr>
        <w:t>su</w:t>
      </w:r>
      <w:r>
        <w:rPr>
          <w:color w:val="5B5D5D"/>
          <w:w w:val="75"/>
          <w:sz w:val="14"/>
        </w:rPr>
        <w:t>r</w:t>
      </w:r>
      <w:r>
        <w:rPr>
          <w:color w:val="757577"/>
          <w:w w:val="75"/>
          <w:sz w:val="14"/>
        </w:rPr>
        <w:t>a</w:t>
      </w:r>
      <w:r>
        <w:rPr>
          <w:color w:val="5B5D5D"/>
          <w:w w:val="75"/>
          <w:sz w:val="14"/>
        </w:rPr>
        <w:t>n</w:t>
      </w:r>
      <w:r>
        <w:rPr>
          <w:color w:val="757577"/>
          <w:w w:val="75"/>
          <w:sz w:val="14"/>
        </w:rPr>
        <w:t>cecus</w:t>
      </w:r>
      <w:r>
        <w:rPr>
          <w:color w:val="5B5D5D"/>
          <w:w w:val="75"/>
          <w:sz w:val="14"/>
        </w:rPr>
        <w:t>t</w:t>
      </w:r>
      <w:r>
        <w:rPr>
          <w:color w:val="757577"/>
          <w:w w:val="75"/>
          <w:sz w:val="14"/>
        </w:rPr>
        <w:t>ome</w:t>
      </w:r>
      <w:r>
        <w:rPr>
          <w:color w:val="5B5D5D"/>
          <w:w w:val="75"/>
          <w:sz w:val="14"/>
        </w:rPr>
        <w:t>r</w:t>
      </w:r>
      <w:r>
        <w:rPr>
          <w:color w:val="757577"/>
          <w:w w:val="75"/>
          <w:sz w:val="14"/>
        </w:rPr>
        <w:t>s,the</w:t>
      </w:r>
      <w:proofErr w:type="spellEnd"/>
      <w:r>
        <w:rPr>
          <w:color w:val="757577"/>
          <w:spacing w:val="80"/>
          <w:sz w:val="14"/>
        </w:rPr>
        <w:t xml:space="preserve"> </w:t>
      </w:r>
      <w:proofErr w:type="spellStart"/>
      <w:r>
        <w:rPr>
          <w:color w:val="5B5D5D"/>
          <w:w w:val="80"/>
          <w:sz w:val="14"/>
        </w:rPr>
        <w:t>us</w:t>
      </w:r>
      <w:r>
        <w:rPr>
          <w:color w:val="757577"/>
          <w:w w:val="80"/>
          <w:sz w:val="14"/>
        </w:rPr>
        <w:t>eof</w:t>
      </w:r>
      <w:proofErr w:type="spellEnd"/>
      <w:r>
        <w:rPr>
          <w:color w:val="757577"/>
          <w:spacing w:val="-5"/>
          <w:w w:val="80"/>
          <w:sz w:val="14"/>
        </w:rPr>
        <w:t xml:space="preserve"> </w:t>
      </w:r>
      <w:proofErr w:type="spellStart"/>
      <w:r>
        <w:rPr>
          <w:color w:val="5B5D5D"/>
          <w:w w:val="80"/>
          <w:sz w:val="14"/>
        </w:rPr>
        <w:t>Ep</w:t>
      </w:r>
      <w:r>
        <w:rPr>
          <w:color w:val="757577"/>
          <w:w w:val="80"/>
          <w:sz w:val="14"/>
        </w:rPr>
        <w:t>oq's</w:t>
      </w:r>
      <w:r>
        <w:rPr>
          <w:color w:val="5B5D5D"/>
          <w:w w:val="80"/>
          <w:sz w:val="14"/>
        </w:rPr>
        <w:t>s</w:t>
      </w:r>
      <w:r>
        <w:rPr>
          <w:color w:val="757577"/>
          <w:w w:val="80"/>
          <w:sz w:val="14"/>
        </w:rPr>
        <w:t>ervice</w:t>
      </w:r>
      <w:r>
        <w:rPr>
          <w:color w:val="5B5D5D"/>
          <w:w w:val="80"/>
          <w:sz w:val="14"/>
        </w:rPr>
        <w:t>s</w:t>
      </w:r>
      <w:r>
        <w:rPr>
          <w:color w:val="757577"/>
          <w:w w:val="80"/>
          <w:sz w:val="14"/>
        </w:rPr>
        <w:t>is</w:t>
      </w:r>
      <w:proofErr w:type="spellEnd"/>
      <w:r>
        <w:rPr>
          <w:color w:val="757577"/>
          <w:spacing w:val="-12"/>
          <w:w w:val="80"/>
          <w:sz w:val="14"/>
        </w:rPr>
        <w:t xml:space="preserve"> </w:t>
      </w:r>
      <w:proofErr w:type="spellStart"/>
      <w:r>
        <w:rPr>
          <w:color w:val="757577"/>
          <w:w w:val="80"/>
          <w:sz w:val="14"/>
        </w:rPr>
        <w:t>e</w:t>
      </w:r>
      <w:r>
        <w:rPr>
          <w:color w:val="5B5D5D"/>
          <w:w w:val="80"/>
          <w:sz w:val="14"/>
        </w:rPr>
        <w:t>ntir</w:t>
      </w:r>
      <w:r>
        <w:rPr>
          <w:color w:val="757577"/>
          <w:w w:val="80"/>
          <w:sz w:val="14"/>
        </w:rPr>
        <w:t>e</w:t>
      </w:r>
      <w:r>
        <w:rPr>
          <w:color w:val="5B5D5D"/>
          <w:w w:val="80"/>
          <w:sz w:val="14"/>
        </w:rPr>
        <w:t>l</w:t>
      </w:r>
      <w:r>
        <w:rPr>
          <w:color w:val="757577"/>
          <w:w w:val="80"/>
          <w:sz w:val="14"/>
        </w:rPr>
        <w:t>yvo</w:t>
      </w:r>
      <w:r>
        <w:rPr>
          <w:color w:val="5B5D5D"/>
          <w:w w:val="80"/>
          <w:sz w:val="14"/>
        </w:rPr>
        <w:t>lu</w:t>
      </w:r>
      <w:r>
        <w:rPr>
          <w:color w:val="757577"/>
          <w:w w:val="80"/>
          <w:sz w:val="14"/>
        </w:rPr>
        <w:t>nta</w:t>
      </w:r>
      <w:r>
        <w:rPr>
          <w:color w:val="5B5D5D"/>
          <w:w w:val="80"/>
          <w:sz w:val="14"/>
        </w:rPr>
        <w:t>r</w:t>
      </w:r>
      <w:r>
        <w:rPr>
          <w:color w:val="757577"/>
          <w:w w:val="80"/>
          <w:sz w:val="14"/>
        </w:rPr>
        <w:t>y.Un</w:t>
      </w:r>
      <w:r>
        <w:rPr>
          <w:color w:val="5B5D5D"/>
          <w:w w:val="80"/>
          <w:sz w:val="14"/>
        </w:rPr>
        <w:t>i</w:t>
      </w:r>
      <w:r>
        <w:rPr>
          <w:color w:val="757577"/>
          <w:w w:val="80"/>
          <w:sz w:val="14"/>
        </w:rPr>
        <w:t>ted</w:t>
      </w:r>
      <w:r>
        <w:rPr>
          <w:color w:val="5B5D5D"/>
          <w:w w:val="80"/>
          <w:sz w:val="14"/>
        </w:rPr>
        <w:t>an</w:t>
      </w:r>
      <w:r>
        <w:rPr>
          <w:color w:val="757577"/>
          <w:w w:val="80"/>
          <w:sz w:val="14"/>
        </w:rPr>
        <w:t>d</w:t>
      </w:r>
      <w:r>
        <w:rPr>
          <w:color w:val="5B5D5D"/>
          <w:w w:val="80"/>
          <w:sz w:val="14"/>
        </w:rPr>
        <w:t>C</w:t>
      </w:r>
      <w:r>
        <w:rPr>
          <w:color w:val="757577"/>
          <w:w w:val="80"/>
          <w:sz w:val="14"/>
        </w:rPr>
        <w:t>o</w:t>
      </w:r>
      <w:r>
        <w:rPr>
          <w:color w:val="5B5D5D"/>
          <w:w w:val="80"/>
          <w:sz w:val="14"/>
        </w:rPr>
        <w:t>m</w:t>
      </w:r>
      <w:r>
        <w:rPr>
          <w:color w:val="757577"/>
          <w:w w:val="80"/>
          <w:sz w:val="14"/>
        </w:rPr>
        <w:t>p</w:t>
      </w:r>
      <w:r>
        <w:rPr>
          <w:color w:val="5B5D5D"/>
          <w:w w:val="80"/>
          <w:sz w:val="14"/>
        </w:rPr>
        <w:t>an</w:t>
      </w:r>
      <w:r>
        <w:rPr>
          <w:color w:val="757577"/>
          <w:w w:val="80"/>
          <w:sz w:val="14"/>
        </w:rPr>
        <w:t>iondo</w:t>
      </w:r>
      <w:proofErr w:type="spellEnd"/>
      <w:r>
        <w:rPr>
          <w:color w:val="757577"/>
          <w:spacing w:val="-11"/>
          <w:w w:val="80"/>
          <w:sz w:val="14"/>
        </w:rPr>
        <w:t xml:space="preserve"> </w:t>
      </w:r>
      <w:r>
        <w:rPr>
          <w:color w:val="757577"/>
          <w:w w:val="80"/>
          <w:sz w:val="14"/>
        </w:rPr>
        <w:t>not</w:t>
      </w:r>
      <w:r>
        <w:rPr>
          <w:color w:val="757577"/>
          <w:spacing w:val="-5"/>
          <w:w w:val="80"/>
          <w:sz w:val="14"/>
        </w:rPr>
        <w:t xml:space="preserve"> </w:t>
      </w:r>
      <w:proofErr w:type="spellStart"/>
      <w:r>
        <w:rPr>
          <w:color w:val="757577"/>
          <w:w w:val="80"/>
          <w:sz w:val="14"/>
        </w:rPr>
        <w:t>p</w:t>
      </w:r>
      <w:r>
        <w:rPr>
          <w:color w:val="5B5D5D"/>
          <w:w w:val="80"/>
          <w:sz w:val="14"/>
        </w:rPr>
        <w:t>r</w:t>
      </w:r>
      <w:r>
        <w:rPr>
          <w:color w:val="757577"/>
          <w:w w:val="80"/>
          <w:sz w:val="14"/>
        </w:rPr>
        <w:t>ov</w:t>
      </w:r>
      <w:r>
        <w:rPr>
          <w:color w:val="5B5D5D"/>
          <w:w w:val="80"/>
          <w:sz w:val="14"/>
        </w:rPr>
        <w:t>i</w:t>
      </w:r>
      <w:r>
        <w:rPr>
          <w:color w:val="757577"/>
          <w:w w:val="80"/>
          <w:sz w:val="14"/>
        </w:rPr>
        <w:t>de,</w:t>
      </w:r>
      <w:r>
        <w:rPr>
          <w:color w:val="5B5D5D"/>
          <w:w w:val="80"/>
          <w:sz w:val="14"/>
        </w:rPr>
        <w:t>ar</w:t>
      </w:r>
      <w:r>
        <w:rPr>
          <w:color w:val="757577"/>
          <w:w w:val="80"/>
          <w:sz w:val="14"/>
        </w:rPr>
        <w:t>enot</w:t>
      </w:r>
      <w:proofErr w:type="spellEnd"/>
      <w:r>
        <w:rPr>
          <w:color w:val="757577"/>
          <w:spacing w:val="-6"/>
          <w:w w:val="80"/>
          <w:sz w:val="14"/>
        </w:rPr>
        <w:t xml:space="preserve"> </w:t>
      </w:r>
      <w:proofErr w:type="spellStart"/>
      <w:r>
        <w:rPr>
          <w:color w:val="5B5D5D"/>
          <w:w w:val="80"/>
          <w:sz w:val="14"/>
        </w:rPr>
        <w:t>r</w:t>
      </w:r>
      <w:r>
        <w:rPr>
          <w:color w:val="757577"/>
          <w:w w:val="80"/>
          <w:sz w:val="14"/>
        </w:rPr>
        <w:t>es</w:t>
      </w:r>
      <w:r>
        <w:rPr>
          <w:color w:val="5B5D5D"/>
          <w:w w:val="80"/>
          <w:sz w:val="14"/>
        </w:rPr>
        <w:t>p</w:t>
      </w:r>
      <w:r>
        <w:rPr>
          <w:color w:val="757577"/>
          <w:w w:val="80"/>
          <w:sz w:val="14"/>
        </w:rPr>
        <w:t>onsiblefor,do</w:t>
      </w:r>
      <w:proofErr w:type="spellEnd"/>
      <w:r>
        <w:rPr>
          <w:color w:val="757577"/>
          <w:spacing w:val="-6"/>
          <w:w w:val="80"/>
          <w:sz w:val="14"/>
        </w:rPr>
        <w:t xml:space="preserve"> </w:t>
      </w:r>
      <w:proofErr w:type="spellStart"/>
      <w:r>
        <w:rPr>
          <w:color w:val="5B5D5D"/>
          <w:w w:val="80"/>
          <w:sz w:val="14"/>
        </w:rPr>
        <w:t>n</w:t>
      </w:r>
      <w:r>
        <w:rPr>
          <w:color w:val="757577"/>
          <w:w w:val="80"/>
          <w:sz w:val="14"/>
        </w:rPr>
        <w:t>o</w:t>
      </w:r>
      <w:r>
        <w:rPr>
          <w:color w:val="5B5D5D"/>
          <w:w w:val="80"/>
          <w:sz w:val="14"/>
        </w:rPr>
        <w:t>t</w:t>
      </w:r>
      <w:r>
        <w:rPr>
          <w:color w:val="757577"/>
          <w:w w:val="80"/>
          <w:sz w:val="14"/>
        </w:rPr>
        <w:t>a</w:t>
      </w:r>
      <w:r>
        <w:rPr>
          <w:color w:val="5B5D5D"/>
          <w:w w:val="80"/>
          <w:sz w:val="14"/>
        </w:rPr>
        <w:t>ssum</w:t>
      </w:r>
      <w:r>
        <w:rPr>
          <w:color w:val="757577"/>
          <w:w w:val="80"/>
          <w:sz w:val="14"/>
        </w:rPr>
        <w:t>eany</w:t>
      </w:r>
      <w:proofErr w:type="spellEnd"/>
      <w:r>
        <w:rPr>
          <w:color w:val="757577"/>
          <w:spacing w:val="-2"/>
          <w:w w:val="80"/>
          <w:sz w:val="14"/>
        </w:rPr>
        <w:t xml:space="preserve"> </w:t>
      </w:r>
      <w:r>
        <w:rPr>
          <w:color w:val="757577"/>
          <w:w w:val="80"/>
          <w:sz w:val="14"/>
        </w:rPr>
        <w:t xml:space="preserve">liability </w:t>
      </w:r>
      <w:proofErr w:type="spellStart"/>
      <w:r>
        <w:rPr>
          <w:color w:val="757577"/>
          <w:w w:val="80"/>
          <w:sz w:val="14"/>
        </w:rPr>
        <w:t>fo</w:t>
      </w:r>
      <w:r>
        <w:rPr>
          <w:color w:val="5B5D5D"/>
          <w:w w:val="80"/>
          <w:sz w:val="14"/>
        </w:rPr>
        <w:t>r</w:t>
      </w:r>
      <w:r>
        <w:rPr>
          <w:color w:val="757577"/>
          <w:w w:val="80"/>
          <w:sz w:val="14"/>
        </w:rPr>
        <w:t>a</w:t>
      </w:r>
      <w:r>
        <w:rPr>
          <w:color w:val="5B5D5D"/>
          <w:w w:val="80"/>
          <w:sz w:val="14"/>
        </w:rPr>
        <w:t>n</w:t>
      </w:r>
      <w:r>
        <w:rPr>
          <w:color w:val="757577"/>
          <w:w w:val="80"/>
          <w:sz w:val="14"/>
        </w:rPr>
        <w:t>ddo</w:t>
      </w:r>
      <w:proofErr w:type="spellEnd"/>
      <w:r>
        <w:rPr>
          <w:color w:val="757577"/>
          <w:spacing w:val="-11"/>
          <w:w w:val="80"/>
          <w:sz w:val="14"/>
        </w:rPr>
        <w:t xml:space="preserve"> </w:t>
      </w:r>
      <w:r>
        <w:rPr>
          <w:color w:val="5B5D5D"/>
          <w:w w:val="80"/>
          <w:sz w:val="14"/>
        </w:rPr>
        <w:t>n</w:t>
      </w:r>
      <w:r>
        <w:rPr>
          <w:color w:val="757577"/>
          <w:w w:val="80"/>
          <w:sz w:val="14"/>
        </w:rPr>
        <w:t>o</w:t>
      </w:r>
      <w:r>
        <w:rPr>
          <w:color w:val="5B5D5D"/>
          <w:w w:val="80"/>
          <w:sz w:val="14"/>
        </w:rPr>
        <w:t>t</w:t>
      </w:r>
      <w:r>
        <w:rPr>
          <w:color w:val="5B5D5D"/>
          <w:spacing w:val="-16"/>
          <w:w w:val="80"/>
          <w:sz w:val="14"/>
        </w:rPr>
        <w:t xml:space="preserve"> </w:t>
      </w:r>
      <w:proofErr w:type="spellStart"/>
      <w:r>
        <w:rPr>
          <w:color w:val="757577"/>
          <w:w w:val="80"/>
          <w:sz w:val="14"/>
        </w:rPr>
        <w:t>g</w:t>
      </w:r>
      <w:r>
        <w:rPr>
          <w:color w:val="5B5D5D"/>
          <w:w w:val="80"/>
          <w:sz w:val="14"/>
        </w:rPr>
        <w:t>ua</w:t>
      </w:r>
      <w:r>
        <w:rPr>
          <w:color w:val="757577"/>
          <w:w w:val="80"/>
          <w:sz w:val="14"/>
        </w:rPr>
        <w:t>ran</w:t>
      </w:r>
      <w:r>
        <w:rPr>
          <w:color w:val="5B5D5D"/>
          <w:w w:val="80"/>
          <w:sz w:val="14"/>
        </w:rPr>
        <w:t>t</w:t>
      </w:r>
      <w:r>
        <w:rPr>
          <w:color w:val="757577"/>
          <w:w w:val="80"/>
          <w:sz w:val="14"/>
        </w:rPr>
        <w:t>eet</w:t>
      </w:r>
      <w:r>
        <w:rPr>
          <w:color w:val="5B5D5D"/>
          <w:w w:val="80"/>
          <w:sz w:val="14"/>
        </w:rPr>
        <w:t>h</w:t>
      </w:r>
      <w:r>
        <w:rPr>
          <w:color w:val="757577"/>
          <w:w w:val="80"/>
          <w:sz w:val="14"/>
        </w:rPr>
        <w:t>eaccu</w:t>
      </w:r>
      <w:r>
        <w:rPr>
          <w:color w:val="5B5D5D"/>
          <w:w w:val="80"/>
          <w:sz w:val="14"/>
        </w:rPr>
        <w:t>r</w:t>
      </w:r>
      <w:r>
        <w:rPr>
          <w:color w:val="757577"/>
          <w:w w:val="80"/>
          <w:sz w:val="14"/>
        </w:rPr>
        <w:t>acy,a</w:t>
      </w:r>
      <w:r>
        <w:rPr>
          <w:color w:val="5B5D5D"/>
          <w:w w:val="80"/>
          <w:sz w:val="14"/>
        </w:rPr>
        <w:t>d</w:t>
      </w:r>
      <w:r>
        <w:rPr>
          <w:color w:val="757577"/>
          <w:w w:val="80"/>
          <w:sz w:val="14"/>
        </w:rPr>
        <w:t>eq</w:t>
      </w:r>
      <w:r>
        <w:rPr>
          <w:color w:val="5B5D5D"/>
          <w:w w:val="80"/>
          <w:sz w:val="14"/>
        </w:rPr>
        <w:t>u</w:t>
      </w:r>
      <w:r>
        <w:rPr>
          <w:color w:val="757577"/>
          <w:w w:val="80"/>
          <w:sz w:val="14"/>
        </w:rPr>
        <w:t>acyor</w:t>
      </w:r>
      <w:proofErr w:type="spellEnd"/>
      <w:r>
        <w:rPr>
          <w:color w:val="757577"/>
          <w:spacing w:val="-6"/>
          <w:w w:val="80"/>
          <w:sz w:val="14"/>
        </w:rPr>
        <w:t xml:space="preserve"> </w:t>
      </w:r>
      <w:r>
        <w:rPr>
          <w:color w:val="5B5D5D"/>
          <w:w w:val="80"/>
          <w:sz w:val="14"/>
        </w:rPr>
        <w:t>r</w:t>
      </w:r>
      <w:r>
        <w:rPr>
          <w:color w:val="757577"/>
          <w:w w:val="80"/>
          <w:sz w:val="14"/>
        </w:rPr>
        <w:t>e</w:t>
      </w:r>
      <w:r>
        <w:rPr>
          <w:color w:val="5B5D5D"/>
          <w:w w:val="80"/>
          <w:sz w:val="14"/>
        </w:rPr>
        <w:t>s</w:t>
      </w:r>
      <w:r>
        <w:rPr>
          <w:color w:val="757577"/>
          <w:w w:val="80"/>
          <w:sz w:val="14"/>
        </w:rPr>
        <w:t>u</w:t>
      </w:r>
      <w:r>
        <w:rPr>
          <w:color w:val="5B5D5D"/>
          <w:w w:val="80"/>
          <w:sz w:val="14"/>
        </w:rPr>
        <w:t>lts</w:t>
      </w:r>
      <w:r>
        <w:rPr>
          <w:color w:val="5B5D5D"/>
          <w:spacing w:val="40"/>
          <w:sz w:val="14"/>
        </w:rPr>
        <w:t xml:space="preserve"> </w:t>
      </w:r>
      <w:r>
        <w:rPr>
          <w:color w:val="757577"/>
          <w:spacing w:val="-2"/>
          <w:w w:val="80"/>
          <w:sz w:val="14"/>
        </w:rPr>
        <w:t>o</w:t>
      </w:r>
      <w:r>
        <w:rPr>
          <w:color w:val="5B5D5D"/>
          <w:spacing w:val="-2"/>
          <w:w w:val="80"/>
          <w:sz w:val="14"/>
        </w:rPr>
        <w:t>f</w:t>
      </w:r>
      <w:r>
        <w:rPr>
          <w:color w:val="5B5D5D"/>
          <w:spacing w:val="-10"/>
          <w:w w:val="80"/>
          <w:sz w:val="14"/>
        </w:rPr>
        <w:t xml:space="preserve"> </w:t>
      </w:r>
      <w:proofErr w:type="spellStart"/>
      <w:r>
        <w:rPr>
          <w:color w:val="757577"/>
          <w:spacing w:val="-2"/>
          <w:w w:val="80"/>
          <w:sz w:val="14"/>
        </w:rPr>
        <w:t>a</w:t>
      </w:r>
      <w:r>
        <w:rPr>
          <w:color w:val="5B5D5D"/>
          <w:spacing w:val="-2"/>
          <w:w w:val="80"/>
          <w:sz w:val="14"/>
        </w:rPr>
        <w:t>n</w:t>
      </w:r>
      <w:r>
        <w:rPr>
          <w:color w:val="757577"/>
          <w:spacing w:val="-2"/>
          <w:w w:val="80"/>
          <w:sz w:val="14"/>
        </w:rPr>
        <w:t>yservice</w:t>
      </w:r>
      <w:proofErr w:type="spellEnd"/>
      <w:r>
        <w:rPr>
          <w:color w:val="757577"/>
          <w:spacing w:val="-2"/>
          <w:w w:val="80"/>
          <w:sz w:val="14"/>
        </w:rPr>
        <w:t xml:space="preserve">, advice or </w:t>
      </w:r>
      <w:proofErr w:type="spellStart"/>
      <w:r>
        <w:rPr>
          <w:color w:val="5B5D5D"/>
          <w:spacing w:val="-2"/>
          <w:w w:val="80"/>
          <w:sz w:val="14"/>
        </w:rPr>
        <w:t>d</w:t>
      </w:r>
      <w:r>
        <w:rPr>
          <w:color w:val="757577"/>
          <w:spacing w:val="-2"/>
          <w:w w:val="80"/>
          <w:sz w:val="14"/>
        </w:rPr>
        <w:t>oc</w:t>
      </w:r>
      <w:r>
        <w:rPr>
          <w:color w:val="5B5D5D"/>
          <w:spacing w:val="-2"/>
          <w:w w:val="80"/>
          <w:sz w:val="14"/>
        </w:rPr>
        <w:t>u</w:t>
      </w:r>
      <w:r>
        <w:rPr>
          <w:color w:val="757577"/>
          <w:spacing w:val="-2"/>
          <w:w w:val="80"/>
          <w:sz w:val="14"/>
        </w:rPr>
        <w:t>me</w:t>
      </w:r>
      <w:r>
        <w:rPr>
          <w:color w:val="5B5D5D"/>
          <w:spacing w:val="-2"/>
          <w:w w:val="80"/>
          <w:sz w:val="14"/>
        </w:rPr>
        <w:t>nt</w:t>
      </w:r>
      <w:r>
        <w:rPr>
          <w:color w:val="757577"/>
          <w:spacing w:val="-2"/>
          <w:w w:val="80"/>
          <w:sz w:val="14"/>
        </w:rPr>
        <w:t>sprovided</w:t>
      </w:r>
      <w:proofErr w:type="spellEnd"/>
      <w:r>
        <w:rPr>
          <w:color w:val="757577"/>
          <w:spacing w:val="-2"/>
          <w:w w:val="80"/>
          <w:sz w:val="14"/>
        </w:rPr>
        <w:t xml:space="preserve"> by </w:t>
      </w:r>
      <w:proofErr w:type="spellStart"/>
      <w:r>
        <w:rPr>
          <w:color w:val="5B5D5D"/>
          <w:spacing w:val="-2"/>
          <w:w w:val="80"/>
          <w:sz w:val="14"/>
        </w:rPr>
        <w:t>E</w:t>
      </w:r>
      <w:r>
        <w:rPr>
          <w:color w:val="757577"/>
          <w:spacing w:val="-2"/>
          <w:w w:val="80"/>
          <w:sz w:val="14"/>
        </w:rPr>
        <w:t>poq.</w:t>
      </w:r>
      <w:r>
        <w:rPr>
          <w:color w:val="5B5D5D"/>
          <w:spacing w:val="-2"/>
          <w:w w:val="80"/>
          <w:sz w:val="14"/>
        </w:rPr>
        <w:t>Unit</w:t>
      </w:r>
      <w:r>
        <w:rPr>
          <w:color w:val="757577"/>
          <w:spacing w:val="-2"/>
          <w:w w:val="80"/>
          <w:sz w:val="14"/>
        </w:rPr>
        <w:t>e</w:t>
      </w:r>
      <w:r>
        <w:rPr>
          <w:color w:val="5B5D5D"/>
          <w:spacing w:val="-2"/>
          <w:w w:val="80"/>
          <w:sz w:val="14"/>
        </w:rPr>
        <w:t>d</w:t>
      </w:r>
      <w:r>
        <w:rPr>
          <w:color w:val="757577"/>
          <w:spacing w:val="-2"/>
          <w:w w:val="80"/>
          <w:sz w:val="14"/>
        </w:rPr>
        <w:t>and</w:t>
      </w:r>
      <w:proofErr w:type="spellEnd"/>
      <w:r>
        <w:rPr>
          <w:color w:val="757577"/>
          <w:spacing w:val="-2"/>
          <w:w w:val="80"/>
          <w:sz w:val="14"/>
        </w:rPr>
        <w:t xml:space="preserve"> Companion</w:t>
      </w:r>
      <w:r>
        <w:rPr>
          <w:color w:val="757577"/>
          <w:sz w:val="14"/>
        </w:rPr>
        <w:t xml:space="preserve"> </w:t>
      </w:r>
      <w:proofErr w:type="spellStart"/>
      <w:r>
        <w:rPr>
          <w:color w:val="757577"/>
          <w:spacing w:val="-2"/>
          <w:w w:val="80"/>
          <w:sz w:val="14"/>
        </w:rPr>
        <w:t>a</w:t>
      </w:r>
      <w:r>
        <w:rPr>
          <w:color w:val="5B5D5D"/>
          <w:spacing w:val="-2"/>
          <w:w w:val="80"/>
          <w:sz w:val="14"/>
        </w:rPr>
        <w:t>l</w:t>
      </w:r>
      <w:r>
        <w:rPr>
          <w:color w:val="757577"/>
          <w:spacing w:val="-2"/>
          <w:w w:val="80"/>
          <w:sz w:val="14"/>
        </w:rPr>
        <w:t>soa</w:t>
      </w:r>
      <w:r>
        <w:rPr>
          <w:color w:val="5B5D5D"/>
          <w:spacing w:val="-2"/>
          <w:w w:val="80"/>
          <w:sz w:val="14"/>
        </w:rPr>
        <w:t>r</w:t>
      </w:r>
      <w:r>
        <w:rPr>
          <w:color w:val="757577"/>
          <w:spacing w:val="-2"/>
          <w:w w:val="80"/>
          <w:sz w:val="14"/>
        </w:rPr>
        <w:t>e</w:t>
      </w:r>
      <w:r>
        <w:rPr>
          <w:color w:val="5B5D5D"/>
          <w:spacing w:val="-2"/>
          <w:w w:val="80"/>
          <w:sz w:val="14"/>
        </w:rPr>
        <w:t>n</w:t>
      </w:r>
      <w:r>
        <w:rPr>
          <w:color w:val="757577"/>
          <w:spacing w:val="-2"/>
          <w:w w:val="80"/>
          <w:sz w:val="14"/>
        </w:rPr>
        <w:t>o</w:t>
      </w:r>
      <w:r>
        <w:rPr>
          <w:color w:val="5B5D5D"/>
          <w:spacing w:val="-2"/>
          <w:w w:val="80"/>
          <w:sz w:val="14"/>
        </w:rPr>
        <w:t>t</w:t>
      </w:r>
      <w:proofErr w:type="spellEnd"/>
      <w:r>
        <w:rPr>
          <w:color w:val="5B5D5D"/>
          <w:spacing w:val="-9"/>
          <w:w w:val="80"/>
          <w:sz w:val="14"/>
        </w:rPr>
        <w:t xml:space="preserve"> </w:t>
      </w:r>
      <w:proofErr w:type="spellStart"/>
      <w:r>
        <w:rPr>
          <w:color w:val="5B5D5D"/>
          <w:spacing w:val="-2"/>
          <w:w w:val="80"/>
          <w:sz w:val="14"/>
        </w:rPr>
        <w:t>r</w:t>
      </w:r>
      <w:r>
        <w:rPr>
          <w:color w:val="757577"/>
          <w:spacing w:val="-2"/>
          <w:w w:val="80"/>
          <w:sz w:val="14"/>
        </w:rPr>
        <w:t>espo</w:t>
      </w:r>
      <w:r>
        <w:rPr>
          <w:color w:val="5B5D5D"/>
          <w:spacing w:val="-2"/>
          <w:w w:val="80"/>
          <w:sz w:val="14"/>
        </w:rPr>
        <w:t>n</w:t>
      </w:r>
      <w:r>
        <w:rPr>
          <w:color w:val="757577"/>
          <w:spacing w:val="-2"/>
          <w:w w:val="80"/>
          <w:sz w:val="14"/>
        </w:rPr>
        <w:t>sibleand</w:t>
      </w:r>
      <w:proofErr w:type="spellEnd"/>
      <w:r>
        <w:rPr>
          <w:color w:val="757577"/>
          <w:spacing w:val="-2"/>
          <w:w w:val="80"/>
          <w:sz w:val="14"/>
        </w:rPr>
        <w:t xml:space="preserve"> </w:t>
      </w:r>
      <w:proofErr w:type="spellStart"/>
      <w:r>
        <w:rPr>
          <w:color w:val="5B5D5D"/>
          <w:spacing w:val="-2"/>
          <w:w w:val="80"/>
          <w:sz w:val="14"/>
        </w:rPr>
        <w:t>d</w:t>
      </w:r>
      <w:r>
        <w:rPr>
          <w:color w:val="757577"/>
          <w:spacing w:val="-2"/>
          <w:w w:val="80"/>
          <w:sz w:val="14"/>
        </w:rPr>
        <w:t>ono</w:t>
      </w:r>
      <w:r>
        <w:rPr>
          <w:color w:val="5B5D5D"/>
          <w:spacing w:val="-2"/>
          <w:w w:val="80"/>
          <w:sz w:val="14"/>
        </w:rPr>
        <w:t>t</w:t>
      </w:r>
      <w:proofErr w:type="spellEnd"/>
      <w:r>
        <w:rPr>
          <w:color w:val="5B5D5D"/>
          <w:spacing w:val="-2"/>
          <w:w w:val="80"/>
          <w:sz w:val="14"/>
        </w:rPr>
        <w:t xml:space="preserve"> </w:t>
      </w:r>
      <w:proofErr w:type="spellStart"/>
      <w:r>
        <w:rPr>
          <w:color w:val="757577"/>
          <w:spacing w:val="-2"/>
          <w:w w:val="80"/>
          <w:sz w:val="14"/>
        </w:rPr>
        <w:t>ass</w:t>
      </w:r>
      <w:r>
        <w:rPr>
          <w:color w:val="5B5D5D"/>
          <w:spacing w:val="-2"/>
          <w:w w:val="80"/>
          <w:sz w:val="14"/>
        </w:rPr>
        <w:t>u</w:t>
      </w:r>
      <w:r>
        <w:rPr>
          <w:color w:val="757577"/>
          <w:spacing w:val="-2"/>
          <w:w w:val="80"/>
          <w:sz w:val="14"/>
        </w:rPr>
        <w:t>meliability</w:t>
      </w:r>
      <w:proofErr w:type="spellEnd"/>
      <w:r>
        <w:rPr>
          <w:color w:val="757577"/>
          <w:sz w:val="14"/>
        </w:rPr>
        <w:t xml:space="preserve"> </w:t>
      </w:r>
      <w:r>
        <w:rPr>
          <w:color w:val="757577"/>
          <w:spacing w:val="-2"/>
          <w:w w:val="80"/>
          <w:sz w:val="14"/>
        </w:rPr>
        <w:t xml:space="preserve">for </w:t>
      </w:r>
      <w:proofErr w:type="spellStart"/>
      <w:r>
        <w:rPr>
          <w:color w:val="757577"/>
          <w:spacing w:val="-2"/>
          <w:w w:val="80"/>
          <w:sz w:val="14"/>
        </w:rPr>
        <w:t>a</w:t>
      </w:r>
      <w:r>
        <w:rPr>
          <w:color w:val="5B5D5D"/>
          <w:spacing w:val="-2"/>
          <w:w w:val="80"/>
          <w:sz w:val="14"/>
        </w:rPr>
        <w:t>n</w:t>
      </w:r>
      <w:r>
        <w:rPr>
          <w:color w:val="757577"/>
          <w:spacing w:val="-2"/>
          <w:w w:val="80"/>
          <w:sz w:val="14"/>
        </w:rPr>
        <w:t>yd</w:t>
      </w:r>
      <w:r>
        <w:rPr>
          <w:color w:val="5B5D5D"/>
          <w:spacing w:val="-2"/>
          <w:w w:val="80"/>
          <w:sz w:val="14"/>
        </w:rPr>
        <w:t>i</w:t>
      </w:r>
      <w:r>
        <w:rPr>
          <w:color w:val="757577"/>
          <w:spacing w:val="-2"/>
          <w:w w:val="80"/>
          <w:sz w:val="14"/>
        </w:rPr>
        <w:t>s</w:t>
      </w:r>
      <w:r>
        <w:rPr>
          <w:color w:val="5B5D5D"/>
          <w:spacing w:val="-2"/>
          <w:w w:val="80"/>
          <w:sz w:val="14"/>
        </w:rPr>
        <w:t>cl</w:t>
      </w:r>
      <w:r>
        <w:rPr>
          <w:color w:val="757577"/>
          <w:spacing w:val="-2"/>
          <w:w w:val="80"/>
          <w:sz w:val="14"/>
        </w:rPr>
        <w:t>os</w:t>
      </w:r>
      <w:r>
        <w:rPr>
          <w:color w:val="5B5D5D"/>
          <w:spacing w:val="-2"/>
          <w:w w:val="80"/>
          <w:sz w:val="14"/>
        </w:rPr>
        <w:t>ur</w:t>
      </w:r>
      <w:r>
        <w:rPr>
          <w:color w:val="757577"/>
          <w:spacing w:val="-2"/>
          <w:w w:val="80"/>
          <w:sz w:val="14"/>
        </w:rPr>
        <w:t>eo</w:t>
      </w:r>
      <w:r>
        <w:rPr>
          <w:color w:val="5B5D5D"/>
          <w:spacing w:val="-2"/>
          <w:w w:val="80"/>
          <w:sz w:val="14"/>
        </w:rPr>
        <w:t>f</w:t>
      </w:r>
      <w:proofErr w:type="spellEnd"/>
      <w:r>
        <w:rPr>
          <w:color w:val="5B5D5D"/>
          <w:spacing w:val="-9"/>
          <w:w w:val="80"/>
          <w:sz w:val="14"/>
        </w:rPr>
        <w:t xml:space="preserve"> </w:t>
      </w:r>
      <w:r>
        <w:rPr>
          <w:color w:val="757577"/>
          <w:spacing w:val="-2"/>
          <w:w w:val="80"/>
          <w:sz w:val="14"/>
        </w:rPr>
        <w:t xml:space="preserve">personal data or </w:t>
      </w:r>
      <w:proofErr w:type="spellStart"/>
      <w:r>
        <w:rPr>
          <w:color w:val="5B5D5D"/>
          <w:spacing w:val="-2"/>
          <w:w w:val="80"/>
          <w:sz w:val="14"/>
        </w:rPr>
        <w:t>in</w:t>
      </w:r>
      <w:r>
        <w:rPr>
          <w:color w:val="757577"/>
          <w:spacing w:val="-2"/>
          <w:w w:val="80"/>
          <w:sz w:val="14"/>
        </w:rPr>
        <w:t>fo</w:t>
      </w:r>
      <w:r>
        <w:rPr>
          <w:color w:val="5B5D5D"/>
          <w:spacing w:val="-2"/>
          <w:w w:val="80"/>
          <w:sz w:val="14"/>
        </w:rPr>
        <w:t>rm</w:t>
      </w:r>
      <w:r>
        <w:rPr>
          <w:color w:val="757577"/>
          <w:spacing w:val="-2"/>
          <w:w w:val="80"/>
          <w:sz w:val="14"/>
        </w:rPr>
        <w:t>a</w:t>
      </w:r>
      <w:r>
        <w:rPr>
          <w:color w:val="5B5D5D"/>
          <w:spacing w:val="-2"/>
          <w:w w:val="80"/>
          <w:sz w:val="14"/>
        </w:rPr>
        <w:t>ti</w:t>
      </w:r>
      <w:r>
        <w:rPr>
          <w:color w:val="757577"/>
          <w:spacing w:val="-2"/>
          <w:w w:val="80"/>
          <w:sz w:val="14"/>
        </w:rPr>
        <w:t>o</w:t>
      </w:r>
      <w:r>
        <w:rPr>
          <w:color w:val="5B5D5D"/>
          <w:spacing w:val="-2"/>
          <w:w w:val="80"/>
          <w:sz w:val="14"/>
        </w:rPr>
        <w:t>n</w:t>
      </w:r>
      <w:r>
        <w:rPr>
          <w:color w:val="757577"/>
          <w:spacing w:val="-2"/>
          <w:w w:val="80"/>
          <w:sz w:val="14"/>
        </w:rPr>
        <w:t>by</w:t>
      </w:r>
      <w:proofErr w:type="spellEnd"/>
      <w:r>
        <w:rPr>
          <w:color w:val="757577"/>
          <w:spacing w:val="-2"/>
          <w:w w:val="80"/>
          <w:sz w:val="14"/>
        </w:rPr>
        <w:t xml:space="preserve"> </w:t>
      </w:r>
      <w:proofErr w:type="spellStart"/>
      <w:r>
        <w:rPr>
          <w:color w:val="5B5D5D"/>
          <w:spacing w:val="-2"/>
          <w:w w:val="80"/>
          <w:sz w:val="14"/>
        </w:rPr>
        <w:t>E</w:t>
      </w:r>
      <w:r>
        <w:rPr>
          <w:color w:val="757577"/>
          <w:spacing w:val="-2"/>
          <w:w w:val="80"/>
          <w:sz w:val="14"/>
        </w:rPr>
        <w:t>poq</w:t>
      </w:r>
      <w:proofErr w:type="spellEnd"/>
      <w:r>
        <w:rPr>
          <w:color w:val="757577"/>
          <w:spacing w:val="-2"/>
          <w:w w:val="80"/>
          <w:sz w:val="14"/>
        </w:rPr>
        <w:t>.</w:t>
      </w:r>
      <w:r>
        <w:rPr>
          <w:color w:val="757577"/>
          <w:spacing w:val="40"/>
          <w:sz w:val="14"/>
        </w:rPr>
        <w:t xml:space="preserve"> </w:t>
      </w:r>
      <w:proofErr w:type="spellStart"/>
      <w:r>
        <w:rPr>
          <w:color w:val="5B5D5D"/>
          <w:w w:val="80"/>
          <w:sz w:val="14"/>
        </w:rPr>
        <w:t>T</w:t>
      </w:r>
      <w:r>
        <w:rPr>
          <w:color w:val="757577"/>
          <w:w w:val="80"/>
          <w:sz w:val="14"/>
        </w:rPr>
        <w:t>heseservices</w:t>
      </w:r>
      <w:proofErr w:type="spellEnd"/>
      <w:r>
        <w:rPr>
          <w:color w:val="757577"/>
          <w:w w:val="80"/>
          <w:sz w:val="14"/>
        </w:rPr>
        <w:t xml:space="preserve"> are </w:t>
      </w:r>
      <w:proofErr w:type="spellStart"/>
      <w:r>
        <w:rPr>
          <w:color w:val="757577"/>
          <w:w w:val="80"/>
          <w:sz w:val="14"/>
        </w:rPr>
        <w:t>o</w:t>
      </w:r>
      <w:r>
        <w:rPr>
          <w:color w:val="5B5D5D"/>
          <w:w w:val="80"/>
          <w:sz w:val="14"/>
        </w:rPr>
        <w:t>nl</w:t>
      </w:r>
      <w:r>
        <w:rPr>
          <w:color w:val="757577"/>
          <w:w w:val="80"/>
          <w:sz w:val="14"/>
        </w:rPr>
        <w:t>yav</w:t>
      </w:r>
      <w:r>
        <w:rPr>
          <w:color w:val="5B5D5D"/>
          <w:w w:val="80"/>
          <w:sz w:val="14"/>
        </w:rPr>
        <w:t>ail</w:t>
      </w:r>
      <w:r>
        <w:rPr>
          <w:color w:val="757577"/>
          <w:w w:val="80"/>
          <w:sz w:val="14"/>
        </w:rPr>
        <w:t>a</w:t>
      </w:r>
      <w:r>
        <w:rPr>
          <w:color w:val="5B5D5D"/>
          <w:w w:val="80"/>
          <w:sz w:val="14"/>
        </w:rPr>
        <w:t>bl</w:t>
      </w:r>
      <w:r>
        <w:rPr>
          <w:color w:val="757577"/>
          <w:w w:val="80"/>
          <w:sz w:val="14"/>
        </w:rPr>
        <w:t>etogroup</w:t>
      </w:r>
      <w:proofErr w:type="spellEnd"/>
      <w:r>
        <w:rPr>
          <w:color w:val="757577"/>
          <w:w w:val="80"/>
          <w:sz w:val="14"/>
        </w:rPr>
        <w:t xml:space="preserve"> </w:t>
      </w:r>
      <w:proofErr w:type="spellStart"/>
      <w:r>
        <w:rPr>
          <w:color w:val="5B5D5D"/>
          <w:w w:val="80"/>
          <w:sz w:val="14"/>
        </w:rPr>
        <w:t>l</w:t>
      </w:r>
      <w:r>
        <w:rPr>
          <w:color w:val="757577"/>
          <w:w w:val="80"/>
          <w:sz w:val="14"/>
        </w:rPr>
        <w:t>ifeinsura</w:t>
      </w:r>
      <w:r>
        <w:rPr>
          <w:color w:val="5B5D5D"/>
          <w:w w:val="80"/>
          <w:sz w:val="14"/>
        </w:rPr>
        <w:t>n</w:t>
      </w:r>
      <w:r>
        <w:rPr>
          <w:color w:val="757577"/>
          <w:w w:val="80"/>
          <w:sz w:val="14"/>
        </w:rPr>
        <w:t>cec</w:t>
      </w:r>
      <w:r>
        <w:rPr>
          <w:color w:val="5B5D5D"/>
          <w:w w:val="80"/>
          <w:sz w:val="14"/>
        </w:rPr>
        <w:t>u</w:t>
      </w:r>
      <w:r>
        <w:rPr>
          <w:color w:val="757577"/>
          <w:w w:val="80"/>
          <w:sz w:val="14"/>
        </w:rPr>
        <w:t>sto</w:t>
      </w:r>
      <w:r>
        <w:rPr>
          <w:color w:val="5B5D5D"/>
          <w:w w:val="80"/>
          <w:sz w:val="14"/>
        </w:rPr>
        <w:t>m</w:t>
      </w:r>
      <w:r>
        <w:rPr>
          <w:color w:val="757577"/>
          <w:w w:val="80"/>
          <w:sz w:val="14"/>
        </w:rPr>
        <w:t>ersof</w:t>
      </w:r>
      <w:proofErr w:type="spellEnd"/>
      <w:r>
        <w:rPr>
          <w:color w:val="757577"/>
          <w:spacing w:val="-4"/>
          <w:w w:val="80"/>
          <w:sz w:val="14"/>
        </w:rPr>
        <w:t xml:space="preserve"> </w:t>
      </w:r>
      <w:proofErr w:type="spellStart"/>
      <w:r>
        <w:rPr>
          <w:color w:val="757577"/>
          <w:w w:val="80"/>
          <w:sz w:val="14"/>
        </w:rPr>
        <w:t>Unite</w:t>
      </w:r>
      <w:r>
        <w:rPr>
          <w:color w:val="5B5D5D"/>
          <w:w w:val="80"/>
          <w:sz w:val="14"/>
        </w:rPr>
        <w:t>d</w:t>
      </w:r>
      <w:r>
        <w:rPr>
          <w:color w:val="757577"/>
          <w:w w:val="80"/>
          <w:sz w:val="14"/>
        </w:rPr>
        <w:t>and</w:t>
      </w:r>
      <w:proofErr w:type="spellEnd"/>
      <w:r>
        <w:rPr>
          <w:color w:val="757577"/>
          <w:spacing w:val="-5"/>
          <w:w w:val="80"/>
          <w:sz w:val="14"/>
        </w:rPr>
        <w:t xml:space="preserve"> </w:t>
      </w:r>
      <w:r>
        <w:rPr>
          <w:color w:val="757577"/>
          <w:w w:val="80"/>
          <w:sz w:val="14"/>
        </w:rPr>
        <w:t>Com</w:t>
      </w:r>
      <w:r>
        <w:rPr>
          <w:color w:val="5B5D5D"/>
          <w:w w:val="80"/>
          <w:sz w:val="14"/>
        </w:rPr>
        <w:t>p</w:t>
      </w:r>
      <w:r>
        <w:rPr>
          <w:color w:val="757577"/>
          <w:w w:val="80"/>
          <w:sz w:val="14"/>
        </w:rPr>
        <w:t>an</w:t>
      </w:r>
      <w:r>
        <w:rPr>
          <w:color w:val="5B5D5D"/>
          <w:w w:val="80"/>
          <w:sz w:val="14"/>
        </w:rPr>
        <w:t>i</w:t>
      </w:r>
      <w:r>
        <w:rPr>
          <w:color w:val="757577"/>
          <w:w w:val="80"/>
          <w:sz w:val="14"/>
        </w:rPr>
        <w:t>o</w:t>
      </w:r>
      <w:r>
        <w:rPr>
          <w:color w:val="5B5D5D"/>
          <w:w w:val="80"/>
          <w:sz w:val="14"/>
        </w:rPr>
        <w:t>n</w:t>
      </w:r>
      <w:r>
        <w:rPr>
          <w:color w:val="757577"/>
          <w:w w:val="80"/>
          <w:sz w:val="14"/>
        </w:rPr>
        <w:t>.</w:t>
      </w:r>
    </w:p>
    <w:p w14:paraId="59B9FBAF" w14:textId="77777777" w:rsidR="00790660" w:rsidRDefault="00000000">
      <w:pPr>
        <w:spacing w:before="38"/>
        <w:ind w:left="1325"/>
        <w:rPr>
          <w:sz w:val="14"/>
        </w:rPr>
      </w:pPr>
      <w:r>
        <w:rPr>
          <w:color w:val="5B5D5D"/>
          <w:spacing w:val="-2"/>
          <w:w w:val="95"/>
          <w:sz w:val="14"/>
        </w:rPr>
        <w:t>4</w:t>
      </w:r>
      <w:r>
        <w:rPr>
          <w:color w:val="757577"/>
          <w:spacing w:val="-2"/>
          <w:w w:val="95"/>
          <w:sz w:val="14"/>
        </w:rPr>
        <w:t>56098</w:t>
      </w:r>
    </w:p>
    <w:p w14:paraId="59B9FBB0" w14:textId="77777777" w:rsidR="00790660" w:rsidRDefault="00790660">
      <w:pPr>
        <w:rPr>
          <w:sz w:val="14"/>
        </w:rPr>
        <w:sectPr w:rsidR="00790660">
          <w:type w:val="continuous"/>
          <w:pgSz w:w="12240" w:h="15840"/>
          <w:pgMar w:top="1820" w:right="0" w:bottom="280" w:left="0" w:header="360" w:footer="441" w:gutter="0"/>
          <w:cols w:space="720"/>
        </w:sectPr>
      </w:pPr>
    </w:p>
    <w:p w14:paraId="59B9FBB1" w14:textId="77777777" w:rsidR="00790660" w:rsidRDefault="00790660">
      <w:pPr>
        <w:pStyle w:val="BodyText"/>
        <w:spacing w:before="59"/>
        <w:rPr>
          <w:sz w:val="26"/>
        </w:rPr>
      </w:pPr>
    </w:p>
    <w:p w14:paraId="59B9FBB2" w14:textId="77777777" w:rsidR="00790660" w:rsidRDefault="00000000">
      <w:pPr>
        <w:pStyle w:val="Heading5"/>
        <w:ind w:left="1258"/>
      </w:pPr>
      <w:bookmarkStart w:id="11" w:name="_TOC_250014"/>
      <w:r>
        <w:rPr>
          <w:color w:val="0C665D"/>
          <w:w w:val="90"/>
        </w:rPr>
        <w:t>Travel</w:t>
      </w:r>
      <w:bookmarkEnd w:id="11"/>
      <w:r>
        <w:rPr>
          <w:color w:val="0C665D"/>
          <w:spacing w:val="-2"/>
        </w:rPr>
        <w:t xml:space="preserve"> Assistance</w:t>
      </w:r>
    </w:p>
    <w:p w14:paraId="59B9FBB3" w14:textId="77777777" w:rsidR="00790660" w:rsidRDefault="00790660">
      <w:pPr>
        <w:pStyle w:val="BodyText"/>
        <w:spacing w:before="116"/>
        <w:rPr>
          <w:b/>
          <w:sz w:val="20"/>
        </w:rPr>
      </w:pPr>
    </w:p>
    <w:p w14:paraId="59B9FBB4" w14:textId="77777777" w:rsidR="00790660" w:rsidRDefault="00000000">
      <w:pPr>
        <w:pStyle w:val="BodyText"/>
        <w:ind w:left="1564"/>
        <w:rPr>
          <w:sz w:val="20"/>
        </w:rPr>
      </w:pPr>
      <w:r>
        <w:rPr>
          <w:noProof/>
          <w:sz w:val="20"/>
        </w:rPr>
        <mc:AlternateContent>
          <mc:Choice Requires="wpg">
            <w:drawing>
              <wp:inline distT="0" distB="0" distL="0" distR="0" wp14:anchorId="59BA004D" wp14:editId="59BA004E">
                <wp:extent cx="5590540" cy="2545715"/>
                <wp:effectExtent l="0" t="0" r="0" b="6985"/>
                <wp:docPr id="176" name="Group 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590540" cy="2545715"/>
                          <a:chOff x="0" y="0"/>
                          <a:chExt cx="5590540" cy="2545715"/>
                        </a:xfrm>
                      </wpg:grpSpPr>
                      <pic:pic xmlns:pic="http://schemas.openxmlformats.org/drawingml/2006/picture">
                        <pic:nvPicPr>
                          <pic:cNvPr id="177" name="Image 177"/>
                          <pic:cNvPicPr/>
                        </pic:nvPicPr>
                        <pic:blipFill>
                          <a:blip r:embed="rId1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64892" y="269747"/>
                            <a:ext cx="3025140" cy="17952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8" name="Image 178"/>
                          <pic:cNvPicPr/>
                        </pic:nvPicPr>
                        <pic:blipFill>
                          <a:blip r:embed="rId1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127504"/>
                            <a:ext cx="2563367" cy="27431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9" name="Image 179"/>
                          <pic:cNvPicPr/>
                        </pic:nvPicPr>
                        <pic:blipFill>
                          <a:blip r:embed="rId1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23" y="2197607"/>
                            <a:ext cx="2109216" cy="1249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0" name="Image 180"/>
                          <pic:cNvPicPr/>
                        </pic:nvPicPr>
                        <pic:blipFill>
                          <a:blip r:embed="rId1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7200" y="2232660"/>
                            <a:ext cx="99059" cy="701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1" name="Image 181"/>
                          <pic:cNvPicPr/>
                        </pic:nvPicPr>
                        <pic:blipFill>
                          <a:blip r:embed="rId1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2648" y="2232660"/>
                            <a:ext cx="115824" cy="716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2" name="Image 182"/>
                          <pic:cNvPicPr/>
                        </pic:nvPicPr>
                        <pic:blipFill>
                          <a:blip r:embed="rId1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26008" y="2232660"/>
                            <a:ext cx="85343" cy="701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3" name="Image 183"/>
                          <pic:cNvPicPr/>
                        </pic:nvPicPr>
                        <pic:blipFill>
                          <a:blip r:embed="rId1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30224" y="2232660"/>
                            <a:ext cx="134112" cy="701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4" name="Image 184"/>
                          <pic:cNvPicPr/>
                        </pic:nvPicPr>
                        <pic:blipFill>
                          <a:blip r:embed="rId1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71955" y="2232660"/>
                            <a:ext cx="198119" cy="716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5" name="Image 185"/>
                          <pic:cNvPicPr/>
                        </pic:nvPicPr>
                        <pic:blipFill>
                          <a:blip r:embed="rId1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80744" y="2232660"/>
                            <a:ext cx="67056" cy="899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6" name="Image 186"/>
                          <pic:cNvPicPr/>
                        </pic:nvPicPr>
                        <pic:blipFill>
                          <a:blip r:embed="rId1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10867" y="2232660"/>
                            <a:ext cx="53340" cy="716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7" name="Image 187"/>
                          <pic:cNvPicPr/>
                        </pic:nvPicPr>
                        <pic:blipFill>
                          <a:blip r:embed="rId2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34895" y="2232660"/>
                            <a:ext cx="234696" cy="716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8" name="Image 188"/>
                          <pic:cNvPicPr/>
                        </pic:nvPicPr>
                        <pic:blipFill>
                          <a:blip r:embed="rId2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716" y="2392679"/>
                            <a:ext cx="2331720" cy="1066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9" name="Image 189"/>
                          <pic:cNvPicPr/>
                        </pic:nvPicPr>
                        <pic:blipFill>
                          <a:blip r:embed="rId2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054351"/>
                            <a:ext cx="2564892" cy="762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0" name="Image 190"/>
                          <pic:cNvPicPr/>
                        </pic:nvPicPr>
                        <pic:blipFill>
                          <a:blip r:embed="rId2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4892" cy="20650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1" name="Image 191"/>
                          <pic:cNvPicPr/>
                        </pic:nvPicPr>
                        <pic:blipFill>
                          <a:blip r:embed="rId2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240" y="271272"/>
                            <a:ext cx="2551176" cy="17937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2" name="Image 192"/>
                          <pic:cNvPicPr/>
                        </pic:nvPicPr>
                        <pic:blipFill>
                          <a:blip r:embed="rId2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79633" y="303561"/>
                            <a:ext cx="329850" cy="8086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3" name="Image 193"/>
                          <pic:cNvPicPr/>
                        </pic:nvPicPr>
                        <pic:blipFill>
                          <a:blip r:embed="rId2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50632" y="303561"/>
                            <a:ext cx="235172" cy="8086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94" name="Graphic 194"/>
                        <wps:cNvSpPr/>
                        <wps:spPr>
                          <a:xfrm>
                            <a:off x="1742313" y="920114"/>
                            <a:ext cx="62865" cy="1377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2865" h="137795">
                                <a:moveTo>
                                  <a:pt x="13716" y="137350"/>
                                </a:moveTo>
                                <a:lnTo>
                                  <a:pt x="0" y="137350"/>
                                </a:lnTo>
                                <a:lnTo>
                                  <a:pt x="0" y="3048"/>
                                </a:lnTo>
                                <a:lnTo>
                                  <a:pt x="9144" y="3048"/>
                                </a:lnTo>
                                <a:lnTo>
                                  <a:pt x="13716" y="32004"/>
                                </a:lnTo>
                                <a:lnTo>
                                  <a:pt x="21718" y="20788"/>
                                </a:lnTo>
                                <a:lnTo>
                                  <a:pt x="32015" y="10858"/>
                                </a:lnTo>
                                <a:lnTo>
                                  <a:pt x="44617" y="3500"/>
                                </a:lnTo>
                                <a:lnTo>
                                  <a:pt x="59531" y="0"/>
                                </a:lnTo>
                                <a:lnTo>
                                  <a:pt x="62579" y="13716"/>
                                </a:lnTo>
                                <a:lnTo>
                                  <a:pt x="47229" y="17479"/>
                                </a:lnTo>
                                <a:lnTo>
                                  <a:pt x="33575" y="25538"/>
                                </a:lnTo>
                                <a:lnTo>
                                  <a:pt x="22208" y="36473"/>
                                </a:lnTo>
                                <a:lnTo>
                                  <a:pt x="13716" y="48863"/>
                                </a:lnTo>
                                <a:lnTo>
                                  <a:pt x="13716" y="13735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3E4F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95" name="Image 195"/>
                          <pic:cNvPicPr/>
                        </pic:nvPicPr>
                        <pic:blipFill>
                          <a:blip r:embed="rId2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42772" y="6095"/>
                            <a:ext cx="864107" cy="21640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96" name="Graphic 196"/>
                        <wps:cNvSpPr/>
                        <wps:spPr>
                          <a:xfrm>
                            <a:off x="838021" y="437965"/>
                            <a:ext cx="87947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79475">
                                <a:moveTo>
                                  <a:pt x="0" y="0"/>
                                </a:moveTo>
                                <a:lnTo>
                                  <a:pt x="879201" y="0"/>
                                </a:lnTo>
                              </a:path>
                            </a:pathLst>
                          </a:custGeom>
                          <a:ln w="915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7" name="Textbox 197"/>
                        <wps:cNvSpPr txBox="1"/>
                        <wps:spPr>
                          <a:xfrm>
                            <a:off x="1493757" y="275689"/>
                            <a:ext cx="212725" cy="113664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9BA0223" w14:textId="77777777" w:rsidR="00790660" w:rsidRDefault="00000000">
                              <w:pPr>
                                <w:spacing w:line="179" w:lineRule="exact"/>
                                <w:rPr>
                                  <w:sz w:val="16"/>
                                </w:rPr>
                              </w:pPr>
                              <w:r>
                                <w:rPr>
                                  <w:color w:val="FFFFFF"/>
                                  <w:spacing w:val="-4"/>
                                  <w:w w:val="105"/>
                                  <w:sz w:val="16"/>
                                </w:rPr>
                                <w:t>ions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98" name="Textbox 198"/>
                        <wps:cNvSpPr txBox="1"/>
                        <wps:spPr>
                          <a:xfrm>
                            <a:off x="1685" y="2172183"/>
                            <a:ext cx="2354580" cy="32575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9BA0224" w14:textId="77777777" w:rsidR="00790660" w:rsidRDefault="00000000">
                              <w:pPr>
                                <w:spacing w:line="224" w:lineRule="exac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1F99D6"/>
                                  <w:w w:val="105"/>
                                  <w:sz w:val="20"/>
                                </w:rPr>
                                <w:t>Take</w:t>
                              </w:r>
                              <w:r>
                                <w:rPr>
                                  <w:color w:val="1F99D6"/>
                                  <w:spacing w:val="-1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1F99D6"/>
                                  <w:w w:val="105"/>
                                  <w:sz w:val="20"/>
                                </w:rPr>
                                <w:t>comfort</w:t>
                              </w:r>
                              <w:r>
                                <w:rPr>
                                  <w:color w:val="1F99D6"/>
                                  <w:spacing w:val="15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1F99D6"/>
                                  <w:w w:val="105"/>
                                  <w:sz w:val="20"/>
                                </w:rPr>
                                <w:t>in</w:t>
                              </w:r>
                              <w:r>
                                <w:rPr>
                                  <w:color w:val="1F99D6"/>
                                  <w:spacing w:val="-6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1F99D6"/>
                                  <w:w w:val="105"/>
                                  <w:sz w:val="20"/>
                                </w:rPr>
                                <w:t>knowing</w:t>
                              </w:r>
                              <w:r>
                                <w:rPr>
                                  <w:color w:val="1F99D6"/>
                                  <w:spacing w:val="-10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1F99D6"/>
                                  <w:w w:val="105"/>
                                  <w:sz w:val="20"/>
                                </w:rPr>
                                <w:t xml:space="preserve">that </w:t>
                              </w:r>
                              <w:r>
                                <w:rPr>
                                  <w:color w:val="1F99D6"/>
                                  <w:spacing w:val="-2"/>
                                  <w:w w:val="105"/>
                                  <w:sz w:val="20"/>
                                </w:rPr>
                                <w:t>Travel</w:t>
                              </w:r>
                            </w:p>
                            <w:p w14:paraId="59BA0225" w14:textId="77777777" w:rsidR="00790660" w:rsidRDefault="00000000">
                              <w:pPr>
                                <w:spacing w:before="58"/>
                                <w:ind w:left="9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1F99D6"/>
                                  <w:w w:val="105"/>
                                  <w:sz w:val="20"/>
                                </w:rPr>
                                <w:t>Assistance*</w:t>
                              </w:r>
                              <w:r>
                                <w:rPr>
                                  <w:color w:val="1F99D6"/>
                                  <w:spacing w:val="1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1F99D6"/>
                                  <w:w w:val="105"/>
                                  <w:sz w:val="20"/>
                                </w:rPr>
                                <w:t>travels</w:t>
                              </w:r>
                              <w:r>
                                <w:rPr>
                                  <w:color w:val="1F99D6"/>
                                  <w:spacing w:val="1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1F99D6"/>
                                  <w:w w:val="105"/>
                                  <w:sz w:val="20"/>
                                </w:rPr>
                                <w:t>with</w:t>
                              </w:r>
                              <w:r>
                                <w:rPr>
                                  <w:color w:val="1F99D6"/>
                                  <w:spacing w:val="-7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1F99D6"/>
                                  <w:w w:val="105"/>
                                  <w:sz w:val="20"/>
                                </w:rPr>
                                <w:t>you</w:t>
                              </w:r>
                              <w:r>
                                <w:rPr>
                                  <w:color w:val="1F99D6"/>
                                  <w:spacing w:val="-9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1F99D6"/>
                                  <w:spacing w:val="-2"/>
                                  <w:w w:val="105"/>
                                  <w:sz w:val="20"/>
                                </w:rPr>
                                <w:t>worldwide,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99" name="Textbox 199"/>
                        <wps:cNvSpPr txBox="1"/>
                        <wps:spPr>
                          <a:xfrm>
                            <a:off x="2871509" y="2174887"/>
                            <a:ext cx="2098040" cy="13525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9BA0226" w14:textId="77777777" w:rsidR="00790660" w:rsidRDefault="00000000">
                              <w:pPr>
                                <w:spacing w:line="212" w:lineRule="exact"/>
                                <w:rPr>
                                  <w:b/>
                                  <w:sz w:val="19"/>
                                </w:rPr>
                              </w:pPr>
                              <w:r>
                                <w:rPr>
                                  <w:b/>
                                  <w:color w:val="49494B"/>
                                  <w:sz w:val="19"/>
                                </w:rPr>
                                <w:t>Emergency</w:t>
                              </w:r>
                              <w:r>
                                <w:rPr>
                                  <w:b/>
                                  <w:color w:val="49494B"/>
                                  <w:spacing w:val="7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49494B"/>
                                  <w:sz w:val="19"/>
                                </w:rPr>
                                <w:t>Travel</w:t>
                              </w:r>
                              <w:r>
                                <w:rPr>
                                  <w:b/>
                                  <w:color w:val="49494B"/>
                                  <w:spacing w:val="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49494B"/>
                                  <w:sz w:val="19"/>
                                </w:rPr>
                                <w:t>Support</w:t>
                              </w:r>
                              <w:r>
                                <w:rPr>
                                  <w:b/>
                                  <w:color w:val="49494B"/>
                                  <w:spacing w:val="16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49494B"/>
                                  <w:spacing w:val="-2"/>
                                  <w:sz w:val="19"/>
                                </w:rPr>
                                <w:t>Services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00" name="Textbox 200"/>
                        <wps:cNvSpPr txBox="1"/>
                        <wps:spPr>
                          <a:xfrm>
                            <a:off x="2872221" y="2438993"/>
                            <a:ext cx="2410460" cy="1066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9BA0227" w14:textId="77777777" w:rsidR="00790660" w:rsidRDefault="00000000">
                              <w:pPr>
                                <w:numPr>
                                  <w:ilvl w:val="0"/>
                                  <w:numId w:val="15"/>
                                </w:numPr>
                                <w:tabs>
                                  <w:tab w:val="left" w:pos="210"/>
                                </w:tabs>
                                <w:spacing w:line="168" w:lineRule="exact"/>
                                <w:ind w:left="210" w:hanging="210"/>
                                <w:rPr>
                                  <w:sz w:val="15"/>
                                </w:rPr>
                              </w:pPr>
                              <w:r>
                                <w:rPr>
                                  <w:color w:val="49494B"/>
                                  <w:sz w:val="15"/>
                                </w:rPr>
                                <w:t>Telephonic</w:t>
                              </w:r>
                              <w:r>
                                <w:rPr>
                                  <w:color w:val="49494B"/>
                                  <w:spacing w:val="-1"/>
                                  <w:sz w:val="15"/>
                                </w:rPr>
                                <w:t xml:space="preserve"> </w:t>
                              </w:r>
                              <w:r>
                                <w:rPr>
                                  <w:color w:val="49494B"/>
                                  <w:sz w:val="15"/>
                                </w:rPr>
                                <w:t>translation</w:t>
                              </w:r>
                              <w:r>
                                <w:rPr>
                                  <w:color w:val="49494B"/>
                                  <w:spacing w:val="1"/>
                                  <w:sz w:val="15"/>
                                </w:rPr>
                                <w:t xml:space="preserve"> </w:t>
                              </w:r>
                              <w:r>
                                <w:rPr>
                                  <w:color w:val="5E5E60"/>
                                  <w:sz w:val="15"/>
                                </w:rPr>
                                <w:t>and</w:t>
                              </w:r>
                              <w:r>
                                <w:rPr>
                                  <w:color w:val="5E5E60"/>
                                  <w:spacing w:val="-9"/>
                                  <w:sz w:val="15"/>
                                </w:rPr>
                                <w:t xml:space="preserve"> </w:t>
                              </w:r>
                              <w:r>
                                <w:rPr>
                                  <w:color w:val="49494B"/>
                                  <w:sz w:val="15"/>
                                </w:rPr>
                                <w:t>interpreter</w:t>
                              </w:r>
                              <w:r>
                                <w:rPr>
                                  <w:color w:val="49494B"/>
                                  <w:spacing w:val="3"/>
                                  <w:sz w:val="15"/>
                                </w:rPr>
                                <w:t xml:space="preserve"> </w:t>
                              </w:r>
                              <w:r>
                                <w:rPr>
                                  <w:color w:val="5E5E60"/>
                                  <w:sz w:val="15"/>
                                </w:rPr>
                                <w:t>services</w:t>
                              </w:r>
                              <w:r>
                                <w:rPr>
                                  <w:color w:val="5E5E60"/>
                                  <w:spacing w:val="-8"/>
                                  <w:sz w:val="15"/>
                                </w:rPr>
                                <w:t xml:space="preserve"> </w:t>
                              </w:r>
                              <w:r>
                                <w:rPr>
                                  <w:color w:val="49494B"/>
                                  <w:sz w:val="15"/>
                                </w:rPr>
                                <w:t>-</w:t>
                              </w:r>
                              <w:r>
                                <w:rPr>
                                  <w:color w:val="49494B"/>
                                  <w:spacing w:val="9"/>
                                  <w:sz w:val="15"/>
                                </w:rPr>
                                <w:t xml:space="preserve"> </w:t>
                              </w:r>
                              <w:r>
                                <w:rPr>
                                  <w:color w:val="49494B"/>
                                  <w:spacing w:val="-4"/>
                                  <w:sz w:val="15"/>
                                </w:rPr>
                                <w:t>24/7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9BA004D" id="Group 53" o:spid="_x0000_s1060" style="width:440.2pt;height:200.45pt;mso-position-horizontal-relative:char;mso-position-vertical-relative:line" coordsize="55905,2545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">
                <v:shape id="Image 177" o:spid="_x0000_s1061" type="#_x0000_t75" style="position:absolute;left:25648;top:2697;width:30252;height:179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">
                  <v:imagedata r:id="rId208" o:title=""/>
                </v:shape>
                <v:shape id="Image 178" o:spid="_x0000_s1062" type="#_x0000_t75" style="position:absolute;top:21275;width:25633;height:27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">
                  <v:imagedata r:id="rId209" o:title=""/>
                </v:shape>
                <v:shape id="Image 179" o:spid="_x0000_s1063" type="#_x0000_t75" style="position:absolute;left:15;top:21976;width:21092;height:12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">
                  <v:imagedata r:id="rId210" o:title=""/>
                </v:shape>
                <v:shape id="Image 180" o:spid="_x0000_s1064" type="#_x0000_t75" style="position:absolute;left:4572;top:22326;width:990;height:7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">
                  <v:imagedata r:id="rId211" o:title=""/>
                </v:shape>
                <v:shape id="Image 181" o:spid="_x0000_s1065" type="#_x0000_t75" style="position:absolute;left:6126;top:22326;width:1158;height:7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">
                  <v:imagedata r:id="rId212" o:title=""/>
                </v:shape>
                <v:shape id="Image 182" o:spid="_x0000_s1066" type="#_x0000_t75" style="position:absolute;left:8260;top:22326;width:853;height:7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">
                  <v:imagedata r:id="rId213" o:title=""/>
                </v:shape>
                <v:shape id="Image 183" o:spid="_x0000_s1067" type="#_x0000_t75" style="position:absolute;left:10302;top:22326;width:1341;height:7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">
                  <v:imagedata r:id="rId214" o:title=""/>
                </v:shape>
                <v:shape id="Image 184" o:spid="_x0000_s1068" type="#_x0000_t75" style="position:absolute;left:11719;top:22326;width:1981;height:7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">
                  <v:imagedata r:id="rId215" o:title=""/>
                </v:shape>
                <v:shape id="Image 185" o:spid="_x0000_s1069" type="#_x0000_t75" style="position:absolute;left:13807;top:22326;width:671;height:8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">
                  <v:imagedata r:id="rId216" o:title=""/>
                </v:shape>
                <v:shape id="Image 186" o:spid="_x0000_s1070" type="#_x0000_t75" style="position:absolute;left:16108;top:22326;width:534;height:7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">
                  <v:imagedata r:id="rId217" o:title=""/>
                </v:shape>
                <v:shape id="Image 187" o:spid="_x0000_s1071" type="#_x0000_t75" style="position:absolute;left:18348;top:22326;width:2347;height:7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">
                  <v:imagedata r:id="rId218" o:title=""/>
                </v:shape>
                <v:shape id="Image 188" o:spid="_x0000_s1072" type="#_x0000_t75" style="position:absolute;left:137;top:23926;width:23317;height:1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">
                  <v:imagedata r:id="rId219" o:title=""/>
                </v:shape>
                <v:shape id="Image 189" o:spid="_x0000_s1073" type="#_x0000_t75" style="position:absolute;top:20543;width:25648;height:7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">
                  <v:imagedata r:id="rId220" o:title=""/>
                </v:shape>
                <v:shape id="Image 190" o:spid="_x0000_s1074" type="#_x0000_t75" style="position:absolute;width:25648;height:206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">
                  <v:imagedata r:id="rId221" o:title=""/>
                </v:shape>
                <v:shape id="Image 191" o:spid="_x0000_s1075" type="#_x0000_t75" style="position:absolute;left:152;top:2712;width:25512;height:179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">
                  <v:imagedata r:id="rId222" o:title=""/>
                </v:shape>
                <v:shape id="Image 192" o:spid="_x0000_s1076" type="#_x0000_t75" style="position:absolute;left:8796;top:3035;width:3298;height:8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">
                  <v:imagedata r:id="rId223" o:title=""/>
                </v:shape>
                <v:shape id="Image 193" o:spid="_x0000_s1077" type="#_x0000_t75" style="position:absolute;left:12506;top:3035;width:2352;height:8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">
                  <v:imagedata r:id="rId224" o:title=""/>
                </v:shape>
                <v:shape id="Graphic 194" o:spid="_x0000_s1078" style="position:absolute;left:17423;top:9201;width:628;height:1378;visibility:visible;mso-wrap-style:square;v-text-anchor:top" coordsize="62865,1377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" path="m13716,137350l,137350,,3048r9144,l13716,32004,21718,20788,32015,10858,44617,3500,59531,r3048,13716l47229,17479,33575,25538,22208,36473,13716,48863r,88487xe" fillcolor="#d3e4f4" stroked="f">
                  <v:path arrowok="t"/>
                </v:shape>
                <v:shape id="Image 195" o:spid="_x0000_s1079" type="#_x0000_t75" style="position:absolute;left:8427;top:60;width:8641;height:21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">
                  <v:imagedata r:id="rId225" o:title=""/>
                </v:shape>
                <v:shape id="Graphic 196" o:spid="_x0000_s1080" style="position:absolute;left:8380;top:4379;width:8794;height:13;visibility:visible;mso-wrap-style:square;v-text-anchor:top" coordsize="87947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" path="m,l879201,e" filled="f" strokeweight=".25431mm">
                  <v:path arrowok="t"/>
                </v:shape>
                <v:shape id="Textbox 197" o:spid="_x0000_s1081" type="#_x0000_t202" style="position:absolute;left:14937;top:2756;width:2127;height:11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" filled="f" stroked="f">
                  <v:textbox inset="0,0,0,0">
                    <w:txbxContent>
                      <w:p w14:paraId="59BA0223" w14:textId="77777777" w:rsidR="00790660" w:rsidRDefault="00000000">
                        <w:pPr>
                          <w:spacing w:line="179" w:lineRule="exact"/>
                          <w:rPr>
                            <w:sz w:val="16"/>
                          </w:rPr>
                        </w:pPr>
                        <w:r>
                          <w:rPr>
                            <w:color w:val="FFFFFF"/>
                            <w:spacing w:val="-4"/>
                            <w:w w:val="105"/>
                            <w:sz w:val="16"/>
                          </w:rPr>
                          <w:t>ions</w:t>
                        </w:r>
                      </w:p>
                    </w:txbxContent>
                  </v:textbox>
                </v:shape>
                <v:shape id="Textbox 198" o:spid="_x0000_s1082" type="#_x0000_t202" style="position:absolute;left:16;top:21721;width:23546;height:32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" filled="f" stroked="f">
                  <v:textbox inset="0,0,0,0">
                    <w:txbxContent>
                      <w:p w14:paraId="59BA0224" w14:textId="77777777" w:rsidR="00790660" w:rsidRDefault="00000000">
                        <w:pPr>
                          <w:spacing w:line="224" w:lineRule="exact"/>
                          <w:rPr>
                            <w:sz w:val="20"/>
                          </w:rPr>
                        </w:pPr>
                        <w:r>
                          <w:rPr>
                            <w:color w:val="1F99D6"/>
                            <w:w w:val="105"/>
                            <w:sz w:val="20"/>
                          </w:rPr>
                          <w:t>Take</w:t>
                        </w:r>
                        <w:r>
                          <w:rPr>
                            <w:color w:val="1F99D6"/>
                            <w:spacing w:val="-1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1F99D6"/>
                            <w:w w:val="105"/>
                            <w:sz w:val="20"/>
                          </w:rPr>
                          <w:t>comfort</w:t>
                        </w:r>
                        <w:r>
                          <w:rPr>
                            <w:color w:val="1F99D6"/>
                            <w:spacing w:val="15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1F99D6"/>
                            <w:w w:val="105"/>
                            <w:sz w:val="20"/>
                          </w:rPr>
                          <w:t>in</w:t>
                        </w:r>
                        <w:r>
                          <w:rPr>
                            <w:color w:val="1F99D6"/>
                            <w:spacing w:val="-6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1F99D6"/>
                            <w:w w:val="105"/>
                            <w:sz w:val="20"/>
                          </w:rPr>
                          <w:t>knowing</w:t>
                        </w:r>
                        <w:r>
                          <w:rPr>
                            <w:color w:val="1F99D6"/>
                            <w:spacing w:val="-10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1F99D6"/>
                            <w:w w:val="105"/>
                            <w:sz w:val="20"/>
                          </w:rPr>
                          <w:t xml:space="preserve">that </w:t>
                        </w:r>
                        <w:r>
                          <w:rPr>
                            <w:color w:val="1F99D6"/>
                            <w:spacing w:val="-2"/>
                            <w:w w:val="105"/>
                            <w:sz w:val="20"/>
                          </w:rPr>
                          <w:t>Travel</w:t>
                        </w:r>
                      </w:p>
                      <w:p w14:paraId="59BA0225" w14:textId="77777777" w:rsidR="00790660" w:rsidRDefault="00000000">
                        <w:pPr>
                          <w:spacing w:before="58"/>
                          <w:ind w:left="9"/>
                          <w:rPr>
                            <w:sz w:val="20"/>
                          </w:rPr>
                        </w:pPr>
                        <w:r>
                          <w:rPr>
                            <w:color w:val="1F99D6"/>
                            <w:w w:val="105"/>
                            <w:sz w:val="20"/>
                          </w:rPr>
                          <w:t>Assistance*</w:t>
                        </w:r>
                        <w:r>
                          <w:rPr>
                            <w:color w:val="1F99D6"/>
                            <w:spacing w:val="1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1F99D6"/>
                            <w:w w:val="105"/>
                            <w:sz w:val="20"/>
                          </w:rPr>
                          <w:t>travels</w:t>
                        </w:r>
                        <w:r>
                          <w:rPr>
                            <w:color w:val="1F99D6"/>
                            <w:spacing w:val="1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1F99D6"/>
                            <w:w w:val="105"/>
                            <w:sz w:val="20"/>
                          </w:rPr>
                          <w:t>with</w:t>
                        </w:r>
                        <w:r>
                          <w:rPr>
                            <w:color w:val="1F99D6"/>
                            <w:spacing w:val="-7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1F99D6"/>
                            <w:w w:val="105"/>
                            <w:sz w:val="20"/>
                          </w:rPr>
                          <w:t>you</w:t>
                        </w:r>
                        <w:r>
                          <w:rPr>
                            <w:color w:val="1F99D6"/>
                            <w:spacing w:val="-9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1F99D6"/>
                            <w:spacing w:val="-2"/>
                            <w:w w:val="105"/>
                            <w:sz w:val="20"/>
                          </w:rPr>
                          <w:t>worldwide,</w:t>
                        </w:r>
                      </w:p>
                    </w:txbxContent>
                  </v:textbox>
                </v:shape>
                <v:shape id="Textbox 199" o:spid="_x0000_s1083" type="#_x0000_t202" style="position:absolute;left:28715;top:21748;width:20980;height:13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" filled="f" stroked="f">
                  <v:textbox inset="0,0,0,0">
                    <w:txbxContent>
                      <w:p w14:paraId="59BA0226" w14:textId="77777777" w:rsidR="00790660" w:rsidRDefault="00000000">
                        <w:pPr>
                          <w:spacing w:line="212" w:lineRule="exact"/>
                          <w:rPr>
                            <w:b/>
                            <w:sz w:val="19"/>
                          </w:rPr>
                        </w:pPr>
                        <w:r>
                          <w:rPr>
                            <w:b/>
                            <w:color w:val="49494B"/>
                            <w:sz w:val="19"/>
                          </w:rPr>
                          <w:t>Emergency</w:t>
                        </w:r>
                        <w:r>
                          <w:rPr>
                            <w:b/>
                            <w:color w:val="49494B"/>
                            <w:spacing w:val="7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color w:val="49494B"/>
                            <w:sz w:val="19"/>
                          </w:rPr>
                          <w:t>Travel</w:t>
                        </w:r>
                        <w:r>
                          <w:rPr>
                            <w:b/>
                            <w:color w:val="49494B"/>
                            <w:spacing w:val="5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color w:val="49494B"/>
                            <w:sz w:val="19"/>
                          </w:rPr>
                          <w:t>Support</w:t>
                        </w:r>
                        <w:r>
                          <w:rPr>
                            <w:b/>
                            <w:color w:val="49494B"/>
                            <w:spacing w:val="16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color w:val="49494B"/>
                            <w:spacing w:val="-2"/>
                            <w:sz w:val="19"/>
                          </w:rPr>
                          <w:t>Services</w:t>
                        </w:r>
                      </w:p>
                    </w:txbxContent>
                  </v:textbox>
                </v:shape>
                <v:shape id="Textbox 200" o:spid="_x0000_s1084" type="#_x0000_t202" style="position:absolute;left:28722;top:24389;width:24104;height:10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" filled="f" stroked="f">
                  <v:textbox inset="0,0,0,0">
                    <w:txbxContent>
                      <w:p w14:paraId="59BA0227" w14:textId="77777777" w:rsidR="00790660" w:rsidRDefault="00000000">
                        <w:pPr>
                          <w:numPr>
                            <w:ilvl w:val="0"/>
                            <w:numId w:val="15"/>
                          </w:numPr>
                          <w:tabs>
                            <w:tab w:val="left" w:pos="210"/>
                          </w:tabs>
                          <w:spacing w:line="168" w:lineRule="exact"/>
                          <w:ind w:left="210" w:hanging="210"/>
                          <w:rPr>
                            <w:sz w:val="15"/>
                          </w:rPr>
                        </w:pPr>
                        <w:r>
                          <w:rPr>
                            <w:color w:val="49494B"/>
                            <w:sz w:val="15"/>
                          </w:rPr>
                          <w:t>Telephonic</w:t>
                        </w:r>
                        <w:r>
                          <w:rPr>
                            <w:color w:val="49494B"/>
                            <w:spacing w:val="-1"/>
                            <w:sz w:val="15"/>
                          </w:rPr>
                          <w:t xml:space="preserve"> </w:t>
                        </w:r>
                        <w:r>
                          <w:rPr>
                            <w:color w:val="49494B"/>
                            <w:sz w:val="15"/>
                          </w:rPr>
                          <w:t>translation</w:t>
                        </w:r>
                        <w:r>
                          <w:rPr>
                            <w:color w:val="49494B"/>
                            <w:spacing w:val="1"/>
                            <w:sz w:val="15"/>
                          </w:rPr>
                          <w:t xml:space="preserve"> </w:t>
                        </w:r>
                        <w:r>
                          <w:rPr>
                            <w:color w:val="5E5E60"/>
                            <w:sz w:val="15"/>
                          </w:rPr>
                          <w:t>and</w:t>
                        </w:r>
                        <w:r>
                          <w:rPr>
                            <w:color w:val="5E5E60"/>
                            <w:spacing w:val="-9"/>
                            <w:sz w:val="15"/>
                          </w:rPr>
                          <w:t xml:space="preserve"> </w:t>
                        </w:r>
                        <w:r>
                          <w:rPr>
                            <w:color w:val="49494B"/>
                            <w:sz w:val="15"/>
                          </w:rPr>
                          <w:t>interpreter</w:t>
                        </w:r>
                        <w:r>
                          <w:rPr>
                            <w:color w:val="49494B"/>
                            <w:spacing w:val="3"/>
                            <w:sz w:val="15"/>
                          </w:rPr>
                          <w:t xml:space="preserve"> </w:t>
                        </w:r>
                        <w:r>
                          <w:rPr>
                            <w:color w:val="5E5E60"/>
                            <w:sz w:val="15"/>
                          </w:rPr>
                          <w:t>services</w:t>
                        </w:r>
                        <w:r>
                          <w:rPr>
                            <w:color w:val="5E5E60"/>
                            <w:spacing w:val="-8"/>
                            <w:sz w:val="15"/>
                          </w:rPr>
                          <w:t xml:space="preserve"> </w:t>
                        </w:r>
                        <w:r>
                          <w:rPr>
                            <w:color w:val="49494B"/>
                            <w:sz w:val="15"/>
                          </w:rPr>
                          <w:t>-</w:t>
                        </w:r>
                        <w:r>
                          <w:rPr>
                            <w:color w:val="49494B"/>
                            <w:spacing w:val="9"/>
                            <w:sz w:val="15"/>
                          </w:rPr>
                          <w:t xml:space="preserve"> </w:t>
                        </w:r>
                        <w:r>
                          <w:rPr>
                            <w:color w:val="49494B"/>
                            <w:spacing w:val="-4"/>
                            <w:sz w:val="15"/>
                          </w:rPr>
                          <w:t>24/7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59B9FBB5" w14:textId="77777777" w:rsidR="00790660" w:rsidRDefault="00790660">
      <w:pPr>
        <w:rPr>
          <w:sz w:val="20"/>
        </w:rPr>
        <w:sectPr w:rsidR="00790660">
          <w:pgSz w:w="12240" w:h="15840"/>
          <w:pgMar w:top="1020" w:right="0" w:bottom="640" w:left="0" w:header="360" w:footer="441" w:gutter="0"/>
          <w:cols w:space="720"/>
        </w:sectPr>
      </w:pPr>
    </w:p>
    <w:p w14:paraId="59B9FBB6" w14:textId="77777777" w:rsidR="00790660" w:rsidRDefault="00000000">
      <w:pPr>
        <w:spacing w:line="181" w:lineRule="exact"/>
        <w:ind w:left="1570"/>
        <w:rPr>
          <w:sz w:val="20"/>
        </w:rPr>
      </w:pPr>
      <w:r>
        <w:rPr>
          <w:color w:val="1F99D6"/>
          <w:sz w:val="20"/>
        </w:rPr>
        <w:t>offering access</w:t>
      </w:r>
      <w:r>
        <w:rPr>
          <w:color w:val="1F99D6"/>
          <w:spacing w:val="23"/>
          <w:sz w:val="20"/>
        </w:rPr>
        <w:t xml:space="preserve"> </w:t>
      </w:r>
      <w:r>
        <w:rPr>
          <w:color w:val="1F99D6"/>
          <w:sz w:val="20"/>
        </w:rPr>
        <w:t>to</w:t>
      </w:r>
      <w:r>
        <w:rPr>
          <w:color w:val="1F99D6"/>
          <w:spacing w:val="30"/>
          <w:sz w:val="20"/>
        </w:rPr>
        <w:t xml:space="preserve"> </w:t>
      </w:r>
      <w:r>
        <w:rPr>
          <w:color w:val="1F99D6"/>
          <w:sz w:val="20"/>
        </w:rPr>
        <w:t>a</w:t>
      </w:r>
      <w:r>
        <w:rPr>
          <w:color w:val="1F99D6"/>
          <w:spacing w:val="16"/>
          <w:sz w:val="20"/>
        </w:rPr>
        <w:t xml:space="preserve"> </w:t>
      </w:r>
      <w:r>
        <w:rPr>
          <w:color w:val="1F99D6"/>
          <w:sz w:val="20"/>
        </w:rPr>
        <w:t>network</w:t>
      </w:r>
      <w:r>
        <w:rPr>
          <w:color w:val="1F99D6"/>
          <w:spacing w:val="27"/>
          <w:sz w:val="20"/>
        </w:rPr>
        <w:t xml:space="preserve"> </w:t>
      </w:r>
      <w:r>
        <w:rPr>
          <w:color w:val="1F99D6"/>
          <w:sz w:val="20"/>
        </w:rPr>
        <w:t>of</w:t>
      </w:r>
      <w:r>
        <w:rPr>
          <w:color w:val="1F99D6"/>
          <w:spacing w:val="23"/>
          <w:sz w:val="20"/>
        </w:rPr>
        <w:t xml:space="preserve"> </w:t>
      </w:r>
      <w:r>
        <w:rPr>
          <w:color w:val="1F99D6"/>
          <w:spacing w:val="-2"/>
          <w:sz w:val="20"/>
        </w:rPr>
        <w:t>professionals</w:t>
      </w:r>
    </w:p>
    <w:p w14:paraId="59B9FBB7" w14:textId="77777777" w:rsidR="00790660" w:rsidRDefault="00000000">
      <w:pPr>
        <w:spacing w:before="58" w:line="300" w:lineRule="auto"/>
        <w:ind w:left="1568" w:right="658" w:firstLine="2"/>
        <w:rPr>
          <w:sz w:val="20"/>
        </w:rPr>
      </w:pPr>
      <w:r>
        <w:rPr>
          <w:color w:val="1F99D6"/>
          <w:w w:val="105"/>
          <w:sz w:val="20"/>
        </w:rPr>
        <w:t>who can help you with local medical referrals or provide other emergency assistance</w:t>
      </w:r>
      <w:r>
        <w:rPr>
          <w:color w:val="1F99D6"/>
          <w:spacing w:val="-11"/>
          <w:w w:val="105"/>
          <w:sz w:val="20"/>
        </w:rPr>
        <w:t xml:space="preserve"> </w:t>
      </w:r>
      <w:r>
        <w:rPr>
          <w:color w:val="1F99D6"/>
          <w:w w:val="105"/>
          <w:sz w:val="20"/>
        </w:rPr>
        <w:t>services</w:t>
      </w:r>
      <w:r>
        <w:rPr>
          <w:color w:val="1F99D6"/>
          <w:spacing w:val="-14"/>
          <w:w w:val="105"/>
          <w:sz w:val="20"/>
        </w:rPr>
        <w:t xml:space="preserve"> </w:t>
      </w:r>
      <w:r>
        <w:rPr>
          <w:color w:val="1F99D6"/>
          <w:w w:val="105"/>
          <w:sz w:val="20"/>
        </w:rPr>
        <w:t>in</w:t>
      </w:r>
      <w:r>
        <w:rPr>
          <w:color w:val="1F99D6"/>
          <w:spacing w:val="-15"/>
          <w:w w:val="105"/>
          <w:sz w:val="20"/>
        </w:rPr>
        <w:t xml:space="preserve"> </w:t>
      </w:r>
      <w:r>
        <w:rPr>
          <w:color w:val="1F99D6"/>
          <w:w w:val="105"/>
          <w:sz w:val="20"/>
        </w:rPr>
        <w:t>foreign</w:t>
      </w:r>
      <w:r>
        <w:rPr>
          <w:color w:val="1F99D6"/>
          <w:spacing w:val="-15"/>
          <w:w w:val="105"/>
          <w:sz w:val="20"/>
        </w:rPr>
        <w:t xml:space="preserve"> </w:t>
      </w:r>
      <w:r>
        <w:rPr>
          <w:color w:val="1F99D6"/>
          <w:w w:val="105"/>
          <w:sz w:val="20"/>
        </w:rPr>
        <w:t>locations.</w:t>
      </w:r>
    </w:p>
    <w:p w14:paraId="59B9FBB8" w14:textId="77777777" w:rsidR="00790660" w:rsidRDefault="00000000">
      <w:pPr>
        <w:spacing w:before="175" w:line="338" w:lineRule="auto"/>
        <w:ind w:left="1572" w:right="737"/>
        <w:rPr>
          <w:b/>
          <w:sz w:val="19"/>
        </w:rPr>
      </w:pPr>
      <w:r>
        <w:rPr>
          <w:b/>
          <w:color w:val="49494B"/>
          <w:w w:val="105"/>
          <w:sz w:val="19"/>
        </w:rPr>
        <w:t>Enjoy</w:t>
      </w:r>
      <w:r>
        <w:rPr>
          <w:b/>
          <w:color w:val="49494B"/>
          <w:spacing w:val="-11"/>
          <w:w w:val="105"/>
          <w:sz w:val="19"/>
        </w:rPr>
        <w:t xml:space="preserve"> </w:t>
      </w:r>
      <w:r>
        <w:rPr>
          <w:b/>
          <w:color w:val="49494B"/>
          <w:w w:val="105"/>
          <w:sz w:val="19"/>
        </w:rPr>
        <w:t>Your</w:t>
      </w:r>
      <w:r>
        <w:rPr>
          <w:b/>
          <w:color w:val="49494B"/>
          <w:spacing w:val="-13"/>
          <w:w w:val="105"/>
          <w:sz w:val="19"/>
        </w:rPr>
        <w:t xml:space="preserve"> </w:t>
      </w:r>
      <w:r>
        <w:rPr>
          <w:b/>
          <w:color w:val="49494B"/>
          <w:w w:val="105"/>
          <w:sz w:val="19"/>
        </w:rPr>
        <w:t>Trip</w:t>
      </w:r>
      <w:r>
        <w:rPr>
          <w:b/>
          <w:color w:val="49494B"/>
          <w:spacing w:val="-14"/>
          <w:w w:val="105"/>
          <w:sz w:val="19"/>
        </w:rPr>
        <w:t xml:space="preserve"> </w:t>
      </w:r>
      <w:r>
        <w:rPr>
          <w:b/>
          <w:color w:val="49494B"/>
          <w:w w:val="105"/>
          <w:sz w:val="19"/>
        </w:rPr>
        <w:t>-</w:t>
      </w:r>
      <w:r>
        <w:rPr>
          <w:b/>
          <w:color w:val="49494B"/>
          <w:spacing w:val="5"/>
          <w:w w:val="105"/>
          <w:sz w:val="19"/>
        </w:rPr>
        <w:t xml:space="preserve"> </w:t>
      </w:r>
      <w:r>
        <w:rPr>
          <w:b/>
          <w:color w:val="49494B"/>
          <w:w w:val="105"/>
          <w:sz w:val="19"/>
        </w:rPr>
        <w:t>We'll</w:t>
      </w:r>
      <w:r>
        <w:rPr>
          <w:b/>
          <w:color w:val="49494B"/>
          <w:spacing w:val="-14"/>
          <w:w w:val="105"/>
          <w:sz w:val="19"/>
        </w:rPr>
        <w:t xml:space="preserve"> </w:t>
      </w:r>
      <w:r>
        <w:rPr>
          <w:b/>
          <w:color w:val="49494B"/>
          <w:w w:val="105"/>
          <w:sz w:val="19"/>
        </w:rPr>
        <w:t>Be</w:t>
      </w:r>
      <w:r>
        <w:rPr>
          <w:b/>
          <w:color w:val="49494B"/>
          <w:spacing w:val="-14"/>
          <w:w w:val="105"/>
          <w:sz w:val="19"/>
        </w:rPr>
        <w:t xml:space="preserve"> </w:t>
      </w:r>
      <w:r>
        <w:rPr>
          <w:b/>
          <w:color w:val="49494B"/>
          <w:w w:val="105"/>
          <w:sz w:val="19"/>
        </w:rPr>
        <w:t>There</w:t>
      </w:r>
      <w:r>
        <w:rPr>
          <w:b/>
          <w:color w:val="49494B"/>
          <w:spacing w:val="-13"/>
          <w:w w:val="105"/>
          <w:sz w:val="19"/>
        </w:rPr>
        <w:t xml:space="preserve"> </w:t>
      </w:r>
      <w:r>
        <w:rPr>
          <w:b/>
          <w:color w:val="49494B"/>
          <w:w w:val="105"/>
          <w:sz w:val="19"/>
        </w:rPr>
        <w:t>If</w:t>
      </w:r>
      <w:r>
        <w:rPr>
          <w:b/>
          <w:color w:val="49494B"/>
          <w:spacing w:val="-14"/>
          <w:w w:val="105"/>
          <w:sz w:val="19"/>
        </w:rPr>
        <w:t xml:space="preserve"> </w:t>
      </w:r>
      <w:r>
        <w:rPr>
          <w:b/>
          <w:color w:val="49494B"/>
          <w:w w:val="105"/>
          <w:sz w:val="19"/>
        </w:rPr>
        <w:t>You Need Us -</w:t>
      </w:r>
      <w:r>
        <w:rPr>
          <w:b/>
          <w:color w:val="49494B"/>
          <w:spacing w:val="40"/>
          <w:w w:val="110"/>
          <w:sz w:val="19"/>
        </w:rPr>
        <w:t xml:space="preserve"> </w:t>
      </w:r>
      <w:r>
        <w:rPr>
          <w:b/>
          <w:color w:val="49494B"/>
          <w:w w:val="110"/>
          <w:sz w:val="19"/>
        </w:rPr>
        <w:t>24/7</w:t>
      </w:r>
    </w:p>
    <w:p w14:paraId="59B9FBB9" w14:textId="77777777" w:rsidR="00790660" w:rsidRDefault="00000000">
      <w:pPr>
        <w:spacing w:before="23" w:line="312" w:lineRule="auto"/>
        <w:ind w:left="1566" w:right="177" w:firstLine="1"/>
        <w:rPr>
          <w:sz w:val="15"/>
        </w:rPr>
      </w:pPr>
      <w:r>
        <w:rPr>
          <w:color w:val="49494B"/>
          <w:sz w:val="15"/>
        </w:rPr>
        <w:t xml:space="preserve">Travel </w:t>
      </w:r>
      <w:r>
        <w:rPr>
          <w:color w:val="5E5E60"/>
          <w:sz w:val="15"/>
        </w:rPr>
        <w:t xml:space="preserve">Assistance can </w:t>
      </w:r>
      <w:r>
        <w:rPr>
          <w:color w:val="49494B"/>
          <w:sz w:val="15"/>
        </w:rPr>
        <w:t xml:space="preserve">help </w:t>
      </w:r>
      <w:r>
        <w:rPr>
          <w:color w:val="5E5E60"/>
          <w:sz w:val="15"/>
        </w:rPr>
        <w:t>you avoid</w:t>
      </w:r>
      <w:r>
        <w:rPr>
          <w:color w:val="5E5E60"/>
          <w:spacing w:val="-3"/>
          <w:sz w:val="15"/>
        </w:rPr>
        <w:t xml:space="preserve"> </w:t>
      </w:r>
      <w:r>
        <w:rPr>
          <w:color w:val="49494B"/>
          <w:sz w:val="15"/>
        </w:rPr>
        <w:t xml:space="preserve">unexpected </w:t>
      </w:r>
      <w:r>
        <w:rPr>
          <w:color w:val="5E5E60"/>
          <w:sz w:val="15"/>
        </w:rPr>
        <w:t>bumps</w:t>
      </w:r>
      <w:r>
        <w:rPr>
          <w:color w:val="5E5E60"/>
          <w:spacing w:val="-8"/>
          <w:sz w:val="15"/>
        </w:rPr>
        <w:t xml:space="preserve"> </w:t>
      </w:r>
      <w:r>
        <w:rPr>
          <w:color w:val="49494B"/>
          <w:sz w:val="15"/>
        </w:rPr>
        <w:t xml:space="preserve">in the </w:t>
      </w:r>
      <w:r>
        <w:rPr>
          <w:color w:val="5E5E60"/>
          <w:sz w:val="15"/>
        </w:rPr>
        <w:t>road</w:t>
      </w:r>
      <w:r>
        <w:rPr>
          <w:color w:val="5E5E60"/>
          <w:spacing w:val="-2"/>
          <w:sz w:val="15"/>
        </w:rPr>
        <w:t xml:space="preserve"> </w:t>
      </w:r>
      <w:r>
        <w:rPr>
          <w:color w:val="49494B"/>
          <w:sz w:val="15"/>
        </w:rPr>
        <w:t>anywhere in</w:t>
      </w:r>
      <w:r>
        <w:rPr>
          <w:color w:val="49494B"/>
          <w:spacing w:val="-2"/>
          <w:sz w:val="15"/>
        </w:rPr>
        <w:t xml:space="preserve"> </w:t>
      </w:r>
      <w:r>
        <w:rPr>
          <w:color w:val="5E5E60"/>
          <w:sz w:val="15"/>
        </w:rPr>
        <w:t>the world.</w:t>
      </w:r>
      <w:r>
        <w:rPr>
          <w:color w:val="5E5E60"/>
          <w:spacing w:val="-2"/>
          <w:sz w:val="15"/>
        </w:rPr>
        <w:t xml:space="preserve"> </w:t>
      </w:r>
      <w:r>
        <w:rPr>
          <w:color w:val="49494B"/>
          <w:sz w:val="15"/>
        </w:rPr>
        <w:t xml:space="preserve">For </w:t>
      </w:r>
      <w:r>
        <w:rPr>
          <w:color w:val="5E5E60"/>
          <w:sz w:val="15"/>
        </w:rPr>
        <w:t xml:space="preserve">you, your </w:t>
      </w:r>
      <w:proofErr w:type="gramStart"/>
      <w:r>
        <w:rPr>
          <w:color w:val="49494B"/>
          <w:sz w:val="15"/>
        </w:rPr>
        <w:t>spouse</w:t>
      </w:r>
      <w:proofErr w:type="gramEnd"/>
      <w:r>
        <w:rPr>
          <w:color w:val="49494B"/>
          <w:sz w:val="15"/>
        </w:rPr>
        <w:t xml:space="preserve"> and </w:t>
      </w:r>
      <w:r>
        <w:rPr>
          <w:color w:val="5E5E60"/>
          <w:sz w:val="15"/>
        </w:rPr>
        <w:t>dependent</w:t>
      </w:r>
      <w:r>
        <w:rPr>
          <w:color w:val="5E5E60"/>
          <w:spacing w:val="5"/>
          <w:sz w:val="15"/>
        </w:rPr>
        <w:t xml:space="preserve"> </w:t>
      </w:r>
      <w:r>
        <w:rPr>
          <w:color w:val="5E5E60"/>
          <w:sz w:val="15"/>
        </w:rPr>
        <w:t>children</w:t>
      </w:r>
      <w:r>
        <w:rPr>
          <w:color w:val="5E5E60"/>
          <w:spacing w:val="-3"/>
          <w:sz w:val="15"/>
        </w:rPr>
        <w:t xml:space="preserve"> </w:t>
      </w:r>
      <w:r>
        <w:rPr>
          <w:color w:val="5E5E60"/>
          <w:sz w:val="15"/>
        </w:rPr>
        <w:t>on</w:t>
      </w:r>
      <w:r>
        <w:rPr>
          <w:color w:val="5E5E60"/>
          <w:spacing w:val="-11"/>
          <w:sz w:val="15"/>
        </w:rPr>
        <w:t xml:space="preserve"> </w:t>
      </w:r>
      <w:r>
        <w:rPr>
          <w:color w:val="5E5E60"/>
          <w:sz w:val="15"/>
        </w:rPr>
        <w:t>any</w:t>
      </w:r>
      <w:r>
        <w:rPr>
          <w:color w:val="5E5E60"/>
          <w:spacing w:val="-3"/>
          <w:sz w:val="15"/>
        </w:rPr>
        <w:t xml:space="preserve"> </w:t>
      </w:r>
      <w:r>
        <w:rPr>
          <w:color w:val="5E5E60"/>
          <w:sz w:val="15"/>
        </w:rPr>
        <w:t>single</w:t>
      </w:r>
      <w:r>
        <w:rPr>
          <w:color w:val="5E5E60"/>
          <w:spacing w:val="-4"/>
          <w:sz w:val="15"/>
        </w:rPr>
        <w:t xml:space="preserve"> </w:t>
      </w:r>
      <w:r>
        <w:rPr>
          <w:color w:val="49494B"/>
          <w:sz w:val="15"/>
        </w:rPr>
        <w:t>trip,</w:t>
      </w:r>
      <w:r>
        <w:rPr>
          <w:color w:val="49494B"/>
          <w:spacing w:val="-11"/>
          <w:sz w:val="15"/>
        </w:rPr>
        <w:t xml:space="preserve"> </w:t>
      </w:r>
      <w:r>
        <w:rPr>
          <w:color w:val="49494B"/>
          <w:sz w:val="15"/>
        </w:rPr>
        <w:t>up</w:t>
      </w:r>
      <w:r>
        <w:rPr>
          <w:color w:val="49494B"/>
          <w:spacing w:val="-8"/>
          <w:sz w:val="15"/>
        </w:rPr>
        <w:t xml:space="preserve"> </w:t>
      </w:r>
      <w:r>
        <w:rPr>
          <w:color w:val="49494B"/>
          <w:sz w:val="15"/>
        </w:rPr>
        <w:t>to</w:t>
      </w:r>
      <w:r>
        <w:rPr>
          <w:color w:val="49494B"/>
          <w:spacing w:val="-19"/>
          <w:sz w:val="15"/>
        </w:rPr>
        <w:t xml:space="preserve"> </w:t>
      </w:r>
      <w:r>
        <w:rPr>
          <w:color w:val="5E5E60"/>
          <w:sz w:val="15"/>
        </w:rPr>
        <w:t>120</w:t>
      </w:r>
      <w:r>
        <w:rPr>
          <w:color w:val="5E5E60"/>
          <w:spacing w:val="-6"/>
          <w:sz w:val="15"/>
        </w:rPr>
        <w:t xml:space="preserve"> </w:t>
      </w:r>
      <w:r>
        <w:rPr>
          <w:color w:val="5E5E60"/>
          <w:sz w:val="15"/>
        </w:rPr>
        <w:t>days</w:t>
      </w:r>
      <w:r>
        <w:rPr>
          <w:color w:val="5E5E60"/>
          <w:spacing w:val="-5"/>
          <w:sz w:val="15"/>
        </w:rPr>
        <w:t xml:space="preserve"> </w:t>
      </w:r>
      <w:r>
        <w:rPr>
          <w:color w:val="49494B"/>
          <w:sz w:val="15"/>
        </w:rPr>
        <w:t>in</w:t>
      </w:r>
      <w:r>
        <w:rPr>
          <w:color w:val="49494B"/>
          <w:spacing w:val="-11"/>
          <w:sz w:val="15"/>
        </w:rPr>
        <w:t xml:space="preserve"> </w:t>
      </w:r>
      <w:r>
        <w:rPr>
          <w:color w:val="49494B"/>
          <w:sz w:val="15"/>
        </w:rPr>
        <w:t xml:space="preserve">length, more than 700 miles </w:t>
      </w:r>
      <w:r>
        <w:rPr>
          <w:color w:val="5E5E60"/>
          <w:sz w:val="15"/>
        </w:rPr>
        <w:t xml:space="preserve">from </w:t>
      </w:r>
      <w:r>
        <w:rPr>
          <w:color w:val="49494B"/>
          <w:sz w:val="15"/>
        </w:rPr>
        <w:t>home.</w:t>
      </w:r>
    </w:p>
    <w:p w14:paraId="59B9FBBA" w14:textId="77777777" w:rsidR="00790660" w:rsidRDefault="00790660">
      <w:pPr>
        <w:pStyle w:val="BodyText"/>
        <w:spacing w:before="27"/>
        <w:rPr>
          <w:sz w:val="15"/>
        </w:rPr>
      </w:pPr>
    </w:p>
    <w:p w14:paraId="59B9FBBB" w14:textId="77777777" w:rsidR="00790660" w:rsidRDefault="00000000">
      <w:pPr>
        <w:ind w:left="1572"/>
        <w:rPr>
          <w:b/>
          <w:sz w:val="19"/>
        </w:rPr>
      </w:pPr>
      <w:r>
        <w:rPr>
          <w:b/>
          <w:color w:val="49494B"/>
          <w:w w:val="105"/>
          <w:sz w:val="19"/>
        </w:rPr>
        <w:t>Pre-trip</w:t>
      </w:r>
      <w:r>
        <w:rPr>
          <w:b/>
          <w:color w:val="49494B"/>
          <w:spacing w:val="-4"/>
          <w:w w:val="105"/>
          <w:sz w:val="19"/>
        </w:rPr>
        <w:t xml:space="preserve"> </w:t>
      </w:r>
      <w:r>
        <w:rPr>
          <w:b/>
          <w:color w:val="49494B"/>
          <w:spacing w:val="-2"/>
          <w:w w:val="105"/>
          <w:sz w:val="19"/>
        </w:rPr>
        <w:t>Assistance**</w:t>
      </w:r>
    </w:p>
    <w:p w14:paraId="59B9FBBC" w14:textId="77777777" w:rsidR="00790660" w:rsidRDefault="00000000">
      <w:pPr>
        <w:spacing w:before="117"/>
        <w:ind w:left="1565"/>
        <w:rPr>
          <w:sz w:val="15"/>
        </w:rPr>
      </w:pPr>
      <w:r>
        <w:rPr>
          <w:color w:val="49494B"/>
          <w:w w:val="90"/>
          <w:sz w:val="15"/>
        </w:rPr>
        <w:t>Minimize</w:t>
      </w:r>
      <w:r>
        <w:rPr>
          <w:color w:val="49494B"/>
          <w:spacing w:val="4"/>
          <w:sz w:val="15"/>
        </w:rPr>
        <w:t xml:space="preserve"> </w:t>
      </w:r>
      <w:r>
        <w:rPr>
          <w:color w:val="49494B"/>
          <w:w w:val="90"/>
          <w:sz w:val="15"/>
        </w:rPr>
        <w:t>travel</w:t>
      </w:r>
      <w:r>
        <w:rPr>
          <w:color w:val="49494B"/>
          <w:spacing w:val="5"/>
          <w:sz w:val="15"/>
        </w:rPr>
        <w:t xml:space="preserve"> </w:t>
      </w:r>
      <w:r>
        <w:rPr>
          <w:color w:val="49494B"/>
          <w:w w:val="90"/>
          <w:sz w:val="15"/>
        </w:rPr>
        <w:t>hassles</w:t>
      </w:r>
      <w:r>
        <w:rPr>
          <w:color w:val="49494B"/>
          <w:spacing w:val="1"/>
          <w:sz w:val="15"/>
        </w:rPr>
        <w:t xml:space="preserve"> </w:t>
      </w:r>
      <w:r>
        <w:rPr>
          <w:color w:val="49494B"/>
          <w:w w:val="90"/>
          <w:sz w:val="15"/>
        </w:rPr>
        <w:t>by</w:t>
      </w:r>
      <w:r>
        <w:rPr>
          <w:color w:val="49494B"/>
          <w:spacing w:val="4"/>
          <w:sz w:val="15"/>
        </w:rPr>
        <w:t xml:space="preserve"> </w:t>
      </w:r>
      <w:r>
        <w:rPr>
          <w:color w:val="5E5E60"/>
          <w:w w:val="90"/>
          <w:sz w:val="15"/>
        </w:rPr>
        <w:t>calling</w:t>
      </w:r>
      <w:r>
        <w:rPr>
          <w:color w:val="5E5E60"/>
          <w:spacing w:val="-2"/>
          <w:sz w:val="15"/>
        </w:rPr>
        <w:t xml:space="preserve"> </w:t>
      </w:r>
      <w:r>
        <w:rPr>
          <w:color w:val="49494B"/>
          <w:w w:val="90"/>
          <w:sz w:val="15"/>
        </w:rPr>
        <w:t>us</w:t>
      </w:r>
      <w:r>
        <w:rPr>
          <w:color w:val="49494B"/>
          <w:spacing w:val="-2"/>
          <w:w w:val="90"/>
          <w:sz w:val="15"/>
        </w:rPr>
        <w:t xml:space="preserve"> </w:t>
      </w:r>
      <w:r>
        <w:rPr>
          <w:color w:val="49494B"/>
          <w:w w:val="90"/>
          <w:sz w:val="15"/>
        </w:rPr>
        <w:t>pre-departure</w:t>
      </w:r>
      <w:r>
        <w:rPr>
          <w:color w:val="49494B"/>
          <w:spacing w:val="22"/>
          <w:sz w:val="15"/>
        </w:rPr>
        <w:t xml:space="preserve"> </w:t>
      </w:r>
      <w:r>
        <w:rPr>
          <w:color w:val="5E5E60"/>
          <w:spacing w:val="-4"/>
          <w:w w:val="90"/>
          <w:sz w:val="15"/>
        </w:rPr>
        <w:t>for:</w:t>
      </w:r>
    </w:p>
    <w:p w14:paraId="59B9FBBD" w14:textId="77777777" w:rsidR="00790660" w:rsidRDefault="00000000">
      <w:pPr>
        <w:spacing w:before="125" w:line="314" w:lineRule="auto"/>
        <w:ind w:left="1783" w:hanging="5"/>
        <w:rPr>
          <w:sz w:val="15"/>
        </w:rPr>
      </w:pPr>
      <w:r>
        <w:rPr>
          <w:color w:val="49494B"/>
          <w:sz w:val="15"/>
        </w:rPr>
        <w:t>Information</w:t>
      </w:r>
      <w:r>
        <w:rPr>
          <w:color w:val="49494B"/>
          <w:spacing w:val="-2"/>
          <w:sz w:val="15"/>
        </w:rPr>
        <w:t xml:space="preserve"> </w:t>
      </w:r>
      <w:r>
        <w:rPr>
          <w:color w:val="49494B"/>
          <w:sz w:val="15"/>
        </w:rPr>
        <w:t>regarding</w:t>
      </w:r>
      <w:r>
        <w:rPr>
          <w:color w:val="49494B"/>
          <w:spacing w:val="-8"/>
          <w:sz w:val="15"/>
        </w:rPr>
        <w:t xml:space="preserve"> </w:t>
      </w:r>
      <w:r>
        <w:rPr>
          <w:color w:val="5E5E60"/>
          <w:sz w:val="15"/>
        </w:rPr>
        <w:t>passport,</w:t>
      </w:r>
      <w:r>
        <w:rPr>
          <w:color w:val="5E5E60"/>
          <w:spacing w:val="-1"/>
          <w:sz w:val="15"/>
        </w:rPr>
        <w:t xml:space="preserve"> </w:t>
      </w:r>
      <w:proofErr w:type="gramStart"/>
      <w:r>
        <w:rPr>
          <w:color w:val="5E5E60"/>
          <w:sz w:val="15"/>
        </w:rPr>
        <w:t>visa</w:t>
      </w:r>
      <w:proofErr w:type="gramEnd"/>
      <w:r>
        <w:rPr>
          <w:color w:val="5E5E60"/>
          <w:spacing w:val="-7"/>
          <w:sz w:val="15"/>
        </w:rPr>
        <w:t xml:space="preserve"> </w:t>
      </w:r>
      <w:r>
        <w:rPr>
          <w:color w:val="5E5E60"/>
          <w:sz w:val="15"/>
        </w:rPr>
        <w:t>or</w:t>
      </w:r>
      <w:r>
        <w:rPr>
          <w:color w:val="5E5E60"/>
          <w:spacing w:val="-6"/>
          <w:sz w:val="15"/>
        </w:rPr>
        <w:t xml:space="preserve"> </w:t>
      </w:r>
      <w:r>
        <w:rPr>
          <w:color w:val="5E5E60"/>
          <w:sz w:val="15"/>
        </w:rPr>
        <w:t>other</w:t>
      </w:r>
      <w:r>
        <w:rPr>
          <w:color w:val="5E5E60"/>
          <w:spacing w:val="-2"/>
          <w:sz w:val="15"/>
        </w:rPr>
        <w:t xml:space="preserve"> </w:t>
      </w:r>
      <w:r>
        <w:rPr>
          <w:color w:val="49494B"/>
          <w:sz w:val="15"/>
        </w:rPr>
        <w:t xml:space="preserve">required </w:t>
      </w:r>
      <w:r>
        <w:rPr>
          <w:color w:val="5E5E60"/>
          <w:sz w:val="15"/>
        </w:rPr>
        <w:t>documentation for foreign travel</w:t>
      </w:r>
    </w:p>
    <w:p w14:paraId="59B9FBBE" w14:textId="77777777" w:rsidR="00790660" w:rsidRDefault="00000000">
      <w:pPr>
        <w:pStyle w:val="ListParagraph"/>
        <w:numPr>
          <w:ilvl w:val="0"/>
          <w:numId w:val="14"/>
        </w:numPr>
        <w:tabs>
          <w:tab w:val="left" w:pos="1783"/>
          <w:tab w:val="left" w:pos="1787"/>
        </w:tabs>
        <w:spacing w:before="67" w:line="314" w:lineRule="auto"/>
        <w:ind w:right="300" w:hanging="214"/>
        <w:rPr>
          <w:color w:val="49494B"/>
          <w:sz w:val="15"/>
        </w:rPr>
      </w:pPr>
      <w:r>
        <w:rPr>
          <w:color w:val="49494B"/>
          <w:sz w:val="15"/>
        </w:rPr>
        <w:t>Travel,</w:t>
      </w:r>
      <w:r>
        <w:rPr>
          <w:color w:val="49494B"/>
          <w:spacing w:val="-11"/>
          <w:sz w:val="15"/>
        </w:rPr>
        <w:t xml:space="preserve"> </w:t>
      </w:r>
      <w:r>
        <w:rPr>
          <w:color w:val="49494B"/>
          <w:sz w:val="15"/>
        </w:rPr>
        <w:t>health</w:t>
      </w:r>
      <w:r>
        <w:rPr>
          <w:color w:val="49494B"/>
          <w:spacing w:val="-10"/>
          <w:sz w:val="15"/>
        </w:rPr>
        <w:t xml:space="preserve"> </w:t>
      </w:r>
      <w:r>
        <w:rPr>
          <w:color w:val="49494B"/>
          <w:sz w:val="15"/>
        </w:rPr>
        <w:t>advisories</w:t>
      </w:r>
      <w:r>
        <w:rPr>
          <w:color w:val="49494B"/>
          <w:spacing w:val="-11"/>
          <w:sz w:val="15"/>
        </w:rPr>
        <w:t xml:space="preserve"> </w:t>
      </w:r>
      <w:r>
        <w:rPr>
          <w:color w:val="49494B"/>
          <w:sz w:val="15"/>
        </w:rPr>
        <w:t>and</w:t>
      </w:r>
      <w:r>
        <w:rPr>
          <w:color w:val="49494B"/>
          <w:spacing w:val="-10"/>
          <w:sz w:val="15"/>
        </w:rPr>
        <w:t xml:space="preserve"> </w:t>
      </w:r>
      <w:r>
        <w:rPr>
          <w:color w:val="49494B"/>
          <w:sz w:val="15"/>
        </w:rPr>
        <w:t>inoculation</w:t>
      </w:r>
      <w:r>
        <w:rPr>
          <w:color w:val="49494B"/>
          <w:spacing w:val="-7"/>
          <w:sz w:val="15"/>
        </w:rPr>
        <w:t xml:space="preserve"> </w:t>
      </w:r>
      <w:r>
        <w:rPr>
          <w:color w:val="5E5E60"/>
          <w:sz w:val="15"/>
        </w:rPr>
        <w:t>requirements</w:t>
      </w:r>
      <w:r>
        <w:rPr>
          <w:color w:val="5E5E60"/>
          <w:spacing w:val="-5"/>
          <w:sz w:val="15"/>
        </w:rPr>
        <w:t xml:space="preserve"> </w:t>
      </w:r>
      <w:r>
        <w:rPr>
          <w:color w:val="49494B"/>
          <w:sz w:val="15"/>
        </w:rPr>
        <w:t xml:space="preserve">for </w:t>
      </w:r>
      <w:r>
        <w:rPr>
          <w:color w:val="5E5E60"/>
          <w:sz w:val="15"/>
        </w:rPr>
        <w:t>foreign countries</w:t>
      </w:r>
    </w:p>
    <w:p w14:paraId="59B9FBBF" w14:textId="77777777" w:rsidR="00790660" w:rsidRDefault="00000000">
      <w:pPr>
        <w:pStyle w:val="ListParagraph"/>
        <w:numPr>
          <w:ilvl w:val="0"/>
          <w:numId w:val="14"/>
        </w:numPr>
        <w:tabs>
          <w:tab w:val="left" w:pos="1785"/>
        </w:tabs>
        <w:spacing w:before="72" w:line="410" w:lineRule="auto"/>
        <w:ind w:left="1785" w:right="1069"/>
        <w:rPr>
          <w:color w:val="49494B"/>
          <w:sz w:val="15"/>
        </w:rPr>
      </w:pPr>
      <w:r>
        <w:rPr>
          <w:color w:val="49494B"/>
          <w:sz w:val="15"/>
        </w:rPr>
        <w:t>Domestic</w:t>
      </w:r>
      <w:r>
        <w:rPr>
          <w:color w:val="49494B"/>
          <w:spacing w:val="-7"/>
          <w:sz w:val="15"/>
        </w:rPr>
        <w:t xml:space="preserve"> </w:t>
      </w:r>
      <w:r>
        <w:rPr>
          <w:color w:val="5E5E60"/>
          <w:sz w:val="15"/>
        </w:rPr>
        <w:t>and</w:t>
      </w:r>
      <w:r>
        <w:rPr>
          <w:color w:val="5E5E60"/>
          <w:spacing w:val="-11"/>
          <w:sz w:val="15"/>
        </w:rPr>
        <w:t xml:space="preserve"> </w:t>
      </w:r>
      <w:r>
        <w:rPr>
          <w:color w:val="49494B"/>
          <w:sz w:val="15"/>
        </w:rPr>
        <w:t xml:space="preserve">international </w:t>
      </w:r>
      <w:r>
        <w:rPr>
          <w:color w:val="5E5E60"/>
          <w:sz w:val="15"/>
        </w:rPr>
        <w:t>weather</w:t>
      </w:r>
      <w:r>
        <w:rPr>
          <w:color w:val="5E5E60"/>
          <w:spacing w:val="-1"/>
          <w:sz w:val="15"/>
        </w:rPr>
        <w:t xml:space="preserve"> </w:t>
      </w:r>
      <w:r>
        <w:rPr>
          <w:color w:val="5E5E60"/>
          <w:sz w:val="15"/>
        </w:rPr>
        <w:t xml:space="preserve">forecasts </w:t>
      </w:r>
      <w:r>
        <w:rPr>
          <w:color w:val="49494B"/>
          <w:sz w:val="15"/>
        </w:rPr>
        <w:t xml:space="preserve">Daily foreign </w:t>
      </w:r>
      <w:r>
        <w:rPr>
          <w:color w:val="5E5E60"/>
          <w:sz w:val="15"/>
        </w:rPr>
        <w:t xml:space="preserve">currency exchange </w:t>
      </w:r>
      <w:r>
        <w:rPr>
          <w:color w:val="49494B"/>
          <w:sz w:val="15"/>
        </w:rPr>
        <w:t xml:space="preserve">rates Consulate and </w:t>
      </w:r>
      <w:r>
        <w:rPr>
          <w:color w:val="5E5E60"/>
          <w:sz w:val="15"/>
        </w:rPr>
        <w:t xml:space="preserve">embassy </w:t>
      </w:r>
      <w:r>
        <w:rPr>
          <w:color w:val="49494B"/>
          <w:sz w:val="15"/>
        </w:rPr>
        <w:t>locations</w:t>
      </w:r>
    </w:p>
    <w:p w14:paraId="59B9FBC0" w14:textId="77777777" w:rsidR="00790660" w:rsidRDefault="00000000">
      <w:pPr>
        <w:spacing w:before="50" w:line="232" w:lineRule="auto"/>
        <w:ind w:left="1609" w:hanging="39"/>
        <w:rPr>
          <w:sz w:val="13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672064" behindDoc="1" locked="0" layoutInCell="1" allowOverlap="1" wp14:anchorId="59BA004F" wp14:editId="59BA0050">
                <wp:simplePos x="0" y="0"/>
                <wp:positionH relativeFrom="page">
                  <wp:posOffset>1088612</wp:posOffset>
                </wp:positionH>
                <wp:positionV relativeFrom="paragraph">
                  <wp:posOffset>73748</wp:posOffset>
                </wp:positionV>
                <wp:extent cx="30480" cy="45720"/>
                <wp:effectExtent l="0" t="0" r="0" b="0"/>
                <wp:wrapNone/>
                <wp:docPr id="201" name="Freeform: Shape 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0480" cy="457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0480" h="45720">
                              <a:moveTo>
                                <a:pt x="30480" y="22859"/>
                              </a:moveTo>
                              <a:lnTo>
                                <a:pt x="29384" y="13501"/>
                              </a:lnTo>
                              <a:lnTo>
                                <a:pt x="26289" y="6286"/>
                              </a:lnTo>
                              <a:lnTo>
                                <a:pt x="21478" y="1643"/>
                              </a:lnTo>
                              <a:lnTo>
                                <a:pt x="15240" y="0"/>
                              </a:lnTo>
                              <a:lnTo>
                                <a:pt x="9001" y="1643"/>
                              </a:lnTo>
                              <a:lnTo>
                                <a:pt x="4191" y="6286"/>
                              </a:lnTo>
                              <a:lnTo>
                                <a:pt x="1095" y="13501"/>
                              </a:lnTo>
                              <a:lnTo>
                                <a:pt x="0" y="22859"/>
                              </a:lnTo>
                              <a:lnTo>
                                <a:pt x="1095" y="32218"/>
                              </a:lnTo>
                              <a:lnTo>
                                <a:pt x="4191" y="39433"/>
                              </a:lnTo>
                              <a:lnTo>
                                <a:pt x="9001" y="44076"/>
                              </a:lnTo>
                              <a:lnTo>
                                <a:pt x="15240" y="45719"/>
                              </a:lnTo>
                              <a:lnTo>
                                <a:pt x="21478" y="44076"/>
                              </a:lnTo>
                              <a:lnTo>
                                <a:pt x="26289" y="39433"/>
                              </a:lnTo>
                              <a:lnTo>
                                <a:pt x="29384" y="32218"/>
                              </a:lnTo>
                              <a:lnTo>
                                <a:pt x="30480" y="22859"/>
                              </a:lnTo>
                              <a:close/>
                            </a:path>
                          </a:pathLst>
                        </a:custGeom>
                        <a:ln w="9525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4C46B82" id="Freeform: Shape 1" o:spid="_x0000_s1026" style="position:absolute;margin-left:85.7pt;margin-top:5.8pt;width:2.4pt;height:3.6pt;z-index:-25164441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30480,457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" path="m30480,22859l29384,13501,26289,6286,21478,1643,15240,,9001,1643,4191,6286,1095,13501,,22859r1095,9359l4191,39433r4810,4643l15240,45719r6238,-1643l26289,39433r3095,-7215l30480,22859xe" filled="f">
                <v:path arrowok="t"/>
                <w10:wrap anchorx="page"/>
              </v:shape>
            </w:pict>
          </mc:Fallback>
        </mc:AlternateContent>
      </w:r>
      <w:r>
        <w:rPr>
          <w:color w:val="5E5E60"/>
          <w:w w:val="80"/>
          <w:position w:val="2"/>
          <w:sz w:val="13"/>
        </w:rPr>
        <w:t xml:space="preserve">'Brought </w:t>
      </w:r>
      <w:proofErr w:type="spellStart"/>
      <w:r>
        <w:rPr>
          <w:color w:val="5E5E60"/>
          <w:w w:val="80"/>
          <w:position w:val="2"/>
          <w:sz w:val="13"/>
        </w:rPr>
        <w:t>t</w:t>
      </w:r>
      <w:r>
        <w:rPr>
          <w:color w:val="7E7E80"/>
          <w:w w:val="80"/>
          <w:position w:val="2"/>
          <w:sz w:val="13"/>
        </w:rPr>
        <w:t>o</w:t>
      </w:r>
      <w:r>
        <w:rPr>
          <w:color w:val="5E5E60"/>
          <w:w w:val="80"/>
          <w:position w:val="2"/>
          <w:sz w:val="13"/>
        </w:rPr>
        <w:t>y</w:t>
      </w:r>
      <w:r>
        <w:rPr>
          <w:color w:val="7E7E80"/>
          <w:w w:val="80"/>
          <w:position w:val="2"/>
          <w:sz w:val="13"/>
        </w:rPr>
        <w:t>o</w:t>
      </w:r>
      <w:r>
        <w:rPr>
          <w:color w:val="5E5E60"/>
          <w:w w:val="80"/>
          <w:position w:val="2"/>
          <w:sz w:val="13"/>
        </w:rPr>
        <w:t>uby</w:t>
      </w:r>
      <w:proofErr w:type="spellEnd"/>
      <w:r>
        <w:rPr>
          <w:color w:val="5E5E60"/>
          <w:spacing w:val="-6"/>
          <w:w w:val="80"/>
          <w:position w:val="2"/>
          <w:sz w:val="13"/>
        </w:rPr>
        <w:t xml:space="preserve"> </w:t>
      </w:r>
      <w:r>
        <w:rPr>
          <w:color w:val="5E5E60"/>
          <w:w w:val="80"/>
          <w:position w:val="2"/>
          <w:sz w:val="13"/>
        </w:rPr>
        <w:t>Mutual</w:t>
      </w:r>
      <w:r>
        <w:rPr>
          <w:color w:val="5E5E60"/>
          <w:spacing w:val="-1"/>
          <w:w w:val="80"/>
          <w:position w:val="2"/>
          <w:sz w:val="13"/>
        </w:rPr>
        <w:t xml:space="preserve"> </w:t>
      </w:r>
      <w:r>
        <w:rPr>
          <w:color w:val="5E5E60"/>
          <w:w w:val="80"/>
          <w:position w:val="2"/>
          <w:sz w:val="13"/>
        </w:rPr>
        <w:t>of</w:t>
      </w:r>
      <w:r>
        <w:rPr>
          <w:color w:val="5E5E60"/>
          <w:spacing w:val="-1"/>
          <w:w w:val="80"/>
          <w:position w:val="2"/>
          <w:sz w:val="13"/>
        </w:rPr>
        <w:t xml:space="preserve"> </w:t>
      </w:r>
      <w:r>
        <w:rPr>
          <w:color w:val="5E5E60"/>
          <w:w w:val="80"/>
          <w:position w:val="2"/>
          <w:sz w:val="13"/>
        </w:rPr>
        <w:t>Om</w:t>
      </w:r>
      <w:r>
        <w:rPr>
          <w:noProof/>
          <w:color w:val="5E5E60"/>
          <w:spacing w:val="-2"/>
          <w:sz w:val="13"/>
        </w:rPr>
        <w:drawing>
          <wp:inline distT="0" distB="0" distL="0" distR="0" wp14:anchorId="59BA0051" wp14:editId="59BA0052">
            <wp:extent cx="26003" cy="45720"/>
            <wp:effectExtent l="0" t="0" r="0" b="0"/>
            <wp:docPr id="202" name="Picture 5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" name="Image 202"/>
                    <pic:cNvPicPr/>
                  </pic:nvPicPr>
                  <pic:blipFill>
                    <a:blip r:embed="rId2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003" cy="45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color w:val="49494B"/>
          <w:w w:val="80"/>
          <w:position w:val="2"/>
          <w:sz w:val="13"/>
        </w:rPr>
        <w:t>ha</w:t>
      </w:r>
      <w:r>
        <w:rPr>
          <w:color w:val="49494B"/>
          <w:spacing w:val="-7"/>
          <w:w w:val="80"/>
          <w:position w:val="2"/>
          <w:sz w:val="13"/>
        </w:rPr>
        <w:t xml:space="preserve"> </w:t>
      </w:r>
      <w:r>
        <w:rPr>
          <w:color w:val="49494B"/>
          <w:w w:val="80"/>
          <w:position w:val="2"/>
          <w:sz w:val="13"/>
        </w:rPr>
        <w:t xml:space="preserve">Insurance </w:t>
      </w:r>
      <w:r>
        <w:rPr>
          <w:color w:val="5E5E60"/>
          <w:w w:val="80"/>
          <w:position w:val="2"/>
          <w:sz w:val="13"/>
        </w:rPr>
        <w:t>Company,</w:t>
      </w:r>
      <w:r>
        <w:rPr>
          <w:color w:val="5E5E60"/>
          <w:spacing w:val="-1"/>
          <w:w w:val="80"/>
          <w:position w:val="2"/>
          <w:sz w:val="13"/>
        </w:rPr>
        <w:t xml:space="preserve"> </w:t>
      </w:r>
      <w:r>
        <w:rPr>
          <w:color w:val="5E5E60"/>
          <w:w w:val="80"/>
          <w:position w:val="2"/>
          <w:sz w:val="13"/>
        </w:rPr>
        <w:t>3300</w:t>
      </w:r>
      <w:r>
        <w:rPr>
          <w:color w:val="5E5E60"/>
          <w:spacing w:val="-3"/>
          <w:w w:val="80"/>
          <w:position w:val="2"/>
          <w:sz w:val="13"/>
        </w:rPr>
        <w:t xml:space="preserve"> </w:t>
      </w:r>
      <w:r>
        <w:rPr>
          <w:color w:val="5E5E60"/>
          <w:w w:val="80"/>
          <w:position w:val="2"/>
          <w:sz w:val="13"/>
        </w:rPr>
        <w:t xml:space="preserve">Mutual </w:t>
      </w:r>
      <w:r>
        <w:rPr>
          <w:color w:val="7E7E80"/>
          <w:w w:val="80"/>
          <w:position w:val="2"/>
          <w:sz w:val="13"/>
        </w:rPr>
        <w:t>o</w:t>
      </w:r>
      <w:r>
        <w:rPr>
          <w:color w:val="49494B"/>
          <w:w w:val="80"/>
          <w:position w:val="2"/>
          <w:sz w:val="13"/>
        </w:rPr>
        <w:t>f</w:t>
      </w:r>
      <w:r>
        <w:rPr>
          <w:color w:val="49494B"/>
          <w:spacing w:val="-7"/>
          <w:w w:val="80"/>
          <w:position w:val="2"/>
          <w:sz w:val="13"/>
        </w:rPr>
        <w:t xml:space="preserve"> </w:t>
      </w:r>
      <w:r>
        <w:rPr>
          <w:color w:val="5E5E60"/>
          <w:w w:val="80"/>
          <w:position w:val="2"/>
          <w:sz w:val="13"/>
        </w:rPr>
        <w:t xml:space="preserve">Omaha </w:t>
      </w:r>
      <w:r>
        <w:rPr>
          <w:color w:val="49494B"/>
          <w:w w:val="80"/>
          <w:position w:val="2"/>
          <w:sz w:val="13"/>
        </w:rPr>
        <w:t>Plaza,</w:t>
      </w:r>
      <w:r>
        <w:rPr>
          <w:color w:val="49494B"/>
          <w:spacing w:val="40"/>
          <w:position w:val="2"/>
          <w:sz w:val="13"/>
        </w:rPr>
        <w:t xml:space="preserve"> </w:t>
      </w:r>
      <w:r>
        <w:rPr>
          <w:color w:val="5E5E60"/>
          <w:spacing w:val="-2"/>
          <w:w w:val="85"/>
          <w:position w:val="2"/>
          <w:sz w:val="13"/>
        </w:rPr>
        <w:t>Omaha,</w:t>
      </w:r>
      <w:r>
        <w:rPr>
          <w:color w:val="5E5E60"/>
          <w:spacing w:val="-7"/>
          <w:w w:val="85"/>
          <w:position w:val="2"/>
          <w:sz w:val="13"/>
        </w:rPr>
        <w:t xml:space="preserve"> </w:t>
      </w:r>
      <w:r>
        <w:rPr>
          <w:color w:val="49494B"/>
          <w:spacing w:val="-2"/>
          <w:w w:val="85"/>
          <w:position w:val="2"/>
          <w:sz w:val="13"/>
        </w:rPr>
        <w:t>NE</w:t>
      </w:r>
      <w:r>
        <w:rPr>
          <w:color w:val="49494B"/>
          <w:spacing w:val="-10"/>
          <w:w w:val="85"/>
          <w:position w:val="2"/>
          <w:sz w:val="13"/>
        </w:rPr>
        <w:t xml:space="preserve"> </w:t>
      </w:r>
      <w:r>
        <w:rPr>
          <w:color w:val="5E5E60"/>
          <w:spacing w:val="-2"/>
          <w:w w:val="85"/>
          <w:position w:val="2"/>
          <w:sz w:val="13"/>
        </w:rPr>
        <w:t>681</w:t>
      </w:r>
      <w:r>
        <w:rPr>
          <w:noProof/>
          <w:color w:val="5E5E60"/>
          <w:spacing w:val="-14"/>
          <w:sz w:val="13"/>
        </w:rPr>
        <w:drawing>
          <wp:inline distT="0" distB="0" distL="0" distR="0" wp14:anchorId="59BA0053" wp14:editId="59BA0054">
            <wp:extent cx="32003" cy="64103"/>
            <wp:effectExtent l="0" t="0" r="0" b="0"/>
            <wp:docPr id="203" name="Picture 5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" name="Image 203"/>
                    <pic:cNvPicPr/>
                  </pic:nvPicPr>
                  <pic:blipFill>
                    <a:blip r:embed="rId2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003" cy="641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color w:val="5E5E60"/>
          <w:spacing w:val="-11"/>
          <w:position w:val="2"/>
          <w:sz w:val="13"/>
        </w:rPr>
        <w:t xml:space="preserve"> </w:t>
      </w:r>
      <w:r>
        <w:rPr>
          <w:color w:val="5E5E60"/>
          <w:spacing w:val="-2"/>
          <w:w w:val="85"/>
          <w:position w:val="2"/>
          <w:sz w:val="13"/>
        </w:rPr>
        <w:t>5</w:t>
      </w:r>
      <w:r>
        <w:rPr>
          <w:color w:val="5E5E60"/>
          <w:position w:val="2"/>
          <w:sz w:val="13"/>
        </w:rPr>
        <w:t xml:space="preserve"> </w:t>
      </w:r>
      <w:r>
        <w:rPr>
          <w:color w:val="49494B"/>
          <w:spacing w:val="-2"/>
          <w:w w:val="85"/>
          <w:position w:val="2"/>
          <w:sz w:val="13"/>
        </w:rPr>
        <w:t>Servi</w:t>
      </w:r>
      <w:r>
        <w:rPr>
          <w:noProof/>
          <w:color w:val="49494B"/>
          <w:sz w:val="13"/>
        </w:rPr>
        <w:drawing>
          <wp:inline distT="0" distB="0" distL="0" distR="0" wp14:anchorId="59BA0055" wp14:editId="59BA0056">
            <wp:extent cx="25907" cy="45815"/>
            <wp:effectExtent l="0" t="0" r="0" b="0"/>
            <wp:docPr id="204" name="Picture 5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" name="Image 204"/>
                    <pic:cNvPicPr/>
                  </pic:nvPicPr>
                  <pic:blipFill>
                    <a:blip r:embed="rId2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907" cy="45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color w:val="5E5E60"/>
          <w:spacing w:val="-2"/>
          <w:w w:val="85"/>
          <w:position w:val="2"/>
          <w:sz w:val="13"/>
        </w:rPr>
        <w:t>es</w:t>
      </w:r>
      <w:r>
        <w:rPr>
          <w:color w:val="5E5E60"/>
          <w:spacing w:val="-9"/>
          <w:w w:val="85"/>
          <w:position w:val="2"/>
          <w:sz w:val="13"/>
        </w:rPr>
        <w:t xml:space="preserve"> </w:t>
      </w:r>
      <w:r>
        <w:rPr>
          <w:noProof/>
          <w:color w:val="5E5E60"/>
          <w:spacing w:val="-14"/>
          <w:position w:val="-1"/>
          <w:sz w:val="13"/>
        </w:rPr>
        <w:drawing>
          <wp:inline distT="0" distB="0" distL="0" distR="0" wp14:anchorId="59BA0057" wp14:editId="59BA0058">
            <wp:extent cx="90011" cy="61055"/>
            <wp:effectExtent l="0" t="0" r="0" b="0"/>
            <wp:docPr id="205" name="Picture 5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" name="Image 205"/>
                    <pic:cNvPicPr/>
                  </pic:nvPicPr>
                  <pic:blipFill>
                    <a:blip r:embed="rId2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011" cy="61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color w:val="49494B"/>
          <w:spacing w:val="-2"/>
          <w:w w:val="85"/>
          <w:position w:val="2"/>
          <w:sz w:val="13"/>
        </w:rPr>
        <w:t>r</w:t>
      </w:r>
      <w:r>
        <w:rPr>
          <w:color w:val="49494B"/>
          <w:spacing w:val="23"/>
          <w:position w:val="2"/>
          <w:sz w:val="13"/>
        </w:rPr>
        <w:t xml:space="preserve"> </w:t>
      </w:r>
      <w:r>
        <w:rPr>
          <w:color w:val="5E5E60"/>
          <w:spacing w:val="-2"/>
          <w:w w:val="85"/>
          <w:position w:val="2"/>
          <w:sz w:val="13"/>
        </w:rPr>
        <w:t>vided</w:t>
      </w:r>
      <w:r>
        <w:rPr>
          <w:color w:val="5E5E60"/>
          <w:spacing w:val="-7"/>
          <w:w w:val="85"/>
          <w:position w:val="2"/>
          <w:sz w:val="13"/>
        </w:rPr>
        <w:t xml:space="preserve"> </w:t>
      </w:r>
      <w:r>
        <w:rPr>
          <w:color w:val="5E5E60"/>
          <w:spacing w:val="-2"/>
          <w:w w:val="85"/>
          <w:position w:val="2"/>
          <w:sz w:val="13"/>
        </w:rPr>
        <w:t>by</w:t>
      </w:r>
      <w:r>
        <w:rPr>
          <w:color w:val="5E5E60"/>
          <w:spacing w:val="-4"/>
          <w:w w:val="85"/>
          <w:position w:val="2"/>
          <w:sz w:val="13"/>
        </w:rPr>
        <w:t xml:space="preserve"> </w:t>
      </w:r>
      <w:r>
        <w:rPr>
          <w:color w:val="5E5E60"/>
          <w:spacing w:val="-2"/>
          <w:w w:val="85"/>
          <w:position w:val="2"/>
          <w:sz w:val="13"/>
        </w:rPr>
        <w:t>AXA</w:t>
      </w:r>
      <w:r>
        <w:rPr>
          <w:color w:val="5E5E60"/>
          <w:spacing w:val="-7"/>
          <w:position w:val="2"/>
          <w:sz w:val="13"/>
        </w:rPr>
        <w:t xml:space="preserve"> </w:t>
      </w:r>
      <w:r>
        <w:rPr>
          <w:color w:val="5E5E60"/>
          <w:spacing w:val="-2"/>
          <w:w w:val="85"/>
          <w:position w:val="2"/>
          <w:sz w:val="13"/>
        </w:rPr>
        <w:t>Assistance</w:t>
      </w:r>
      <w:r>
        <w:rPr>
          <w:color w:val="5E5E60"/>
          <w:spacing w:val="-8"/>
          <w:w w:val="85"/>
          <w:position w:val="2"/>
          <w:sz w:val="13"/>
        </w:rPr>
        <w:t xml:space="preserve"> </w:t>
      </w:r>
      <w:r>
        <w:rPr>
          <w:color w:val="49494B"/>
          <w:spacing w:val="-2"/>
          <w:w w:val="85"/>
          <w:position w:val="2"/>
          <w:sz w:val="13"/>
        </w:rPr>
        <w:t xml:space="preserve">USA </w:t>
      </w:r>
      <w:r>
        <w:rPr>
          <w:color w:val="5E5E60"/>
          <w:spacing w:val="-2"/>
          <w:w w:val="85"/>
          <w:position w:val="2"/>
          <w:sz w:val="13"/>
        </w:rPr>
        <w:t>(AXA)</w:t>
      </w:r>
    </w:p>
    <w:p w14:paraId="59B9FBC1" w14:textId="77777777" w:rsidR="00790660" w:rsidRDefault="00000000">
      <w:pPr>
        <w:pStyle w:val="ListParagraph"/>
        <w:numPr>
          <w:ilvl w:val="0"/>
          <w:numId w:val="14"/>
        </w:numPr>
        <w:tabs>
          <w:tab w:val="left" w:pos="1613"/>
        </w:tabs>
        <w:spacing w:line="125" w:lineRule="exact"/>
        <w:ind w:left="1613" w:hanging="110"/>
        <w:rPr>
          <w:color w:val="5E5E60"/>
          <w:position w:val="2"/>
          <w:sz w:val="13"/>
        </w:rPr>
      </w:pPr>
      <w:r>
        <w:rPr>
          <w:color w:val="7E7E80"/>
          <w:w w:val="80"/>
          <w:position w:val="2"/>
          <w:sz w:val="13"/>
        </w:rPr>
        <w:t>"</w:t>
      </w:r>
      <w:proofErr w:type="spellStart"/>
      <w:r>
        <w:rPr>
          <w:color w:val="5E5E60"/>
          <w:w w:val="80"/>
          <w:position w:val="2"/>
          <w:sz w:val="13"/>
        </w:rPr>
        <w:t>Availableat</w:t>
      </w:r>
      <w:proofErr w:type="spellEnd"/>
      <w:r>
        <w:rPr>
          <w:color w:val="5E5E60"/>
          <w:spacing w:val="-5"/>
          <w:w w:val="80"/>
          <w:position w:val="2"/>
          <w:sz w:val="13"/>
        </w:rPr>
        <w:t xml:space="preserve"> </w:t>
      </w:r>
      <w:r>
        <w:rPr>
          <w:color w:val="5E5E60"/>
          <w:w w:val="80"/>
          <w:position w:val="2"/>
          <w:sz w:val="13"/>
        </w:rPr>
        <w:t>any</w:t>
      </w:r>
      <w:r>
        <w:rPr>
          <w:color w:val="5E5E60"/>
          <w:spacing w:val="2"/>
          <w:position w:val="2"/>
          <w:sz w:val="13"/>
        </w:rPr>
        <w:t xml:space="preserve"> </w:t>
      </w:r>
      <w:r>
        <w:rPr>
          <w:color w:val="49494B"/>
          <w:w w:val="80"/>
          <w:position w:val="2"/>
          <w:sz w:val="13"/>
        </w:rPr>
        <w:t>time,</w:t>
      </w:r>
      <w:r>
        <w:rPr>
          <w:color w:val="49494B"/>
          <w:spacing w:val="-3"/>
          <w:w w:val="80"/>
          <w:position w:val="2"/>
          <w:sz w:val="13"/>
        </w:rPr>
        <w:t xml:space="preserve"> </w:t>
      </w:r>
      <w:r>
        <w:rPr>
          <w:color w:val="49494B"/>
          <w:w w:val="80"/>
          <w:position w:val="2"/>
          <w:sz w:val="13"/>
        </w:rPr>
        <w:t>not</w:t>
      </w:r>
      <w:r>
        <w:rPr>
          <w:color w:val="49494B"/>
          <w:spacing w:val="-2"/>
          <w:w w:val="80"/>
          <w:position w:val="2"/>
          <w:sz w:val="13"/>
        </w:rPr>
        <w:t xml:space="preserve"> </w:t>
      </w:r>
      <w:r>
        <w:rPr>
          <w:color w:val="49494B"/>
          <w:w w:val="80"/>
          <w:position w:val="2"/>
          <w:sz w:val="13"/>
        </w:rPr>
        <w:t>subject</w:t>
      </w:r>
      <w:r>
        <w:rPr>
          <w:color w:val="49494B"/>
          <w:spacing w:val="-2"/>
          <w:position w:val="2"/>
          <w:sz w:val="13"/>
        </w:rPr>
        <w:t xml:space="preserve"> </w:t>
      </w:r>
      <w:r>
        <w:rPr>
          <w:color w:val="49494B"/>
          <w:w w:val="80"/>
          <w:position w:val="2"/>
          <w:sz w:val="13"/>
        </w:rPr>
        <w:t>to100</w:t>
      </w:r>
      <w:r>
        <w:rPr>
          <w:color w:val="49494B"/>
          <w:spacing w:val="-6"/>
          <w:position w:val="2"/>
          <w:sz w:val="13"/>
        </w:rPr>
        <w:t xml:space="preserve"> </w:t>
      </w:r>
      <w:r>
        <w:rPr>
          <w:color w:val="5E5E60"/>
          <w:w w:val="80"/>
          <w:position w:val="2"/>
          <w:sz w:val="13"/>
        </w:rPr>
        <w:t>mile</w:t>
      </w:r>
      <w:r>
        <w:rPr>
          <w:color w:val="5E5E60"/>
          <w:spacing w:val="-3"/>
          <w:position w:val="2"/>
          <w:sz w:val="13"/>
        </w:rPr>
        <w:t xml:space="preserve"> </w:t>
      </w:r>
      <w:r>
        <w:rPr>
          <w:color w:val="5E5E60"/>
          <w:w w:val="80"/>
          <w:position w:val="2"/>
          <w:sz w:val="13"/>
        </w:rPr>
        <w:t>trave</w:t>
      </w:r>
      <w:r>
        <w:rPr>
          <w:noProof/>
          <w:color w:val="5E5E60"/>
          <w:spacing w:val="4"/>
          <w:sz w:val="13"/>
        </w:rPr>
        <w:drawing>
          <wp:inline distT="0" distB="0" distL="0" distR="0" wp14:anchorId="59BA0059" wp14:editId="59BA005A">
            <wp:extent cx="47243" cy="65627"/>
            <wp:effectExtent l="0" t="0" r="0" b="0"/>
            <wp:docPr id="206" name="Picture 5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" name="Image 206"/>
                    <pic:cNvPicPr/>
                  </pic:nvPicPr>
                  <pic:blipFill>
                    <a:blip r:embed="rId2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243" cy="656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proofErr w:type="spellStart"/>
      <w:r>
        <w:rPr>
          <w:color w:val="5E5E60"/>
          <w:spacing w:val="-4"/>
          <w:w w:val="80"/>
          <w:position w:val="2"/>
          <w:sz w:val="13"/>
        </w:rPr>
        <w:t>adius</w:t>
      </w:r>
      <w:proofErr w:type="spellEnd"/>
    </w:p>
    <w:p w14:paraId="59B9FBC2" w14:textId="77777777" w:rsidR="00790660" w:rsidRDefault="00000000">
      <w:pPr>
        <w:tabs>
          <w:tab w:val="left" w:pos="5827"/>
        </w:tabs>
        <w:spacing w:before="51"/>
        <w:ind w:left="1565"/>
        <w:rPr>
          <w:sz w:val="16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251673088" behindDoc="1" locked="0" layoutInCell="1" allowOverlap="1" wp14:anchorId="59BA005B" wp14:editId="59BA005C">
                <wp:simplePos x="0" y="0"/>
                <wp:positionH relativeFrom="page">
                  <wp:posOffset>836360</wp:posOffset>
                </wp:positionH>
                <wp:positionV relativeFrom="paragraph">
                  <wp:posOffset>143562</wp:posOffset>
                </wp:positionV>
                <wp:extent cx="6120765" cy="9525"/>
                <wp:effectExtent l="0" t="0" r="0" b="0"/>
                <wp:wrapNone/>
                <wp:docPr id="207" name="Group 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120765" cy="9525"/>
                          <a:chOff x="0" y="0"/>
                          <a:chExt cx="6120765" cy="9525"/>
                        </a:xfrm>
                      </wpg:grpSpPr>
                      <wps:wsp>
                        <wps:cNvPr id="208" name="Graphic 208"/>
                        <wps:cNvSpPr/>
                        <wps:spPr>
                          <a:xfrm>
                            <a:off x="0" y="4477"/>
                            <a:ext cx="286385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63850">
                                <a:moveTo>
                                  <a:pt x="0" y="0"/>
                                </a:moveTo>
                                <a:lnTo>
                                  <a:pt x="2863808" y="0"/>
                                </a:lnTo>
                              </a:path>
                            </a:pathLst>
                          </a:custGeom>
                          <a:ln w="8954">
                            <a:solidFill>
                              <a:srgbClr val="332E2E"/>
                            </a:solidFill>
                            <a:prstDash val="sys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9" name="Graphic 209"/>
                        <wps:cNvSpPr/>
                        <wps:spPr>
                          <a:xfrm>
                            <a:off x="2897024" y="4477"/>
                            <a:ext cx="258572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85720">
                                <a:moveTo>
                                  <a:pt x="0" y="0"/>
                                </a:moveTo>
                                <a:lnTo>
                                  <a:pt x="2585370" y="0"/>
                                </a:lnTo>
                              </a:path>
                            </a:pathLst>
                          </a:custGeom>
                          <a:ln w="8954">
                            <a:solidFill>
                              <a:srgbClr val="232020"/>
                            </a:solidFill>
                            <a:prstDash val="sys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0" name="Graphic 210"/>
                        <wps:cNvSpPr/>
                        <wps:spPr>
                          <a:xfrm>
                            <a:off x="5525534" y="4477"/>
                            <a:ext cx="59499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94995">
                                <a:moveTo>
                                  <a:pt x="0" y="0"/>
                                </a:moveTo>
                                <a:lnTo>
                                  <a:pt x="595000" y="0"/>
                                </a:lnTo>
                              </a:path>
                            </a:pathLst>
                          </a:custGeom>
                          <a:ln w="8954">
                            <a:solidFill>
                              <a:srgbClr val="48484A"/>
                            </a:solidFill>
                            <a:prstDash val="sys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73A8F89" id="Group 1" o:spid="_x0000_s1026" style="position:absolute;margin-left:65.85pt;margin-top:11.3pt;width:481.95pt;height:.75pt;z-index:-251643392;mso-wrap-distance-left:0;mso-wrap-distance-right:0;mso-position-horizontal-relative:page" coordsize="61207,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">
                <v:shape id="Graphic 208" o:spid="_x0000_s1027" style="position:absolute;top:44;width:28638;height:13;visibility:visible;mso-wrap-style:square;v-text-anchor:top" coordsize="286385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" path="m,l2863808,e" filled="f" strokecolor="#332e2e" strokeweight=".24872mm">
                  <v:stroke dashstyle="3 1"/>
                  <v:path arrowok="t"/>
                </v:shape>
                <v:shape id="Graphic 209" o:spid="_x0000_s1028" style="position:absolute;left:28970;top:44;width:25857;height:13;visibility:visible;mso-wrap-style:square;v-text-anchor:top" coordsize="258572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" path="m,l2585370,e" filled="f" strokecolor="#232020" strokeweight=".24872mm">
                  <v:stroke dashstyle="3 1"/>
                  <v:path arrowok="t"/>
                </v:shape>
                <v:shape id="Graphic 210" o:spid="_x0000_s1029" style="position:absolute;left:55255;top:44;width:5950;height:13;visibility:visible;mso-wrap-style:square;v-text-anchor:top" coordsize="59499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" path="m,l595000,e" filled="f" strokecolor="#48484a" strokeweight=".24872mm">
                  <v:stroke dashstyle="3 1"/>
                  <v:path arrowok="t"/>
                </v:shape>
                <w10:wrap anchorx="page"/>
              </v:group>
            </w:pict>
          </mc:Fallback>
        </mc:AlternateContent>
      </w:r>
      <w:r>
        <w:rPr>
          <w:color w:val="5E5E60"/>
          <w:spacing w:val="-2"/>
          <w:sz w:val="13"/>
        </w:rPr>
        <w:t>452632</w:t>
      </w:r>
      <w:r>
        <w:rPr>
          <w:color w:val="5E5E60"/>
          <w:sz w:val="13"/>
        </w:rPr>
        <w:tab/>
      </w:r>
      <w:r>
        <w:rPr>
          <w:color w:val="242121"/>
          <w:spacing w:val="-10"/>
          <w:position w:val="-9"/>
          <w:sz w:val="16"/>
        </w:rPr>
        <w:t>,</w:t>
      </w:r>
    </w:p>
    <w:p w14:paraId="59B9FBC3" w14:textId="77777777" w:rsidR="00790660" w:rsidRDefault="00000000">
      <w:pPr>
        <w:spacing w:before="21"/>
        <w:ind w:left="382"/>
        <w:rPr>
          <w:sz w:val="15"/>
        </w:rPr>
      </w:pPr>
      <w:r>
        <w:br w:type="column"/>
      </w:r>
      <w:r>
        <w:rPr>
          <w:color w:val="49494B"/>
          <w:sz w:val="15"/>
        </w:rPr>
        <w:t>access</w:t>
      </w:r>
      <w:r>
        <w:rPr>
          <w:color w:val="49494B"/>
          <w:spacing w:val="-11"/>
          <w:sz w:val="15"/>
        </w:rPr>
        <w:t xml:space="preserve"> </w:t>
      </w:r>
      <w:r>
        <w:rPr>
          <w:color w:val="49494B"/>
          <w:sz w:val="15"/>
        </w:rPr>
        <w:t>to</w:t>
      </w:r>
      <w:r>
        <w:rPr>
          <w:color w:val="49494B"/>
          <w:spacing w:val="-10"/>
          <w:sz w:val="15"/>
        </w:rPr>
        <w:t xml:space="preserve"> </w:t>
      </w:r>
      <w:r>
        <w:rPr>
          <w:color w:val="49494B"/>
          <w:sz w:val="15"/>
        </w:rPr>
        <w:t>telephone</w:t>
      </w:r>
      <w:r>
        <w:rPr>
          <w:color w:val="49494B"/>
          <w:spacing w:val="-5"/>
          <w:sz w:val="15"/>
        </w:rPr>
        <w:t xml:space="preserve"> </w:t>
      </w:r>
      <w:r>
        <w:rPr>
          <w:color w:val="49494B"/>
          <w:sz w:val="15"/>
        </w:rPr>
        <w:t>translation</w:t>
      </w:r>
      <w:r>
        <w:rPr>
          <w:color w:val="49494B"/>
          <w:spacing w:val="-6"/>
          <w:sz w:val="15"/>
        </w:rPr>
        <w:t xml:space="preserve"> </w:t>
      </w:r>
      <w:r>
        <w:rPr>
          <w:color w:val="5E5E60"/>
          <w:spacing w:val="-2"/>
          <w:sz w:val="15"/>
        </w:rPr>
        <w:t>services</w:t>
      </w:r>
    </w:p>
    <w:p w14:paraId="59B9FBC4" w14:textId="77777777" w:rsidR="00790660" w:rsidRDefault="00000000">
      <w:pPr>
        <w:spacing w:before="121" w:line="314" w:lineRule="auto"/>
        <w:ind w:left="382" w:right="1865" w:hanging="1"/>
        <w:rPr>
          <w:sz w:val="15"/>
        </w:rPr>
      </w:pPr>
      <w:r>
        <w:rPr>
          <w:color w:val="49494B"/>
          <w:sz w:val="15"/>
        </w:rPr>
        <w:t xml:space="preserve">Locating legal </w:t>
      </w:r>
      <w:r>
        <w:rPr>
          <w:color w:val="5E5E60"/>
          <w:sz w:val="15"/>
        </w:rPr>
        <w:t xml:space="preserve">services </w:t>
      </w:r>
      <w:r>
        <w:rPr>
          <w:color w:val="49494B"/>
          <w:sz w:val="15"/>
        </w:rPr>
        <w:t xml:space="preserve">- referrals </w:t>
      </w:r>
      <w:r>
        <w:rPr>
          <w:color w:val="5E5E60"/>
          <w:sz w:val="15"/>
        </w:rPr>
        <w:t xml:space="preserve">for </w:t>
      </w:r>
      <w:r>
        <w:rPr>
          <w:color w:val="49494B"/>
          <w:sz w:val="15"/>
        </w:rPr>
        <w:t xml:space="preserve">local attorney </w:t>
      </w:r>
      <w:r>
        <w:rPr>
          <w:color w:val="5E5E60"/>
          <w:sz w:val="15"/>
        </w:rPr>
        <w:t xml:space="preserve">or consular offices and </w:t>
      </w:r>
      <w:r>
        <w:rPr>
          <w:color w:val="49494B"/>
          <w:sz w:val="15"/>
        </w:rPr>
        <w:t xml:space="preserve">help maintain </w:t>
      </w:r>
      <w:r>
        <w:rPr>
          <w:color w:val="5E5E60"/>
          <w:sz w:val="15"/>
        </w:rPr>
        <w:t xml:space="preserve">business and </w:t>
      </w:r>
      <w:r>
        <w:rPr>
          <w:color w:val="49494B"/>
          <w:sz w:val="15"/>
        </w:rPr>
        <w:t xml:space="preserve">family </w:t>
      </w:r>
      <w:r>
        <w:rPr>
          <w:color w:val="5E5E60"/>
          <w:sz w:val="15"/>
        </w:rPr>
        <w:t>communications</w:t>
      </w:r>
      <w:r>
        <w:rPr>
          <w:color w:val="5E5E60"/>
          <w:spacing w:val="-11"/>
          <w:sz w:val="15"/>
        </w:rPr>
        <w:t xml:space="preserve"> </w:t>
      </w:r>
      <w:r>
        <w:rPr>
          <w:color w:val="49494B"/>
          <w:sz w:val="15"/>
        </w:rPr>
        <w:t>until</w:t>
      </w:r>
      <w:r>
        <w:rPr>
          <w:color w:val="49494B"/>
          <w:spacing w:val="-6"/>
          <w:sz w:val="15"/>
        </w:rPr>
        <w:t xml:space="preserve"> </w:t>
      </w:r>
      <w:r>
        <w:rPr>
          <w:color w:val="49494B"/>
          <w:sz w:val="15"/>
        </w:rPr>
        <w:t>legal</w:t>
      </w:r>
      <w:r>
        <w:rPr>
          <w:color w:val="49494B"/>
          <w:spacing w:val="-4"/>
          <w:sz w:val="15"/>
        </w:rPr>
        <w:t xml:space="preserve"> </w:t>
      </w:r>
      <w:r>
        <w:rPr>
          <w:color w:val="5E5E60"/>
          <w:sz w:val="15"/>
        </w:rPr>
        <w:t xml:space="preserve">counsel </w:t>
      </w:r>
      <w:r>
        <w:rPr>
          <w:color w:val="49494B"/>
          <w:sz w:val="15"/>
        </w:rPr>
        <w:t>is</w:t>
      </w:r>
      <w:r>
        <w:rPr>
          <w:color w:val="49494B"/>
          <w:spacing w:val="-6"/>
          <w:sz w:val="15"/>
        </w:rPr>
        <w:t xml:space="preserve"> </w:t>
      </w:r>
      <w:r>
        <w:rPr>
          <w:color w:val="5E5E60"/>
          <w:sz w:val="15"/>
        </w:rPr>
        <w:t xml:space="preserve">retained </w:t>
      </w:r>
      <w:r>
        <w:rPr>
          <w:color w:val="49494B"/>
          <w:sz w:val="15"/>
        </w:rPr>
        <w:t xml:space="preserve">(includes </w:t>
      </w:r>
      <w:r>
        <w:rPr>
          <w:color w:val="5E5E60"/>
          <w:sz w:val="15"/>
        </w:rPr>
        <w:t xml:space="preserve">coordination of </w:t>
      </w:r>
      <w:r>
        <w:rPr>
          <w:color w:val="49494B"/>
          <w:sz w:val="15"/>
        </w:rPr>
        <w:t xml:space="preserve">financial </w:t>
      </w:r>
      <w:r>
        <w:rPr>
          <w:color w:val="5E5E60"/>
          <w:sz w:val="15"/>
        </w:rPr>
        <w:t xml:space="preserve">assistance for </w:t>
      </w:r>
      <w:r>
        <w:rPr>
          <w:color w:val="49494B"/>
          <w:sz w:val="15"/>
        </w:rPr>
        <w:t>bonds/bail)</w:t>
      </w:r>
    </w:p>
    <w:p w14:paraId="59B9FBC5" w14:textId="77777777" w:rsidR="00790660" w:rsidRDefault="00000000">
      <w:pPr>
        <w:spacing w:before="67" w:line="314" w:lineRule="auto"/>
        <w:ind w:left="387" w:right="1865" w:hanging="6"/>
        <w:rPr>
          <w:sz w:val="15"/>
        </w:rPr>
      </w:pPr>
      <w:r>
        <w:rPr>
          <w:color w:val="5E5E60"/>
          <w:spacing w:val="-2"/>
          <w:sz w:val="15"/>
        </w:rPr>
        <w:t>Baggage</w:t>
      </w:r>
      <w:r>
        <w:rPr>
          <w:color w:val="5E5E60"/>
          <w:spacing w:val="-6"/>
          <w:sz w:val="15"/>
        </w:rPr>
        <w:t xml:space="preserve"> </w:t>
      </w:r>
      <w:r>
        <w:rPr>
          <w:color w:val="49494B"/>
          <w:spacing w:val="-2"/>
          <w:sz w:val="15"/>
        </w:rPr>
        <w:t>-</w:t>
      </w:r>
      <w:r>
        <w:rPr>
          <w:color w:val="49494B"/>
          <w:spacing w:val="12"/>
          <w:sz w:val="15"/>
        </w:rPr>
        <w:t xml:space="preserve"> </w:t>
      </w:r>
      <w:r>
        <w:rPr>
          <w:color w:val="49494B"/>
          <w:spacing w:val="-2"/>
          <w:sz w:val="15"/>
        </w:rPr>
        <w:t>assistance</w:t>
      </w:r>
      <w:r>
        <w:rPr>
          <w:color w:val="49494B"/>
          <w:sz w:val="15"/>
        </w:rPr>
        <w:t xml:space="preserve"> </w:t>
      </w:r>
      <w:r>
        <w:rPr>
          <w:color w:val="5E5E60"/>
          <w:spacing w:val="-2"/>
          <w:sz w:val="15"/>
        </w:rPr>
        <w:t>with</w:t>
      </w:r>
      <w:r>
        <w:rPr>
          <w:color w:val="5E5E60"/>
          <w:spacing w:val="-9"/>
          <w:sz w:val="15"/>
        </w:rPr>
        <w:t xml:space="preserve"> </w:t>
      </w:r>
      <w:r>
        <w:rPr>
          <w:color w:val="49494B"/>
          <w:spacing w:val="-2"/>
          <w:sz w:val="15"/>
        </w:rPr>
        <w:t>lost,</w:t>
      </w:r>
      <w:r>
        <w:rPr>
          <w:color w:val="49494B"/>
          <w:spacing w:val="-7"/>
          <w:sz w:val="15"/>
        </w:rPr>
        <w:t xml:space="preserve"> </w:t>
      </w:r>
      <w:proofErr w:type="gramStart"/>
      <w:r>
        <w:rPr>
          <w:color w:val="49494B"/>
          <w:spacing w:val="-2"/>
          <w:sz w:val="15"/>
        </w:rPr>
        <w:t>stolen</w:t>
      </w:r>
      <w:proofErr w:type="gramEnd"/>
      <w:r>
        <w:rPr>
          <w:color w:val="49494B"/>
          <w:spacing w:val="-3"/>
          <w:sz w:val="15"/>
        </w:rPr>
        <w:t xml:space="preserve"> </w:t>
      </w:r>
      <w:r>
        <w:rPr>
          <w:color w:val="5E5E60"/>
          <w:spacing w:val="-2"/>
          <w:sz w:val="15"/>
        </w:rPr>
        <w:t>or</w:t>
      </w:r>
      <w:r>
        <w:rPr>
          <w:color w:val="5E5E60"/>
          <w:spacing w:val="-5"/>
          <w:sz w:val="15"/>
        </w:rPr>
        <w:t xml:space="preserve"> </w:t>
      </w:r>
      <w:r>
        <w:rPr>
          <w:color w:val="49494B"/>
          <w:spacing w:val="-2"/>
          <w:sz w:val="15"/>
        </w:rPr>
        <w:t>delayed baggage</w:t>
      </w:r>
      <w:r>
        <w:rPr>
          <w:color w:val="49494B"/>
          <w:sz w:val="15"/>
        </w:rPr>
        <w:t xml:space="preserve"> </w:t>
      </w:r>
      <w:r>
        <w:rPr>
          <w:color w:val="5E5E60"/>
          <w:sz w:val="15"/>
        </w:rPr>
        <w:t xml:space="preserve">while </w:t>
      </w:r>
      <w:r>
        <w:rPr>
          <w:color w:val="49494B"/>
          <w:sz w:val="15"/>
        </w:rPr>
        <w:t xml:space="preserve">traveling </w:t>
      </w:r>
      <w:r>
        <w:rPr>
          <w:color w:val="5E5E60"/>
          <w:sz w:val="15"/>
        </w:rPr>
        <w:t xml:space="preserve">on </w:t>
      </w:r>
      <w:r>
        <w:rPr>
          <w:color w:val="49494B"/>
          <w:sz w:val="15"/>
        </w:rPr>
        <w:t xml:space="preserve">a </w:t>
      </w:r>
      <w:r>
        <w:rPr>
          <w:color w:val="5E5E60"/>
          <w:sz w:val="15"/>
        </w:rPr>
        <w:t>common carrier</w:t>
      </w:r>
    </w:p>
    <w:p w14:paraId="59B9FBC6" w14:textId="77777777" w:rsidR="00790660" w:rsidRDefault="00000000">
      <w:pPr>
        <w:pStyle w:val="ListParagraph"/>
        <w:numPr>
          <w:ilvl w:val="0"/>
          <w:numId w:val="13"/>
        </w:numPr>
        <w:tabs>
          <w:tab w:val="left" w:pos="379"/>
          <w:tab w:val="left" w:pos="383"/>
        </w:tabs>
        <w:spacing w:before="72" w:line="312" w:lineRule="auto"/>
        <w:ind w:right="2116" w:hanging="215"/>
        <w:rPr>
          <w:sz w:val="15"/>
        </w:rPr>
      </w:pPr>
      <w:r>
        <w:rPr>
          <w:color w:val="49494B"/>
          <w:sz w:val="15"/>
        </w:rPr>
        <w:t>Emergency payment and</w:t>
      </w:r>
      <w:r>
        <w:rPr>
          <w:color w:val="49494B"/>
          <w:spacing w:val="-11"/>
          <w:sz w:val="15"/>
        </w:rPr>
        <w:t xml:space="preserve"> </w:t>
      </w:r>
      <w:r>
        <w:rPr>
          <w:color w:val="5E5E60"/>
          <w:sz w:val="15"/>
        </w:rPr>
        <w:t>cash</w:t>
      </w:r>
      <w:r>
        <w:rPr>
          <w:color w:val="5E5E60"/>
          <w:spacing w:val="-6"/>
          <w:sz w:val="15"/>
        </w:rPr>
        <w:t xml:space="preserve"> </w:t>
      </w:r>
      <w:r>
        <w:rPr>
          <w:color w:val="49494B"/>
          <w:sz w:val="15"/>
        </w:rPr>
        <w:t>-</w:t>
      </w:r>
      <w:r>
        <w:rPr>
          <w:color w:val="49494B"/>
          <w:spacing w:val="12"/>
          <w:sz w:val="15"/>
        </w:rPr>
        <w:t xml:space="preserve"> </w:t>
      </w:r>
      <w:r>
        <w:rPr>
          <w:color w:val="5E5E60"/>
          <w:sz w:val="15"/>
        </w:rPr>
        <w:t>assistance with</w:t>
      </w:r>
      <w:r>
        <w:rPr>
          <w:color w:val="5E5E60"/>
          <w:spacing w:val="-6"/>
          <w:sz w:val="15"/>
        </w:rPr>
        <w:t xml:space="preserve"> </w:t>
      </w:r>
      <w:r>
        <w:rPr>
          <w:color w:val="5E5E60"/>
          <w:sz w:val="15"/>
        </w:rPr>
        <w:t>advance of</w:t>
      </w:r>
      <w:r>
        <w:rPr>
          <w:color w:val="5E5E60"/>
          <w:spacing w:val="-11"/>
          <w:sz w:val="15"/>
        </w:rPr>
        <w:t xml:space="preserve"> </w:t>
      </w:r>
      <w:r>
        <w:rPr>
          <w:color w:val="49494B"/>
          <w:sz w:val="15"/>
        </w:rPr>
        <w:t>funds</w:t>
      </w:r>
      <w:r>
        <w:rPr>
          <w:color w:val="49494B"/>
          <w:spacing w:val="-10"/>
          <w:sz w:val="15"/>
        </w:rPr>
        <w:t xml:space="preserve"> </w:t>
      </w:r>
      <w:r>
        <w:rPr>
          <w:color w:val="49494B"/>
          <w:sz w:val="15"/>
        </w:rPr>
        <w:t>for</w:t>
      </w:r>
      <w:r>
        <w:rPr>
          <w:color w:val="49494B"/>
          <w:spacing w:val="-11"/>
          <w:sz w:val="15"/>
        </w:rPr>
        <w:t xml:space="preserve"> </w:t>
      </w:r>
      <w:r>
        <w:rPr>
          <w:color w:val="5E5E60"/>
          <w:sz w:val="15"/>
        </w:rPr>
        <w:t>medical</w:t>
      </w:r>
      <w:r>
        <w:rPr>
          <w:color w:val="5E5E60"/>
          <w:spacing w:val="-10"/>
          <w:sz w:val="15"/>
        </w:rPr>
        <w:t xml:space="preserve"> </w:t>
      </w:r>
      <w:r>
        <w:rPr>
          <w:color w:val="5E5E60"/>
          <w:sz w:val="15"/>
        </w:rPr>
        <w:t>expenses</w:t>
      </w:r>
      <w:r>
        <w:rPr>
          <w:color w:val="5E5E60"/>
          <w:spacing w:val="-8"/>
          <w:sz w:val="15"/>
        </w:rPr>
        <w:t xml:space="preserve"> </w:t>
      </w:r>
      <w:r>
        <w:rPr>
          <w:color w:val="5E5E60"/>
          <w:sz w:val="15"/>
        </w:rPr>
        <w:t>or</w:t>
      </w:r>
      <w:r>
        <w:rPr>
          <w:color w:val="5E5E60"/>
          <w:spacing w:val="-11"/>
          <w:sz w:val="15"/>
        </w:rPr>
        <w:t xml:space="preserve"> </w:t>
      </w:r>
      <w:r>
        <w:rPr>
          <w:color w:val="5E5E60"/>
          <w:sz w:val="15"/>
        </w:rPr>
        <w:t>other</w:t>
      </w:r>
      <w:r>
        <w:rPr>
          <w:color w:val="5E5E60"/>
          <w:spacing w:val="-9"/>
          <w:sz w:val="15"/>
        </w:rPr>
        <w:t xml:space="preserve"> </w:t>
      </w:r>
      <w:r>
        <w:rPr>
          <w:color w:val="5E5E60"/>
          <w:sz w:val="15"/>
        </w:rPr>
        <w:t>travel</w:t>
      </w:r>
      <w:r>
        <w:rPr>
          <w:color w:val="5E5E60"/>
          <w:spacing w:val="-10"/>
          <w:sz w:val="15"/>
        </w:rPr>
        <w:t xml:space="preserve"> </w:t>
      </w:r>
      <w:r>
        <w:rPr>
          <w:color w:val="5E5E60"/>
          <w:sz w:val="15"/>
        </w:rPr>
        <w:t xml:space="preserve">emergencies by </w:t>
      </w:r>
      <w:r>
        <w:rPr>
          <w:color w:val="49494B"/>
          <w:sz w:val="15"/>
        </w:rPr>
        <w:t xml:space="preserve">coordinating </w:t>
      </w:r>
      <w:r>
        <w:rPr>
          <w:color w:val="5E5E60"/>
          <w:sz w:val="15"/>
        </w:rPr>
        <w:t xml:space="preserve">with your credit card company, </w:t>
      </w:r>
      <w:r>
        <w:rPr>
          <w:color w:val="49494B"/>
          <w:sz w:val="15"/>
        </w:rPr>
        <w:t>bank,</w:t>
      </w:r>
    </w:p>
    <w:p w14:paraId="59B9FBC7" w14:textId="77777777" w:rsidR="00790660" w:rsidRDefault="00000000">
      <w:pPr>
        <w:spacing w:line="314" w:lineRule="auto"/>
        <w:ind w:left="381" w:right="2018"/>
        <w:jc w:val="both"/>
        <w:rPr>
          <w:sz w:val="15"/>
        </w:rPr>
      </w:pPr>
      <w:r>
        <w:rPr>
          <w:color w:val="5E5E60"/>
          <w:sz w:val="15"/>
        </w:rPr>
        <w:t>employer,</w:t>
      </w:r>
      <w:r>
        <w:rPr>
          <w:color w:val="5E5E60"/>
          <w:spacing w:val="-11"/>
          <w:sz w:val="15"/>
        </w:rPr>
        <w:t xml:space="preserve"> </w:t>
      </w:r>
      <w:r>
        <w:rPr>
          <w:color w:val="5E5E60"/>
          <w:sz w:val="15"/>
        </w:rPr>
        <w:t>or</w:t>
      </w:r>
      <w:r>
        <w:rPr>
          <w:color w:val="5E5E60"/>
          <w:spacing w:val="-10"/>
          <w:sz w:val="15"/>
        </w:rPr>
        <w:t xml:space="preserve"> </w:t>
      </w:r>
      <w:r>
        <w:rPr>
          <w:color w:val="5E5E60"/>
          <w:sz w:val="15"/>
        </w:rPr>
        <w:t>other</w:t>
      </w:r>
      <w:r>
        <w:rPr>
          <w:color w:val="5E5E60"/>
          <w:spacing w:val="-11"/>
          <w:sz w:val="15"/>
        </w:rPr>
        <w:t xml:space="preserve"> </w:t>
      </w:r>
      <w:r>
        <w:rPr>
          <w:color w:val="49494B"/>
          <w:sz w:val="15"/>
        </w:rPr>
        <w:t>sources</w:t>
      </w:r>
      <w:r>
        <w:rPr>
          <w:color w:val="49494B"/>
          <w:spacing w:val="-10"/>
          <w:sz w:val="15"/>
        </w:rPr>
        <w:t xml:space="preserve"> </w:t>
      </w:r>
      <w:r>
        <w:rPr>
          <w:color w:val="5E5E60"/>
          <w:sz w:val="15"/>
        </w:rPr>
        <w:t>of</w:t>
      </w:r>
      <w:r>
        <w:rPr>
          <w:color w:val="5E5E60"/>
          <w:spacing w:val="-11"/>
          <w:sz w:val="15"/>
        </w:rPr>
        <w:t xml:space="preserve"> </w:t>
      </w:r>
      <w:r>
        <w:rPr>
          <w:color w:val="5E5E60"/>
          <w:sz w:val="15"/>
        </w:rPr>
        <w:t>credit;</w:t>
      </w:r>
      <w:r>
        <w:rPr>
          <w:color w:val="5E5E60"/>
          <w:spacing w:val="-10"/>
          <w:sz w:val="15"/>
        </w:rPr>
        <w:t xml:space="preserve"> </w:t>
      </w:r>
      <w:r>
        <w:rPr>
          <w:color w:val="49494B"/>
          <w:sz w:val="15"/>
        </w:rPr>
        <w:t>includes</w:t>
      </w:r>
      <w:r>
        <w:rPr>
          <w:color w:val="49494B"/>
          <w:spacing w:val="-10"/>
          <w:sz w:val="15"/>
        </w:rPr>
        <w:t xml:space="preserve"> </w:t>
      </w:r>
      <w:r>
        <w:rPr>
          <w:color w:val="49494B"/>
          <w:sz w:val="15"/>
        </w:rPr>
        <w:t xml:space="preserve">arrangements </w:t>
      </w:r>
      <w:r>
        <w:rPr>
          <w:color w:val="5E5E60"/>
          <w:sz w:val="15"/>
        </w:rPr>
        <w:t>for</w:t>
      </w:r>
      <w:r>
        <w:rPr>
          <w:color w:val="5E5E60"/>
          <w:spacing w:val="-9"/>
          <w:sz w:val="15"/>
        </w:rPr>
        <w:t xml:space="preserve"> </w:t>
      </w:r>
      <w:r>
        <w:rPr>
          <w:color w:val="5E5E60"/>
          <w:sz w:val="15"/>
        </w:rPr>
        <w:t>emergency</w:t>
      </w:r>
      <w:r>
        <w:rPr>
          <w:color w:val="5E5E60"/>
          <w:spacing w:val="-1"/>
          <w:sz w:val="15"/>
        </w:rPr>
        <w:t xml:space="preserve"> </w:t>
      </w:r>
      <w:r>
        <w:rPr>
          <w:color w:val="5E5E60"/>
          <w:sz w:val="15"/>
        </w:rPr>
        <w:t>cash</w:t>
      </w:r>
      <w:r>
        <w:rPr>
          <w:color w:val="5E5E60"/>
          <w:spacing w:val="-9"/>
          <w:sz w:val="15"/>
        </w:rPr>
        <w:t xml:space="preserve"> </w:t>
      </w:r>
      <w:r>
        <w:rPr>
          <w:color w:val="49494B"/>
          <w:sz w:val="15"/>
        </w:rPr>
        <w:t>from</w:t>
      </w:r>
      <w:r>
        <w:rPr>
          <w:color w:val="49494B"/>
          <w:spacing w:val="-11"/>
          <w:sz w:val="15"/>
        </w:rPr>
        <w:t xml:space="preserve"> </w:t>
      </w:r>
      <w:r>
        <w:rPr>
          <w:color w:val="49494B"/>
          <w:sz w:val="15"/>
        </w:rPr>
        <w:t>a</w:t>
      </w:r>
      <w:r>
        <w:rPr>
          <w:color w:val="49494B"/>
          <w:spacing w:val="-9"/>
          <w:sz w:val="15"/>
        </w:rPr>
        <w:t xml:space="preserve"> </w:t>
      </w:r>
      <w:r>
        <w:rPr>
          <w:color w:val="49494B"/>
          <w:sz w:val="15"/>
        </w:rPr>
        <w:t>friend,</w:t>
      </w:r>
      <w:r>
        <w:rPr>
          <w:color w:val="49494B"/>
          <w:spacing w:val="-8"/>
          <w:sz w:val="15"/>
        </w:rPr>
        <w:t xml:space="preserve"> </w:t>
      </w:r>
      <w:r>
        <w:rPr>
          <w:color w:val="49494B"/>
          <w:sz w:val="15"/>
        </w:rPr>
        <w:t>family</w:t>
      </w:r>
      <w:r>
        <w:rPr>
          <w:color w:val="49494B"/>
          <w:spacing w:val="-9"/>
          <w:sz w:val="15"/>
        </w:rPr>
        <w:t xml:space="preserve"> </w:t>
      </w:r>
      <w:r>
        <w:rPr>
          <w:color w:val="49494B"/>
          <w:sz w:val="15"/>
        </w:rPr>
        <w:t>member,</w:t>
      </w:r>
      <w:r>
        <w:rPr>
          <w:color w:val="49494B"/>
          <w:spacing w:val="-11"/>
          <w:sz w:val="15"/>
        </w:rPr>
        <w:t xml:space="preserve"> </w:t>
      </w:r>
      <w:proofErr w:type="gramStart"/>
      <w:r>
        <w:rPr>
          <w:color w:val="49494B"/>
          <w:sz w:val="15"/>
        </w:rPr>
        <w:t>business</w:t>
      </w:r>
      <w:proofErr w:type="gramEnd"/>
      <w:r>
        <w:rPr>
          <w:color w:val="49494B"/>
          <w:sz w:val="15"/>
        </w:rPr>
        <w:t xml:space="preserve"> </w:t>
      </w:r>
      <w:r>
        <w:rPr>
          <w:color w:val="5E5E60"/>
          <w:sz w:val="15"/>
        </w:rPr>
        <w:t xml:space="preserve">or </w:t>
      </w:r>
      <w:r>
        <w:rPr>
          <w:color w:val="49494B"/>
          <w:sz w:val="15"/>
        </w:rPr>
        <w:t xml:space="preserve">credit </w:t>
      </w:r>
      <w:r>
        <w:rPr>
          <w:color w:val="5E5E60"/>
          <w:sz w:val="15"/>
        </w:rPr>
        <w:t>card</w:t>
      </w:r>
    </w:p>
    <w:p w14:paraId="59B9FBC8" w14:textId="77777777" w:rsidR="00790660" w:rsidRDefault="00000000">
      <w:pPr>
        <w:spacing w:before="67" w:line="314" w:lineRule="auto"/>
        <w:ind w:left="383" w:right="2394" w:hanging="3"/>
        <w:jc w:val="both"/>
        <w:rPr>
          <w:sz w:val="15"/>
        </w:rPr>
      </w:pPr>
      <w:r>
        <w:rPr>
          <w:color w:val="49494B"/>
          <w:sz w:val="15"/>
        </w:rPr>
        <w:t>Emergency</w:t>
      </w:r>
      <w:r>
        <w:rPr>
          <w:color w:val="49494B"/>
          <w:spacing w:val="-11"/>
          <w:sz w:val="15"/>
        </w:rPr>
        <w:t xml:space="preserve"> </w:t>
      </w:r>
      <w:r>
        <w:rPr>
          <w:color w:val="49494B"/>
          <w:sz w:val="15"/>
        </w:rPr>
        <w:t>messages</w:t>
      </w:r>
      <w:r>
        <w:rPr>
          <w:color w:val="49494B"/>
          <w:spacing w:val="-10"/>
          <w:sz w:val="15"/>
        </w:rPr>
        <w:t xml:space="preserve"> </w:t>
      </w:r>
      <w:r>
        <w:rPr>
          <w:color w:val="49494B"/>
          <w:sz w:val="15"/>
        </w:rPr>
        <w:t>-</w:t>
      </w:r>
      <w:r>
        <w:rPr>
          <w:color w:val="49494B"/>
          <w:spacing w:val="-11"/>
          <w:sz w:val="15"/>
        </w:rPr>
        <w:t xml:space="preserve"> </w:t>
      </w:r>
      <w:r>
        <w:rPr>
          <w:color w:val="49494B"/>
          <w:sz w:val="15"/>
        </w:rPr>
        <w:t>assistance</w:t>
      </w:r>
      <w:r>
        <w:rPr>
          <w:color w:val="49494B"/>
          <w:spacing w:val="-10"/>
          <w:sz w:val="15"/>
        </w:rPr>
        <w:t xml:space="preserve"> </w:t>
      </w:r>
      <w:r>
        <w:rPr>
          <w:color w:val="5E5E60"/>
          <w:sz w:val="15"/>
        </w:rPr>
        <w:t>with</w:t>
      </w:r>
      <w:r>
        <w:rPr>
          <w:color w:val="5E5E60"/>
          <w:spacing w:val="-11"/>
          <w:sz w:val="15"/>
        </w:rPr>
        <w:t xml:space="preserve"> </w:t>
      </w:r>
      <w:r>
        <w:rPr>
          <w:color w:val="49494B"/>
          <w:sz w:val="15"/>
        </w:rPr>
        <w:t>recording</w:t>
      </w:r>
      <w:r>
        <w:rPr>
          <w:color w:val="49494B"/>
          <w:spacing w:val="-10"/>
          <w:sz w:val="15"/>
        </w:rPr>
        <w:t xml:space="preserve"> </w:t>
      </w:r>
      <w:r>
        <w:rPr>
          <w:color w:val="5E5E60"/>
          <w:sz w:val="15"/>
        </w:rPr>
        <w:t xml:space="preserve">and </w:t>
      </w:r>
      <w:r>
        <w:rPr>
          <w:color w:val="49494B"/>
          <w:sz w:val="15"/>
        </w:rPr>
        <w:t>retrieving</w:t>
      </w:r>
      <w:r>
        <w:rPr>
          <w:color w:val="49494B"/>
          <w:spacing w:val="-6"/>
          <w:sz w:val="15"/>
        </w:rPr>
        <w:t xml:space="preserve"> </w:t>
      </w:r>
      <w:r>
        <w:rPr>
          <w:color w:val="5E5E60"/>
          <w:sz w:val="15"/>
        </w:rPr>
        <w:t>messages between you,</w:t>
      </w:r>
      <w:r>
        <w:rPr>
          <w:color w:val="5E5E60"/>
          <w:spacing w:val="-8"/>
          <w:sz w:val="15"/>
        </w:rPr>
        <w:t xml:space="preserve"> </w:t>
      </w:r>
      <w:r>
        <w:rPr>
          <w:color w:val="5E5E60"/>
          <w:sz w:val="15"/>
        </w:rPr>
        <w:t>your family</w:t>
      </w:r>
      <w:r>
        <w:rPr>
          <w:color w:val="5E5E60"/>
          <w:spacing w:val="-3"/>
          <w:sz w:val="15"/>
        </w:rPr>
        <w:t xml:space="preserve"> </w:t>
      </w:r>
      <w:r>
        <w:rPr>
          <w:color w:val="5E5E60"/>
          <w:sz w:val="15"/>
        </w:rPr>
        <w:t xml:space="preserve">and/or </w:t>
      </w:r>
      <w:r>
        <w:rPr>
          <w:color w:val="49494B"/>
          <w:sz w:val="15"/>
        </w:rPr>
        <w:t>business associates at any time</w:t>
      </w:r>
    </w:p>
    <w:p w14:paraId="59B9FBC9" w14:textId="77777777" w:rsidR="00790660" w:rsidRDefault="00000000">
      <w:pPr>
        <w:spacing w:before="67" w:line="314" w:lineRule="auto"/>
        <w:ind w:left="382" w:right="2440" w:hanging="2"/>
        <w:jc w:val="both"/>
        <w:rPr>
          <w:sz w:val="15"/>
        </w:rPr>
      </w:pPr>
      <w:r>
        <w:rPr>
          <w:color w:val="49494B"/>
          <w:sz w:val="15"/>
        </w:rPr>
        <w:t xml:space="preserve">Document replacement - </w:t>
      </w:r>
      <w:r>
        <w:rPr>
          <w:color w:val="5E5E60"/>
          <w:sz w:val="15"/>
        </w:rPr>
        <w:t>coordination</w:t>
      </w:r>
      <w:r>
        <w:rPr>
          <w:color w:val="5E5E60"/>
          <w:spacing w:val="-1"/>
          <w:sz w:val="15"/>
        </w:rPr>
        <w:t xml:space="preserve"> </w:t>
      </w:r>
      <w:r>
        <w:rPr>
          <w:color w:val="5E5E60"/>
          <w:sz w:val="15"/>
        </w:rPr>
        <w:t>of</w:t>
      </w:r>
      <w:r>
        <w:rPr>
          <w:color w:val="5E5E60"/>
          <w:spacing w:val="-5"/>
          <w:sz w:val="15"/>
        </w:rPr>
        <w:t xml:space="preserve"> </w:t>
      </w:r>
      <w:r>
        <w:rPr>
          <w:color w:val="5E5E60"/>
          <w:sz w:val="15"/>
        </w:rPr>
        <w:t>credit</w:t>
      </w:r>
      <w:r>
        <w:rPr>
          <w:color w:val="5E5E60"/>
          <w:spacing w:val="-5"/>
          <w:sz w:val="15"/>
        </w:rPr>
        <w:t xml:space="preserve"> </w:t>
      </w:r>
      <w:r>
        <w:rPr>
          <w:color w:val="5E5E60"/>
          <w:sz w:val="15"/>
        </w:rPr>
        <w:t xml:space="preserve">card, </w:t>
      </w:r>
      <w:r>
        <w:rPr>
          <w:color w:val="49494B"/>
          <w:sz w:val="15"/>
        </w:rPr>
        <w:t xml:space="preserve">airline ticket </w:t>
      </w:r>
      <w:r>
        <w:rPr>
          <w:color w:val="5E5E60"/>
          <w:sz w:val="15"/>
        </w:rPr>
        <w:t xml:space="preserve">or other </w:t>
      </w:r>
      <w:r>
        <w:rPr>
          <w:color w:val="49494B"/>
          <w:sz w:val="15"/>
        </w:rPr>
        <w:t xml:space="preserve">documentation </w:t>
      </w:r>
      <w:r>
        <w:rPr>
          <w:color w:val="5E5E60"/>
          <w:sz w:val="15"/>
        </w:rPr>
        <w:t>replacement</w:t>
      </w:r>
    </w:p>
    <w:p w14:paraId="59B9FBCA" w14:textId="77777777" w:rsidR="00790660" w:rsidRDefault="00000000">
      <w:pPr>
        <w:spacing w:before="72" w:line="314" w:lineRule="auto"/>
        <w:ind w:left="383" w:right="2162" w:firstLine="4"/>
        <w:jc w:val="both"/>
        <w:rPr>
          <w:sz w:val="15"/>
        </w:rPr>
      </w:pPr>
      <w:r>
        <w:rPr>
          <w:color w:val="5E5E60"/>
          <w:sz w:val="15"/>
        </w:rPr>
        <w:t>Vehicle</w:t>
      </w:r>
      <w:r>
        <w:rPr>
          <w:color w:val="5E5E60"/>
          <w:spacing w:val="-11"/>
          <w:sz w:val="15"/>
        </w:rPr>
        <w:t xml:space="preserve"> </w:t>
      </w:r>
      <w:r>
        <w:rPr>
          <w:color w:val="49494B"/>
          <w:sz w:val="15"/>
        </w:rPr>
        <w:t>return</w:t>
      </w:r>
      <w:r>
        <w:rPr>
          <w:color w:val="49494B"/>
          <w:spacing w:val="-10"/>
          <w:sz w:val="15"/>
        </w:rPr>
        <w:t xml:space="preserve"> </w:t>
      </w:r>
      <w:r>
        <w:rPr>
          <w:color w:val="49494B"/>
          <w:sz w:val="15"/>
        </w:rPr>
        <w:t>- if</w:t>
      </w:r>
      <w:r>
        <w:rPr>
          <w:color w:val="49494B"/>
          <w:spacing w:val="-7"/>
          <w:sz w:val="15"/>
        </w:rPr>
        <w:t xml:space="preserve"> </w:t>
      </w:r>
      <w:r>
        <w:rPr>
          <w:color w:val="49494B"/>
          <w:sz w:val="15"/>
        </w:rPr>
        <w:t>evacuation</w:t>
      </w:r>
      <w:r>
        <w:rPr>
          <w:color w:val="49494B"/>
          <w:spacing w:val="-4"/>
          <w:sz w:val="15"/>
        </w:rPr>
        <w:t xml:space="preserve"> </w:t>
      </w:r>
      <w:r>
        <w:rPr>
          <w:color w:val="5E5E60"/>
          <w:sz w:val="15"/>
        </w:rPr>
        <w:t>or</w:t>
      </w:r>
      <w:r>
        <w:rPr>
          <w:color w:val="5E5E60"/>
          <w:spacing w:val="-8"/>
          <w:sz w:val="15"/>
        </w:rPr>
        <w:t xml:space="preserve"> </w:t>
      </w:r>
      <w:r>
        <w:rPr>
          <w:color w:val="49494B"/>
          <w:sz w:val="15"/>
        </w:rPr>
        <w:t>repatriation</w:t>
      </w:r>
      <w:r>
        <w:rPr>
          <w:color w:val="49494B"/>
          <w:spacing w:val="-6"/>
          <w:sz w:val="15"/>
        </w:rPr>
        <w:t xml:space="preserve"> </w:t>
      </w:r>
      <w:r>
        <w:rPr>
          <w:color w:val="49494B"/>
          <w:sz w:val="15"/>
        </w:rPr>
        <w:t>is</w:t>
      </w:r>
      <w:r>
        <w:rPr>
          <w:color w:val="49494B"/>
          <w:spacing w:val="-11"/>
          <w:sz w:val="15"/>
        </w:rPr>
        <w:t xml:space="preserve"> </w:t>
      </w:r>
      <w:r>
        <w:rPr>
          <w:color w:val="49494B"/>
          <w:sz w:val="15"/>
        </w:rPr>
        <w:t>necessary, return</w:t>
      </w:r>
      <w:r>
        <w:rPr>
          <w:color w:val="49494B"/>
          <w:spacing w:val="-6"/>
          <w:sz w:val="15"/>
        </w:rPr>
        <w:t xml:space="preserve"> </w:t>
      </w:r>
      <w:r>
        <w:rPr>
          <w:color w:val="5E5E60"/>
          <w:sz w:val="15"/>
        </w:rPr>
        <w:t>your</w:t>
      </w:r>
      <w:r>
        <w:rPr>
          <w:color w:val="5E5E60"/>
          <w:spacing w:val="-3"/>
          <w:sz w:val="15"/>
        </w:rPr>
        <w:t xml:space="preserve"> </w:t>
      </w:r>
      <w:r>
        <w:rPr>
          <w:color w:val="49494B"/>
          <w:sz w:val="15"/>
        </w:rPr>
        <w:t xml:space="preserve">unattended </w:t>
      </w:r>
      <w:r>
        <w:rPr>
          <w:color w:val="5E5E60"/>
          <w:sz w:val="15"/>
        </w:rPr>
        <w:t xml:space="preserve">vehicle </w:t>
      </w:r>
      <w:r>
        <w:rPr>
          <w:color w:val="49494B"/>
          <w:sz w:val="15"/>
        </w:rPr>
        <w:t>to</w:t>
      </w:r>
      <w:r>
        <w:rPr>
          <w:color w:val="49494B"/>
          <w:spacing w:val="-9"/>
          <w:sz w:val="15"/>
        </w:rPr>
        <w:t xml:space="preserve"> </w:t>
      </w:r>
      <w:r>
        <w:rPr>
          <w:color w:val="49494B"/>
          <w:sz w:val="15"/>
        </w:rPr>
        <w:t>the</w:t>
      </w:r>
      <w:r>
        <w:rPr>
          <w:color w:val="49494B"/>
          <w:spacing w:val="-11"/>
          <w:sz w:val="15"/>
        </w:rPr>
        <w:t xml:space="preserve"> </w:t>
      </w:r>
      <w:r>
        <w:rPr>
          <w:color w:val="5E5E60"/>
          <w:sz w:val="15"/>
        </w:rPr>
        <w:t>car</w:t>
      </w:r>
      <w:r>
        <w:rPr>
          <w:color w:val="5E5E60"/>
          <w:spacing w:val="-2"/>
          <w:sz w:val="15"/>
        </w:rPr>
        <w:t xml:space="preserve"> </w:t>
      </w:r>
      <w:r>
        <w:rPr>
          <w:color w:val="5E5E60"/>
          <w:sz w:val="15"/>
        </w:rPr>
        <w:t>rental</w:t>
      </w:r>
      <w:r>
        <w:rPr>
          <w:color w:val="5E5E60"/>
          <w:spacing w:val="-8"/>
          <w:sz w:val="15"/>
        </w:rPr>
        <w:t xml:space="preserve"> </w:t>
      </w:r>
      <w:r>
        <w:rPr>
          <w:color w:val="5E5E60"/>
          <w:sz w:val="15"/>
        </w:rPr>
        <w:t>company</w:t>
      </w:r>
    </w:p>
    <w:p w14:paraId="59B9FBCB" w14:textId="77777777" w:rsidR="00790660" w:rsidRDefault="00790660">
      <w:pPr>
        <w:pStyle w:val="BodyText"/>
        <w:spacing w:before="137"/>
        <w:rPr>
          <w:sz w:val="15"/>
        </w:rPr>
      </w:pPr>
    </w:p>
    <w:p w14:paraId="59B9FBCC" w14:textId="77777777" w:rsidR="00790660" w:rsidRDefault="00000000">
      <w:pPr>
        <w:ind w:right="26"/>
        <w:jc w:val="center"/>
        <w:rPr>
          <w:b/>
          <w:sz w:val="21"/>
        </w:rPr>
      </w:pPr>
      <w:r>
        <w:rPr>
          <w:b/>
          <w:i/>
          <w:color w:val="1F4277"/>
          <w:w w:val="80"/>
          <w:sz w:val="46"/>
        </w:rPr>
        <w:t>Q-</w:t>
      </w:r>
      <w:r>
        <w:rPr>
          <w:b/>
          <w:i/>
          <w:color w:val="1F4277"/>
          <w:spacing w:val="-40"/>
          <w:w w:val="80"/>
          <w:sz w:val="46"/>
        </w:rPr>
        <w:t xml:space="preserve"> </w:t>
      </w:r>
      <w:proofErr w:type="spellStart"/>
      <w:r>
        <w:rPr>
          <w:b/>
          <w:color w:val="1F4277"/>
          <w:spacing w:val="-2"/>
          <w:sz w:val="21"/>
        </w:rPr>
        <w:t>MmuilL#OmilHil</w:t>
      </w:r>
      <w:proofErr w:type="spellEnd"/>
    </w:p>
    <w:p w14:paraId="59B9FBCD" w14:textId="77777777" w:rsidR="00790660" w:rsidRDefault="00790660">
      <w:pPr>
        <w:jc w:val="center"/>
        <w:rPr>
          <w:sz w:val="21"/>
        </w:rPr>
        <w:sectPr w:rsidR="00790660">
          <w:type w:val="continuous"/>
          <w:pgSz w:w="12240" w:h="15840"/>
          <w:pgMar w:top="1820" w:right="0" w:bottom="280" w:left="0" w:header="360" w:footer="441" w:gutter="0"/>
          <w:cols w:num="2" w:space="720" w:equalWidth="0">
            <w:col w:w="5880" w:space="40"/>
            <w:col w:w="6320"/>
          </w:cols>
        </w:sectPr>
      </w:pPr>
    </w:p>
    <w:p w14:paraId="59B9FBCE" w14:textId="77777777" w:rsidR="00790660" w:rsidRDefault="00790660">
      <w:pPr>
        <w:pStyle w:val="BodyText"/>
        <w:spacing w:before="4"/>
        <w:rPr>
          <w:b/>
          <w:sz w:val="16"/>
        </w:rPr>
      </w:pPr>
    </w:p>
    <w:p w14:paraId="59B9FBCF" w14:textId="77777777" w:rsidR="00790660" w:rsidRDefault="00790660">
      <w:pPr>
        <w:rPr>
          <w:sz w:val="16"/>
        </w:rPr>
        <w:sectPr w:rsidR="00790660">
          <w:type w:val="continuous"/>
          <w:pgSz w:w="12240" w:h="15840"/>
          <w:pgMar w:top="1820" w:right="0" w:bottom="280" w:left="0" w:header="360" w:footer="441" w:gutter="0"/>
          <w:cols w:space="720"/>
        </w:sectPr>
      </w:pPr>
    </w:p>
    <w:p w14:paraId="59B9FBD0" w14:textId="77777777" w:rsidR="00790660" w:rsidRDefault="00000000">
      <w:pPr>
        <w:spacing w:before="102" w:line="230" w:lineRule="auto"/>
        <w:ind w:left="2590" w:firstLine="9"/>
        <w:rPr>
          <w:b/>
          <w:sz w:val="24"/>
        </w:rPr>
      </w:pPr>
      <w:r>
        <w:rPr>
          <w:b/>
          <w:color w:val="1564A8"/>
          <w:spacing w:val="-2"/>
          <w:sz w:val="24"/>
        </w:rPr>
        <w:t>WORLDWIDE</w:t>
      </w:r>
      <w:r>
        <w:rPr>
          <w:b/>
          <w:color w:val="1564A8"/>
          <w:spacing w:val="80"/>
          <w:w w:val="150"/>
          <w:sz w:val="24"/>
        </w:rPr>
        <w:t xml:space="preserve">    </w:t>
      </w:r>
      <w:r>
        <w:rPr>
          <w:b/>
          <w:color w:val="1564A8"/>
          <w:spacing w:val="11"/>
          <w:w w:val="90"/>
          <w:position w:val="1"/>
          <w:sz w:val="24"/>
        </w:rPr>
        <w:t>T</w:t>
      </w:r>
      <w:r>
        <w:rPr>
          <w:b/>
          <w:noProof/>
          <w:color w:val="1564A8"/>
          <w:spacing w:val="11"/>
          <w:sz w:val="24"/>
        </w:rPr>
        <w:drawing>
          <wp:inline distT="0" distB="0" distL="0" distR="0" wp14:anchorId="59BA005D" wp14:editId="59BA005E">
            <wp:extent cx="77914" cy="112871"/>
            <wp:effectExtent l="0" t="0" r="0" b="0"/>
            <wp:docPr id="211" name="Picture 6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" name="Image 211"/>
                    <pic:cNvPicPr/>
                  </pic:nvPicPr>
                  <pic:blipFill>
                    <a:blip r:embed="rId2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914" cy="1128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color w:val="1564A8"/>
          <w:w w:val="90"/>
          <w:position w:val="1"/>
          <w:sz w:val="24"/>
        </w:rPr>
        <w:t>AVEL</w:t>
      </w:r>
      <w:r>
        <w:rPr>
          <w:b/>
          <w:color w:val="1564A8"/>
          <w:spacing w:val="-12"/>
          <w:w w:val="90"/>
          <w:position w:val="1"/>
          <w:sz w:val="24"/>
        </w:rPr>
        <w:t xml:space="preserve"> </w:t>
      </w:r>
      <w:r>
        <w:rPr>
          <w:b/>
          <w:color w:val="1564A8"/>
          <w:w w:val="90"/>
          <w:position w:val="1"/>
          <w:sz w:val="24"/>
        </w:rPr>
        <w:t>ASSISTANCE</w:t>
      </w:r>
    </w:p>
    <w:p w14:paraId="59B9FBD1" w14:textId="77777777" w:rsidR="00790660" w:rsidRDefault="00000000">
      <w:pPr>
        <w:spacing w:before="106" w:line="225" w:lineRule="auto"/>
        <w:ind w:left="2525" w:right="2487" w:firstLine="9"/>
        <w:rPr>
          <w:b/>
          <w:sz w:val="24"/>
        </w:rPr>
      </w:pPr>
      <w:r>
        <w:br w:type="column"/>
      </w:r>
      <w:r>
        <w:rPr>
          <w:b/>
          <w:color w:val="1564A8"/>
          <w:spacing w:val="-2"/>
          <w:sz w:val="24"/>
        </w:rPr>
        <w:t xml:space="preserve">WORLDWIDE </w:t>
      </w:r>
      <w:r>
        <w:rPr>
          <w:b/>
          <w:color w:val="1564A8"/>
          <w:spacing w:val="-2"/>
          <w:w w:val="90"/>
          <w:sz w:val="24"/>
        </w:rPr>
        <w:t>TRAVEL</w:t>
      </w:r>
      <w:r>
        <w:rPr>
          <w:b/>
          <w:color w:val="1564A8"/>
          <w:spacing w:val="-7"/>
          <w:w w:val="90"/>
          <w:sz w:val="24"/>
        </w:rPr>
        <w:t xml:space="preserve"> </w:t>
      </w:r>
      <w:r>
        <w:rPr>
          <w:b/>
          <w:color w:val="1564A8"/>
          <w:spacing w:val="-2"/>
          <w:w w:val="90"/>
          <w:sz w:val="24"/>
        </w:rPr>
        <w:t>ASSISTANCE</w:t>
      </w:r>
    </w:p>
    <w:p w14:paraId="59B9FBD2" w14:textId="77777777" w:rsidR="00790660" w:rsidRDefault="00790660">
      <w:pPr>
        <w:spacing w:line="225" w:lineRule="auto"/>
        <w:rPr>
          <w:sz w:val="24"/>
        </w:rPr>
        <w:sectPr w:rsidR="00790660">
          <w:type w:val="continuous"/>
          <w:pgSz w:w="12240" w:h="15840"/>
          <w:pgMar w:top="1820" w:right="0" w:bottom="280" w:left="0" w:header="360" w:footer="441" w:gutter="0"/>
          <w:cols w:num="2" w:space="720" w:equalWidth="0">
            <w:col w:w="4886" w:space="40"/>
            <w:col w:w="7314"/>
          </w:cols>
        </w:sectPr>
      </w:pPr>
    </w:p>
    <w:p w14:paraId="59B9FBD3" w14:textId="77777777" w:rsidR="00790660" w:rsidRDefault="00790660">
      <w:pPr>
        <w:pStyle w:val="BodyText"/>
        <w:spacing w:before="10"/>
        <w:rPr>
          <w:b/>
          <w:sz w:val="14"/>
        </w:rPr>
      </w:pPr>
    </w:p>
    <w:p w14:paraId="59B9FBD4" w14:textId="77777777" w:rsidR="00790660" w:rsidRDefault="00790660">
      <w:pPr>
        <w:rPr>
          <w:sz w:val="14"/>
        </w:rPr>
        <w:sectPr w:rsidR="00790660">
          <w:type w:val="continuous"/>
          <w:pgSz w:w="12240" w:h="15840"/>
          <w:pgMar w:top="1820" w:right="0" w:bottom="280" w:left="0" w:header="360" w:footer="441" w:gutter="0"/>
          <w:cols w:space="720"/>
        </w:sectPr>
      </w:pPr>
    </w:p>
    <w:p w14:paraId="59B9FBD5" w14:textId="77777777" w:rsidR="00790660" w:rsidRDefault="00000000">
      <w:pPr>
        <w:spacing w:before="95"/>
        <w:jc w:val="right"/>
        <w:rPr>
          <w:sz w:val="15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640320" behindDoc="0" locked="0" layoutInCell="1" allowOverlap="1" wp14:anchorId="59BA005F" wp14:editId="59BA0060">
                <wp:simplePos x="0" y="0"/>
                <wp:positionH relativeFrom="page">
                  <wp:posOffset>1352740</wp:posOffset>
                </wp:positionH>
                <wp:positionV relativeFrom="paragraph">
                  <wp:posOffset>108534</wp:posOffset>
                </wp:positionV>
                <wp:extent cx="253365" cy="52069"/>
                <wp:effectExtent l="0" t="0" r="0" b="0"/>
                <wp:wrapNone/>
                <wp:docPr id="212" name="Freeform: Shape 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53365" cy="52069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53365" h="52069">
                              <a:moveTo>
                                <a:pt x="39624" y="45821"/>
                              </a:moveTo>
                              <a:lnTo>
                                <a:pt x="38100" y="38201"/>
                              </a:lnTo>
                              <a:lnTo>
                                <a:pt x="33528" y="41249"/>
                              </a:lnTo>
                              <a:lnTo>
                                <a:pt x="28956" y="42773"/>
                              </a:lnTo>
                              <a:lnTo>
                                <a:pt x="15240" y="42773"/>
                              </a:lnTo>
                              <a:lnTo>
                                <a:pt x="9144" y="38201"/>
                              </a:lnTo>
                              <a:lnTo>
                                <a:pt x="9144" y="15252"/>
                              </a:lnTo>
                              <a:lnTo>
                                <a:pt x="15240" y="9156"/>
                              </a:lnTo>
                              <a:lnTo>
                                <a:pt x="28956" y="9156"/>
                              </a:lnTo>
                              <a:lnTo>
                                <a:pt x="33528" y="10680"/>
                              </a:lnTo>
                              <a:lnTo>
                                <a:pt x="36576" y="13728"/>
                              </a:lnTo>
                              <a:lnTo>
                                <a:pt x="38100" y="4584"/>
                              </a:lnTo>
                              <a:lnTo>
                                <a:pt x="35052" y="3060"/>
                              </a:lnTo>
                              <a:lnTo>
                                <a:pt x="30480" y="12"/>
                              </a:lnTo>
                              <a:lnTo>
                                <a:pt x="22860" y="12"/>
                              </a:lnTo>
                              <a:lnTo>
                                <a:pt x="14135" y="1701"/>
                              </a:lnTo>
                              <a:lnTo>
                                <a:pt x="6858" y="6680"/>
                              </a:lnTo>
                              <a:lnTo>
                                <a:pt x="1854" y="14795"/>
                              </a:lnTo>
                              <a:lnTo>
                                <a:pt x="0" y="25920"/>
                              </a:lnTo>
                              <a:lnTo>
                                <a:pt x="1638" y="37084"/>
                              </a:lnTo>
                              <a:lnTo>
                                <a:pt x="6286" y="45237"/>
                              </a:lnTo>
                              <a:lnTo>
                                <a:pt x="13500" y="50228"/>
                              </a:lnTo>
                              <a:lnTo>
                                <a:pt x="22860" y="51917"/>
                              </a:lnTo>
                              <a:lnTo>
                                <a:pt x="28956" y="51917"/>
                              </a:lnTo>
                              <a:lnTo>
                                <a:pt x="35052" y="48869"/>
                              </a:lnTo>
                              <a:lnTo>
                                <a:pt x="39624" y="45821"/>
                              </a:lnTo>
                              <a:close/>
                            </a:path>
                            <a:path w="253365" h="52069">
                              <a:moveTo>
                                <a:pt x="88480" y="24396"/>
                              </a:moveTo>
                              <a:lnTo>
                                <a:pt x="87884" y="19824"/>
                              </a:lnTo>
                              <a:lnTo>
                                <a:pt x="87312" y="15443"/>
                              </a:lnTo>
                              <a:lnTo>
                                <a:pt x="83718" y="7620"/>
                              </a:lnTo>
                              <a:lnTo>
                                <a:pt x="79336" y="3708"/>
                              </a:lnTo>
                              <a:lnTo>
                                <a:pt x="79336" y="19824"/>
                              </a:lnTo>
                              <a:lnTo>
                                <a:pt x="56476" y="19824"/>
                              </a:lnTo>
                              <a:lnTo>
                                <a:pt x="58000" y="12204"/>
                              </a:lnTo>
                              <a:lnTo>
                                <a:pt x="62572" y="7620"/>
                              </a:lnTo>
                              <a:lnTo>
                                <a:pt x="74764" y="7620"/>
                              </a:lnTo>
                              <a:lnTo>
                                <a:pt x="77812" y="12204"/>
                              </a:lnTo>
                              <a:lnTo>
                                <a:pt x="79336" y="19824"/>
                              </a:lnTo>
                              <a:lnTo>
                                <a:pt x="79336" y="3708"/>
                              </a:lnTo>
                              <a:lnTo>
                                <a:pt x="77546" y="2095"/>
                              </a:lnTo>
                              <a:lnTo>
                                <a:pt x="68668" y="0"/>
                              </a:lnTo>
                              <a:lnTo>
                                <a:pt x="60185" y="1905"/>
                              </a:lnTo>
                              <a:lnTo>
                                <a:pt x="53428" y="7239"/>
                              </a:lnTo>
                              <a:lnTo>
                                <a:pt x="48945" y="15443"/>
                              </a:lnTo>
                              <a:lnTo>
                                <a:pt x="47332" y="25920"/>
                              </a:lnTo>
                              <a:lnTo>
                                <a:pt x="48945" y="37731"/>
                              </a:lnTo>
                              <a:lnTo>
                                <a:pt x="53428" y="45808"/>
                              </a:lnTo>
                              <a:lnTo>
                                <a:pt x="60185" y="50444"/>
                              </a:lnTo>
                              <a:lnTo>
                                <a:pt x="68668" y="51917"/>
                              </a:lnTo>
                              <a:lnTo>
                                <a:pt x="77812" y="51917"/>
                              </a:lnTo>
                              <a:lnTo>
                                <a:pt x="83908" y="48869"/>
                              </a:lnTo>
                              <a:lnTo>
                                <a:pt x="88480" y="44297"/>
                              </a:lnTo>
                              <a:lnTo>
                                <a:pt x="86956" y="36677"/>
                              </a:lnTo>
                              <a:lnTo>
                                <a:pt x="82384" y="41249"/>
                              </a:lnTo>
                              <a:lnTo>
                                <a:pt x="76288" y="44297"/>
                              </a:lnTo>
                              <a:lnTo>
                                <a:pt x="61048" y="44297"/>
                              </a:lnTo>
                              <a:lnTo>
                                <a:pt x="56476" y="38201"/>
                              </a:lnTo>
                              <a:lnTo>
                                <a:pt x="54952" y="27533"/>
                              </a:lnTo>
                              <a:lnTo>
                                <a:pt x="88480" y="27533"/>
                              </a:lnTo>
                              <a:lnTo>
                                <a:pt x="88480" y="24396"/>
                              </a:lnTo>
                              <a:close/>
                            </a:path>
                            <a:path w="253365" h="52069">
                              <a:moveTo>
                                <a:pt x="134302" y="27533"/>
                              </a:moveTo>
                              <a:lnTo>
                                <a:pt x="128206" y="24396"/>
                              </a:lnTo>
                              <a:lnTo>
                                <a:pt x="117538" y="21348"/>
                              </a:lnTo>
                              <a:lnTo>
                                <a:pt x="109918" y="18300"/>
                              </a:lnTo>
                              <a:lnTo>
                                <a:pt x="106870" y="16776"/>
                              </a:lnTo>
                              <a:lnTo>
                                <a:pt x="106870" y="10680"/>
                              </a:lnTo>
                              <a:lnTo>
                                <a:pt x="109918" y="7632"/>
                              </a:lnTo>
                              <a:lnTo>
                                <a:pt x="120586" y="7632"/>
                              </a:lnTo>
                              <a:lnTo>
                                <a:pt x="125158" y="10680"/>
                              </a:lnTo>
                              <a:lnTo>
                                <a:pt x="129730" y="12204"/>
                              </a:lnTo>
                              <a:lnTo>
                                <a:pt x="131254" y="4584"/>
                              </a:lnTo>
                              <a:lnTo>
                                <a:pt x="126682" y="1536"/>
                              </a:lnTo>
                              <a:lnTo>
                                <a:pt x="120586" y="12"/>
                              </a:lnTo>
                              <a:lnTo>
                                <a:pt x="105346" y="12"/>
                              </a:lnTo>
                              <a:lnTo>
                                <a:pt x="97624" y="6108"/>
                              </a:lnTo>
                              <a:lnTo>
                                <a:pt x="97624" y="22872"/>
                              </a:lnTo>
                              <a:lnTo>
                                <a:pt x="102298" y="25920"/>
                              </a:lnTo>
                              <a:lnTo>
                                <a:pt x="114490" y="29057"/>
                              </a:lnTo>
                              <a:lnTo>
                                <a:pt x="123634" y="30581"/>
                              </a:lnTo>
                              <a:lnTo>
                                <a:pt x="125158" y="33629"/>
                              </a:lnTo>
                              <a:lnTo>
                                <a:pt x="125158" y="41249"/>
                              </a:lnTo>
                              <a:lnTo>
                                <a:pt x="122110" y="44297"/>
                              </a:lnTo>
                              <a:lnTo>
                                <a:pt x="109918" y="44297"/>
                              </a:lnTo>
                              <a:lnTo>
                                <a:pt x="103822" y="41249"/>
                              </a:lnTo>
                              <a:lnTo>
                                <a:pt x="99148" y="38201"/>
                              </a:lnTo>
                              <a:lnTo>
                                <a:pt x="97624" y="47345"/>
                              </a:lnTo>
                              <a:lnTo>
                                <a:pt x="102298" y="48869"/>
                              </a:lnTo>
                              <a:lnTo>
                                <a:pt x="108394" y="51917"/>
                              </a:lnTo>
                              <a:lnTo>
                                <a:pt x="128206" y="51917"/>
                              </a:lnTo>
                              <a:lnTo>
                                <a:pt x="134302" y="45821"/>
                              </a:lnTo>
                              <a:lnTo>
                                <a:pt x="134302" y="36677"/>
                              </a:lnTo>
                              <a:lnTo>
                                <a:pt x="134302" y="27533"/>
                              </a:lnTo>
                              <a:close/>
                            </a:path>
                            <a:path w="253365" h="52069">
                              <a:moveTo>
                                <a:pt x="202971" y="6096"/>
                              </a:moveTo>
                              <a:lnTo>
                                <a:pt x="196875" y="0"/>
                              </a:lnTo>
                              <a:lnTo>
                                <a:pt x="177063" y="0"/>
                              </a:lnTo>
                              <a:lnTo>
                                <a:pt x="172491" y="3048"/>
                              </a:lnTo>
                              <a:lnTo>
                                <a:pt x="166395" y="4572"/>
                              </a:lnTo>
                              <a:lnTo>
                                <a:pt x="167919" y="12192"/>
                              </a:lnTo>
                              <a:lnTo>
                                <a:pt x="172491" y="10668"/>
                              </a:lnTo>
                              <a:lnTo>
                                <a:pt x="178587" y="9144"/>
                              </a:lnTo>
                              <a:lnTo>
                                <a:pt x="189255" y="9144"/>
                              </a:lnTo>
                              <a:lnTo>
                                <a:pt x="193827" y="10668"/>
                              </a:lnTo>
                              <a:lnTo>
                                <a:pt x="193827" y="18288"/>
                              </a:lnTo>
                              <a:lnTo>
                                <a:pt x="193827" y="25908"/>
                              </a:lnTo>
                              <a:lnTo>
                                <a:pt x="193827" y="36677"/>
                              </a:lnTo>
                              <a:lnTo>
                                <a:pt x="189255" y="41249"/>
                              </a:lnTo>
                              <a:lnTo>
                                <a:pt x="184683" y="44297"/>
                              </a:lnTo>
                              <a:lnTo>
                                <a:pt x="174015" y="44297"/>
                              </a:lnTo>
                              <a:lnTo>
                                <a:pt x="170967" y="41249"/>
                              </a:lnTo>
                              <a:lnTo>
                                <a:pt x="170967" y="32105"/>
                              </a:lnTo>
                              <a:lnTo>
                                <a:pt x="175539" y="27533"/>
                              </a:lnTo>
                              <a:lnTo>
                                <a:pt x="193827" y="25908"/>
                              </a:lnTo>
                              <a:lnTo>
                                <a:pt x="193827" y="18288"/>
                              </a:lnTo>
                              <a:lnTo>
                                <a:pt x="180060" y="20967"/>
                              </a:lnTo>
                              <a:lnTo>
                                <a:pt x="170586" y="24777"/>
                              </a:lnTo>
                              <a:lnTo>
                                <a:pt x="165112" y="30340"/>
                              </a:lnTo>
                              <a:lnTo>
                                <a:pt x="163347" y="38201"/>
                              </a:lnTo>
                              <a:lnTo>
                                <a:pt x="163347" y="45821"/>
                              </a:lnTo>
                              <a:lnTo>
                                <a:pt x="167919" y="51917"/>
                              </a:lnTo>
                              <a:lnTo>
                                <a:pt x="184683" y="51917"/>
                              </a:lnTo>
                              <a:lnTo>
                                <a:pt x="190779" y="47345"/>
                              </a:lnTo>
                              <a:lnTo>
                                <a:pt x="193827" y="44297"/>
                              </a:lnTo>
                              <a:lnTo>
                                <a:pt x="195351" y="50393"/>
                              </a:lnTo>
                              <a:lnTo>
                                <a:pt x="202971" y="50393"/>
                              </a:lnTo>
                              <a:lnTo>
                                <a:pt x="202971" y="25908"/>
                              </a:lnTo>
                              <a:lnTo>
                                <a:pt x="202971" y="9144"/>
                              </a:lnTo>
                              <a:lnTo>
                                <a:pt x="202971" y="6096"/>
                              </a:lnTo>
                              <a:close/>
                            </a:path>
                            <a:path w="253365" h="52069">
                              <a:moveTo>
                                <a:pt x="253365" y="1524"/>
                              </a:moveTo>
                              <a:lnTo>
                                <a:pt x="244221" y="1524"/>
                              </a:lnTo>
                              <a:lnTo>
                                <a:pt x="232029" y="39725"/>
                              </a:lnTo>
                              <a:lnTo>
                                <a:pt x="219837" y="1524"/>
                              </a:lnTo>
                              <a:lnTo>
                                <a:pt x="210693" y="3048"/>
                              </a:lnTo>
                              <a:lnTo>
                                <a:pt x="227457" y="50393"/>
                              </a:lnTo>
                              <a:lnTo>
                                <a:pt x="236601" y="50393"/>
                              </a:lnTo>
                              <a:lnTo>
                                <a:pt x="253365" y="152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1A3D75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BBAEC61" id="Freeform: Shape 1" o:spid="_x0000_s1026" style="position:absolute;margin-left:106.5pt;margin-top:8.55pt;width:19.95pt;height:4.1pt;z-index:25164032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53365,5206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" path="m39624,45821l38100,38201r-4572,3048l28956,42773r-13716,l9144,38201r,-22949l15240,9156r13716,l33528,10680r3048,3048l38100,4584,35052,3060,30480,12r-7620,l14135,1701,6858,6680,1854,14795,,25920,1638,37084r4648,8153l13500,50228r9360,1689l28956,51917r6096,-3048l39624,45821xem88480,24396r-596,-4572l87312,15443,83718,7620,79336,3708r,16116l56476,19824r1524,-7620l62572,7620r12192,l77812,12204r1524,7620l79336,3708,77546,2095,68668,,60185,1905,53428,7239r-4483,8204l47332,25920r1613,11811l53428,45808r6757,4636l68668,51917r9144,l83908,48869r4572,-4572l86956,36677r-4572,4572l76288,44297r-15240,l56476,38201,54952,27533r33528,l88480,24396xem134302,27533r-6096,-3137l117538,21348r-7620,-3048l106870,16776r,-6096l109918,7632r10668,l125158,10680r4572,1524l131254,4584,126682,1536,120586,12r-15240,l97624,6108r,16764l102298,25920r12192,3137l123634,30581r1524,3048l125158,41249r-3048,3048l109918,44297r-6096,-3048l99148,38201r-1524,9144l102298,48869r6096,3048l128206,51917r6096,-6096l134302,36677r,-9144xem202971,6096l196875,,177063,r-4572,3048l166395,4572r1524,7620l172491,10668r6096,-1524l189255,9144r4572,1524l193827,18288r,7620l193827,36677r-4572,4572l184683,44297r-10668,l170967,41249r,-9144l175539,27533r18288,-1625l193827,18288r-13767,2679l170586,24777r-5474,5563l163347,38201r,7620l167919,51917r16764,l190779,47345r3048,-3048l195351,50393r7620,l202971,25908r,-16764l202971,6096xem253365,1524r-9144,l232029,39725,219837,1524r-9144,1524l227457,50393r9144,l253365,1524xe" fillcolor="#1a3d75" stroked="f">
                <v:path arrowok="t"/>
                <w10:wrap anchorx="page"/>
              </v:shape>
            </w:pict>
          </mc:Fallback>
        </mc:AlternateContent>
      </w:r>
      <w:r>
        <w:rPr>
          <w:color w:val="1F4277"/>
          <w:spacing w:val="-2"/>
          <w:sz w:val="15"/>
        </w:rPr>
        <w:t>Servi</w:t>
      </w:r>
    </w:p>
    <w:p w14:paraId="59B9FBD6" w14:textId="77777777" w:rsidR="00790660" w:rsidRDefault="00000000">
      <w:pPr>
        <w:spacing w:before="95"/>
        <w:ind w:left="368"/>
        <w:rPr>
          <w:sz w:val="15"/>
        </w:rPr>
      </w:pPr>
      <w:r>
        <w:br w:type="column"/>
      </w:r>
      <w:proofErr w:type="spellStart"/>
      <w:r>
        <w:rPr>
          <w:color w:val="1F4277"/>
          <w:sz w:val="15"/>
        </w:rPr>
        <w:t>ailable</w:t>
      </w:r>
      <w:proofErr w:type="spellEnd"/>
      <w:r>
        <w:rPr>
          <w:color w:val="1F4277"/>
          <w:spacing w:val="-11"/>
          <w:sz w:val="15"/>
        </w:rPr>
        <w:t xml:space="preserve"> </w:t>
      </w:r>
      <w:r>
        <w:rPr>
          <w:color w:val="1F4277"/>
          <w:sz w:val="15"/>
        </w:rPr>
        <w:t>for</w:t>
      </w:r>
      <w:r>
        <w:rPr>
          <w:color w:val="1F4277"/>
          <w:spacing w:val="-10"/>
          <w:sz w:val="15"/>
        </w:rPr>
        <w:t xml:space="preserve"> </w:t>
      </w:r>
      <w:r>
        <w:rPr>
          <w:color w:val="1F4277"/>
          <w:sz w:val="15"/>
        </w:rPr>
        <w:t>business</w:t>
      </w:r>
      <w:r>
        <w:rPr>
          <w:color w:val="1F4277"/>
          <w:spacing w:val="-11"/>
          <w:sz w:val="15"/>
        </w:rPr>
        <w:t xml:space="preserve"> </w:t>
      </w:r>
      <w:r>
        <w:rPr>
          <w:color w:val="1F4277"/>
          <w:sz w:val="15"/>
        </w:rPr>
        <w:t>and</w:t>
      </w:r>
      <w:r>
        <w:rPr>
          <w:color w:val="1F4277"/>
          <w:spacing w:val="-11"/>
          <w:sz w:val="15"/>
        </w:rPr>
        <w:t xml:space="preserve"> </w:t>
      </w:r>
      <w:r>
        <w:rPr>
          <w:color w:val="1F4277"/>
          <w:sz w:val="15"/>
        </w:rPr>
        <w:t>personal</w:t>
      </w:r>
      <w:r>
        <w:rPr>
          <w:color w:val="1F4277"/>
          <w:spacing w:val="-7"/>
          <w:sz w:val="15"/>
        </w:rPr>
        <w:t xml:space="preserve"> </w:t>
      </w:r>
      <w:r>
        <w:rPr>
          <w:color w:val="1F4277"/>
          <w:spacing w:val="-2"/>
          <w:sz w:val="15"/>
        </w:rPr>
        <w:t>travel.</w:t>
      </w:r>
    </w:p>
    <w:p w14:paraId="59B9FBD7" w14:textId="77777777" w:rsidR="00790660" w:rsidRDefault="00000000">
      <w:pPr>
        <w:spacing w:before="92"/>
        <w:ind w:left="1462"/>
        <w:rPr>
          <w:sz w:val="15"/>
        </w:rPr>
      </w:pPr>
      <w:r>
        <w:br w:type="column"/>
      </w:r>
      <w:r>
        <w:rPr>
          <w:color w:val="1F4277"/>
          <w:spacing w:val="-2"/>
          <w:position w:val="2"/>
          <w:sz w:val="15"/>
        </w:rPr>
        <w:t>Services</w:t>
      </w:r>
      <w:r>
        <w:rPr>
          <w:color w:val="1F4277"/>
          <w:spacing w:val="4"/>
          <w:position w:val="2"/>
          <w:sz w:val="15"/>
        </w:rPr>
        <w:t xml:space="preserve"> </w:t>
      </w:r>
      <w:r>
        <w:rPr>
          <w:color w:val="1F4277"/>
          <w:spacing w:val="-2"/>
          <w:position w:val="2"/>
          <w:sz w:val="15"/>
        </w:rPr>
        <w:t>av</w:t>
      </w:r>
      <w:r>
        <w:rPr>
          <w:noProof/>
          <w:color w:val="1F4277"/>
          <w:spacing w:val="-6"/>
          <w:sz w:val="15"/>
        </w:rPr>
        <w:drawing>
          <wp:inline distT="0" distB="0" distL="0" distR="0" wp14:anchorId="59BA0061" wp14:editId="59BA0062">
            <wp:extent cx="39719" cy="51911"/>
            <wp:effectExtent l="0" t="0" r="0" b="0"/>
            <wp:docPr id="213" name="Picture 6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" name="Image 213"/>
                    <pic:cNvPicPr/>
                  </pic:nvPicPr>
                  <pic:blipFill>
                    <a:blip r:embed="rId2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719" cy="519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color w:val="1F4277"/>
          <w:spacing w:val="-10"/>
          <w:position w:val="2"/>
          <w:sz w:val="15"/>
        </w:rPr>
        <w:t xml:space="preserve"> </w:t>
      </w:r>
      <w:proofErr w:type="spellStart"/>
      <w:r>
        <w:rPr>
          <w:color w:val="1F4277"/>
          <w:spacing w:val="-2"/>
          <w:position w:val="2"/>
          <w:sz w:val="15"/>
        </w:rPr>
        <w:t>ilable</w:t>
      </w:r>
      <w:proofErr w:type="spellEnd"/>
      <w:r>
        <w:rPr>
          <w:color w:val="1F4277"/>
          <w:spacing w:val="-6"/>
          <w:position w:val="2"/>
          <w:sz w:val="15"/>
        </w:rPr>
        <w:t xml:space="preserve"> </w:t>
      </w:r>
      <w:r>
        <w:rPr>
          <w:color w:val="1F4277"/>
          <w:spacing w:val="-2"/>
          <w:position w:val="2"/>
          <w:sz w:val="15"/>
        </w:rPr>
        <w:t>for</w:t>
      </w:r>
      <w:r>
        <w:rPr>
          <w:color w:val="1F4277"/>
          <w:spacing w:val="-3"/>
          <w:position w:val="2"/>
          <w:sz w:val="15"/>
        </w:rPr>
        <w:t xml:space="preserve"> </w:t>
      </w:r>
      <w:r>
        <w:rPr>
          <w:color w:val="1F4277"/>
          <w:spacing w:val="-2"/>
          <w:position w:val="2"/>
          <w:sz w:val="15"/>
        </w:rPr>
        <w:t>business</w:t>
      </w:r>
      <w:r>
        <w:rPr>
          <w:color w:val="1F4277"/>
          <w:spacing w:val="5"/>
          <w:position w:val="2"/>
          <w:sz w:val="15"/>
        </w:rPr>
        <w:t xml:space="preserve"> </w:t>
      </w:r>
      <w:r>
        <w:rPr>
          <w:color w:val="1F4277"/>
          <w:spacing w:val="-2"/>
          <w:position w:val="2"/>
          <w:sz w:val="15"/>
        </w:rPr>
        <w:t>and</w:t>
      </w:r>
      <w:r>
        <w:rPr>
          <w:color w:val="1F4277"/>
          <w:spacing w:val="-10"/>
          <w:position w:val="2"/>
          <w:sz w:val="15"/>
        </w:rPr>
        <w:t xml:space="preserve"> </w:t>
      </w:r>
      <w:r>
        <w:rPr>
          <w:color w:val="1F4277"/>
          <w:spacing w:val="-2"/>
          <w:position w:val="2"/>
          <w:sz w:val="15"/>
        </w:rPr>
        <w:t>personal</w:t>
      </w:r>
      <w:r>
        <w:rPr>
          <w:color w:val="1F4277"/>
          <w:spacing w:val="-4"/>
          <w:position w:val="2"/>
          <w:sz w:val="15"/>
        </w:rPr>
        <w:t xml:space="preserve"> </w:t>
      </w:r>
      <w:r>
        <w:rPr>
          <w:color w:val="1F4277"/>
          <w:spacing w:val="-2"/>
          <w:position w:val="2"/>
          <w:sz w:val="15"/>
        </w:rPr>
        <w:t>travel.</w:t>
      </w:r>
    </w:p>
    <w:p w14:paraId="59B9FBD8" w14:textId="77777777" w:rsidR="00790660" w:rsidRDefault="00790660">
      <w:pPr>
        <w:rPr>
          <w:sz w:val="15"/>
        </w:rPr>
        <w:sectPr w:rsidR="00790660">
          <w:type w:val="continuous"/>
          <w:pgSz w:w="12240" w:h="15840"/>
          <w:pgMar w:top="1820" w:right="0" w:bottom="280" w:left="0" w:header="360" w:footer="441" w:gutter="0"/>
          <w:cols w:num="3" w:space="720" w:equalWidth="0">
            <w:col w:w="2125" w:space="40"/>
            <w:col w:w="2990" w:space="39"/>
            <w:col w:w="7046"/>
          </w:cols>
        </w:sectPr>
      </w:pPr>
    </w:p>
    <w:p w14:paraId="59B9FBD9" w14:textId="77777777" w:rsidR="00790660" w:rsidRDefault="00000000">
      <w:pPr>
        <w:spacing w:before="169"/>
        <w:ind w:right="5"/>
        <w:jc w:val="right"/>
        <w:rPr>
          <w:sz w:val="15"/>
        </w:rPr>
      </w:pPr>
      <w:r>
        <w:rPr>
          <w:color w:val="242121"/>
          <w:sz w:val="15"/>
        </w:rPr>
        <w:t>F</w:t>
      </w:r>
      <w:r>
        <w:rPr>
          <w:color w:val="49494B"/>
          <w:sz w:val="15"/>
        </w:rPr>
        <w:t>o</w:t>
      </w:r>
      <w:r>
        <w:rPr>
          <w:color w:val="342F2F"/>
          <w:sz w:val="15"/>
        </w:rPr>
        <w:t>r</w:t>
      </w:r>
      <w:r>
        <w:rPr>
          <w:color w:val="342F2F"/>
          <w:spacing w:val="-8"/>
          <w:sz w:val="15"/>
        </w:rPr>
        <w:t xml:space="preserve"> </w:t>
      </w:r>
      <w:r>
        <w:rPr>
          <w:color w:val="342F2F"/>
          <w:sz w:val="15"/>
        </w:rPr>
        <w:t>i</w:t>
      </w:r>
      <w:r>
        <w:rPr>
          <w:color w:val="49494B"/>
          <w:sz w:val="15"/>
        </w:rPr>
        <w:t>n</w:t>
      </w:r>
      <w:r>
        <w:rPr>
          <w:color w:val="342F2F"/>
          <w:sz w:val="15"/>
        </w:rPr>
        <w:t>quiri</w:t>
      </w:r>
      <w:r>
        <w:rPr>
          <w:color w:val="49494B"/>
          <w:sz w:val="15"/>
        </w:rPr>
        <w:t>es</w:t>
      </w:r>
      <w:r>
        <w:rPr>
          <w:color w:val="49494B"/>
          <w:spacing w:val="-9"/>
          <w:sz w:val="15"/>
        </w:rPr>
        <w:t xml:space="preserve"> </w:t>
      </w:r>
      <w:r>
        <w:rPr>
          <w:color w:val="49494B"/>
          <w:sz w:val="15"/>
        </w:rPr>
        <w:t>w</w:t>
      </w:r>
      <w:r>
        <w:rPr>
          <w:color w:val="342F2F"/>
          <w:sz w:val="15"/>
        </w:rPr>
        <w:t>ith</w:t>
      </w:r>
      <w:r>
        <w:rPr>
          <w:color w:val="49494B"/>
          <w:sz w:val="15"/>
        </w:rPr>
        <w:t>i</w:t>
      </w:r>
      <w:r>
        <w:rPr>
          <w:color w:val="342F2F"/>
          <w:sz w:val="15"/>
        </w:rPr>
        <w:t>n</w:t>
      </w:r>
      <w:r>
        <w:rPr>
          <w:color w:val="342F2F"/>
          <w:spacing w:val="-4"/>
          <w:sz w:val="15"/>
        </w:rPr>
        <w:t xml:space="preserve"> </w:t>
      </w:r>
      <w:r>
        <w:rPr>
          <w:color w:val="342F2F"/>
          <w:spacing w:val="-5"/>
          <w:sz w:val="15"/>
        </w:rPr>
        <w:t>th</w:t>
      </w:r>
      <w:r>
        <w:rPr>
          <w:color w:val="49494B"/>
          <w:spacing w:val="-5"/>
          <w:sz w:val="15"/>
        </w:rPr>
        <w:t>e</w:t>
      </w:r>
    </w:p>
    <w:p w14:paraId="59B9FBDA" w14:textId="77777777" w:rsidR="00790660" w:rsidRDefault="00000000">
      <w:pPr>
        <w:spacing w:before="5"/>
        <w:jc w:val="right"/>
        <w:rPr>
          <w:sz w:val="15"/>
        </w:rPr>
      </w:pPr>
      <w:r>
        <w:rPr>
          <w:color w:val="342F2F"/>
          <w:sz w:val="15"/>
        </w:rPr>
        <w:t>U</w:t>
      </w:r>
      <w:r>
        <w:rPr>
          <w:color w:val="49494B"/>
          <w:sz w:val="15"/>
        </w:rPr>
        <w:t>.S</w:t>
      </w:r>
      <w:r>
        <w:rPr>
          <w:color w:val="342F2F"/>
          <w:sz w:val="15"/>
        </w:rPr>
        <w:t>.</w:t>
      </w:r>
      <w:r>
        <w:rPr>
          <w:color w:val="342F2F"/>
          <w:spacing w:val="-25"/>
          <w:sz w:val="15"/>
        </w:rPr>
        <w:t xml:space="preserve"> </w:t>
      </w:r>
      <w:r>
        <w:rPr>
          <w:color w:val="49494B"/>
          <w:sz w:val="15"/>
        </w:rPr>
        <w:t>c</w:t>
      </w:r>
      <w:r>
        <w:rPr>
          <w:color w:val="342F2F"/>
          <w:sz w:val="15"/>
        </w:rPr>
        <w:t>all</w:t>
      </w:r>
      <w:r>
        <w:rPr>
          <w:color w:val="342F2F"/>
          <w:spacing w:val="-8"/>
          <w:sz w:val="15"/>
        </w:rPr>
        <w:t xml:space="preserve"> </w:t>
      </w:r>
      <w:r>
        <w:rPr>
          <w:color w:val="342F2F"/>
          <w:sz w:val="15"/>
        </w:rPr>
        <w:t>t</w:t>
      </w:r>
      <w:r>
        <w:rPr>
          <w:color w:val="49494B"/>
          <w:sz w:val="15"/>
        </w:rPr>
        <w:t>o</w:t>
      </w:r>
      <w:r>
        <w:rPr>
          <w:color w:val="242121"/>
          <w:sz w:val="15"/>
        </w:rPr>
        <w:t>ll</w:t>
      </w:r>
      <w:r>
        <w:rPr>
          <w:color w:val="242121"/>
          <w:spacing w:val="-12"/>
          <w:sz w:val="15"/>
        </w:rPr>
        <w:t xml:space="preserve"> </w:t>
      </w:r>
      <w:r>
        <w:rPr>
          <w:color w:val="49494B"/>
          <w:spacing w:val="-2"/>
          <w:sz w:val="15"/>
        </w:rPr>
        <w:t>fr</w:t>
      </w:r>
      <w:r>
        <w:rPr>
          <w:color w:val="342F2F"/>
          <w:spacing w:val="-2"/>
          <w:sz w:val="15"/>
        </w:rPr>
        <w:t>e</w:t>
      </w:r>
      <w:r>
        <w:rPr>
          <w:color w:val="49494B"/>
          <w:spacing w:val="-2"/>
          <w:sz w:val="15"/>
        </w:rPr>
        <w:t>e</w:t>
      </w:r>
      <w:r>
        <w:rPr>
          <w:color w:val="342F2F"/>
          <w:spacing w:val="-2"/>
          <w:sz w:val="15"/>
        </w:rPr>
        <w:t>:</w:t>
      </w:r>
    </w:p>
    <w:p w14:paraId="59B9FBDB" w14:textId="77777777" w:rsidR="00790660" w:rsidRDefault="00000000">
      <w:pPr>
        <w:spacing w:before="22"/>
        <w:ind w:left="1586"/>
      </w:pPr>
      <w:r>
        <w:rPr>
          <w:color w:val="1564A8"/>
          <w:w w:val="110"/>
        </w:rPr>
        <w:t>1-800-856-</w:t>
      </w:r>
      <w:r>
        <w:rPr>
          <w:color w:val="1564A8"/>
          <w:spacing w:val="-4"/>
          <w:w w:val="110"/>
        </w:rPr>
        <w:t>9947</w:t>
      </w:r>
    </w:p>
    <w:p w14:paraId="59B9FBDC" w14:textId="77777777" w:rsidR="00790660" w:rsidRDefault="00000000">
      <w:pPr>
        <w:spacing w:before="169" w:line="247" w:lineRule="auto"/>
        <w:ind w:left="220" w:right="432" w:firstLine="3"/>
        <w:rPr>
          <w:sz w:val="15"/>
        </w:rPr>
      </w:pPr>
      <w:r>
        <w:br w:type="column"/>
      </w:r>
      <w:r>
        <w:rPr>
          <w:color w:val="342F2F"/>
          <w:spacing w:val="-2"/>
          <w:w w:val="105"/>
          <w:sz w:val="15"/>
        </w:rPr>
        <w:t>Out</w:t>
      </w:r>
      <w:r>
        <w:rPr>
          <w:color w:val="49494B"/>
          <w:spacing w:val="-2"/>
          <w:w w:val="105"/>
          <w:sz w:val="15"/>
        </w:rPr>
        <w:t>s</w:t>
      </w:r>
      <w:r>
        <w:rPr>
          <w:color w:val="342F2F"/>
          <w:spacing w:val="-2"/>
          <w:w w:val="105"/>
          <w:sz w:val="15"/>
        </w:rPr>
        <w:t>id</w:t>
      </w:r>
      <w:r>
        <w:rPr>
          <w:color w:val="49494B"/>
          <w:spacing w:val="-2"/>
          <w:w w:val="105"/>
          <w:sz w:val="15"/>
        </w:rPr>
        <w:t>e</w:t>
      </w:r>
      <w:r>
        <w:rPr>
          <w:color w:val="49494B"/>
          <w:spacing w:val="-18"/>
          <w:w w:val="105"/>
          <w:sz w:val="15"/>
        </w:rPr>
        <w:t xml:space="preserve"> </w:t>
      </w:r>
      <w:r>
        <w:rPr>
          <w:color w:val="242121"/>
          <w:spacing w:val="-2"/>
          <w:w w:val="105"/>
          <w:sz w:val="15"/>
        </w:rPr>
        <w:t>th</w:t>
      </w:r>
      <w:r>
        <w:rPr>
          <w:color w:val="49494B"/>
          <w:spacing w:val="-2"/>
          <w:w w:val="105"/>
          <w:sz w:val="15"/>
        </w:rPr>
        <w:t>e</w:t>
      </w:r>
      <w:r>
        <w:rPr>
          <w:color w:val="49494B"/>
          <w:spacing w:val="-17"/>
          <w:w w:val="105"/>
          <w:sz w:val="15"/>
        </w:rPr>
        <w:t xml:space="preserve"> </w:t>
      </w:r>
      <w:r>
        <w:rPr>
          <w:color w:val="342F2F"/>
          <w:spacing w:val="-2"/>
          <w:w w:val="105"/>
          <w:sz w:val="15"/>
        </w:rPr>
        <w:t>U</w:t>
      </w:r>
      <w:r>
        <w:rPr>
          <w:color w:val="49494B"/>
          <w:spacing w:val="-2"/>
          <w:w w:val="105"/>
          <w:sz w:val="15"/>
        </w:rPr>
        <w:t>.</w:t>
      </w:r>
      <w:r>
        <w:rPr>
          <w:color w:val="342F2F"/>
          <w:spacing w:val="-2"/>
          <w:w w:val="105"/>
          <w:sz w:val="15"/>
        </w:rPr>
        <w:t>S</w:t>
      </w:r>
      <w:r>
        <w:rPr>
          <w:color w:val="49494B"/>
          <w:spacing w:val="-2"/>
          <w:w w:val="105"/>
          <w:sz w:val="15"/>
        </w:rPr>
        <w:t xml:space="preserve">. </w:t>
      </w:r>
      <w:r>
        <w:rPr>
          <w:color w:val="342F2F"/>
          <w:w w:val="105"/>
          <w:sz w:val="15"/>
        </w:rPr>
        <w:t>call</w:t>
      </w:r>
      <w:r>
        <w:rPr>
          <w:color w:val="342F2F"/>
          <w:spacing w:val="-11"/>
          <w:w w:val="105"/>
          <w:sz w:val="15"/>
        </w:rPr>
        <w:t xml:space="preserve"> </w:t>
      </w:r>
      <w:r>
        <w:rPr>
          <w:color w:val="49494B"/>
          <w:w w:val="105"/>
          <w:sz w:val="15"/>
        </w:rPr>
        <w:t>co</w:t>
      </w:r>
      <w:r>
        <w:rPr>
          <w:color w:val="242121"/>
          <w:w w:val="105"/>
          <w:sz w:val="15"/>
        </w:rPr>
        <w:t>ll</w:t>
      </w:r>
      <w:r>
        <w:rPr>
          <w:color w:val="49494B"/>
          <w:w w:val="105"/>
          <w:sz w:val="15"/>
        </w:rPr>
        <w:t>e</w:t>
      </w:r>
      <w:r>
        <w:rPr>
          <w:color w:val="342F2F"/>
          <w:w w:val="105"/>
          <w:sz w:val="15"/>
        </w:rPr>
        <w:t>ct:</w:t>
      </w:r>
    </w:p>
    <w:p w14:paraId="59B9FBDD" w14:textId="77777777" w:rsidR="00790660" w:rsidRDefault="00000000">
      <w:pPr>
        <w:spacing w:before="16"/>
        <w:ind w:left="222"/>
      </w:pPr>
      <w:r>
        <w:rPr>
          <w:noProof/>
        </w:rPr>
        <mc:AlternateContent>
          <mc:Choice Requires="wps">
            <w:drawing>
              <wp:anchor distT="0" distB="0" distL="0" distR="0" simplePos="0" relativeHeight="251641344" behindDoc="0" locked="0" layoutInCell="1" allowOverlap="1" wp14:anchorId="59BA0063" wp14:editId="59BA0064">
                <wp:simplePos x="0" y="0"/>
                <wp:positionH relativeFrom="page">
                  <wp:posOffset>2201056</wp:posOffset>
                </wp:positionH>
                <wp:positionV relativeFrom="paragraph">
                  <wp:posOffset>-239978</wp:posOffset>
                </wp:positionV>
                <wp:extent cx="1270" cy="427355"/>
                <wp:effectExtent l="0" t="0" r="0" b="0"/>
                <wp:wrapNone/>
                <wp:docPr id="214" name="Freeform: Shape 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" cy="42735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h="427355">
                              <a:moveTo>
                                <a:pt x="0" y="427237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3052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63EB353" id="Freeform: Shape 1" o:spid="_x0000_s1026" style="position:absolute;margin-left:173.3pt;margin-top:-18.9pt;width:.1pt;height:33.65pt;z-index:25164134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270,42735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" path="m,427237l,e" filled="f" strokeweight=".08478mm">
                <v:path arrowok="t"/>
                <w10:wrap anchorx="page"/>
              </v:shape>
            </w:pict>
          </mc:Fallback>
        </mc:AlternateContent>
      </w:r>
      <w:r>
        <w:rPr>
          <w:color w:val="1564A8"/>
        </w:rPr>
        <w:t>(312)</w:t>
      </w:r>
      <w:r>
        <w:rPr>
          <w:color w:val="1564A8"/>
          <w:spacing w:val="11"/>
        </w:rPr>
        <w:t xml:space="preserve"> </w:t>
      </w:r>
      <w:r>
        <w:rPr>
          <w:color w:val="1564A8"/>
        </w:rPr>
        <w:t>935-</w:t>
      </w:r>
      <w:r>
        <w:rPr>
          <w:color w:val="1564A8"/>
          <w:spacing w:val="-4"/>
        </w:rPr>
        <w:t>3658</w:t>
      </w:r>
    </w:p>
    <w:p w14:paraId="59B9FBDE" w14:textId="77777777" w:rsidR="00790660" w:rsidRDefault="00000000">
      <w:pPr>
        <w:spacing w:before="169"/>
        <w:ind w:right="5"/>
        <w:jc w:val="right"/>
        <w:rPr>
          <w:sz w:val="15"/>
        </w:rPr>
      </w:pPr>
      <w:r>
        <w:br w:type="column"/>
      </w:r>
      <w:r>
        <w:rPr>
          <w:color w:val="242121"/>
          <w:sz w:val="15"/>
        </w:rPr>
        <w:t>F</w:t>
      </w:r>
      <w:r>
        <w:rPr>
          <w:color w:val="49494B"/>
          <w:sz w:val="15"/>
        </w:rPr>
        <w:t>o</w:t>
      </w:r>
      <w:r>
        <w:rPr>
          <w:color w:val="342F2F"/>
          <w:sz w:val="15"/>
        </w:rPr>
        <w:t>r</w:t>
      </w:r>
      <w:r>
        <w:rPr>
          <w:color w:val="342F2F"/>
          <w:spacing w:val="-3"/>
          <w:sz w:val="15"/>
        </w:rPr>
        <w:t xml:space="preserve"> </w:t>
      </w:r>
      <w:r>
        <w:rPr>
          <w:color w:val="342F2F"/>
          <w:sz w:val="15"/>
        </w:rPr>
        <w:t>inqu</w:t>
      </w:r>
      <w:r>
        <w:rPr>
          <w:color w:val="49494B"/>
          <w:sz w:val="15"/>
        </w:rPr>
        <w:t>i</w:t>
      </w:r>
      <w:r>
        <w:rPr>
          <w:color w:val="342F2F"/>
          <w:sz w:val="15"/>
        </w:rPr>
        <w:t>r</w:t>
      </w:r>
      <w:r>
        <w:rPr>
          <w:color w:val="49494B"/>
          <w:sz w:val="15"/>
        </w:rPr>
        <w:t>ies</w:t>
      </w:r>
      <w:r>
        <w:rPr>
          <w:color w:val="49494B"/>
          <w:spacing w:val="-10"/>
          <w:sz w:val="15"/>
        </w:rPr>
        <w:t xml:space="preserve"> </w:t>
      </w:r>
      <w:r>
        <w:rPr>
          <w:color w:val="49494B"/>
          <w:sz w:val="15"/>
        </w:rPr>
        <w:t>w</w:t>
      </w:r>
      <w:r>
        <w:rPr>
          <w:color w:val="342F2F"/>
          <w:sz w:val="15"/>
        </w:rPr>
        <w:t>ithin</w:t>
      </w:r>
      <w:r>
        <w:rPr>
          <w:color w:val="342F2F"/>
          <w:spacing w:val="-9"/>
          <w:sz w:val="15"/>
        </w:rPr>
        <w:t xml:space="preserve"> </w:t>
      </w:r>
      <w:r>
        <w:rPr>
          <w:color w:val="242121"/>
          <w:spacing w:val="-5"/>
          <w:sz w:val="15"/>
        </w:rPr>
        <w:t>th</w:t>
      </w:r>
      <w:r>
        <w:rPr>
          <w:color w:val="49494B"/>
          <w:spacing w:val="-5"/>
          <w:sz w:val="15"/>
        </w:rPr>
        <w:t>e</w:t>
      </w:r>
    </w:p>
    <w:p w14:paraId="59B9FBDF" w14:textId="77777777" w:rsidR="00790660" w:rsidRDefault="00000000">
      <w:pPr>
        <w:spacing w:before="5"/>
        <w:jc w:val="right"/>
        <w:rPr>
          <w:sz w:val="15"/>
        </w:rPr>
      </w:pPr>
      <w:r>
        <w:rPr>
          <w:color w:val="242121"/>
          <w:sz w:val="15"/>
        </w:rPr>
        <w:t>U</w:t>
      </w:r>
      <w:r>
        <w:rPr>
          <w:color w:val="49494B"/>
          <w:sz w:val="15"/>
        </w:rPr>
        <w:t>.</w:t>
      </w:r>
      <w:r>
        <w:rPr>
          <w:color w:val="342F2F"/>
          <w:sz w:val="15"/>
        </w:rPr>
        <w:t>S</w:t>
      </w:r>
      <w:r>
        <w:rPr>
          <w:color w:val="49494B"/>
          <w:sz w:val="15"/>
        </w:rPr>
        <w:t>.</w:t>
      </w:r>
      <w:r>
        <w:rPr>
          <w:color w:val="49494B"/>
          <w:spacing w:val="-21"/>
          <w:sz w:val="15"/>
        </w:rPr>
        <w:t xml:space="preserve"> </w:t>
      </w:r>
      <w:r>
        <w:rPr>
          <w:color w:val="49494B"/>
          <w:sz w:val="15"/>
        </w:rPr>
        <w:t>c</w:t>
      </w:r>
      <w:r>
        <w:rPr>
          <w:color w:val="342F2F"/>
          <w:sz w:val="15"/>
        </w:rPr>
        <w:t>all</w:t>
      </w:r>
      <w:r>
        <w:rPr>
          <w:color w:val="342F2F"/>
          <w:spacing w:val="-13"/>
          <w:sz w:val="15"/>
        </w:rPr>
        <w:t xml:space="preserve"> </w:t>
      </w:r>
      <w:r>
        <w:rPr>
          <w:color w:val="342F2F"/>
          <w:sz w:val="15"/>
        </w:rPr>
        <w:t>t</w:t>
      </w:r>
      <w:r>
        <w:rPr>
          <w:color w:val="49494B"/>
          <w:sz w:val="15"/>
        </w:rPr>
        <w:t>o</w:t>
      </w:r>
      <w:r>
        <w:rPr>
          <w:color w:val="242121"/>
          <w:sz w:val="15"/>
        </w:rPr>
        <w:t>ll</w:t>
      </w:r>
      <w:r>
        <w:rPr>
          <w:color w:val="242121"/>
          <w:spacing w:val="-7"/>
          <w:sz w:val="15"/>
        </w:rPr>
        <w:t xml:space="preserve"> </w:t>
      </w:r>
      <w:r>
        <w:rPr>
          <w:color w:val="342F2F"/>
          <w:spacing w:val="-2"/>
          <w:sz w:val="15"/>
        </w:rPr>
        <w:t>fr</w:t>
      </w:r>
      <w:r>
        <w:rPr>
          <w:color w:val="49494B"/>
          <w:spacing w:val="-2"/>
          <w:sz w:val="15"/>
        </w:rPr>
        <w:t>ee</w:t>
      </w:r>
      <w:r>
        <w:rPr>
          <w:color w:val="342F2F"/>
          <w:spacing w:val="-2"/>
          <w:sz w:val="15"/>
        </w:rPr>
        <w:t>:</w:t>
      </w:r>
    </w:p>
    <w:p w14:paraId="59B9FBE0" w14:textId="77777777" w:rsidR="00790660" w:rsidRDefault="00000000">
      <w:pPr>
        <w:spacing w:before="22"/>
        <w:ind w:left="1265"/>
      </w:pPr>
      <w:r>
        <w:rPr>
          <w:color w:val="1564A8"/>
          <w:w w:val="110"/>
        </w:rPr>
        <w:t>1-800-856-</w:t>
      </w:r>
      <w:r>
        <w:rPr>
          <w:color w:val="1564A8"/>
          <w:spacing w:val="-4"/>
          <w:w w:val="110"/>
        </w:rPr>
        <w:t>9947</w:t>
      </w:r>
    </w:p>
    <w:p w14:paraId="59B9FBE1" w14:textId="77777777" w:rsidR="00790660" w:rsidRDefault="00000000">
      <w:pPr>
        <w:spacing w:before="169" w:line="247" w:lineRule="auto"/>
        <w:ind w:left="225" w:right="2502" w:hanging="2"/>
        <w:rPr>
          <w:sz w:val="15"/>
        </w:rPr>
      </w:pPr>
      <w:r>
        <w:br w:type="column"/>
      </w:r>
      <w:r>
        <w:rPr>
          <w:color w:val="342F2F"/>
          <w:sz w:val="15"/>
        </w:rPr>
        <w:t>Out</w:t>
      </w:r>
      <w:r>
        <w:rPr>
          <w:color w:val="49494B"/>
          <w:sz w:val="15"/>
        </w:rPr>
        <w:t>s</w:t>
      </w:r>
      <w:r>
        <w:rPr>
          <w:color w:val="342F2F"/>
          <w:sz w:val="15"/>
        </w:rPr>
        <w:t>id</w:t>
      </w:r>
      <w:r>
        <w:rPr>
          <w:color w:val="49494B"/>
          <w:sz w:val="15"/>
        </w:rPr>
        <w:t>e</w:t>
      </w:r>
      <w:r>
        <w:rPr>
          <w:color w:val="49494B"/>
          <w:spacing w:val="-15"/>
          <w:sz w:val="15"/>
        </w:rPr>
        <w:t xml:space="preserve"> </w:t>
      </w:r>
      <w:r>
        <w:rPr>
          <w:color w:val="242121"/>
          <w:sz w:val="15"/>
        </w:rPr>
        <w:t>th</w:t>
      </w:r>
      <w:r>
        <w:rPr>
          <w:color w:val="49494B"/>
          <w:sz w:val="15"/>
        </w:rPr>
        <w:t>e</w:t>
      </w:r>
      <w:r>
        <w:rPr>
          <w:color w:val="49494B"/>
          <w:spacing w:val="-15"/>
          <w:sz w:val="15"/>
        </w:rPr>
        <w:t xml:space="preserve"> </w:t>
      </w:r>
      <w:r>
        <w:rPr>
          <w:color w:val="342F2F"/>
          <w:sz w:val="15"/>
        </w:rPr>
        <w:t>U</w:t>
      </w:r>
      <w:r>
        <w:rPr>
          <w:color w:val="49494B"/>
          <w:sz w:val="15"/>
        </w:rPr>
        <w:t>.</w:t>
      </w:r>
      <w:r>
        <w:rPr>
          <w:color w:val="342F2F"/>
          <w:sz w:val="15"/>
        </w:rPr>
        <w:t>S</w:t>
      </w:r>
      <w:r>
        <w:rPr>
          <w:color w:val="49494B"/>
          <w:sz w:val="15"/>
        </w:rPr>
        <w:t xml:space="preserve">. </w:t>
      </w:r>
      <w:r>
        <w:rPr>
          <w:color w:val="342F2F"/>
          <w:sz w:val="15"/>
        </w:rPr>
        <w:t>call</w:t>
      </w:r>
      <w:r>
        <w:rPr>
          <w:color w:val="342F2F"/>
          <w:spacing w:val="-1"/>
          <w:sz w:val="15"/>
        </w:rPr>
        <w:t xml:space="preserve"> </w:t>
      </w:r>
      <w:r>
        <w:rPr>
          <w:color w:val="49494B"/>
          <w:sz w:val="15"/>
        </w:rPr>
        <w:t>col</w:t>
      </w:r>
      <w:r>
        <w:rPr>
          <w:color w:val="342F2F"/>
          <w:sz w:val="15"/>
        </w:rPr>
        <w:t>le</w:t>
      </w:r>
      <w:r>
        <w:rPr>
          <w:color w:val="49494B"/>
          <w:sz w:val="15"/>
        </w:rPr>
        <w:t>c</w:t>
      </w:r>
      <w:r>
        <w:rPr>
          <w:color w:val="342F2F"/>
          <w:sz w:val="15"/>
        </w:rPr>
        <w:t>t:</w:t>
      </w:r>
    </w:p>
    <w:p w14:paraId="59B9FBE2" w14:textId="77777777" w:rsidR="00790660" w:rsidRDefault="00000000">
      <w:pPr>
        <w:spacing w:before="16"/>
        <w:ind w:left="227"/>
      </w:pPr>
      <w:r>
        <w:rPr>
          <w:noProof/>
        </w:rPr>
        <mc:AlternateContent>
          <mc:Choice Requires="wps">
            <w:drawing>
              <wp:anchor distT="0" distB="0" distL="0" distR="0" simplePos="0" relativeHeight="251642368" behindDoc="0" locked="0" layoutInCell="1" allowOverlap="1" wp14:anchorId="59BA0065" wp14:editId="59BA0066">
                <wp:simplePos x="0" y="0"/>
                <wp:positionH relativeFrom="page">
                  <wp:posOffset>5287419</wp:posOffset>
                </wp:positionH>
                <wp:positionV relativeFrom="paragraph">
                  <wp:posOffset>-239978</wp:posOffset>
                </wp:positionV>
                <wp:extent cx="1270" cy="427355"/>
                <wp:effectExtent l="0" t="0" r="0" b="0"/>
                <wp:wrapNone/>
                <wp:docPr id="215" name="Freeform: Shape 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" cy="42735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h="427355">
                              <a:moveTo>
                                <a:pt x="0" y="427237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3052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4E5F82F" id="Freeform: Shape 1" o:spid="_x0000_s1026" style="position:absolute;margin-left:416.35pt;margin-top:-18.9pt;width:.1pt;height:33.65pt;z-index:25164236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270,42735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" path="m,427237l,e" filled="f" strokeweight=".08478mm">
                <v:path arrowok="t"/>
                <w10:wrap anchorx="page"/>
              </v:shape>
            </w:pict>
          </mc:Fallback>
        </mc:AlternateContent>
      </w:r>
      <w:r>
        <w:rPr>
          <w:color w:val="1564A8"/>
        </w:rPr>
        <w:t>(312)</w:t>
      </w:r>
      <w:r>
        <w:rPr>
          <w:color w:val="1564A8"/>
          <w:spacing w:val="10"/>
        </w:rPr>
        <w:t xml:space="preserve"> </w:t>
      </w:r>
      <w:r>
        <w:rPr>
          <w:color w:val="1564A8"/>
        </w:rPr>
        <w:t>935-</w:t>
      </w:r>
      <w:r>
        <w:rPr>
          <w:color w:val="1564A8"/>
          <w:spacing w:val="-4"/>
        </w:rPr>
        <w:t>3658</w:t>
      </w:r>
    </w:p>
    <w:p w14:paraId="59B9FBE3" w14:textId="77777777" w:rsidR="00790660" w:rsidRDefault="00790660">
      <w:pPr>
        <w:sectPr w:rsidR="00790660">
          <w:type w:val="continuous"/>
          <w:pgSz w:w="12240" w:h="15840"/>
          <w:pgMar w:top="1820" w:right="0" w:bottom="280" w:left="0" w:header="360" w:footer="441" w:gutter="0"/>
          <w:cols w:num="4" w:space="720" w:equalWidth="0">
            <w:col w:w="3339" w:space="40"/>
            <w:col w:w="1768" w:space="39"/>
            <w:col w:w="3013" w:space="40"/>
            <w:col w:w="4001"/>
          </w:cols>
        </w:sectPr>
      </w:pPr>
    </w:p>
    <w:p w14:paraId="59B9FBE4" w14:textId="77777777" w:rsidR="00790660" w:rsidRDefault="00790660">
      <w:pPr>
        <w:pStyle w:val="BodyText"/>
        <w:rPr>
          <w:sz w:val="20"/>
        </w:rPr>
      </w:pPr>
    </w:p>
    <w:p w14:paraId="59B9FBE5" w14:textId="77777777" w:rsidR="00790660" w:rsidRDefault="00790660">
      <w:pPr>
        <w:pStyle w:val="BodyText"/>
        <w:rPr>
          <w:sz w:val="20"/>
        </w:rPr>
      </w:pPr>
    </w:p>
    <w:p w14:paraId="59B9FBE6" w14:textId="77777777" w:rsidR="00790660" w:rsidRDefault="00790660">
      <w:pPr>
        <w:pStyle w:val="BodyText"/>
        <w:rPr>
          <w:sz w:val="20"/>
        </w:rPr>
      </w:pPr>
    </w:p>
    <w:p w14:paraId="59B9FBE7" w14:textId="77777777" w:rsidR="00790660" w:rsidRDefault="00790660">
      <w:pPr>
        <w:pStyle w:val="BodyText"/>
        <w:spacing w:before="17"/>
        <w:rPr>
          <w:sz w:val="20"/>
        </w:rPr>
      </w:pPr>
    </w:p>
    <w:p w14:paraId="59B9FBE8" w14:textId="77777777" w:rsidR="00790660" w:rsidRDefault="00790660">
      <w:pPr>
        <w:rPr>
          <w:sz w:val="20"/>
        </w:rPr>
        <w:sectPr w:rsidR="00790660">
          <w:pgSz w:w="12240" w:h="15840"/>
          <w:pgMar w:top="1020" w:right="0" w:bottom="640" w:left="0" w:header="360" w:footer="441" w:gutter="0"/>
          <w:cols w:space="720"/>
        </w:sectPr>
      </w:pPr>
    </w:p>
    <w:p w14:paraId="59B9FBE9" w14:textId="77777777" w:rsidR="00790660" w:rsidRDefault="00000000">
      <w:pPr>
        <w:pStyle w:val="Heading9"/>
        <w:spacing w:before="93"/>
        <w:ind w:left="1590"/>
      </w:pPr>
      <w:r>
        <w:rPr>
          <w:color w:val="444446"/>
          <w:spacing w:val="-2"/>
        </w:rPr>
        <w:t>Medical</w:t>
      </w:r>
      <w:r>
        <w:rPr>
          <w:color w:val="444446"/>
        </w:rPr>
        <w:t xml:space="preserve"> </w:t>
      </w:r>
      <w:r>
        <w:rPr>
          <w:color w:val="444446"/>
          <w:spacing w:val="-2"/>
        </w:rPr>
        <w:t>Assistance</w:t>
      </w:r>
    </w:p>
    <w:p w14:paraId="59B9FBEA" w14:textId="77777777" w:rsidR="00790660" w:rsidRDefault="00000000">
      <w:pPr>
        <w:pStyle w:val="ListParagraph"/>
        <w:numPr>
          <w:ilvl w:val="1"/>
          <w:numId w:val="13"/>
        </w:numPr>
        <w:tabs>
          <w:tab w:val="left" w:pos="1818"/>
        </w:tabs>
        <w:spacing w:before="211"/>
        <w:ind w:left="1818" w:hanging="221"/>
        <w:rPr>
          <w:sz w:val="15"/>
        </w:rPr>
      </w:pPr>
      <w:r>
        <w:rPr>
          <w:color w:val="444446"/>
          <w:w w:val="105"/>
          <w:sz w:val="15"/>
        </w:rPr>
        <w:t>Locating</w:t>
      </w:r>
      <w:r>
        <w:rPr>
          <w:color w:val="444446"/>
          <w:spacing w:val="-11"/>
          <w:w w:val="105"/>
          <w:sz w:val="15"/>
        </w:rPr>
        <w:t xml:space="preserve"> </w:t>
      </w:r>
      <w:r>
        <w:rPr>
          <w:color w:val="444446"/>
          <w:w w:val="105"/>
          <w:sz w:val="15"/>
        </w:rPr>
        <w:t>medical</w:t>
      </w:r>
      <w:r>
        <w:rPr>
          <w:color w:val="444446"/>
          <w:spacing w:val="-11"/>
          <w:w w:val="105"/>
          <w:sz w:val="15"/>
        </w:rPr>
        <w:t xml:space="preserve"> </w:t>
      </w:r>
      <w:r>
        <w:rPr>
          <w:color w:val="565659"/>
          <w:w w:val="105"/>
          <w:sz w:val="15"/>
        </w:rPr>
        <w:t>providers</w:t>
      </w:r>
      <w:r>
        <w:rPr>
          <w:color w:val="565659"/>
          <w:spacing w:val="-8"/>
          <w:w w:val="105"/>
          <w:sz w:val="15"/>
        </w:rPr>
        <w:t xml:space="preserve"> </w:t>
      </w:r>
      <w:r>
        <w:rPr>
          <w:color w:val="444446"/>
          <w:w w:val="105"/>
          <w:sz w:val="15"/>
        </w:rPr>
        <w:t>and</w:t>
      </w:r>
      <w:r>
        <w:rPr>
          <w:color w:val="444446"/>
          <w:spacing w:val="-11"/>
          <w:w w:val="105"/>
          <w:sz w:val="15"/>
        </w:rPr>
        <w:t xml:space="preserve"> </w:t>
      </w:r>
      <w:r>
        <w:rPr>
          <w:color w:val="444446"/>
          <w:spacing w:val="-2"/>
          <w:w w:val="105"/>
          <w:sz w:val="15"/>
        </w:rPr>
        <w:t>referrals</w:t>
      </w:r>
    </w:p>
    <w:p w14:paraId="59B9FBEB" w14:textId="77777777" w:rsidR="00790660" w:rsidRDefault="00000000">
      <w:pPr>
        <w:spacing w:before="140" w:line="328" w:lineRule="auto"/>
        <w:ind w:left="1821" w:hanging="3"/>
        <w:rPr>
          <w:sz w:val="15"/>
        </w:rPr>
      </w:pPr>
      <w:r>
        <w:rPr>
          <w:color w:val="444446"/>
          <w:w w:val="105"/>
          <w:sz w:val="15"/>
        </w:rPr>
        <w:t xml:space="preserve">Communication </w:t>
      </w:r>
      <w:r>
        <w:rPr>
          <w:color w:val="565659"/>
          <w:w w:val="105"/>
          <w:sz w:val="15"/>
        </w:rPr>
        <w:t>on</w:t>
      </w:r>
      <w:r>
        <w:rPr>
          <w:color w:val="565659"/>
          <w:spacing w:val="-8"/>
          <w:w w:val="105"/>
          <w:sz w:val="15"/>
        </w:rPr>
        <w:t xml:space="preserve"> </w:t>
      </w:r>
      <w:r>
        <w:rPr>
          <w:color w:val="565659"/>
          <w:w w:val="105"/>
          <w:sz w:val="15"/>
        </w:rPr>
        <w:t>your medical status with</w:t>
      </w:r>
      <w:r>
        <w:rPr>
          <w:color w:val="565659"/>
          <w:spacing w:val="-4"/>
          <w:w w:val="105"/>
          <w:sz w:val="15"/>
        </w:rPr>
        <w:t xml:space="preserve"> </w:t>
      </w:r>
      <w:r>
        <w:rPr>
          <w:color w:val="565659"/>
          <w:w w:val="105"/>
          <w:sz w:val="15"/>
        </w:rPr>
        <w:t xml:space="preserve">family, </w:t>
      </w:r>
      <w:r>
        <w:rPr>
          <w:color w:val="565659"/>
          <w:sz w:val="15"/>
        </w:rPr>
        <w:t>physicians,</w:t>
      </w:r>
      <w:r>
        <w:rPr>
          <w:color w:val="565659"/>
          <w:spacing w:val="10"/>
          <w:sz w:val="15"/>
        </w:rPr>
        <w:t xml:space="preserve"> </w:t>
      </w:r>
      <w:r>
        <w:rPr>
          <w:color w:val="565659"/>
          <w:sz w:val="15"/>
        </w:rPr>
        <w:t>employer,</w:t>
      </w:r>
      <w:r>
        <w:rPr>
          <w:color w:val="565659"/>
          <w:spacing w:val="13"/>
          <w:sz w:val="15"/>
        </w:rPr>
        <w:t xml:space="preserve"> </w:t>
      </w:r>
      <w:r>
        <w:rPr>
          <w:color w:val="565659"/>
          <w:sz w:val="15"/>
        </w:rPr>
        <w:t>travel</w:t>
      </w:r>
      <w:r>
        <w:rPr>
          <w:color w:val="565659"/>
          <w:spacing w:val="13"/>
          <w:sz w:val="15"/>
        </w:rPr>
        <w:t xml:space="preserve"> </w:t>
      </w:r>
      <w:r>
        <w:rPr>
          <w:color w:val="565659"/>
          <w:sz w:val="15"/>
        </w:rPr>
        <w:t>company</w:t>
      </w:r>
      <w:r>
        <w:rPr>
          <w:color w:val="565659"/>
          <w:spacing w:val="22"/>
          <w:sz w:val="15"/>
        </w:rPr>
        <w:t xml:space="preserve"> </w:t>
      </w:r>
      <w:r>
        <w:rPr>
          <w:color w:val="565659"/>
          <w:sz w:val="15"/>
        </w:rPr>
        <w:t>and</w:t>
      </w:r>
      <w:r>
        <w:rPr>
          <w:color w:val="565659"/>
          <w:spacing w:val="9"/>
          <w:sz w:val="15"/>
        </w:rPr>
        <w:t xml:space="preserve"> </w:t>
      </w:r>
      <w:r>
        <w:rPr>
          <w:color w:val="565659"/>
          <w:spacing w:val="-2"/>
          <w:sz w:val="15"/>
        </w:rPr>
        <w:t>consulate</w:t>
      </w:r>
    </w:p>
    <w:p w14:paraId="59B9FBEC" w14:textId="77777777" w:rsidR="00790660" w:rsidRDefault="00000000">
      <w:pPr>
        <w:pStyle w:val="ListParagraph"/>
        <w:numPr>
          <w:ilvl w:val="1"/>
          <w:numId w:val="13"/>
        </w:numPr>
        <w:tabs>
          <w:tab w:val="left" w:pos="1818"/>
          <w:tab w:val="left" w:pos="1821"/>
        </w:tabs>
        <w:spacing w:before="75" w:line="328" w:lineRule="auto"/>
        <w:ind w:hanging="224"/>
        <w:rPr>
          <w:sz w:val="15"/>
        </w:rPr>
      </w:pPr>
      <w:r>
        <w:rPr>
          <w:color w:val="444446"/>
          <w:w w:val="105"/>
          <w:sz w:val="15"/>
        </w:rPr>
        <w:t>Emergency</w:t>
      </w:r>
      <w:r>
        <w:rPr>
          <w:color w:val="444446"/>
          <w:spacing w:val="-9"/>
          <w:w w:val="105"/>
          <w:sz w:val="15"/>
        </w:rPr>
        <w:t xml:space="preserve"> </w:t>
      </w:r>
      <w:r>
        <w:rPr>
          <w:color w:val="565659"/>
          <w:w w:val="105"/>
          <w:sz w:val="15"/>
        </w:rPr>
        <w:t>evacuation</w:t>
      </w:r>
      <w:r>
        <w:rPr>
          <w:color w:val="565659"/>
          <w:spacing w:val="-9"/>
          <w:w w:val="105"/>
          <w:sz w:val="15"/>
        </w:rPr>
        <w:t xml:space="preserve"> </w:t>
      </w:r>
      <w:r>
        <w:rPr>
          <w:color w:val="444446"/>
          <w:w w:val="105"/>
          <w:sz w:val="15"/>
        </w:rPr>
        <w:t>if</w:t>
      </w:r>
      <w:r>
        <w:rPr>
          <w:color w:val="444446"/>
          <w:spacing w:val="-10"/>
          <w:w w:val="105"/>
          <w:sz w:val="15"/>
        </w:rPr>
        <w:t xml:space="preserve"> </w:t>
      </w:r>
      <w:r>
        <w:rPr>
          <w:color w:val="565659"/>
          <w:w w:val="105"/>
          <w:sz w:val="15"/>
        </w:rPr>
        <w:t>adequate</w:t>
      </w:r>
      <w:r>
        <w:rPr>
          <w:color w:val="565659"/>
          <w:spacing w:val="-10"/>
          <w:w w:val="105"/>
          <w:sz w:val="15"/>
        </w:rPr>
        <w:t xml:space="preserve"> </w:t>
      </w:r>
      <w:r>
        <w:rPr>
          <w:color w:val="444446"/>
          <w:w w:val="105"/>
          <w:sz w:val="15"/>
        </w:rPr>
        <w:t>medical</w:t>
      </w:r>
      <w:r>
        <w:rPr>
          <w:color w:val="444446"/>
          <w:spacing w:val="-8"/>
          <w:w w:val="105"/>
          <w:sz w:val="15"/>
        </w:rPr>
        <w:t xml:space="preserve"> </w:t>
      </w:r>
      <w:r>
        <w:rPr>
          <w:color w:val="565659"/>
          <w:w w:val="105"/>
          <w:sz w:val="15"/>
        </w:rPr>
        <w:t>facilities</w:t>
      </w:r>
      <w:r>
        <w:rPr>
          <w:color w:val="565659"/>
          <w:spacing w:val="-11"/>
          <w:w w:val="105"/>
          <w:sz w:val="15"/>
        </w:rPr>
        <w:t xml:space="preserve"> </w:t>
      </w:r>
      <w:r>
        <w:rPr>
          <w:color w:val="444446"/>
          <w:w w:val="105"/>
          <w:sz w:val="15"/>
        </w:rPr>
        <w:t>are</w:t>
      </w:r>
      <w:r>
        <w:rPr>
          <w:color w:val="444446"/>
          <w:spacing w:val="-11"/>
          <w:w w:val="105"/>
          <w:sz w:val="15"/>
        </w:rPr>
        <w:t xml:space="preserve"> </w:t>
      </w:r>
      <w:r>
        <w:rPr>
          <w:color w:val="444446"/>
          <w:w w:val="105"/>
          <w:sz w:val="15"/>
        </w:rPr>
        <w:t xml:space="preserve">not available, including </w:t>
      </w:r>
      <w:r>
        <w:rPr>
          <w:color w:val="565659"/>
          <w:w w:val="105"/>
          <w:sz w:val="15"/>
        </w:rPr>
        <w:t>payment of covered expenses</w:t>
      </w:r>
    </w:p>
    <w:p w14:paraId="59B9FBED" w14:textId="77777777" w:rsidR="00790660" w:rsidRDefault="00000000">
      <w:pPr>
        <w:spacing w:before="76" w:line="328" w:lineRule="auto"/>
        <w:ind w:left="1821" w:hanging="4"/>
        <w:rPr>
          <w:sz w:val="15"/>
        </w:rPr>
      </w:pPr>
      <w:r>
        <w:rPr>
          <w:color w:val="444446"/>
          <w:w w:val="105"/>
          <w:sz w:val="15"/>
        </w:rPr>
        <w:t>Transportation</w:t>
      </w:r>
      <w:r>
        <w:rPr>
          <w:color w:val="444446"/>
          <w:spacing w:val="-9"/>
          <w:w w:val="105"/>
          <w:sz w:val="15"/>
        </w:rPr>
        <w:t xml:space="preserve"> </w:t>
      </w:r>
      <w:r>
        <w:rPr>
          <w:color w:val="444446"/>
          <w:w w:val="105"/>
          <w:sz w:val="15"/>
        </w:rPr>
        <w:t xml:space="preserve">home </w:t>
      </w:r>
      <w:r>
        <w:rPr>
          <w:color w:val="565659"/>
          <w:w w:val="105"/>
          <w:sz w:val="15"/>
        </w:rPr>
        <w:t xml:space="preserve">for </w:t>
      </w:r>
      <w:r>
        <w:rPr>
          <w:color w:val="444446"/>
          <w:w w:val="105"/>
          <w:sz w:val="15"/>
        </w:rPr>
        <w:t xml:space="preserve">further treatment - </w:t>
      </w:r>
      <w:r>
        <w:rPr>
          <w:color w:val="565659"/>
          <w:w w:val="105"/>
          <w:sz w:val="15"/>
        </w:rPr>
        <w:t>in</w:t>
      </w:r>
      <w:r>
        <w:rPr>
          <w:color w:val="565659"/>
          <w:spacing w:val="-3"/>
          <w:w w:val="105"/>
          <w:sz w:val="15"/>
        </w:rPr>
        <w:t xml:space="preserve"> </w:t>
      </w:r>
      <w:r>
        <w:rPr>
          <w:color w:val="444446"/>
          <w:w w:val="105"/>
          <w:sz w:val="15"/>
        </w:rPr>
        <w:t>the</w:t>
      </w:r>
      <w:r>
        <w:rPr>
          <w:color w:val="444446"/>
          <w:spacing w:val="-5"/>
          <w:w w:val="105"/>
          <w:sz w:val="15"/>
        </w:rPr>
        <w:t xml:space="preserve"> </w:t>
      </w:r>
      <w:r>
        <w:rPr>
          <w:color w:val="565659"/>
          <w:w w:val="105"/>
          <w:sz w:val="15"/>
        </w:rPr>
        <w:t xml:space="preserve">event of death, assist </w:t>
      </w:r>
      <w:r>
        <w:rPr>
          <w:color w:val="444446"/>
          <w:w w:val="105"/>
          <w:sz w:val="15"/>
        </w:rPr>
        <w:t xml:space="preserve">in the return </w:t>
      </w:r>
      <w:r>
        <w:rPr>
          <w:color w:val="565659"/>
          <w:w w:val="105"/>
          <w:sz w:val="15"/>
        </w:rPr>
        <w:t xml:space="preserve">of </w:t>
      </w:r>
      <w:r>
        <w:rPr>
          <w:color w:val="444446"/>
          <w:w w:val="105"/>
          <w:sz w:val="15"/>
        </w:rPr>
        <w:t>mortal remains</w:t>
      </w:r>
    </w:p>
    <w:p w14:paraId="59B9FBEE" w14:textId="77777777" w:rsidR="00790660" w:rsidRDefault="00000000">
      <w:pPr>
        <w:pStyle w:val="ListParagraph"/>
        <w:numPr>
          <w:ilvl w:val="1"/>
          <w:numId w:val="13"/>
        </w:numPr>
        <w:tabs>
          <w:tab w:val="left" w:pos="1816"/>
          <w:tab w:val="left" w:pos="1820"/>
        </w:tabs>
        <w:spacing w:before="70" w:line="328" w:lineRule="auto"/>
        <w:ind w:left="1820" w:right="6"/>
        <w:rPr>
          <w:sz w:val="15"/>
        </w:rPr>
      </w:pPr>
      <w:r>
        <w:rPr>
          <w:color w:val="444446"/>
          <w:sz w:val="15"/>
        </w:rPr>
        <w:t>Transportation</w:t>
      </w:r>
      <w:r>
        <w:rPr>
          <w:color w:val="444446"/>
          <w:spacing w:val="-17"/>
          <w:sz w:val="15"/>
        </w:rPr>
        <w:t xml:space="preserve"> </w:t>
      </w:r>
      <w:r>
        <w:rPr>
          <w:color w:val="565659"/>
          <w:sz w:val="15"/>
        </w:rPr>
        <w:t>arrangements</w:t>
      </w:r>
      <w:r>
        <w:rPr>
          <w:color w:val="565659"/>
          <w:spacing w:val="-11"/>
          <w:sz w:val="15"/>
        </w:rPr>
        <w:t xml:space="preserve"> </w:t>
      </w:r>
      <w:r>
        <w:rPr>
          <w:color w:val="565659"/>
          <w:sz w:val="15"/>
        </w:rPr>
        <w:t>for</w:t>
      </w:r>
      <w:r>
        <w:rPr>
          <w:color w:val="565659"/>
          <w:spacing w:val="-11"/>
          <w:sz w:val="15"/>
        </w:rPr>
        <w:t xml:space="preserve"> </w:t>
      </w:r>
      <w:r>
        <w:rPr>
          <w:color w:val="444446"/>
          <w:sz w:val="15"/>
        </w:rPr>
        <w:t>the</w:t>
      </w:r>
      <w:r>
        <w:rPr>
          <w:color w:val="444446"/>
          <w:spacing w:val="-14"/>
          <w:sz w:val="15"/>
        </w:rPr>
        <w:t xml:space="preserve"> </w:t>
      </w:r>
      <w:r>
        <w:rPr>
          <w:color w:val="565659"/>
          <w:sz w:val="15"/>
        </w:rPr>
        <w:t>visit</w:t>
      </w:r>
      <w:r>
        <w:rPr>
          <w:color w:val="565659"/>
          <w:spacing w:val="-10"/>
          <w:sz w:val="15"/>
        </w:rPr>
        <w:t xml:space="preserve"> </w:t>
      </w:r>
      <w:r>
        <w:rPr>
          <w:color w:val="565659"/>
          <w:sz w:val="15"/>
        </w:rPr>
        <w:t>of</w:t>
      </w:r>
      <w:r>
        <w:rPr>
          <w:color w:val="565659"/>
          <w:spacing w:val="-11"/>
          <w:sz w:val="15"/>
        </w:rPr>
        <w:t xml:space="preserve"> </w:t>
      </w:r>
      <w:r>
        <w:rPr>
          <w:color w:val="565659"/>
          <w:sz w:val="15"/>
        </w:rPr>
        <w:t>a</w:t>
      </w:r>
      <w:r>
        <w:rPr>
          <w:color w:val="565659"/>
          <w:spacing w:val="-10"/>
          <w:sz w:val="15"/>
        </w:rPr>
        <w:t xml:space="preserve"> </w:t>
      </w:r>
      <w:r>
        <w:rPr>
          <w:color w:val="444446"/>
          <w:sz w:val="15"/>
        </w:rPr>
        <w:t>family</w:t>
      </w:r>
      <w:r>
        <w:rPr>
          <w:color w:val="444446"/>
          <w:spacing w:val="-11"/>
          <w:sz w:val="15"/>
        </w:rPr>
        <w:t xml:space="preserve"> </w:t>
      </w:r>
      <w:r>
        <w:rPr>
          <w:color w:val="444446"/>
          <w:sz w:val="15"/>
        </w:rPr>
        <w:t>member</w:t>
      </w:r>
      <w:r>
        <w:rPr>
          <w:color w:val="444446"/>
          <w:spacing w:val="-10"/>
          <w:sz w:val="15"/>
        </w:rPr>
        <w:t xml:space="preserve"> </w:t>
      </w:r>
      <w:r>
        <w:rPr>
          <w:color w:val="565659"/>
          <w:sz w:val="15"/>
        </w:rPr>
        <w:t>or friend</w:t>
      </w:r>
      <w:r>
        <w:rPr>
          <w:color w:val="565659"/>
          <w:spacing w:val="-5"/>
          <w:sz w:val="15"/>
        </w:rPr>
        <w:t xml:space="preserve"> </w:t>
      </w:r>
      <w:r>
        <w:rPr>
          <w:color w:val="444446"/>
          <w:sz w:val="15"/>
        </w:rPr>
        <w:t>if</w:t>
      </w:r>
      <w:r>
        <w:rPr>
          <w:color w:val="444446"/>
          <w:spacing w:val="-2"/>
          <w:sz w:val="15"/>
        </w:rPr>
        <w:t xml:space="preserve"> </w:t>
      </w:r>
      <w:r>
        <w:rPr>
          <w:color w:val="565659"/>
          <w:sz w:val="15"/>
        </w:rPr>
        <w:t>your</w:t>
      </w:r>
      <w:r>
        <w:rPr>
          <w:color w:val="565659"/>
          <w:spacing w:val="-1"/>
          <w:sz w:val="15"/>
        </w:rPr>
        <w:t xml:space="preserve"> </w:t>
      </w:r>
      <w:r>
        <w:rPr>
          <w:color w:val="444446"/>
          <w:sz w:val="15"/>
        </w:rPr>
        <w:t>hospitalization</w:t>
      </w:r>
      <w:r>
        <w:rPr>
          <w:color w:val="444446"/>
          <w:spacing w:val="-11"/>
          <w:sz w:val="15"/>
        </w:rPr>
        <w:t xml:space="preserve"> </w:t>
      </w:r>
      <w:r>
        <w:rPr>
          <w:color w:val="444446"/>
          <w:sz w:val="15"/>
        </w:rPr>
        <w:t>is</w:t>
      </w:r>
      <w:r>
        <w:rPr>
          <w:color w:val="444446"/>
          <w:spacing w:val="-11"/>
          <w:sz w:val="15"/>
        </w:rPr>
        <w:t xml:space="preserve"> </w:t>
      </w:r>
      <w:r>
        <w:rPr>
          <w:color w:val="444446"/>
          <w:sz w:val="15"/>
        </w:rPr>
        <w:t>more</w:t>
      </w:r>
      <w:r>
        <w:rPr>
          <w:color w:val="444446"/>
          <w:spacing w:val="-10"/>
          <w:sz w:val="15"/>
        </w:rPr>
        <w:t xml:space="preserve"> </w:t>
      </w:r>
      <w:r>
        <w:rPr>
          <w:color w:val="444446"/>
          <w:sz w:val="15"/>
        </w:rPr>
        <w:t>than</w:t>
      </w:r>
      <w:r>
        <w:rPr>
          <w:color w:val="444446"/>
          <w:spacing w:val="-5"/>
          <w:sz w:val="15"/>
        </w:rPr>
        <w:t xml:space="preserve"> </w:t>
      </w:r>
      <w:r>
        <w:rPr>
          <w:color w:val="565659"/>
          <w:sz w:val="15"/>
        </w:rPr>
        <w:t>seven</w:t>
      </w:r>
      <w:r>
        <w:rPr>
          <w:color w:val="565659"/>
          <w:spacing w:val="-5"/>
          <w:sz w:val="15"/>
        </w:rPr>
        <w:t xml:space="preserve"> </w:t>
      </w:r>
      <w:r>
        <w:rPr>
          <w:color w:val="565659"/>
          <w:sz w:val="15"/>
        </w:rPr>
        <w:t>calendar</w:t>
      </w:r>
      <w:r>
        <w:rPr>
          <w:color w:val="565659"/>
          <w:spacing w:val="12"/>
          <w:sz w:val="15"/>
        </w:rPr>
        <w:t xml:space="preserve"> </w:t>
      </w:r>
      <w:r>
        <w:rPr>
          <w:color w:val="565659"/>
          <w:sz w:val="15"/>
        </w:rPr>
        <w:t>days</w:t>
      </w:r>
    </w:p>
    <w:p w14:paraId="59B9FBEF" w14:textId="77777777" w:rsidR="00790660" w:rsidRDefault="00000000">
      <w:pPr>
        <w:pStyle w:val="ListParagraph"/>
        <w:numPr>
          <w:ilvl w:val="1"/>
          <w:numId w:val="13"/>
        </w:numPr>
        <w:tabs>
          <w:tab w:val="left" w:pos="1816"/>
        </w:tabs>
        <w:spacing w:before="80" w:line="328" w:lineRule="auto"/>
        <w:ind w:left="1816" w:right="55" w:hanging="220"/>
        <w:rPr>
          <w:sz w:val="15"/>
        </w:rPr>
      </w:pPr>
      <w:r>
        <w:rPr>
          <w:color w:val="565659"/>
          <w:w w:val="105"/>
          <w:sz w:val="15"/>
        </w:rPr>
        <w:t>Return</w:t>
      </w:r>
      <w:r>
        <w:rPr>
          <w:color w:val="565659"/>
          <w:spacing w:val="-2"/>
          <w:w w:val="105"/>
          <w:sz w:val="15"/>
        </w:rPr>
        <w:t xml:space="preserve"> </w:t>
      </w:r>
      <w:r>
        <w:rPr>
          <w:color w:val="444446"/>
          <w:w w:val="105"/>
          <w:sz w:val="15"/>
        </w:rPr>
        <w:t>home</w:t>
      </w:r>
      <w:r>
        <w:rPr>
          <w:color w:val="444446"/>
          <w:spacing w:val="-6"/>
          <w:w w:val="105"/>
          <w:sz w:val="15"/>
        </w:rPr>
        <w:t xml:space="preserve"> </w:t>
      </w:r>
      <w:r>
        <w:rPr>
          <w:color w:val="444446"/>
          <w:w w:val="105"/>
          <w:sz w:val="15"/>
        </w:rPr>
        <w:t>for</w:t>
      </w:r>
      <w:r>
        <w:rPr>
          <w:color w:val="444446"/>
          <w:spacing w:val="-4"/>
          <w:w w:val="105"/>
          <w:sz w:val="15"/>
        </w:rPr>
        <w:t xml:space="preserve"> </w:t>
      </w:r>
      <w:r>
        <w:rPr>
          <w:color w:val="444446"/>
          <w:w w:val="105"/>
          <w:sz w:val="15"/>
        </w:rPr>
        <w:t xml:space="preserve">dependent </w:t>
      </w:r>
      <w:r>
        <w:rPr>
          <w:color w:val="565659"/>
          <w:w w:val="105"/>
          <w:sz w:val="15"/>
        </w:rPr>
        <w:t>children</w:t>
      </w:r>
      <w:r>
        <w:rPr>
          <w:color w:val="565659"/>
          <w:spacing w:val="-9"/>
          <w:w w:val="105"/>
          <w:sz w:val="15"/>
        </w:rPr>
        <w:t xml:space="preserve"> </w:t>
      </w:r>
      <w:r>
        <w:rPr>
          <w:color w:val="444446"/>
          <w:w w:val="105"/>
          <w:sz w:val="15"/>
        </w:rPr>
        <w:t xml:space="preserve">if </w:t>
      </w:r>
      <w:r>
        <w:rPr>
          <w:color w:val="565659"/>
          <w:w w:val="105"/>
          <w:sz w:val="15"/>
        </w:rPr>
        <w:t>your</w:t>
      </w:r>
      <w:r>
        <w:rPr>
          <w:color w:val="565659"/>
          <w:spacing w:val="-1"/>
          <w:w w:val="105"/>
          <w:sz w:val="15"/>
        </w:rPr>
        <w:t xml:space="preserve"> </w:t>
      </w:r>
      <w:r>
        <w:rPr>
          <w:color w:val="565659"/>
          <w:w w:val="105"/>
          <w:sz w:val="15"/>
        </w:rPr>
        <w:t xml:space="preserve">hospitalization </w:t>
      </w:r>
      <w:r>
        <w:rPr>
          <w:color w:val="444446"/>
          <w:w w:val="105"/>
          <w:sz w:val="15"/>
        </w:rPr>
        <w:t xml:space="preserve">is more than seven </w:t>
      </w:r>
      <w:r>
        <w:rPr>
          <w:color w:val="565659"/>
          <w:w w:val="105"/>
          <w:sz w:val="15"/>
        </w:rPr>
        <w:t xml:space="preserve">calendar </w:t>
      </w:r>
      <w:r>
        <w:rPr>
          <w:color w:val="444446"/>
          <w:w w:val="105"/>
          <w:sz w:val="15"/>
        </w:rPr>
        <w:t>days</w:t>
      </w:r>
    </w:p>
    <w:p w14:paraId="59B9FBF0" w14:textId="77777777" w:rsidR="00790660" w:rsidRDefault="00000000">
      <w:pPr>
        <w:pStyle w:val="ListParagraph"/>
        <w:numPr>
          <w:ilvl w:val="1"/>
          <w:numId w:val="13"/>
        </w:numPr>
        <w:tabs>
          <w:tab w:val="left" w:pos="1821"/>
          <w:tab w:val="left" w:pos="1826"/>
        </w:tabs>
        <w:spacing w:before="71" w:line="333" w:lineRule="auto"/>
        <w:ind w:right="122" w:hanging="224"/>
        <w:rPr>
          <w:sz w:val="15"/>
        </w:rPr>
      </w:pPr>
      <w:r>
        <w:rPr>
          <w:color w:val="444446"/>
          <w:sz w:val="15"/>
        </w:rPr>
        <w:tab/>
      </w:r>
      <w:r>
        <w:rPr>
          <w:color w:val="565659"/>
          <w:sz w:val="15"/>
        </w:rPr>
        <w:t xml:space="preserve">Assistance with </w:t>
      </w:r>
      <w:r>
        <w:rPr>
          <w:color w:val="444446"/>
          <w:sz w:val="15"/>
        </w:rPr>
        <w:t xml:space="preserve">lodging </w:t>
      </w:r>
      <w:r>
        <w:rPr>
          <w:color w:val="565659"/>
          <w:sz w:val="15"/>
        </w:rPr>
        <w:t xml:space="preserve">arrangements </w:t>
      </w:r>
      <w:r>
        <w:rPr>
          <w:color w:val="444446"/>
          <w:sz w:val="15"/>
        </w:rPr>
        <w:t xml:space="preserve">if </w:t>
      </w:r>
      <w:r>
        <w:rPr>
          <w:color w:val="565659"/>
          <w:sz w:val="15"/>
        </w:rPr>
        <w:t xml:space="preserve">convalescence </w:t>
      </w:r>
      <w:r>
        <w:rPr>
          <w:color w:val="444446"/>
          <w:sz w:val="15"/>
        </w:rPr>
        <w:t xml:space="preserve">is needed </w:t>
      </w:r>
      <w:r>
        <w:rPr>
          <w:color w:val="565659"/>
          <w:sz w:val="15"/>
        </w:rPr>
        <w:t xml:space="preserve">prior </w:t>
      </w:r>
      <w:r>
        <w:rPr>
          <w:color w:val="444446"/>
          <w:sz w:val="15"/>
        </w:rPr>
        <w:t xml:space="preserve">to, </w:t>
      </w:r>
      <w:r>
        <w:rPr>
          <w:color w:val="565659"/>
          <w:sz w:val="15"/>
        </w:rPr>
        <w:t xml:space="preserve">or after, medical </w:t>
      </w:r>
      <w:r>
        <w:rPr>
          <w:color w:val="444446"/>
          <w:sz w:val="15"/>
        </w:rPr>
        <w:t>treatment</w:t>
      </w:r>
    </w:p>
    <w:p w14:paraId="59B9FBF1" w14:textId="77777777" w:rsidR="00790660" w:rsidRDefault="00000000">
      <w:pPr>
        <w:pStyle w:val="ListParagraph"/>
        <w:numPr>
          <w:ilvl w:val="1"/>
          <w:numId w:val="13"/>
        </w:numPr>
        <w:tabs>
          <w:tab w:val="left" w:pos="1816"/>
          <w:tab w:val="left" w:pos="1821"/>
        </w:tabs>
        <w:spacing w:before="68" w:line="328" w:lineRule="auto"/>
        <w:ind w:right="233" w:hanging="225"/>
        <w:rPr>
          <w:sz w:val="15"/>
        </w:rPr>
      </w:pPr>
      <w:r>
        <w:rPr>
          <w:color w:val="565659"/>
          <w:w w:val="105"/>
          <w:sz w:val="15"/>
        </w:rPr>
        <w:t>Coordination with</w:t>
      </w:r>
      <w:r>
        <w:rPr>
          <w:color w:val="565659"/>
          <w:spacing w:val="-4"/>
          <w:w w:val="105"/>
          <w:sz w:val="15"/>
        </w:rPr>
        <w:t xml:space="preserve"> </w:t>
      </w:r>
      <w:r>
        <w:rPr>
          <w:color w:val="565659"/>
          <w:w w:val="105"/>
          <w:sz w:val="15"/>
        </w:rPr>
        <w:t>your</w:t>
      </w:r>
      <w:r>
        <w:rPr>
          <w:color w:val="565659"/>
          <w:spacing w:val="-3"/>
          <w:w w:val="105"/>
          <w:sz w:val="15"/>
        </w:rPr>
        <w:t xml:space="preserve"> </w:t>
      </w:r>
      <w:r>
        <w:rPr>
          <w:color w:val="565659"/>
          <w:w w:val="105"/>
          <w:sz w:val="15"/>
        </w:rPr>
        <w:t>health</w:t>
      </w:r>
      <w:r>
        <w:rPr>
          <w:color w:val="565659"/>
          <w:spacing w:val="-11"/>
          <w:w w:val="105"/>
          <w:sz w:val="15"/>
        </w:rPr>
        <w:t xml:space="preserve"> </w:t>
      </w:r>
      <w:r>
        <w:rPr>
          <w:color w:val="444446"/>
          <w:w w:val="105"/>
          <w:sz w:val="15"/>
        </w:rPr>
        <w:t xml:space="preserve">insurance </w:t>
      </w:r>
      <w:r>
        <w:rPr>
          <w:color w:val="565659"/>
          <w:w w:val="105"/>
          <w:sz w:val="15"/>
        </w:rPr>
        <w:t xml:space="preserve">carrier </w:t>
      </w:r>
      <w:r>
        <w:rPr>
          <w:color w:val="444446"/>
          <w:w w:val="105"/>
          <w:sz w:val="15"/>
        </w:rPr>
        <w:t>during</w:t>
      </w:r>
      <w:r>
        <w:rPr>
          <w:color w:val="444446"/>
          <w:spacing w:val="-11"/>
          <w:w w:val="105"/>
          <w:sz w:val="15"/>
        </w:rPr>
        <w:t xml:space="preserve"> </w:t>
      </w:r>
      <w:r>
        <w:rPr>
          <w:color w:val="565659"/>
          <w:w w:val="105"/>
          <w:sz w:val="15"/>
        </w:rPr>
        <w:t xml:space="preserve">a </w:t>
      </w:r>
      <w:r>
        <w:rPr>
          <w:color w:val="444446"/>
          <w:w w:val="105"/>
          <w:sz w:val="15"/>
        </w:rPr>
        <w:t xml:space="preserve">medical </w:t>
      </w:r>
      <w:r>
        <w:rPr>
          <w:color w:val="565659"/>
          <w:w w:val="105"/>
          <w:sz w:val="15"/>
        </w:rPr>
        <w:t>emergency</w:t>
      </w:r>
    </w:p>
    <w:p w14:paraId="59B9FBF2" w14:textId="77777777" w:rsidR="00790660" w:rsidRDefault="00000000">
      <w:pPr>
        <w:pStyle w:val="ListParagraph"/>
        <w:numPr>
          <w:ilvl w:val="1"/>
          <w:numId w:val="13"/>
        </w:numPr>
        <w:tabs>
          <w:tab w:val="left" w:pos="1821"/>
          <w:tab w:val="left" w:pos="1826"/>
        </w:tabs>
        <w:spacing w:before="75" w:line="328" w:lineRule="auto"/>
        <w:ind w:right="45" w:hanging="224"/>
        <w:rPr>
          <w:sz w:val="15"/>
        </w:rPr>
      </w:pPr>
      <w:r>
        <w:rPr>
          <w:color w:val="444446"/>
          <w:sz w:val="15"/>
        </w:rPr>
        <w:tab/>
      </w:r>
      <w:r>
        <w:rPr>
          <w:color w:val="565659"/>
          <w:w w:val="105"/>
          <w:sz w:val="15"/>
        </w:rPr>
        <w:t>Assistance</w:t>
      </w:r>
      <w:r>
        <w:rPr>
          <w:color w:val="565659"/>
          <w:spacing w:val="-9"/>
          <w:w w:val="105"/>
          <w:sz w:val="15"/>
        </w:rPr>
        <w:t xml:space="preserve"> </w:t>
      </w:r>
      <w:r>
        <w:rPr>
          <w:color w:val="565659"/>
          <w:w w:val="105"/>
          <w:sz w:val="15"/>
        </w:rPr>
        <w:t>obtaining</w:t>
      </w:r>
      <w:r>
        <w:rPr>
          <w:color w:val="565659"/>
          <w:spacing w:val="-11"/>
          <w:w w:val="105"/>
          <w:sz w:val="15"/>
        </w:rPr>
        <w:t xml:space="preserve"> </w:t>
      </w:r>
      <w:r>
        <w:rPr>
          <w:color w:val="565659"/>
          <w:w w:val="105"/>
          <w:sz w:val="15"/>
        </w:rPr>
        <w:t>prescription</w:t>
      </w:r>
      <w:r>
        <w:rPr>
          <w:color w:val="565659"/>
          <w:spacing w:val="-8"/>
          <w:w w:val="105"/>
          <w:sz w:val="15"/>
        </w:rPr>
        <w:t xml:space="preserve"> </w:t>
      </w:r>
      <w:r>
        <w:rPr>
          <w:color w:val="444446"/>
          <w:w w:val="105"/>
          <w:sz w:val="15"/>
        </w:rPr>
        <w:t>drugs</w:t>
      </w:r>
      <w:r>
        <w:rPr>
          <w:color w:val="444446"/>
          <w:spacing w:val="-11"/>
          <w:w w:val="105"/>
          <w:sz w:val="15"/>
        </w:rPr>
        <w:t xml:space="preserve"> </w:t>
      </w:r>
      <w:r>
        <w:rPr>
          <w:color w:val="565659"/>
          <w:w w:val="105"/>
          <w:sz w:val="15"/>
        </w:rPr>
        <w:t>or</w:t>
      </w:r>
      <w:r>
        <w:rPr>
          <w:color w:val="565659"/>
          <w:spacing w:val="-9"/>
          <w:w w:val="105"/>
          <w:sz w:val="15"/>
        </w:rPr>
        <w:t xml:space="preserve"> </w:t>
      </w:r>
      <w:r>
        <w:rPr>
          <w:color w:val="565659"/>
          <w:w w:val="105"/>
          <w:sz w:val="15"/>
        </w:rPr>
        <w:t>other</w:t>
      </w:r>
      <w:r>
        <w:rPr>
          <w:color w:val="565659"/>
          <w:spacing w:val="-11"/>
          <w:w w:val="105"/>
          <w:sz w:val="15"/>
        </w:rPr>
        <w:t xml:space="preserve"> </w:t>
      </w:r>
      <w:r>
        <w:rPr>
          <w:color w:val="444446"/>
          <w:w w:val="105"/>
          <w:sz w:val="15"/>
        </w:rPr>
        <w:t xml:space="preserve">necessary </w:t>
      </w:r>
      <w:r>
        <w:rPr>
          <w:color w:val="565659"/>
          <w:w w:val="105"/>
          <w:sz w:val="15"/>
        </w:rPr>
        <w:t xml:space="preserve">personal </w:t>
      </w:r>
      <w:r>
        <w:rPr>
          <w:color w:val="444446"/>
          <w:w w:val="105"/>
          <w:sz w:val="15"/>
        </w:rPr>
        <w:t>medical items</w:t>
      </w:r>
    </w:p>
    <w:p w14:paraId="59B9FBF3" w14:textId="77777777" w:rsidR="00790660" w:rsidRDefault="00000000">
      <w:pPr>
        <w:pStyle w:val="Heading9"/>
        <w:spacing w:before="96"/>
        <w:ind w:left="1590"/>
      </w:pPr>
      <w:r>
        <w:rPr>
          <w:color w:val="444446"/>
          <w:spacing w:val="-4"/>
        </w:rPr>
        <w:t>Identity</w:t>
      </w:r>
      <w:r>
        <w:rPr>
          <w:color w:val="444446"/>
          <w:spacing w:val="-8"/>
        </w:rPr>
        <w:t xml:space="preserve"> </w:t>
      </w:r>
      <w:r>
        <w:rPr>
          <w:color w:val="444446"/>
          <w:spacing w:val="-2"/>
        </w:rPr>
        <w:t>Theft</w:t>
      </w:r>
    </w:p>
    <w:p w14:paraId="59B9FBF4" w14:textId="77777777" w:rsidR="00790660" w:rsidRDefault="00000000">
      <w:pPr>
        <w:spacing w:before="212" w:line="328" w:lineRule="auto"/>
        <w:ind w:left="1590" w:right="38" w:firstLine="4"/>
        <w:rPr>
          <w:sz w:val="15"/>
        </w:rPr>
      </w:pPr>
      <w:r>
        <w:rPr>
          <w:color w:val="565659"/>
          <w:w w:val="105"/>
          <w:sz w:val="15"/>
        </w:rPr>
        <w:t>Your</w:t>
      </w:r>
      <w:r>
        <w:rPr>
          <w:color w:val="565659"/>
          <w:spacing w:val="-6"/>
          <w:w w:val="105"/>
          <w:sz w:val="15"/>
        </w:rPr>
        <w:t xml:space="preserve"> </w:t>
      </w:r>
      <w:r>
        <w:rPr>
          <w:color w:val="444446"/>
          <w:w w:val="105"/>
          <w:sz w:val="15"/>
        </w:rPr>
        <w:t xml:space="preserve">Travel </w:t>
      </w:r>
      <w:r>
        <w:rPr>
          <w:color w:val="565659"/>
          <w:w w:val="105"/>
          <w:sz w:val="15"/>
        </w:rPr>
        <w:t>Assistance benefit</w:t>
      </w:r>
      <w:r>
        <w:rPr>
          <w:color w:val="565659"/>
          <w:spacing w:val="-4"/>
          <w:w w:val="105"/>
          <w:sz w:val="15"/>
        </w:rPr>
        <w:t xml:space="preserve"> </w:t>
      </w:r>
      <w:r>
        <w:rPr>
          <w:color w:val="565659"/>
          <w:w w:val="105"/>
          <w:sz w:val="15"/>
        </w:rPr>
        <w:t xml:space="preserve">automatically </w:t>
      </w:r>
      <w:r>
        <w:rPr>
          <w:color w:val="444446"/>
          <w:w w:val="105"/>
          <w:sz w:val="15"/>
        </w:rPr>
        <w:t>includes</w:t>
      </w:r>
      <w:r>
        <w:rPr>
          <w:color w:val="444446"/>
          <w:spacing w:val="-4"/>
          <w:w w:val="105"/>
          <w:sz w:val="15"/>
        </w:rPr>
        <w:t xml:space="preserve"> </w:t>
      </w:r>
      <w:r>
        <w:rPr>
          <w:color w:val="444446"/>
          <w:w w:val="105"/>
          <w:sz w:val="15"/>
        </w:rPr>
        <w:t>Identity Theft</w:t>
      </w:r>
      <w:r>
        <w:rPr>
          <w:color w:val="444446"/>
          <w:spacing w:val="-9"/>
          <w:w w:val="105"/>
          <w:sz w:val="15"/>
        </w:rPr>
        <w:t xml:space="preserve"> </w:t>
      </w:r>
      <w:r>
        <w:rPr>
          <w:color w:val="565659"/>
          <w:w w:val="105"/>
          <w:sz w:val="15"/>
        </w:rPr>
        <w:t>Assistance,</w:t>
      </w:r>
      <w:r>
        <w:rPr>
          <w:color w:val="565659"/>
          <w:spacing w:val="-10"/>
          <w:w w:val="105"/>
          <w:sz w:val="15"/>
        </w:rPr>
        <w:t xml:space="preserve"> </w:t>
      </w:r>
      <w:r>
        <w:rPr>
          <w:color w:val="565659"/>
          <w:w w:val="105"/>
          <w:sz w:val="15"/>
        </w:rPr>
        <w:t>coordinated</w:t>
      </w:r>
      <w:r>
        <w:rPr>
          <w:color w:val="565659"/>
          <w:spacing w:val="-11"/>
          <w:w w:val="105"/>
          <w:sz w:val="15"/>
        </w:rPr>
        <w:t xml:space="preserve"> </w:t>
      </w:r>
      <w:r>
        <w:rPr>
          <w:color w:val="565659"/>
          <w:w w:val="105"/>
          <w:sz w:val="15"/>
        </w:rPr>
        <w:t>at</w:t>
      </w:r>
      <w:r>
        <w:rPr>
          <w:color w:val="565659"/>
          <w:spacing w:val="-11"/>
          <w:w w:val="105"/>
          <w:sz w:val="15"/>
        </w:rPr>
        <w:t xml:space="preserve"> </w:t>
      </w:r>
      <w:r>
        <w:rPr>
          <w:color w:val="444446"/>
          <w:w w:val="105"/>
          <w:sz w:val="15"/>
        </w:rPr>
        <w:t>no</w:t>
      </w:r>
      <w:r>
        <w:rPr>
          <w:color w:val="444446"/>
          <w:spacing w:val="-11"/>
          <w:w w:val="105"/>
          <w:sz w:val="15"/>
        </w:rPr>
        <w:t xml:space="preserve"> </w:t>
      </w:r>
      <w:r>
        <w:rPr>
          <w:color w:val="565659"/>
          <w:w w:val="105"/>
          <w:sz w:val="15"/>
        </w:rPr>
        <w:t>additional</w:t>
      </w:r>
      <w:r>
        <w:rPr>
          <w:color w:val="565659"/>
          <w:spacing w:val="-11"/>
          <w:w w:val="105"/>
          <w:sz w:val="15"/>
        </w:rPr>
        <w:t xml:space="preserve"> </w:t>
      </w:r>
      <w:r>
        <w:rPr>
          <w:color w:val="565659"/>
          <w:w w:val="105"/>
          <w:sz w:val="15"/>
        </w:rPr>
        <w:t>cost.</w:t>
      </w:r>
      <w:r>
        <w:rPr>
          <w:color w:val="565659"/>
          <w:spacing w:val="-10"/>
          <w:w w:val="105"/>
          <w:sz w:val="15"/>
        </w:rPr>
        <w:t xml:space="preserve"> </w:t>
      </w:r>
      <w:r>
        <w:rPr>
          <w:color w:val="565659"/>
          <w:w w:val="105"/>
          <w:sz w:val="15"/>
        </w:rPr>
        <w:t>Whether</w:t>
      </w:r>
      <w:r>
        <w:rPr>
          <w:color w:val="565659"/>
          <w:spacing w:val="-11"/>
          <w:w w:val="105"/>
          <w:sz w:val="15"/>
        </w:rPr>
        <w:t xml:space="preserve"> </w:t>
      </w:r>
      <w:r>
        <w:rPr>
          <w:color w:val="565659"/>
          <w:w w:val="105"/>
          <w:sz w:val="15"/>
        </w:rPr>
        <w:t xml:space="preserve">at </w:t>
      </w:r>
      <w:r>
        <w:rPr>
          <w:color w:val="444446"/>
          <w:w w:val="105"/>
          <w:sz w:val="15"/>
        </w:rPr>
        <w:t>home</w:t>
      </w:r>
      <w:r>
        <w:rPr>
          <w:color w:val="444446"/>
          <w:spacing w:val="-1"/>
          <w:w w:val="105"/>
          <w:sz w:val="15"/>
        </w:rPr>
        <w:t xml:space="preserve"> </w:t>
      </w:r>
      <w:r>
        <w:rPr>
          <w:color w:val="565659"/>
          <w:w w:val="105"/>
          <w:sz w:val="15"/>
        </w:rPr>
        <w:t>or</w:t>
      </w:r>
      <w:r>
        <w:rPr>
          <w:color w:val="565659"/>
          <w:spacing w:val="-6"/>
          <w:w w:val="105"/>
          <w:sz w:val="15"/>
        </w:rPr>
        <w:t xml:space="preserve"> </w:t>
      </w:r>
      <w:r>
        <w:rPr>
          <w:color w:val="565659"/>
          <w:w w:val="105"/>
          <w:sz w:val="15"/>
        </w:rPr>
        <w:t>traveling,</w:t>
      </w:r>
      <w:r>
        <w:rPr>
          <w:color w:val="565659"/>
          <w:spacing w:val="-2"/>
          <w:w w:val="105"/>
          <w:sz w:val="15"/>
        </w:rPr>
        <w:t xml:space="preserve"> </w:t>
      </w:r>
      <w:r>
        <w:rPr>
          <w:color w:val="444446"/>
          <w:w w:val="105"/>
          <w:sz w:val="15"/>
        </w:rPr>
        <w:t>this</w:t>
      </w:r>
      <w:r>
        <w:rPr>
          <w:color w:val="444446"/>
          <w:spacing w:val="-10"/>
          <w:w w:val="105"/>
          <w:sz w:val="15"/>
        </w:rPr>
        <w:t xml:space="preserve"> </w:t>
      </w:r>
      <w:r>
        <w:rPr>
          <w:color w:val="565659"/>
          <w:w w:val="105"/>
          <w:sz w:val="15"/>
        </w:rPr>
        <w:t>benefit provides</w:t>
      </w:r>
      <w:r>
        <w:rPr>
          <w:color w:val="565659"/>
          <w:spacing w:val="-5"/>
          <w:w w:val="105"/>
          <w:sz w:val="15"/>
        </w:rPr>
        <w:t xml:space="preserve"> </w:t>
      </w:r>
      <w:r>
        <w:rPr>
          <w:color w:val="565659"/>
          <w:w w:val="105"/>
          <w:sz w:val="15"/>
        </w:rPr>
        <w:t>education,</w:t>
      </w:r>
      <w:r>
        <w:rPr>
          <w:color w:val="565659"/>
          <w:spacing w:val="-2"/>
          <w:w w:val="105"/>
          <w:sz w:val="15"/>
        </w:rPr>
        <w:t xml:space="preserve"> </w:t>
      </w:r>
      <w:proofErr w:type="gramStart"/>
      <w:r>
        <w:rPr>
          <w:color w:val="565659"/>
          <w:w w:val="105"/>
          <w:sz w:val="15"/>
        </w:rPr>
        <w:t>prevention</w:t>
      </w:r>
      <w:proofErr w:type="gramEnd"/>
      <w:r>
        <w:rPr>
          <w:color w:val="565659"/>
          <w:w w:val="105"/>
          <w:sz w:val="15"/>
        </w:rPr>
        <w:t xml:space="preserve"> and</w:t>
      </w:r>
      <w:r>
        <w:rPr>
          <w:color w:val="565659"/>
          <w:spacing w:val="-4"/>
          <w:w w:val="105"/>
          <w:sz w:val="15"/>
        </w:rPr>
        <w:t xml:space="preserve"> </w:t>
      </w:r>
      <w:r>
        <w:rPr>
          <w:color w:val="444446"/>
          <w:w w:val="105"/>
          <w:sz w:val="15"/>
        </w:rPr>
        <w:t xml:space="preserve">recovery information </w:t>
      </w:r>
      <w:r>
        <w:rPr>
          <w:color w:val="565659"/>
          <w:w w:val="105"/>
          <w:sz w:val="15"/>
        </w:rPr>
        <w:t>to</w:t>
      </w:r>
      <w:r>
        <w:rPr>
          <w:color w:val="565659"/>
          <w:spacing w:val="-1"/>
          <w:w w:val="105"/>
          <w:sz w:val="15"/>
        </w:rPr>
        <w:t xml:space="preserve"> </w:t>
      </w:r>
      <w:r>
        <w:rPr>
          <w:color w:val="444446"/>
          <w:w w:val="105"/>
          <w:sz w:val="15"/>
        </w:rPr>
        <w:t xml:space="preserve">help </w:t>
      </w:r>
      <w:r>
        <w:rPr>
          <w:color w:val="565659"/>
          <w:w w:val="105"/>
          <w:sz w:val="15"/>
        </w:rPr>
        <w:t>you</w:t>
      </w:r>
      <w:r>
        <w:rPr>
          <w:color w:val="565659"/>
          <w:spacing w:val="-3"/>
          <w:w w:val="105"/>
          <w:sz w:val="15"/>
        </w:rPr>
        <w:t xml:space="preserve"> </w:t>
      </w:r>
      <w:r>
        <w:rPr>
          <w:color w:val="565659"/>
          <w:w w:val="105"/>
          <w:sz w:val="15"/>
        </w:rPr>
        <w:t>protect your identity.</w:t>
      </w:r>
    </w:p>
    <w:p w14:paraId="59B9FBF5" w14:textId="77777777" w:rsidR="00790660" w:rsidRDefault="00790660">
      <w:pPr>
        <w:pStyle w:val="BodyText"/>
        <w:spacing w:before="8"/>
        <w:rPr>
          <w:sz w:val="15"/>
        </w:rPr>
      </w:pPr>
    </w:p>
    <w:p w14:paraId="59B9FBF6" w14:textId="77777777" w:rsidR="00790660" w:rsidRDefault="00000000">
      <w:pPr>
        <w:pStyle w:val="Heading9"/>
        <w:ind w:left="1594"/>
      </w:pPr>
      <w:r>
        <w:rPr>
          <w:color w:val="444446"/>
          <w:w w:val="90"/>
        </w:rPr>
        <w:t>Education</w:t>
      </w:r>
      <w:r>
        <w:rPr>
          <w:color w:val="444446"/>
          <w:spacing w:val="11"/>
        </w:rPr>
        <w:t xml:space="preserve"> </w:t>
      </w:r>
      <w:r>
        <w:rPr>
          <w:color w:val="444446"/>
          <w:w w:val="90"/>
        </w:rPr>
        <w:t>and</w:t>
      </w:r>
      <w:r>
        <w:rPr>
          <w:color w:val="444446"/>
          <w:spacing w:val="2"/>
        </w:rPr>
        <w:t xml:space="preserve"> </w:t>
      </w:r>
      <w:r>
        <w:rPr>
          <w:color w:val="444446"/>
          <w:spacing w:val="-2"/>
          <w:w w:val="90"/>
        </w:rPr>
        <w:t>Prevention</w:t>
      </w:r>
    </w:p>
    <w:p w14:paraId="59B9FBF7" w14:textId="77777777" w:rsidR="00790660" w:rsidRDefault="00000000">
      <w:pPr>
        <w:pStyle w:val="ListParagraph"/>
        <w:numPr>
          <w:ilvl w:val="1"/>
          <w:numId w:val="13"/>
        </w:numPr>
        <w:tabs>
          <w:tab w:val="left" w:pos="1818"/>
        </w:tabs>
        <w:spacing w:before="212"/>
        <w:ind w:left="1818" w:hanging="221"/>
        <w:rPr>
          <w:sz w:val="15"/>
        </w:rPr>
      </w:pPr>
      <w:r>
        <w:rPr>
          <w:color w:val="565659"/>
          <w:spacing w:val="-2"/>
          <w:w w:val="105"/>
          <w:sz w:val="15"/>
        </w:rPr>
        <w:t>Comprehensive</w:t>
      </w:r>
      <w:r>
        <w:rPr>
          <w:color w:val="565659"/>
          <w:spacing w:val="7"/>
          <w:w w:val="105"/>
          <w:sz w:val="15"/>
        </w:rPr>
        <w:t xml:space="preserve"> </w:t>
      </w:r>
      <w:r>
        <w:rPr>
          <w:color w:val="444446"/>
          <w:spacing w:val="-2"/>
          <w:w w:val="105"/>
          <w:sz w:val="15"/>
        </w:rPr>
        <w:t>ID</w:t>
      </w:r>
      <w:r>
        <w:rPr>
          <w:color w:val="444446"/>
          <w:spacing w:val="2"/>
          <w:w w:val="105"/>
          <w:sz w:val="15"/>
        </w:rPr>
        <w:t xml:space="preserve"> </w:t>
      </w:r>
      <w:r>
        <w:rPr>
          <w:color w:val="444446"/>
          <w:spacing w:val="-2"/>
          <w:w w:val="105"/>
          <w:sz w:val="15"/>
        </w:rPr>
        <w:t>theft</w:t>
      </w:r>
      <w:r>
        <w:rPr>
          <w:color w:val="444446"/>
          <w:spacing w:val="1"/>
          <w:w w:val="105"/>
          <w:sz w:val="15"/>
        </w:rPr>
        <w:t xml:space="preserve"> </w:t>
      </w:r>
      <w:r>
        <w:rPr>
          <w:color w:val="565659"/>
          <w:spacing w:val="-2"/>
          <w:w w:val="105"/>
          <w:sz w:val="15"/>
        </w:rPr>
        <w:t>assistance</w:t>
      </w:r>
      <w:r>
        <w:rPr>
          <w:color w:val="565659"/>
          <w:spacing w:val="-4"/>
          <w:w w:val="105"/>
          <w:sz w:val="15"/>
        </w:rPr>
        <w:t xml:space="preserve"> </w:t>
      </w:r>
      <w:r>
        <w:rPr>
          <w:color w:val="565659"/>
          <w:spacing w:val="-2"/>
          <w:w w:val="105"/>
          <w:sz w:val="15"/>
        </w:rPr>
        <w:t>guide</w:t>
      </w:r>
    </w:p>
    <w:p w14:paraId="59B9FBF8" w14:textId="77777777" w:rsidR="00790660" w:rsidRDefault="00000000">
      <w:pPr>
        <w:pStyle w:val="ListParagraph"/>
        <w:numPr>
          <w:ilvl w:val="1"/>
          <w:numId w:val="13"/>
        </w:numPr>
        <w:tabs>
          <w:tab w:val="left" w:pos="1816"/>
        </w:tabs>
        <w:spacing w:before="140"/>
        <w:ind w:left="1816" w:hanging="219"/>
        <w:rPr>
          <w:sz w:val="15"/>
        </w:rPr>
      </w:pPr>
      <w:r>
        <w:rPr>
          <w:color w:val="444446"/>
          <w:w w:val="105"/>
          <w:sz w:val="15"/>
        </w:rPr>
        <w:t>Tips</w:t>
      </w:r>
      <w:r>
        <w:rPr>
          <w:color w:val="444446"/>
          <w:spacing w:val="-11"/>
          <w:w w:val="105"/>
          <w:sz w:val="15"/>
        </w:rPr>
        <w:t xml:space="preserve"> </w:t>
      </w:r>
      <w:r>
        <w:rPr>
          <w:color w:val="444446"/>
          <w:w w:val="105"/>
          <w:sz w:val="15"/>
        </w:rPr>
        <w:t>to</w:t>
      </w:r>
      <w:r>
        <w:rPr>
          <w:color w:val="444446"/>
          <w:spacing w:val="1"/>
          <w:w w:val="105"/>
          <w:sz w:val="15"/>
        </w:rPr>
        <w:t xml:space="preserve"> </w:t>
      </w:r>
      <w:r>
        <w:rPr>
          <w:color w:val="565659"/>
          <w:w w:val="105"/>
          <w:sz w:val="15"/>
        </w:rPr>
        <w:t>defend</w:t>
      </w:r>
      <w:r>
        <w:rPr>
          <w:color w:val="565659"/>
          <w:spacing w:val="-10"/>
          <w:w w:val="105"/>
          <w:sz w:val="15"/>
        </w:rPr>
        <w:t xml:space="preserve"> </w:t>
      </w:r>
      <w:r>
        <w:rPr>
          <w:color w:val="565659"/>
          <w:w w:val="105"/>
          <w:sz w:val="15"/>
        </w:rPr>
        <w:t>against</w:t>
      </w:r>
      <w:r>
        <w:rPr>
          <w:color w:val="565659"/>
          <w:spacing w:val="-1"/>
          <w:w w:val="105"/>
          <w:sz w:val="15"/>
        </w:rPr>
        <w:t xml:space="preserve"> </w:t>
      </w:r>
      <w:r>
        <w:rPr>
          <w:color w:val="444446"/>
          <w:w w:val="105"/>
          <w:sz w:val="15"/>
        </w:rPr>
        <w:t>ID</w:t>
      </w:r>
      <w:r>
        <w:rPr>
          <w:color w:val="444446"/>
          <w:spacing w:val="-11"/>
          <w:w w:val="105"/>
          <w:sz w:val="15"/>
        </w:rPr>
        <w:t xml:space="preserve"> </w:t>
      </w:r>
      <w:r>
        <w:rPr>
          <w:color w:val="444446"/>
          <w:spacing w:val="-2"/>
          <w:w w:val="105"/>
          <w:sz w:val="15"/>
        </w:rPr>
        <w:t>theft</w:t>
      </w:r>
    </w:p>
    <w:p w14:paraId="59B9FBF9" w14:textId="77777777" w:rsidR="00790660" w:rsidRDefault="00000000">
      <w:pPr>
        <w:pStyle w:val="Heading9"/>
        <w:spacing w:before="156"/>
        <w:ind w:left="1594"/>
      </w:pPr>
      <w:r>
        <w:rPr>
          <w:color w:val="444446"/>
          <w:w w:val="90"/>
        </w:rPr>
        <w:t>Recovery</w:t>
      </w:r>
      <w:r>
        <w:rPr>
          <w:color w:val="444446"/>
          <w:spacing w:val="-3"/>
          <w:w w:val="90"/>
        </w:rPr>
        <w:t xml:space="preserve"> </w:t>
      </w:r>
      <w:r>
        <w:rPr>
          <w:color w:val="444446"/>
          <w:spacing w:val="-2"/>
        </w:rPr>
        <w:t>Information</w:t>
      </w:r>
    </w:p>
    <w:p w14:paraId="59B9FBFA" w14:textId="77777777" w:rsidR="00790660" w:rsidRDefault="00000000">
      <w:pPr>
        <w:spacing w:before="106"/>
        <w:ind w:left="578"/>
        <w:rPr>
          <w:sz w:val="15"/>
        </w:rPr>
      </w:pPr>
      <w:r>
        <w:br w:type="column"/>
      </w:r>
      <w:r>
        <w:rPr>
          <w:color w:val="565659"/>
          <w:w w:val="105"/>
          <w:sz w:val="15"/>
        </w:rPr>
        <w:t>Guidelines</w:t>
      </w:r>
      <w:r>
        <w:rPr>
          <w:color w:val="565659"/>
          <w:spacing w:val="-8"/>
          <w:w w:val="105"/>
          <w:sz w:val="15"/>
        </w:rPr>
        <w:t xml:space="preserve"> </w:t>
      </w:r>
      <w:r>
        <w:rPr>
          <w:color w:val="444446"/>
          <w:w w:val="105"/>
          <w:sz w:val="15"/>
        </w:rPr>
        <w:t>if</w:t>
      </w:r>
      <w:r>
        <w:rPr>
          <w:color w:val="444446"/>
          <w:spacing w:val="-1"/>
          <w:w w:val="105"/>
          <w:sz w:val="15"/>
        </w:rPr>
        <w:t xml:space="preserve"> </w:t>
      </w:r>
      <w:r>
        <w:rPr>
          <w:color w:val="565659"/>
          <w:w w:val="105"/>
          <w:sz w:val="15"/>
        </w:rPr>
        <w:t>your</w:t>
      </w:r>
      <w:r>
        <w:rPr>
          <w:color w:val="565659"/>
          <w:spacing w:val="-6"/>
          <w:w w:val="105"/>
          <w:sz w:val="15"/>
        </w:rPr>
        <w:t xml:space="preserve"> </w:t>
      </w:r>
      <w:r>
        <w:rPr>
          <w:color w:val="565659"/>
          <w:w w:val="105"/>
          <w:sz w:val="15"/>
        </w:rPr>
        <w:t>Social</w:t>
      </w:r>
      <w:r>
        <w:rPr>
          <w:color w:val="565659"/>
          <w:spacing w:val="-8"/>
          <w:w w:val="105"/>
          <w:sz w:val="15"/>
        </w:rPr>
        <w:t xml:space="preserve"> </w:t>
      </w:r>
      <w:r>
        <w:rPr>
          <w:color w:val="565659"/>
          <w:w w:val="105"/>
          <w:sz w:val="15"/>
        </w:rPr>
        <w:t>Security</w:t>
      </w:r>
      <w:r>
        <w:rPr>
          <w:color w:val="565659"/>
          <w:spacing w:val="-6"/>
          <w:w w:val="105"/>
          <w:sz w:val="15"/>
        </w:rPr>
        <w:t xml:space="preserve"> </w:t>
      </w:r>
      <w:r>
        <w:rPr>
          <w:color w:val="565659"/>
          <w:w w:val="105"/>
          <w:sz w:val="15"/>
        </w:rPr>
        <w:t>number</w:t>
      </w:r>
      <w:r>
        <w:rPr>
          <w:color w:val="565659"/>
          <w:spacing w:val="-4"/>
          <w:w w:val="105"/>
          <w:sz w:val="15"/>
        </w:rPr>
        <w:t xml:space="preserve"> </w:t>
      </w:r>
      <w:r>
        <w:rPr>
          <w:color w:val="565659"/>
          <w:w w:val="105"/>
          <w:sz w:val="15"/>
        </w:rPr>
        <w:t>is</w:t>
      </w:r>
      <w:r>
        <w:rPr>
          <w:color w:val="565659"/>
          <w:spacing w:val="-11"/>
          <w:w w:val="105"/>
          <w:sz w:val="15"/>
        </w:rPr>
        <w:t xml:space="preserve"> </w:t>
      </w:r>
      <w:r>
        <w:rPr>
          <w:color w:val="565659"/>
          <w:spacing w:val="-2"/>
          <w:w w:val="105"/>
          <w:sz w:val="15"/>
        </w:rPr>
        <w:t>compromised</w:t>
      </w:r>
    </w:p>
    <w:p w14:paraId="59B9FBFB" w14:textId="77777777" w:rsidR="00790660" w:rsidRDefault="00000000">
      <w:pPr>
        <w:pStyle w:val="ListParagraph"/>
        <w:numPr>
          <w:ilvl w:val="0"/>
          <w:numId w:val="12"/>
        </w:numPr>
        <w:tabs>
          <w:tab w:val="left" w:pos="575"/>
        </w:tabs>
        <w:spacing w:before="139"/>
        <w:ind w:left="575" w:hanging="219"/>
        <w:rPr>
          <w:sz w:val="15"/>
        </w:rPr>
      </w:pPr>
      <w:r>
        <w:rPr>
          <w:color w:val="444446"/>
          <w:w w:val="105"/>
          <w:sz w:val="15"/>
        </w:rPr>
        <w:t>Instructions</w:t>
      </w:r>
      <w:r>
        <w:rPr>
          <w:color w:val="444446"/>
          <w:spacing w:val="9"/>
          <w:w w:val="105"/>
          <w:sz w:val="15"/>
        </w:rPr>
        <w:t xml:space="preserve"> </w:t>
      </w:r>
      <w:r>
        <w:rPr>
          <w:color w:val="565659"/>
          <w:w w:val="105"/>
          <w:sz w:val="15"/>
        </w:rPr>
        <w:t>for</w:t>
      </w:r>
      <w:r>
        <w:rPr>
          <w:color w:val="565659"/>
          <w:spacing w:val="3"/>
          <w:w w:val="105"/>
          <w:sz w:val="15"/>
        </w:rPr>
        <w:t xml:space="preserve"> </w:t>
      </w:r>
      <w:r>
        <w:rPr>
          <w:color w:val="444446"/>
          <w:w w:val="105"/>
          <w:sz w:val="15"/>
        </w:rPr>
        <w:t>lost</w:t>
      </w:r>
      <w:r>
        <w:rPr>
          <w:color w:val="444446"/>
          <w:spacing w:val="4"/>
          <w:w w:val="105"/>
          <w:sz w:val="15"/>
        </w:rPr>
        <w:t xml:space="preserve"> </w:t>
      </w:r>
      <w:r>
        <w:rPr>
          <w:color w:val="565659"/>
          <w:w w:val="105"/>
          <w:sz w:val="15"/>
        </w:rPr>
        <w:t>or</w:t>
      </w:r>
      <w:r>
        <w:rPr>
          <w:color w:val="565659"/>
          <w:spacing w:val="6"/>
          <w:w w:val="105"/>
          <w:sz w:val="15"/>
        </w:rPr>
        <w:t xml:space="preserve"> </w:t>
      </w:r>
      <w:r>
        <w:rPr>
          <w:color w:val="565659"/>
          <w:w w:val="105"/>
          <w:sz w:val="15"/>
        </w:rPr>
        <w:t>stolen</w:t>
      </w:r>
      <w:r>
        <w:rPr>
          <w:color w:val="565659"/>
          <w:spacing w:val="3"/>
          <w:w w:val="105"/>
          <w:sz w:val="15"/>
        </w:rPr>
        <w:t xml:space="preserve"> </w:t>
      </w:r>
      <w:r>
        <w:rPr>
          <w:color w:val="444446"/>
          <w:spacing w:val="-2"/>
          <w:w w:val="105"/>
          <w:sz w:val="15"/>
        </w:rPr>
        <w:t>passport</w:t>
      </w:r>
    </w:p>
    <w:p w14:paraId="59B9FBFC" w14:textId="77777777" w:rsidR="00790660" w:rsidRDefault="00000000">
      <w:pPr>
        <w:pStyle w:val="ListParagraph"/>
        <w:numPr>
          <w:ilvl w:val="0"/>
          <w:numId w:val="12"/>
        </w:numPr>
        <w:tabs>
          <w:tab w:val="left" w:pos="577"/>
          <w:tab w:val="left" w:pos="580"/>
        </w:tabs>
        <w:spacing w:before="140" w:line="328" w:lineRule="auto"/>
        <w:ind w:right="1821" w:hanging="224"/>
        <w:rPr>
          <w:sz w:val="15"/>
        </w:rPr>
      </w:pPr>
      <w:r>
        <w:rPr>
          <w:color w:val="565659"/>
          <w:w w:val="105"/>
          <w:sz w:val="15"/>
        </w:rPr>
        <w:t xml:space="preserve">Contact </w:t>
      </w:r>
      <w:r>
        <w:rPr>
          <w:color w:val="444446"/>
          <w:w w:val="105"/>
          <w:sz w:val="15"/>
        </w:rPr>
        <w:t xml:space="preserve">list </w:t>
      </w:r>
      <w:r>
        <w:rPr>
          <w:color w:val="565659"/>
          <w:w w:val="105"/>
          <w:sz w:val="15"/>
        </w:rPr>
        <w:t xml:space="preserve">for financial </w:t>
      </w:r>
      <w:r>
        <w:rPr>
          <w:color w:val="444446"/>
          <w:w w:val="105"/>
          <w:sz w:val="15"/>
        </w:rPr>
        <w:t xml:space="preserve">institutions, </w:t>
      </w:r>
      <w:r>
        <w:rPr>
          <w:color w:val="565659"/>
          <w:w w:val="105"/>
          <w:sz w:val="15"/>
        </w:rPr>
        <w:t>credit bureaus and check companies</w:t>
      </w:r>
    </w:p>
    <w:p w14:paraId="59B9FBFD" w14:textId="77777777" w:rsidR="00790660" w:rsidRDefault="00000000">
      <w:pPr>
        <w:pStyle w:val="Heading9"/>
        <w:spacing w:before="92"/>
        <w:ind w:left="360"/>
      </w:pPr>
      <w:r>
        <w:rPr>
          <w:color w:val="444446"/>
          <w:spacing w:val="-2"/>
        </w:rPr>
        <w:t>Assistance</w:t>
      </w:r>
    </w:p>
    <w:p w14:paraId="59B9FBFE" w14:textId="77777777" w:rsidR="00790660" w:rsidRDefault="00000000">
      <w:pPr>
        <w:spacing w:before="211" w:line="328" w:lineRule="auto"/>
        <w:ind w:left="349" w:right="1617" w:firstLine="1"/>
        <w:rPr>
          <w:sz w:val="15"/>
        </w:rPr>
      </w:pPr>
      <w:r>
        <w:rPr>
          <w:color w:val="444446"/>
          <w:sz w:val="15"/>
        </w:rPr>
        <w:t xml:space="preserve">If </w:t>
      </w:r>
      <w:r>
        <w:rPr>
          <w:color w:val="565659"/>
          <w:sz w:val="15"/>
        </w:rPr>
        <w:t xml:space="preserve">you </w:t>
      </w:r>
      <w:r>
        <w:rPr>
          <w:color w:val="444446"/>
          <w:sz w:val="15"/>
        </w:rPr>
        <w:t xml:space="preserve">need </w:t>
      </w:r>
      <w:r>
        <w:rPr>
          <w:color w:val="565659"/>
          <w:sz w:val="15"/>
        </w:rPr>
        <w:t xml:space="preserve">help with </w:t>
      </w:r>
      <w:r>
        <w:rPr>
          <w:color w:val="444446"/>
          <w:sz w:val="15"/>
        </w:rPr>
        <w:t xml:space="preserve">an ID theft </w:t>
      </w:r>
      <w:r>
        <w:rPr>
          <w:color w:val="565659"/>
          <w:sz w:val="15"/>
        </w:rPr>
        <w:t xml:space="preserve">issue, case </w:t>
      </w:r>
      <w:r>
        <w:rPr>
          <w:color w:val="444446"/>
          <w:sz w:val="15"/>
        </w:rPr>
        <w:t xml:space="preserve">managers </w:t>
      </w:r>
      <w:r>
        <w:rPr>
          <w:color w:val="565659"/>
          <w:sz w:val="15"/>
        </w:rPr>
        <w:t xml:space="preserve">are </w:t>
      </w:r>
      <w:r>
        <w:rPr>
          <w:color w:val="444446"/>
          <w:sz w:val="15"/>
        </w:rPr>
        <w:t xml:space="preserve">available </w:t>
      </w:r>
      <w:r>
        <w:rPr>
          <w:color w:val="565659"/>
          <w:sz w:val="15"/>
        </w:rPr>
        <w:t xml:space="preserve">24 </w:t>
      </w:r>
      <w:r>
        <w:rPr>
          <w:color w:val="444446"/>
          <w:sz w:val="15"/>
        </w:rPr>
        <w:t xml:space="preserve">hours a </w:t>
      </w:r>
      <w:r>
        <w:rPr>
          <w:color w:val="565659"/>
          <w:sz w:val="15"/>
        </w:rPr>
        <w:t xml:space="preserve">day, seven days a week </w:t>
      </w:r>
      <w:r>
        <w:rPr>
          <w:color w:val="444446"/>
          <w:sz w:val="15"/>
        </w:rPr>
        <w:t xml:space="preserve">and can </w:t>
      </w:r>
      <w:r>
        <w:rPr>
          <w:color w:val="565659"/>
          <w:sz w:val="15"/>
        </w:rPr>
        <w:t xml:space="preserve">be </w:t>
      </w:r>
      <w:r>
        <w:rPr>
          <w:color w:val="444446"/>
          <w:sz w:val="15"/>
        </w:rPr>
        <w:t xml:space="preserve">reached </w:t>
      </w:r>
      <w:r>
        <w:rPr>
          <w:color w:val="565659"/>
          <w:sz w:val="15"/>
        </w:rPr>
        <w:t xml:space="preserve">by calling the same </w:t>
      </w:r>
      <w:r>
        <w:rPr>
          <w:color w:val="444446"/>
          <w:sz w:val="15"/>
        </w:rPr>
        <w:t xml:space="preserve">toll-free number used </w:t>
      </w:r>
      <w:r>
        <w:rPr>
          <w:color w:val="565659"/>
          <w:sz w:val="15"/>
        </w:rPr>
        <w:t>to contact AXA:</w:t>
      </w:r>
      <w:r>
        <w:rPr>
          <w:color w:val="565659"/>
          <w:spacing w:val="-5"/>
          <w:sz w:val="15"/>
        </w:rPr>
        <w:t xml:space="preserve"> </w:t>
      </w:r>
      <w:r>
        <w:rPr>
          <w:color w:val="565659"/>
          <w:sz w:val="15"/>
        </w:rPr>
        <w:t>800-856-9947.</w:t>
      </w:r>
    </w:p>
    <w:p w14:paraId="59B9FBFF" w14:textId="77777777" w:rsidR="00790660" w:rsidRDefault="00790660">
      <w:pPr>
        <w:pStyle w:val="BodyText"/>
        <w:spacing w:before="9"/>
        <w:rPr>
          <w:sz w:val="15"/>
        </w:rPr>
      </w:pPr>
    </w:p>
    <w:p w14:paraId="59B9FC00" w14:textId="77777777" w:rsidR="00790660" w:rsidRDefault="00000000">
      <w:pPr>
        <w:pStyle w:val="Heading9"/>
        <w:ind w:left="350"/>
      </w:pPr>
      <w:r>
        <w:rPr>
          <w:color w:val="444446"/>
          <w:w w:val="90"/>
        </w:rPr>
        <w:t>Travel</w:t>
      </w:r>
      <w:r>
        <w:rPr>
          <w:color w:val="444446"/>
          <w:spacing w:val="2"/>
        </w:rPr>
        <w:t xml:space="preserve"> </w:t>
      </w:r>
      <w:r>
        <w:rPr>
          <w:color w:val="444446"/>
          <w:w w:val="90"/>
        </w:rPr>
        <w:t>Assistance</w:t>
      </w:r>
      <w:r>
        <w:rPr>
          <w:color w:val="444446"/>
          <w:spacing w:val="14"/>
        </w:rPr>
        <w:t xml:space="preserve"> </w:t>
      </w:r>
      <w:r>
        <w:rPr>
          <w:color w:val="444446"/>
          <w:w w:val="90"/>
        </w:rPr>
        <w:t>Plan</w:t>
      </w:r>
      <w:r>
        <w:rPr>
          <w:color w:val="444446"/>
          <w:spacing w:val="-5"/>
        </w:rPr>
        <w:t xml:space="preserve"> </w:t>
      </w:r>
      <w:r>
        <w:rPr>
          <w:color w:val="444446"/>
          <w:spacing w:val="-2"/>
          <w:w w:val="90"/>
        </w:rPr>
        <w:t>Limitations</w:t>
      </w:r>
    </w:p>
    <w:p w14:paraId="59B9FC01" w14:textId="77777777" w:rsidR="00790660" w:rsidRDefault="00000000">
      <w:pPr>
        <w:spacing w:before="211" w:line="328" w:lineRule="auto"/>
        <w:ind w:left="350" w:right="1617" w:firstLine="5"/>
        <w:rPr>
          <w:sz w:val="15"/>
        </w:rPr>
      </w:pPr>
      <w:r>
        <w:rPr>
          <w:color w:val="565659"/>
          <w:w w:val="105"/>
          <w:sz w:val="15"/>
        </w:rPr>
        <w:t>AXA will</w:t>
      </w:r>
      <w:r>
        <w:rPr>
          <w:color w:val="565659"/>
          <w:spacing w:val="-10"/>
          <w:w w:val="105"/>
          <w:sz w:val="15"/>
        </w:rPr>
        <w:t xml:space="preserve"> </w:t>
      </w:r>
      <w:r>
        <w:rPr>
          <w:color w:val="444446"/>
          <w:w w:val="105"/>
          <w:sz w:val="15"/>
        </w:rPr>
        <w:t>not</w:t>
      </w:r>
      <w:r>
        <w:rPr>
          <w:color w:val="444446"/>
          <w:spacing w:val="-6"/>
          <w:w w:val="105"/>
          <w:sz w:val="15"/>
        </w:rPr>
        <w:t xml:space="preserve"> </w:t>
      </w:r>
      <w:r>
        <w:rPr>
          <w:color w:val="444446"/>
          <w:w w:val="105"/>
          <w:sz w:val="15"/>
        </w:rPr>
        <w:t>pay</w:t>
      </w:r>
      <w:r>
        <w:rPr>
          <w:color w:val="444446"/>
          <w:spacing w:val="-9"/>
          <w:w w:val="105"/>
          <w:sz w:val="15"/>
        </w:rPr>
        <w:t xml:space="preserve"> </w:t>
      </w:r>
      <w:r>
        <w:rPr>
          <w:color w:val="565659"/>
          <w:w w:val="105"/>
          <w:sz w:val="15"/>
        </w:rPr>
        <w:t>emergency evacuation,</w:t>
      </w:r>
      <w:r>
        <w:rPr>
          <w:color w:val="565659"/>
          <w:spacing w:val="-4"/>
          <w:w w:val="105"/>
          <w:sz w:val="15"/>
        </w:rPr>
        <w:t xml:space="preserve"> </w:t>
      </w:r>
      <w:r>
        <w:rPr>
          <w:color w:val="444446"/>
          <w:w w:val="105"/>
          <w:sz w:val="15"/>
        </w:rPr>
        <w:t xml:space="preserve">medically necessary </w:t>
      </w:r>
      <w:r>
        <w:rPr>
          <w:color w:val="565659"/>
          <w:w w:val="105"/>
          <w:sz w:val="15"/>
        </w:rPr>
        <w:t>repatriation, repatriation of remains or other expenses incurred while traveling within</w:t>
      </w:r>
      <w:r>
        <w:rPr>
          <w:color w:val="565659"/>
          <w:spacing w:val="-5"/>
          <w:w w:val="105"/>
          <w:sz w:val="15"/>
        </w:rPr>
        <w:t xml:space="preserve"> </w:t>
      </w:r>
      <w:r>
        <w:rPr>
          <w:color w:val="565659"/>
          <w:w w:val="105"/>
          <w:sz w:val="15"/>
        </w:rPr>
        <w:t>700</w:t>
      </w:r>
      <w:r>
        <w:rPr>
          <w:color w:val="565659"/>
          <w:spacing w:val="-4"/>
          <w:w w:val="105"/>
          <w:sz w:val="15"/>
        </w:rPr>
        <w:t xml:space="preserve"> </w:t>
      </w:r>
      <w:r>
        <w:rPr>
          <w:color w:val="444446"/>
          <w:w w:val="105"/>
          <w:sz w:val="15"/>
        </w:rPr>
        <w:t>miles</w:t>
      </w:r>
      <w:r>
        <w:rPr>
          <w:color w:val="444446"/>
          <w:spacing w:val="-1"/>
          <w:w w:val="105"/>
          <w:sz w:val="15"/>
        </w:rPr>
        <w:t xml:space="preserve"> </w:t>
      </w:r>
      <w:r>
        <w:rPr>
          <w:color w:val="565659"/>
          <w:w w:val="105"/>
          <w:sz w:val="15"/>
        </w:rPr>
        <w:t xml:space="preserve">of participant's place of </w:t>
      </w:r>
      <w:r>
        <w:rPr>
          <w:color w:val="444446"/>
          <w:w w:val="105"/>
          <w:sz w:val="15"/>
        </w:rPr>
        <w:t xml:space="preserve">residence, </w:t>
      </w:r>
      <w:r>
        <w:rPr>
          <w:color w:val="565659"/>
          <w:w w:val="105"/>
          <w:sz w:val="15"/>
        </w:rPr>
        <w:t>or for any one of the following</w:t>
      </w:r>
      <w:r>
        <w:rPr>
          <w:color w:val="565659"/>
          <w:spacing w:val="-3"/>
          <w:w w:val="105"/>
          <w:sz w:val="15"/>
        </w:rPr>
        <w:t xml:space="preserve"> </w:t>
      </w:r>
      <w:r>
        <w:rPr>
          <w:color w:val="444446"/>
          <w:w w:val="105"/>
          <w:sz w:val="15"/>
        </w:rPr>
        <w:t>reasons:</w:t>
      </w:r>
    </w:p>
    <w:p w14:paraId="59B9FC02" w14:textId="77777777" w:rsidR="00790660" w:rsidRDefault="00000000">
      <w:pPr>
        <w:pStyle w:val="ListParagraph"/>
        <w:numPr>
          <w:ilvl w:val="0"/>
          <w:numId w:val="12"/>
        </w:numPr>
        <w:tabs>
          <w:tab w:val="left" w:pos="577"/>
          <w:tab w:val="left" w:pos="585"/>
        </w:tabs>
        <w:spacing w:before="74" w:line="434" w:lineRule="auto"/>
        <w:ind w:left="577" w:right="2428" w:hanging="221"/>
        <w:rPr>
          <w:sz w:val="15"/>
        </w:rPr>
      </w:pPr>
      <w:r>
        <w:rPr>
          <w:color w:val="444446"/>
          <w:sz w:val="15"/>
        </w:rPr>
        <w:tab/>
      </w:r>
      <w:r>
        <w:rPr>
          <w:color w:val="565659"/>
          <w:w w:val="105"/>
          <w:sz w:val="15"/>
        </w:rPr>
        <w:t>A</w:t>
      </w:r>
      <w:r>
        <w:rPr>
          <w:color w:val="565659"/>
          <w:spacing w:val="-5"/>
          <w:w w:val="105"/>
          <w:sz w:val="15"/>
        </w:rPr>
        <w:t xml:space="preserve"> </w:t>
      </w:r>
      <w:r>
        <w:rPr>
          <w:color w:val="565659"/>
          <w:w w:val="105"/>
          <w:sz w:val="15"/>
        </w:rPr>
        <w:t>single</w:t>
      </w:r>
      <w:r>
        <w:rPr>
          <w:color w:val="565659"/>
          <w:spacing w:val="-8"/>
          <w:w w:val="105"/>
          <w:sz w:val="15"/>
        </w:rPr>
        <w:t xml:space="preserve"> </w:t>
      </w:r>
      <w:r>
        <w:rPr>
          <w:color w:val="565659"/>
          <w:w w:val="105"/>
          <w:sz w:val="15"/>
        </w:rPr>
        <w:t>trip</w:t>
      </w:r>
      <w:r>
        <w:rPr>
          <w:color w:val="565659"/>
          <w:spacing w:val="-9"/>
          <w:w w:val="105"/>
          <w:sz w:val="15"/>
        </w:rPr>
        <w:t xml:space="preserve"> </w:t>
      </w:r>
      <w:r>
        <w:rPr>
          <w:color w:val="444446"/>
          <w:w w:val="105"/>
          <w:sz w:val="15"/>
        </w:rPr>
        <w:t>lasts</w:t>
      </w:r>
      <w:r>
        <w:rPr>
          <w:color w:val="444446"/>
          <w:spacing w:val="-7"/>
          <w:w w:val="105"/>
          <w:sz w:val="15"/>
        </w:rPr>
        <w:t xml:space="preserve"> </w:t>
      </w:r>
      <w:r>
        <w:rPr>
          <w:color w:val="444446"/>
          <w:w w:val="105"/>
          <w:sz w:val="15"/>
        </w:rPr>
        <w:t>more</w:t>
      </w:r>
      <w:r>
        <w:rPr>
          <w:color w:val="444446"/>
          <w:spacing w:val="-3"/>
          <w:w w:val="105"/>
          <w:sz w:val="15"/>
        </w:rPr>
        <w:t xml:space="preserve"> </w:t>
      </w:r>
      <w:r>
        <w:rPr>
          <w:color w:val="444446"/>
          <w:w w:val="105"/>
          <w:sz w:val="15"/>
        </w:rPr>
        <w:t>than</w:t>
      </w:r>
      <w:r>
        <w:rPr>
          <w:color w:val="444446"/>
          <w:spacing w:val="-18"/>
          <w:w w:val="105"/>
          <w:sz w:val="15"/>
        </w:rPr>
        <w:t xml:space="preserve"> </w:t>
      </w:r>
      <w:r>
        <w:rPr>
          <w:color w:val="444446"/>
          <w:w w:val="105"/>
          <w:sz w:val="15"/>
        </w:rPr>
        <w:t>120</w:t>
      </w:r>
      <w:r>
        <w:rPr>
          <w:color w:val="444446"/>
          <w:spacing w:val="-8"/>
          <w:w w:val="105"/>
          <w:sz w:val="15"/>
        </w:rPr>
        <w:t xml:space="preserve"> </w:t>
      </w:r>
      <w:r>
        <w:rPr>
          <w:color w:val="444446"/>
          <w:w w:val="105"/>
          <w:sz w:val="15"/>
        </w:rPr>
        <w:t>days</w:t>
      </w:r>
      <w:r>
        <w:rPr>
          <w:color w:val="444446"/>
          <w:spacing w:val="-8"/>
          <w:w w:val="105"/>
          <w:sz w:val="15"/>
        </w:rPr>
        <w:t xml:space="preserve"> </w:t>
      </w:r>
      <w:r>
        <w:rPr>
          <w:color w:val="444446"/>
          <w:w w:val="105"/>
          <w:sz w:val="15"/>
        </w:rPr>
        <w:t xml:space="preserve">in length Traveling </w:t>
      </w:r>
      <w:r>
        <w:rPr>
          <w:color w:val="565659"/>
          <w:w w:val="105"/>
          <w:sz w:val="15"/>
        </w:rPr>
        <w:t>against the advice of a physician</w:t>
      </w:r>
    </w:p>
    <w:p w14:paraId="59B9FC03" w14:textId="77777777" w:rsidR="00790660" w:rsidRDefault="00000000">
      <w:pPr>
        <w:pStyle w:val="ListParagraph"/>
        <w:numPr>
          <w:ilvl w:val="0"/>
          <w:numId w:val="12"/>
        </w:numPr>
        <w:tabs>
          <w:tab w:val="left" w:pos="576"/>
        </w:tabs>
        <w:ind w:left="576"/>
        <w:rPr>
          <w:sz w:val="15"/>
        </w:rPr>
      </w:pPr>
      <w:r>
        <w:rPr>
          <w:color w:val="444446"/>
          <w:w w:val="105"/>
          <w:sz w:val="15"/>
        </w:rPr>
        <w:t>Traveling</w:t>
      </w:r>
      <w:r>
        <w:rPr>
          <w:color w:val="444446"/>
          <w:spacing w:val="-11"/>
          <w:w w:val="105"/>
          <w:sz w:val="15"/>
        </w:rPr>
        <w:t xml:space="preserve"> </w:t>
      </w:r>
      <w:r>
        <w:rPr>
          <w:color w:val="565659"/>
          <w:w w:val="105"/>
          <w:sz w:val="15"/>
        </w:rPr>
        <w:t>for</w:t>
      </w:r>
      <w:r>
        <w:rPr>
          <w:color w:val="565659"/>
          <w:spacing w:val="-11"/>
          <w:w w:val="105"/>
          <w:sz w:val="15"/>
        </w:rPr>
        <w:t xml:space="preserve"> </w:t>
      </w:r>
      <w:r>
        <w:rPr>
          <w:color w:val="444446"/>
          <w:w w:val="105"/>
          <w:sz w:val="15"/>
        </w:rPr>
        <w:t>medical</w:t>
      </w:r>
      <w:r>
        <w:rPr>
          <w:color w:val="444446"/>
          <w:spacing w:val="-10"/>
          <w:w w:val="105"/>
          <w:sz w:val="15"/>
        </w:rPr>
        <w:t xml:space="preserve"> </w:t>
      </w:r>
      <w:r>
        <w:rPr>
          <w:color w:val="444446"/>
          <w:spacing w:val="-2"/>
          <w:w w:val="105"/>
          <w:sz w:val="15"/>
        </w:rPr>
        <w:t>treatment</w:t>
      </w:r>
    </w:p>
    <w:p w14:paraId="59B9FC04" w14:textId="77777777" w:rsidR="00790660" w:rsidRDefault="00000000">
      <w:pPr>
        <w:spacing w:before="135" w:line="328" w:lineRule="auto"/>
        <w:ind w:left="581" w:right="2059" w:hanging="2"/>
        <w:rPr>
          <w:sz w:val="15"/>
        </w:rPr>
      </w:pPr>
      <w:r>
        <w:rPr>
          <w:color w:val="444446"/>
          <w:w w:val="105"/>
          <w:sz w:val="15"/>
        </w:rPr>
        <w:t>Pregnancy</w:t>
      </w:r>
      <w:r>
        <w:rPr>
          <w:color w:val="444446"/>
          <w:spacing w:val="-8"/>
          <w:w w:val="105"/>
          <w:sz w:val="15"/>
        </w:rPr>
        <w:t xml:space="preserve"> </w:t>
      </w:r>
      <w:r>
        <w:rPr>
          <w:color w:val="565659"/>
          <w:w w:val="105"/>
          <w:sz w:val="15"/>
        </w:rPr>
        <w:t>and</w:t>
      </w:r>
      <w:r>
        <w:rPr>
          <w:color w:val="565659"/>
          <w:spacing w:val="-11"/>
          <w:w w:val="105"/>
          <w:sz w:val="15"/>
        </w:rPr>
        <w:t xml:space="preserve"> </w:t>
      </w:r>
      <w:r>
        <w:rPr>
          <w:color w:val="565659"/>
          <w:w w:val="105"/>
          <w:sz w:val="15"/>
        </w:rPr>
        <w:t>childbirth</w:t>
      </w:r>
      <w:r>
        <w:rPr>
          <w:color w:val="565659"/>
          <w:spacing w:val="-10"/>
          <w:w w:val="105"/>
          <w:sz w:val="15"/>
        </w:rPr>
        <w:t xml:space="preserve"> </w:t>
      </w:r>
      <w:r>
        <w:rPr>
          <w:color w:val="565659"/>
          <w:w w:val="105"/>
          <w:sz w:val="15"/>
        </w:rPr>
        <w:t>(exception:</w:t>
      </w:r>
      <w:r>
        <w:rPr>
          <w:color w:val="565659"/>
          <w:spacing w:val="-9"/>
          <w:w w:val="105"/>
          <w:sz w:val="15"/>
        </w:rPr>
        <w:t xml:space="preserve"> </w:t>
      </w:r>
      <w:r>
        <w:rPr>
          <w:color w:val="565659"/>
          <w:w w:val="105"/>
          <w:sz w:val="15"/>
        </w:rPr>
        <w:t>complications of pregnancy)</w:t>
      </w:r>
    </w:p>
    <w:p w14:paraId="59B9FC05" w14:textId="77777777" w:rsidR="00790660" w:rsidRDefault="00000000">
      <w:pPr>
        <w:spacing w:before="80" w:line="328" w:lineRule="auto"/>
        <w:ind w:left="350" w:right="1558" w:firstLine="1"/>
        <w:rPr>
          <w:sz w:val="15"/>
        </w:rPr>
      </w:pPr>
      <w:r>
        <w:rPr>
          <w:color w:val="565659"/>
          <w:w w:val="105"/>
          <w:sz w:val="15"/>
        </w:rPr>
        <w:t>There</w:t>
      </w:r>
      <w:r>
        <w:rPr>
          <w:color w:val="565659"/>
          <w:spacing w:val="-2"/>
          <w:w w:val="105"/>
          <w:sz w:val="15"/>
        </w:rPr>
        <w:t xml:space="preserve"> </w:t>
      </w:r>
      <w:r>
        <w:rPr>
          <w:color w:val="444446"/>
          <w:w w:val="105"/>
          <w:sz w:val="15"/>
        </w:rPr>
        <w:t>is</w:t>
      </w:r>
      <w:r>
        <w:rPr>
          <w:color w:val="444446"/>
          <w:spacing w:val="-10"/>
          <w:w w:val="105"/>
          <w:sz w:val="15"/>
        </w:rPr>
        <w:t xml:space="preserve"> </w:t>
      </w:r>
      <w:r>
        <w:rPr>
          <w:color w:val="565659"/>
          <w:w w:val="105"/>
          <w:sz w:val="15"/>
        </w:rPr>
        <w:t>a</w:t>
      </w:r>
      <w:r>
        <w:rPr>
          <w:color w:val="565659"/>
          <w:spacing w:val="-4"/>
          <w:w w:val="105"/>
          <w:sz w:val="15"/>
        </w:rPr>
        <w:t xml:space="preserve"> </w:t>
      </w:r>
      <w:r>
        <w:rPr>
          <w:color w:val="565659"/>
          <w:w w:val="105"/>
          <w:sz w:val="15"/>
        </w:rPr>
        <w:t>maximum benefit amount per person</w:t>
      </w:r>
      <w:r>
        <w:rPr>
          <w:color w:val="565659"/>
          <w:spacing w:val="-1"/>
          <w:w w:val="105"/>
          <w:sz w:val="15"/>
        </w:rPr>
        <w:t xml:space="preserve"> </w:t>
      </w:r>
      <w:r>
        <w:rPr>
          <w:color w:val="565659"/>
          <w:w w:val="105"/>
          <w:sz w:val="15"/>
        </w:rPr>
        <w:t>associated with</w:t>
      </w:r>
      <w:r>
        <w:rPr>
          <w:color w:val="565659"/>
          <w:spacing w:val="-11"/>
          <w:w w:val="105"/>
          <w:sz w:val="15"/>
        </w:rPr>
        <w:t xml:space="preserve"> </w:t>
      </w:r>
      <w:r>
        <w:rPr>
          <w:color w:val="565659"/>
          <w:w w:val="105"/>
          <w:sz w:val="15"/>
        </w:rPr>
        <w:t>emergency</w:t>
      </w:r>
      <w:r>
        <w:rPr>
          <w:color w:val="565659"/>
          <w:spacing w:val="-8"/>
          <w:w w:val="105"/>
          <w:sz w:val="15"/>
        </w:rPr>
        <w:t xml:space="preserve"> </w:t>
      </w:r>
      <w:r>
        <w:rPr>
          <w:color w:val="565659"/>
          <w:w w:val="105"/>
          <w:sz w:val="15"/>
        </w:rPr>
        <w:t>evacuation,</w:t>
      </w:r>
      <w:r>
        <w:rPr>
          <w:color w:val="565659"/>
          <w:spacing w:val="-2"/>
          <w:w w:val="105"/>
          <w:sz w:val="15"/>
        </w:rPr>
        <w:t xml:space="preserve"> </w:t>
      </w:r>
      <w:r>
        <w:rPr>
          <w:color w:val="444446"/>
          <w:w w:val="105"/>
          <w:sz w:val="15"/>
        </w:rPr>
        <w:t>medical</w:t>
      </w:r>
      <w:r>
        <w:rPr>
          <w:color w:val="444446"/>
          <w:spacing w:val="-4"/>
          <w:w w:val="105"/>
          <w:sz w:val="15"/>
        </w:rPr>
        <w:t xml:space="preserve"> </w:t>
      </w:r>
      <w:r>
        <w:rPr>
          <w:color w:val="565659"/>
          <w:w w:val="105"/>
          <w:sz w:val="15"/>
        </w:rPr>
        <w:t>repatriation</w:t>
      </w:r>
      <w:r>
        <w:rPr>
          <w:color w:val="565659"/>
          <w:spacing w:val="-2"/>
          <w:w w:val="105"/>
          <w:sz w:val="15"/>
        </w:rPr>
        <w:t xml:space="preserve"> </w:t>
      </w:r>
      <w:r>
        <w:rPr>
          <w:color w:val="565659"/>
          <w:w w:val="105"/>
          <w:sz w:val="15"/>
        </w:rPr>
        <w:t>and/or</w:t>
      </w:r>
      <w:r>
        <w:rPr>
          <w:color w:val="565659"/>
          <w:spacing w:val="-11"/>
          <w:w w:val="105"/>
          <w:sz w:val="15"/>
        </w:rPr>
        <w:t xml:space="preserve"> </w:t>
      </w:r>
      <w:r>
        <w:rPr>
          <w:color w:val="444446"/>
          <w:w w:val="105"/>
          <w:sz w:val="15"/>
        </w:rPr>
        <w:t xml:space="preserve">return </w:t>
      </w:r>
      <w:r>
        <w:rPr>
          <w:color w:val="565659"/>
          <w:w w:val="105"/>
          <w:sz w:val="15"/>
        </w:rPr>
        <w:t xml:space="preserve">of </w:t>
      </w:r>
      <w:r>
        <w:rPr>
          <w:color w:val="444446"/>
          <w:w w:val="105"/>
          <w:sz w:val="15"/>
        </w:rPr>
        <w:t>mortal remains.</w:t>
      </w:r>
    </w:p>
    <w:p w14:paraId="59B9FC06" w14:textId="77777777" w:rsidR="00790660" w:rsidRDefault="00000000">
      <w:pPr>
        <w:spacing w:before="70" w:line="328" w:lineRule="auto"/>
        <w:ind w:left="349" w:right="1558" w:firstLine="6"/>
        <w:rPr>
          <w:sz w:val="15"/>
        </w:rPr>
      </w:pPr>
      <w:r>
        <w:rPr>
          <w:color w:val="565659"/>
          <w:w w:val="105"/>
          <w:sz w:val="15"/>
        </w:rPr>
        <w:t xml:space="preserve">All </w:t>
      </w:r>
      <w:r>
        <w:rPr>
          <w:color w:val="444446"/>
          <w:w w:val="105"/>
          <w:sz w:val="15"/>
        </w:rPr>
        <w:t xml:space="preserve">additional </w:t>
      </w:r>
      <w:r>
        <w:rPr>
          <w:color w:val="565659"/>
          <w:w w:val="105"/>
          <w:sz w:val="15"/>
        </w:rPr>
        <w:t>costs would</w:t>
      </w:r>
      <w:r>
        <w:rPr>
          <w:color w:val="565659"/>
          <w:spacing w:val="-3"/>
          <w:w w:val="105"/>
          <w:sz w:val="15"/>
        </w:rPr>
        <w:t xml:space="preserve"> </w:t>
      </w:r>
      <w:r>
        <w:rPr>
          <w:color w:val="565659"/>
          <w:w w:val="105"/>
          <w:sz w:val="15"/>
        </w:rPr>
        <w:t>be</w:t>
      </w:r>
      <w:r>
        <w:rPr>
          <w:color w:val="565659"/>
          <w:spacing w:val="-11"/>
          <w:w w:val="105"/>
          <w:sz w:val="15"/>
        </w:rPr>
        <w:t xml:space="preserve"> </w:t>
      </w:r>
      <w:r>
        <w:rPr>
          <w:color w:val="565659"/>
          <w:w w:val="105"/>
          <w:sz w:val="15"/>
        </w:rPr>
        <w:t>the</w:t>
      </w:r>
      <w:r>
        <w:rPr>
          <w:color w:val="565659"/>
          <w:spacing w:val="-3"/>
          <w:w w:val="105"/>
          <w:sz w:val="15"/>
        </w:rPr>
        <w:t xml:space="preserve"> </w:t>
      </w:r>
      <w:r>
        <w:rPr>
          <w:color w:val="444446"/>
          <w:w w:val="105"/>
          <w:sz w:val="15"/>
        </w:rPr>
        <w:t>responsibility</w:t>
      </w:r>
      <w:r>
        <w:rPr>
          <w:color w:val="444446"/>
          <w:spacing w:val="-12"/>
          <w:w w:val="105"/>
          <w:sz w:val="15"/>
        </w:rPr>
        <w:t xml:space="preserve"> </w:t>
      </w:r>
      <w:r>
        <w:rPr>
          <w:color w:val="565659"/>
          <w:w w:val="105"/>
          <w:sz w:val="15"/>
        </w:rPr>
        <w:t>of the</w:t>
      </w:r>
      <w:r>
        <w:rPr>
          <w:color w:val="565659"/>
          <w:spacing w:val="-8"/>
          <w:w w:val="105"/>
          <w:sz w:val="15"/>
        </w:rPr>
        <w:t xml:space="preserve"> </w:t>
      </w:r>
      <w:r>
        <w:rPr>
          <w:color w:val="444446"/>
          <w:w w:val="105"/>
          <w:sz w:val="15"/>
        </w:rPr>
        <w:t>member. This</w:t>
      </w:r>
      <w:r>
        <w:rPr>
          <w:color w:val="444446"/>
          <w:spacing w:val="-4"/>
          <w:w w:val="105"/>
          <w:sz w:val="15"/>
        </w:rPr>
        <w:t xml:space="preserve"> </w:t>
      </w:r>
      <w:r>
        <w:rPr>
          <w:color w:val="444446"/>
          <w:w w:val="105"/>
          <w:sz w:val="15"/>
        </w:rPr>
        <w:t xml:space="preserve">includes medical </w:t>
      </w:r>
      <w:r>
        <w:rPr>
          <w:color w:val="565659"/>
          <w:w w:val="105"/>
          <w:sz w:val="15"/>
        </w:rPr>
        <w:t>costs which</w:t>
      </w:r>
      <w:r>
        <w:rPr>
          <w:color w:val="565659"/>
          <w:spacing w:val="-3"/>
          <w:w w:val="105"/>
          <w:sz w:val="15"/>
        </w:rPr>
        <w:t xml:space="preserve"> </w:t>
      </w:r>
      <w:r>
        <w:rPr>
          <w:color w:val="565659"/>
          <w:w w:val="105"/>
          <w:sz w:val="15"/>
        </w:rPr>
        <w:t>are</w:t>
      </w:r>
      <w:r>
        <w:rPr>
          <w:color w:val="565659"/>
          <w:spacing w:val="-4"/>
          <w:w w:val="105"/>
          <w:sz w:val="15"/>
        </w:rPr>
        <w:t xml:space="preserve"> </w:t>
      </w:r>
      <w:r>
        <w:rPr>
          <w:color w:val="444446"/>
          <w:w w:val="105"/>
          <w:sz w:val="15"/>
        </w:rPr>
        <w:t>the</w:t>
      </w:r>
      <w:r>
        <w:rPr>
          <w:color w:val="444446"/>
          <w:spacing w:val="-6"/>
          <w:w w:val="105"/>
          <w:sz w:val="15"/>
        </w:rPr>
        <w:t xml:space="preserve"> </w:t>
      </w:r>
      <w:r>
        <w:rPr>
          <w:color w:val="444446"/>
          <w:w w:val="105"/>
          <w:sz w:val="15"/>
        </w:rPr>
        <w:t>responsibility</w:t>
      </w:r>
      <w:r>
        <w:rPr>
          <w:color w:val="444446"/>
          <w:spacing w:val="-6"/>
          <w:w w:val="105"/>
          <w:sz w:val="15"/>
        </w:rPr>
        <w:t xml:space="preserve"> </w:t>
      </w:r>
      <w:r>
        <w:rPr>
          <w:color w:val="565659"/>
          <w:w w:val="105"/>
          <w:sz w:val="15"/>
        </w:rPr>
        <w:t xml:space="preserve">of </w:t>
      </w:r>
      <w:r>
        <w:rPr>
          <w:color w:val="444446"/>
          <w:w w:val="105"/>
          <w:sz w:val="15"/>
        </w:rPr>
        <w:t xml:space="preserve">the </w:t>
      </w:r>
      <w:r>
        <w:rPr>
          <w:color w:val="565659"/>
          <w:sz w:val="15"/>
        </w:rPr>
        <w:t xml:space="preserve">person receiving </w:t>
      </w:r>
      <w:r>
        <w:rPr>
          <w:color w:val="444446"/>
          <w:sz w:val="15"/>
        </w:rPr>
        <w:t xml:space="preserve">medical </w:t>
      </w:r>
      <w:r>
        <w:rPr>
          <w:color w:val="565659"/>
          <w:sz w:val="15"/>
        </w:rPr>
        <w:t xml:space="preserve">services. Services </w:t>
      </w:r>
      <w:r>
        <w:rPr>
          <w:color w:val="444446"/>
          <w:sz w:val="15"/>
        </w:rPr>
        <w:t>must be</w:t>
      </w:r>
      <w:r>
        <w:rPr>
          <w:color w:val="444446"/>
          <w:spacing w:val="-1"/>
          <w:sz w:val="15"/>
        </w:rPr>
        <w:t xml:space="preserve"> </w:t>
      </w:r>
      <w:r>
        <w:rPr>
          <w:color w:val="565659"/>
          <w:sz w:val="15"/>
        </w:rPr>
        <w:t xml:space="preserve">authorized </w:t>
      </w:r>
      <w:r>
        <w:rPr>
          <w:color w:val="565659"/>
          <w:w w:val="105"/>
          <w:sz w:val="15"/>
        </w:rPr>
        <w:t>and</w:t>
      </w:r>
      <w:r>
        <w:rPr>
          <w:color w:val="565659"/>
          <w:spacing w:val="-9"/>
          <w:w w:val="105"/>
          <w:sz w:val="15"/>
        </w:rPr>
        <w:t xml:space="preserve"> </w:t>
      </w:r>
      <w:r>
        <w:rPr>
          <w:color w:val="565659"/>
          <w:w w:val="105"/>
          <w:sz w:val="15"/>
        </w:rPr>
        <w:t>arranged by AXA Assistance USA,</w:t>
      </w:r>
      <w:r>
        <w:rPr>
          <w:color w:val="565659"/>
          <w:spacing w:val="-9"/>
          <w:w w:val="105"/>
          <w:sz w:val="15"/>
        </w:rPr>
        <w:t xml:space="preserve"> </w:t>
      </w:r>
      <w:r>
        <w:rPr>
          <w:color w:val="444446"/>
          <w:w w:val="105"/>
          <w:sz w:val="15"/>
        </w:rPr>
        <w:t>Inc.</w:t>
      </w:r>
      <w:r>
        <w:rPr>
          <w:color w:val="444446"/>
          <w:spacing w:val="-10"/>
          <w:w w:val="105"/>
          <w:sz w:val="15"/>
        </w:rPr>
        <w:t xml:space="preserve"> </w:t>
      </w:r>
      <w:r>
        <w:rPr>
          <w:color w:val="444446"/>
          <w:w w:val="105"/>
          <w:sz w:val="15"/>
        </w:rPr>
        <w:t xml:space="preserve">designated </w:t>
      </w:r>
      <w:r>
        <w:rPr>
          <w:color w:val="565659"/>
          <w:w w:val="105"/>
          <w:sz w:val="15"/>
        </w:rPr>
        <w:t xml:space="preserve">personnel to be eligible for </w:t>
      </w:r>
      <w:r>
        <w:rPr>
          <w:color w:val="444446"/>
          <w:w w:val="105"/>
          <w:sz w:val="15"/>
        </w:rPr>
        <w:t>this program.</w:t>
      </w:r>
      <w:r>
        <w:rPr>
          <w:color w:val="444446"/>
          <w:spacing w:val="-2"/>
          <w:w w:val="105"/>
          <w:sz w:val="15"/>
        </w:rPr>
        <w:t xml:space="preserve"> </w:t>
      </w:r>
      <w:r>
        <w:rPr>
          <w:color w:val="444446"/>
          <w:w w:val="105"/>
          <w:sz w:val="15"/>
        </w:rPr>
        <w:t>No</w:t>
      </w:r>
      <w:r>
        <w:rPr>
          <w:color w:val="444446"/>
          <w:spacing w:val="-6"/>
          <w:w w:val="105"/>
          <w:sz w:val="15"/>
        </w:rPr>
        <w:t xml:space="preserve"> </w:t>
      </w:r>
      <w:r>
        <w:rPr>
          <w:color w:val="565659"/>
          <w:w w:val="105"/>
          <w:sz w:val="15"/>
        </w:rPr>
        <w:t>reimbursement claims for out-of-pocket</w:t>
      </w:r>
      <w:r>
        <w:rPr>
          <w:color w:val="565659"/>
          <w:spacing w:val="20"/>
          <w:w w:val="105"/>
          <w:sz w:val="15"/>
        </w:rPr>
        <w:t xml:space="preserve"> </w:t>
      </w:r>
      <w:r>
        <w:rPr>
          <w:color w:val="565659"/>
          <w:w w:val="105"/>
          <w:sz w:val="15"/>
        </w:rPr>
        <w:t>expenses will</w:t>
      </w:r>
      <w:r>
        <w:rPr>
          <w:color w:val="565659"/>
          <w:spacing w:val="-1"/>
          <w:w w:val="105"/>
          <w:sz w:val="15"/>
        </w:rPr>
        <w:t xml:space="preserve"> </w:t>
      </w:r>
      <w:r>
        <w:rPr>
          <w:color w:val="565659"/>
          <w:w w:val="105"/>
          <w:sz w:val="15"/>
        </w:rPr>
        <w:t>be</w:t>
      </w:r>
      <w:r>
        <w:rPr>
          <w:color w:val="565659"/>
          <w:spacing w:val="-3"/>
          <w:w w:val="105"/>
          <w:sz w:val="15"/>
        </w:rPr>
        <w:t xml:space="preserve"> </w:t>
      </w:r>
      <w:r>
        <w:rPr>
          <w:color w:val="565659"/>
          <w:w w:val="105"/>
          <w:sz w:val="15"/>
        </w:rPr>
        <w:t>accepted.</w:t>
      </w:r>
    </w:p>
    <w:p w14:paraId="59B9FC07" w14:textId="77777777" w:rsidR="00790660" w:rsidRDefault="00790660">
      <w:pPr>
        <w:spacing w:line="328" w:lineRule="auto"/>
        <w:rPr>
          <w:sz w:val="15"/>
        </w:rPr>
        <w:sectPr w:rsidR="00790660">
          <w:type w:val="continuous"/>
          <w:pgSz w:w="12240" w:h="15840"/>
          <w:pgMar w:top="1820" w:right="0" w:bottom="280" w:left="0" w:header="360" w:footer="441" w:gutter="0"/>
          <w:cols w:num="2" w:space="720" w:equalWidth="0">
            <w:col w:w="5942" w:space="40"/>
            <w:col w:w="6258"/>
          </w:cols>
        </w:sectPr>
      </w:pPr>
    </w:p>
    <w:p w14:paraId="59B9FC08" w14:textId="77777777" w:rsidR="00790660" w:rsidRDefault="00790660">
      <w:pPr>
        <w:pStyle w:val="BodyText"/>
        <w:spacing w:before="39"/>
        <w:rPr>
          <w:sz w:val="15"/>
        </w:rPr>
      </w:pPr>
    </w:p>
    <w:p w14:paraId="59B9FC09" w14:textId="77777777" w:rsidR="00790660" w:rsidRDefault="00000000">
      <w:pPr>
        <w:pStyle w:val="ListParagraph"/>
        <w:numPr>
          <w:ilvl w:val="1"/>
          <w:numId w:val="12"/>
        </w:numPr>
        <w:tabs>
          <w:tab w:val="left" w:pos="1816"/>
          <w:tab w:val="left" w:pos="1821"/>
        </w:tabs>
        <w:spacing w:line="333" w:lineRule="auto"/>
        <w:ind w:right="6337" w:hanging="224"/>
        <w:rPr>
          <w:color w:val="444446"/>
          <w:sz w:val="15"/>
        </w:rPr>
      </w:pPr>
      <w:r>
        <w:rPr>
          <w:color w:val="444446"/>
          <w:w w:val="105"/>
          <w:sz w:val="15"/>
        </w:rPr>
        <w:t>Information regarding</w:t>
      </w:r>
      <w:r>
        <w:rPr>
          <w:color w:val="444446"/>
          <w:spacing w:val="-8"/>
          <w:w w:val="105"/>
          <w:sz w:val="15"/>
        </w:rPr>
        <w:t xml:space="preserve"> </w:t>
      </w:r>
      <w:r>
        <w:rPr>
          <w:color w:val="565659"/>
          <w:w w:val="105"/>
          <w:sz w:val="15"/>
        </w:rPr>
        <w:t>the</w:t>
      </w:r>
      <w:r>
        <w:rPr>
          <w:color w:val="565659"/>
          <w:spacing w:val="-7"/>
          <w:w w:val="105"/>
          <w:sz w:val="15"/>
        </w:rPr>
        <w:t xml:space="preserve"> </w:t>
      </w:r>
      <w:r>
        <w:rPr>
          <w:color w:val="565659"/>
          <w:w w:val="105"/>
          <w:sz w:val="15"/>
        </w:rPr>
        <w:t>steps</w:t>
      </w:r>
      <w:r>
        <w:rPr>
          <w:color w:val="565659"/>
          <w:spacing w:val="-2"/>
          <w:w w:val="105"/>
          <w:sz w:val="15"/>
        </w:rPr>
        <w:t xml:space="preserve"> </w:t>
      </w:r>
      <w:r>
        <w:rPr>
          <w:color w:val="444446"/>
          <w:w w:val="105"/>
          <w:sz w:val="15"/>
        </w:rPr>
        <w:t xml:space="preserve">to recover </w:t>
      </w:r>
      <w:r>
        <w:rPr>
          <w:color w:val="565659"/>
          <w:w w:val="105"/>
          <w:sz w:val="15"/>
        </w:rPr>
        <w:t>from</w:t>
      </w:r>
      <w:r>
        <w:rPr>
          <w:color w:val="565659"/>
          <w:spacing w:val="-9"/>
          <w:w w:val="105"/>
          <w:sz w:val="15"/>
        </w:rPr>
        <w:t xml:space="preserve"> </w:t>
      </w:r>
      <w:r>
        <w:rPr>
          <w:color w:val="565659"/>
          <w:w w:val="105"/>
          <w:sz w:val="15"/>
        </w:rPr>
        <w:t>credit</w:t>
      </w:r>
      <w:r>
        <w:rPr>
          <w:color w:val="565659"/>
          <w:spacing w:val="-2"/>
          <w:w w:val="105"/>
          <w:sz w:val="15"/>
        </w:rPr>
        <w:t xml:space="preserve"> </w:t>
      </w:r>
      <w:r>
        <w:rPr>
          <w:color w:val="565659"/>
          <w:w w:val="105"/>
          <w:sz w:val="15"/>
        </w:rPr>
        <w:t xml:space="preserve">card and check </w:t>
      </w:r>
      <w:r>
        <w:rPr>
          <w:color w:val="444446"/>
          <w:w w:val="105"/>
          <w:sz w:val="15"/>
        </w:rPr>
        <w:t>fraud</w:t>
      </w:r>
    </w:p>
    <w:p w14:paraId="59B9FC0A" w14:textId="77777777" w:rsidR="00790660" w:rsidRDefault="00000000">
      <w:pPr>
        <w:pStyle w:val="BodyText"/>
        <w:rPr>
          <w:sz w:val="17"/>
        </w:rPr>
      </w:pPr>
      <w:r>
        <w:rPr>
          <w:noProof/>
        </w:rPr>
        <w:drawing>
          <wp:anchor distT="0" distB="0" distL="0" distR="0" simplePos="0" relativeHeight="251686400" behindDoc="1" locked="0" layoutInCell="1" allowOverlap="1" wp14:anchorId="59BA0067" wp14:editId="59BA0068">
            <wp:simplePos x="0" y="0"/>
            <wp:positionH relativeFrom="page">
              <wp:posOffset>909827</wp:posOffset>
            </wp:positionH>
            <wp:positionV relativeFrom="paragraph">
              <wp:posOffset>139592</wp:posOffset>
            </wp:positionV>
            <wp:extent cx="5961888" cy="22860"/>
            <wp:effectExtent l="0" t="0" r="0" b="0"/>
            <wp:wrapTopAndBottom/>
            <wp:docPr id="216" name="Picture 6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" name="Image 216"/>
                    <pic:cNvPicPr/>
                  </pic:nvPicPr>
                  <pic:blipFill>
                    <a:blip r:embed="rId2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61888" cy="228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9B9FC0B" w14:textId="77777777" w:rsidR="00790660" w:rsidRDefault="00000000">
      <w:pPr>
        <w:spacing w:before="129"/>
        <w:ind w:left="1588"/>
        <w:rPr>
          <w:sz w:val="14"/>
        </w:rPr>
      </w:pPr>
      <w:r>
        <w:rPr>
          <w:color w:val="565659"/>
          <w:w w:val="75"/>
          <w:sz w:val="14"/>
        </w:rPr>
        <w:t>Travel</w:t>
      </w:r>
      <w:r>
        <w:rPr>
          <w:color w:val="565659"/>
          <w:spacing w:val="-7"/>
          <w:w w:val="75"/>
          <w:sz w:val="14"/>
        </w:rPr>
        <w:t xml:space="preserve"> </w:t>
      </w:r>
      <w:r>
        <w:rPr>
          <w:color w:val="565659"/>
          <w:w w:val="75"/>
          <w:sz w:val="14"/>
        </w:rPr>
        <w:t>assistance</w:t>
      </w:r>
      <w:r>
        <w:rPr>
          <w:color w:val="565659"/>
          <w:spacing w:val="-9"/>
          <w:sz w:val="14"/>
        </w:rPr>
        <w:t xml:space="preserve"> </w:t>
      </w:r>
      <w:r>
        <w:rPr>
          <w:color w:val="565659"/>
          <w:w w:val="75"/>
          <w:sz w:val="14"/>
        </w:rPr>
        <w:t>services</w:t>
      </w:r>
      <w:r>
        <w:rPr>
          <w:color w:val="565659"/>
          <w:spacing w:val="-3"/>
          <w:w w:val="75"/>
          <w:sz w:val="14"/>
        </w:rPr>
        <w:t xml:space="preserve"> </w:t>
      </w:r>
      <w:proofErr w:type="spellStart"/>
      <w:r>
        <w:rPr>
          <w:color w:val="565659"/>
          <w:w w:val="75"/>
          <w:sz w:val="14"/>
        </w:rPr>
        <w:t>are</w:t>
      </w:r>
      <w:r>
        <w:rPr>
          <w:color w:val="444446"/>
          <w:w w:val="75"/>
          <w:sz w:val="14"/>
        </w:rPr>
        <w:t>independently</w:t>
      </w:r>
      <w:proofErr w:type="spellEnd"/>
      <w:r>
        <w:rPr>
          <w:color w:val="444446"/>
          <w:spacing w:val="6"/>
          <w:sz w:val="14"/>
        </w:rPr>
        <w:t xml:space="preserve"> </w:t>
      </w:r>
      <w:proofErr w:type="spellStart"/>
      <w:r>
        <w:rPr>
          <w:color w:val="565659"/>
          <w:w w:val="75"/>
          <w:sz w:val="14"/>
        </w:rPr>
        <w:t>offeredand</w:t>
      </w:r>
      <w:proofErr w:type="spellEnd"/>
      <w:r>
        <w:rPr>
          <w:color w:val="565659"/>
          <w:spacing w:val="-10"/>
          <w:w w:val="75"/>
          <w:sz w:val="14"/>
        </w:rPr>
        <w:t xml:space="preserve"> </w:t>
      </w:r>
      <w:r>
        <w:rPr>
          <w:color w:val="565659"/>
          <w:w w:val="75"/>
          <w:sz w:val="14"/>
        </w:rPr>
        <w:t>administered</w:t>
      </w:r>
      <w:r>
        <w:rPr>
          <w:color w:val="565659"/>
          <w:spacing w:val="-4"/>
          <w:sz w:val="14"/>
        </w:rPr>
        <w:t xml:space="preserve"> </w:t>
      </w:r>
      <w:r>
        <w:rPr>
          <w:color w:val="565659"/>
          <w:w w:val="75"/>
          <w:sz w:val="14"/>
        </w:rPr>
        <w:t>by</w:t>
      </w:r>
      <w:r>
        <w:rPr>
          <w:color w:val="565659"/>
          <w:spacing w:val="-7"/>
          <w:sz w:val="14"/>
        </w:rPr>
        <w:t xml:space="preserve"> </w:t>
      </w:r>
      <w:r>
        <w:rPr>
          <w:color w:val="565659"/>
          <w:w w:val="75"/>
          <w:sz w:val="14"/>
        </w:rPr>
        <w:t>AXA</w:t>
      </w:r>
      <w:r>
        <w:rPr>
          <w:color w:val="565659"/>
          <w:spacing w:val="-5"/>
          <w:sz w:val="14"/>
        </w:rPr>
        <w:t xml:space="preserve"> </w:t>
      </w:r>
      <w:r>
        <w:rPr>
          <w:color w:val="565659"/>
          <w:w w:val="75"/>
          <w:sz w:val="14"/>
        </w:rPr>
        <w:t>Assistance</w:t>
      </w:r>
      <w:r>
        <w:rPr>
          <w:color w:val="565659"/>
          <w:spacing w:val="-8"/>
          <w:sz w:val="14"/>
        </w:rPr>
        <w:t xml:space="preserve"> </w:t>
      </w:r>
      <w:proofErr w:type="spellStart"/>
      <w:proofErr w:type="gramStart"/>
      <w:r>
        <w:rPr>
          <w:color w:val="565659"/>
          <w:w w:val="75"/>
          <w:sz w:val="14"/>
        </w:rPr>
        <w:t>USA,</w:t>
      </w:r>
      <w:r>
        <w:rPr>
          <w:color w:val="444446"/>
          <w:w w:val="75"/>
          <w:sz w:val="14"/>
        </w:rPr>
        <w:t>Inc</w:t>
      </w:r>
      <w:proofErr w:type="spellEnd"/>
      <w:r>
        <w:rPr>
          <w:color w:val="444446"/>
          <w:w w:val="75"/>
          <w:sz w:val="14"/>
        </w:rPr>
        <w:t>.</w:t>
      </w:r>
      <w:proofErr w:type="gramEnd"/>
      <w:r>
        <w:rPr>
          <w:color w:val="565659"/>
          <w:w w:val="75"/>
          <w:sz w:val="14"/>
        </w:rPr>
        <w:t>(AXA).</w:t>
      </w:r>
      <w:r>
        <w:rPr>
          <w:color w:val="444446"/>
          <w:w w:val="75"/>
          <w:sz w:val="14"/>
        </w:rPr>
        <w:t>Insurance</w:t>
      </w:r>
      <w:r>
        <w:rPr>
          <w:color w:val="444446"/>
          <w:spacing w:val="-3"/>
          <w:w w:val="75"/>
          <w:sz w:val="14"/>
        </w:rPr>
        <w:t xml:space="preserve"> </w:t>
      </w:r>
      <w:r>
        <w:rPr>
          <w:color w:val="565659"/>
          <w:w w:val="75"/>
          <w:sz w:val="14"/>
        </w:rPr>
        <w:t>benefits</w:t>
      </w:r>
      <w:r>
        <w:rPr>
          <w:color w:val="565659"/>
          <w:spacing w:val="-6"/>
          <w:w w:val="75"/>
          <w:sz w:val="14"/>
        </w:rPr>
        <w:t xml:space="preserve"> </w:t>
      </w:r>
      <w:r>
        <w:rPr>
          <w:color w:val="565659"/>
          <w:w w:val="75"/>
          <w:sz w:val="14"/>
        </w:rPr>
        <w:t>provided</w:t>
      </w:r>
      <w:r>
        <w:rPr>
          <w:color w:val="565659"/>
          <w:spacing w:val="-4"/>
          <w:w w:val="75"/>
          <w:sz w:val="14"/>
        </w:rPr>
        <w:t xml:space="preserve"> </w:t>
      </w:r>
      <w:proofErr w:type="spellStart"/>
      <w:r>
        <w:rPr>
          <w:color w:val="565659"/>
          <w:w w:val="75"/>
          <w:sz w:val="14"/>
        </w:rPr>
        <w:t>aspart</w:t>
      </w:r>
      <w:proofErr w:type="spellEnd"/>
      <w:r>
        <w:rPr>
          <w:color w:val="565659"/>
          <w:spacing w:val="-6"/>
          <w:w w:val="75"/>
          <w:sz w:val="14"/>
        </w:rPr>
        <w:t xml:space="preserve"> </w:t>
      </w:r>
      <w:r>
        <w:rPr>
          <w:color w:val="565659"/>
          <w:w w:val="75"/>
          <w:sz w:val="14"/>
        </w:rPr>
        <w:t>of</w:t>
      </w:r>
      <w:r>
        <w:rPr>
          <w:color w:val="565659"/>
          <w:spacing w:val="-3"/>
          <w:w w:val="75"/>
          <w:sz w:val="14"/>
        </w:rPr>
        <w:t xml:space="preserve"> </w:t>
      </w:r>
      <w:r>
        <w:rPr>
          <w:color w:val="565659"/>
          <w:w w:val="75"/>
          <w:sz w:val="14"/>
        </w:rPr>
        <w:t>Travel</w:t>
      </w:r>
      <w:r>
        <w:rPr>
          <w:color w:val="565659"/>
          <w:spacing w:val="-6"/>
          <w:sz w:val="14"/>
        </w:rPr>
        <w:t xml:space="preserve"> </w:t>
      </w:r>
      <w:r>
        <w:rPr>
          <w:color w:val="565659"/>
          <w:w w:val="75"/>
          <w:sz w:val="14"/>
        </w:rPr>
        <w:t>Assistance</w:t>
      </w:r>
      <w:r>
        <w:rPr>
          <w:color w:val="565659"/>
          <w:spacing w:val="-2"/>
          <w:w w:val="75"/>
          <w:sz w:val="14"/>
        </w:rPr>
        <w:t xml:space="preserve"> </w:t>
      </w:r>
      <w:r>
        <w:rPr>
          <w:color w:val="444446"/>
          <w:w w:val="75"/>
          <w:sz w:val="14"/>
        </w:rPr>
        <w:t>underwritten</w:t>
      </w:r>
      <w:r>
        <w:rPr>
          <w:color w:val="444446"/>
          <w:spacing w:val="-3"/>
          <w:sz w:val="14"/>
        </w:rPr>
        <w:t xml:space="preserve"> </w:t>
      </w:r>
      <w:r>
        <w:rPr>
          <w:color w:val="565659"/>
          <w:w w:val="75"/>
          <w:sz w:val="14"/>
        </w:rPr>
        <w:t>by</w:t>
      </w:r>
      <w:r>
        <w:rPr>
          <w:color w:val="565659"/>
          <w:spacing w:val="-9"/>
          <w:w w:val="75"/>
          <w:sz w:val="14"/>
        </w:rPr>
        <w:t xml:space="preserve"> </w:t>
      </w:r>
      <w:r>
        <w:rPr>
          <w:color w:val="565659"/>
          <w:w w:val="75"/>
          <w:sz w:val="14"/>
        </w:rPr>
        <w:t>a</w:t>
      </w:r>
      <w:r>
        <w:rPr>
          <w:color w:val="565659"/>
          <w:spacing w:val="-10"/>
          <w:sz w:val="14"/>
        </w:rPr>
        <w:t xml:space="preserve"> </w:t>
      </w:r>
      <w:r>
        <w:rPr>
          <w:color w:val="565659"/>
          <w:w w:val="75"/>
          <w:sz w:val="14"/>
        </w:rPr>
        <w:t>third</w:t>
      </w:r>
      <w:r>
        <w:rPr>
          <w:color w:val="565659"/>
          <w:spacing w:val="-10"/>
          <w:w w:val="75"/>
          <w:sz w:val="14"/>
        </w:rPr>
        <w:t xml:space="preserve"> </w:t>
      </w:r>
      <w:r>
        <w:rPr>
          <w:color w:val="565659"/>
          <w:spacing w:val="-2"/>
          <w:w w:val="75"/>
          <w:sz w:val="14"/>
        </w:rPr>
        <w:t>party.</w:t>
      </w:r>
    </w:p>
    <w:p w14:paraId="59B9FC0C" w14:textId="77777777" w:rsidR="00790660" w:rsidRDefault="00000000">
      <w:pPr>
        <w:spacing w:before="8" w:line="249" w:lineRule="auto"/>
        <w:ind w:left="1590" w:right="1449" w:firstLine="1"/>
        <w:rPr>
          <w:sz w:val="14"/>
        </w:rPr>
      </w:pPr>
      <w:r>
        <w:rPr>
          <w:color w:val="565659"/>
          <w:w w:val="75"/>
          <w:sz w:val="14"/>
        </w:rPr>
        <w:t>AXA</w:t>
      </w:r>
      <w:r>
        <w:rPr>
          <w:color w:val="565659"/>
          <w:spacing w:val="-2"/>
          <w:w w:val="75"/>
          <w:sz w:val="14"/>
        </w:rPr>
        <w:t xml:space="preserve"> </w:t>
      </w:r>
      <w:proofErr w:type="spellStart"/>
      <w:r>
        <w:rPr>
          <w:color w:val="565659"/>
          <w:w w:val="75"/>
          <w:sz w:val="14"/>
        </w:rPr>
        <w:t>isnot</w:t>
      </w:r>
      <w:proofErr w:type="spellEnd"/>
      <w:r>
        <w:rPr>
          <w:color w:val="565659"/>
          <w:spacing w:val="-2"/>
          <w:w w:val="75"/>
          <w:sz w:val="14"/>
        </w:rPr>
        <w:t xml:space="preserve"> </w:t>
      </w:r>
      <w:r>
        <w:rPr>
          <w:color w:val="565659"/>
          <w:w w:val="75"/>
          <w:sz w:val="14"/>
        </w:rPr>
        <w:t>affiliated</w:t>
      </w:r>
      <w:r>
        <w:rPr>
          <w:color w:val="565659"/>
          <w:spacing w:val="-1"/>
          <w:w w:val="75"/>
          <w:sz w:val="14"/>
        </w:rPr>
        <w:t xml:space="preserve"> </w:t>
      </w:r>
      <w:proofErr w:type="spellStart"/>
      <w:r>
        <w:rPr>
          <w:color w:val="444446"/>
          <w:w w:val="75"/>
          <w:sz w:val="14"/>
        </w:rPr>
        <w:t>in</w:t>
      </w:r>
      <w:r>
        <w:rPr>
          <w:color w:val="565659"/>
          <w:w w:val="75"/>
          <w:sz w:val="14"/>
        </w:rPr>
        <w:t>any</w:t>
      </w:r>
      <w:proofErr w:type="spellEnd"/>
      <w:r>
        <w:rPr>
          <w:color w:val="565659"/>
          <w:w w:val="75"/>
          <w:sz w:val="14"/>
        </w:rPr>
        <w:t xml:space="preserve"> way with</w:t>
      </w:r>
      <w:r>
        <w:rPr>
          <w:color w:val="565659"/>
          <w:spacing w:val="-7"/>
          <w:w w:val="75"/>
          <w:sz w:val="14"/>
        </w:rPr>
        <w:t xml:space="preserve"> </w:t>
      </w:r>
      <w:r>
        <w:rPr>
          <w:color w:val="565659"/>
          <w:w w:val="75"/>
          <w:sz w:val="14"/>
        </w:rPr>
        <w:t>Mutual of</w:t>
      </w:r>
      <w:r>
        <w:rPr>
          <w:color w:val="565659"/>
          <w:spacing w:val="-2"/>
          <w:w w:val="75"/>
          <w:sz w:val="14"/>
        </w:rPr>
        <w:t xml:space="preserve"> </w:t>
      </w:r>
      <w:r>
        <w:rPr>
          <w:color w:val="565659"/>
          <w:w w:val="75"/>
          <w:sz w:val="14"/>
        </w:rPr>
        <w:t xml:space="preserve">Omaha companies. Each company </w:t>
      </w:r>
      <w:proofErr w:type="spellStart"/>
      <w:r>
        <w:rPr>
          <w:color w:val="444446"/>
          <w:w w:val="75"/>
          <w:sz w:val="14"/>
        </w:rPr>
        <w:t>isresponsible</w:t>
      </w:r>
      <w:proofErr w:type="spellEnd"/>
      <w:r>
        <w:rPr>
          <w:color w:val="444446"/>
          <w:sz w:val="14"/>
        </w:rPr>
        <w:t xml:space="preserve"> </w:t>
      </w:r>
      <w:r>
        <w:rPr>
          <w:color w:val="565659"/>
          <w:w w:val="75"/>
          <w:sz w:val="14"/>
        </w:rPr>
        <w:t>for</w:t>
      </w:r>
      <w:r>
        <w:rPr>
          <w:color w:val="565659"/>
          <w:spacing w:val="-2"/>
          <w:w w:val="75"/>
          <w:sz w:val="14"/>
        </w:rPr>
        <w:t xml:space="preserve"> </w:t>
      </w:r>
      <w:proofErr w:type="spellStart"/>
      <w:r>
        <w:rPr>
          <w:color w:val="565659"/>
          <w:w w:val="75"/>
          <w:sz w:val="14"/>
        </w:rPr>
        <w:t>itsown</w:t>
      </w:r>
      <w:proofErr w:type="spellEnd"/>
      <w:r>
        <w:rPr>
          <w:color w:val="565659"/>
          <w:w w:val="75"/>
          <w:sz w:val="14"/>
        </w:rPr>
        <w:t xml:space="preserve"> </w:t>
      </w:r>
      <w:r>
        <w:rPr>
          <w:color w:val="444446"/>
          <w:w w:val="75"/>
          <w:sz w:val="14"/>
        </w:rPr>
        <w:t xml:space="preserve">financial </w:t>
      </w:r>
      <w:r>
        <w:rPr>
          <w:color w:val="565659"/>
          <w:w w:val="75"/>
          <w:sz w:val="14"/>
        </w:rPr>
        <w:t>and</w:t>
      </w:r>
      <w:r>
        <w:rPr>
          <w:color w:val="565659"/>
          <w:spacing w:val="-7"/>
          <w:w w:val="75"/>
          <w:sz w:val="14"/>
        </w:rPr>
        <w:t xml:space="preserve"> </w:t>
      </w:r>
      <w:r>
        <w:rPr>
          <w:color w:val="565659"/>
          <w:w w:val="75"/>
          <w:sz w:val="14"/>
        </w:rPr>
        <w:t xml:space="preserve">contractual obligations. </w:t>
      </w:r>
      <w:r>
        <w:rPr>
          <w:color w:val="444446"/>
          <w:w w:val="75"/>
          <w:sz w:val="14"/>
        </w:rPr>
        <w:t>There</w:t>
      </w:r>
      <w:r>
        <w:rPr>
          <w:color w:val="444446"/>
          <w:spacing w:val="-5"/>
          <w:w w:val="75"/>
          <w:sz w:val="14"/>
        </w:rPr>
        <w:t xml:space="preserve"> </w:t>
      </w:r>
      <w:r>
        <w:rPr>
          <w:color w:val="565659"/>
          <w:w w:val="75"/>
          <w:sz w:val="14"/>
        </w:rPr>
        <w:t>may be times</w:t>
      </w:r>
      <w:r>
        <w:rPr>
          <w:color w:val="565659"/>
          <w:spacing w:val="-1"/>
          <w:w w:val="75"/>
          <w:sz w:val="14"/>
        </w:rPr>
        <w:t xml:space="preserve"> </w:t>
      </w:r>
      <w:r>
        <w:rPr>
          <w:color w:val="565659"/>
          <w:w w:val="75"/>
          <w:sz w:val="14"/>
        </w:rPr>
        <w:t>when</w:t>
      </w:r>
      <w:r>
        <w:rPr>
          <w:color w:val="565659"/>
          <w:spacing w:val="-5"/>
          <w:w w:val="75"/>
          <w:sz w:val="14"/>
        </w:rPr>
        <w:t xml:space="preserve"> </w:t>
      </w:r>
      <w:r>
        <w:rPr>
          <w:color w:val="565659"/>
          <w:w w:val="75"/>
          <w:sz w:val="14"/>
        </w:rPr>
        <w:t>circumstances</w:t>
      </w:r>
      <w:r>
        <w:rPr>
          <w:color w:val="565659"/>
          <w:sz w:val="14"/>
        </w:rPr>
        <w:t xml:space="preserve"> </w:t>
      </w:r>
      <w:r>
        <w:rPr>
          <w:color w:val="565659"/>
          <w:w w:val="75"/>
          <w:sz w:val="14"/>
        </w:rPr>
        <w:t>beyond AXA</w:t>
      </w:r>
      <w:r>
        <w:rPr>
          <w:color w:val="565659"/>
          <w:spacing w:val="40"/>
          <w:sz w:val="14"/>
        </w:rPr>
        <w:t xml:space="preserve"> </w:t>
      </w:r>
      <w:r>
        <w:rPr>
          <w:color w:val="565659"/>
          <w:w w:val="75"/>
          <w:sz w:val="14"/>
        </w:rPr>
        <w:t>Assistance</w:t>
      </w:r>
      <w:r>
        <w:rPr>
          <w:color w:val="565659"/>
          <w:spacing w:val="-7"/>
          <w:sz w:val="14"/>
        </w:rPr>
        <w:t xml:space="preserve"> </w:t>
      </w:r>
      <w:r>
        <w:rPr>
          <w:color w:val="565659"/>
          <w:w w:val="75"/>
          <w:sz w:val="14"/>
        </w:rPr>
        <w:t>USA's</w:t>
      </w:r>
      <w:r>
        <w:rPr>
          <w:color w:val="565659"/>
          <w:spacing w:val="-7"/>
          <w:sz w:val="14"/>
        </w:rPr>
        <w:t xml:space="preserve"> </w:t>
      </w:r>
      <w:r>
        <w:rPr>
          <w:color w:val="565659"/>
          <w:w w:val="75"/>
          <w:sz w:val="14"/>
        </w:rPr>
        <w:t>control</w:t>
      </w:r>
      <w:r>
        <w:rPr>
          <w:color w:val="565659"/>
          <w:spacing w:val="-7"/>
          <w:w w:val="75"/>
          <w:sz w:val="14"/>
        </w:rPr>
        <w:t xml:space="preserve"> </w:t>
      </w:r>
      <w:r>
        <w:rPr>
          <w:color w:val="444446"/>
          <w:w w:val="75"/>
          <w:sz w:val="14"/>
        </w:rPr>
        <w:t xml:space="preserve">hinder </w:t>
      </w:r>
      <w:r>
        <w:rPr>
          <w:color w:val="565659"/>
          <w:w w:val="75"/>
          <w:sz w:val="14"/>
        </w:rPr>
        <w:t>its</w:t>
      </w:r>
      <w:r>
        <w:rPr>
          <w:color w:val="565659"/>
          <w:spacing w:val="-7"/>
          <w:w w:val="75"/>
          <w:sz w:val="14"/>
        </w:rPr>
        <w:t xml:space="preserve"> </w:t>
      </w:r>
      <w:r>
        <w:rPr>
          <w:color w:val="565659"/>
          <w:w w:val="75"/>
          <w:sz w:val="14"/>
        </w:rPr>
        <w:t>endeavors</w:t>
      </w:r>
      <w:r>
        <w:rPr>
          <w:color w:val="565659"/>
          <w:spacing w:val="-1"/>
          <w:sz w:val="14"/>
        </w:rPr>
        <w:t xml:space="preserve"> </w:t>
      </w:r>
      <w:proofErr w:type="spellStart"/>
      <w:r>
        <w:rPr>
          <w:color w:val="565659"/>
          <w:w w:val="75"/>
          <w:sz w:val="14"/>
        </w:rPr>
        <w:t>toprovide</w:t>
      </w:r>
      <w:proofErr w:type="spellEnd"/>
      <w:r>
        <w:rPr>
          <w:color w:val="565659"/>
          <w:spacing w:val="-4"/>
          <w:w w:val="75"/>
          <w:sz w:val="14"/>
        </w:rPr>
        <w:t xml:space="preserve"> </w:t>
      </w:r>
      <w:r>
        <w:rPr>
          <w:color w:val="565659"/>
          <w:w w:val="75"/>
          <w:sz w:val="14"/>
        </w:rPr>
        <w:t>services.</w:t>
      </w:r>
      <w:r>
        <w:rPr>
          <w:color w:val="565659"/>
          <w:spacing w:val="-5"/>
          <w:sz w:val="14"/>
        </w:rPr>
        <w:t xml:space="preserve"> </w:t>
      </w:r>
      <w:r>
        <w:rPr>
          <w:color w:val="565659"/>
          <w:w w:val="75"/>
          <w:sz w:val="14"/>
        </w:rPr>
        <w:t>AXA</w:t>
      </w:r>
      <w:r>
        <w:rPr>
          <w:color w:val="565659"/>
          <w:spacing w:val="-3"/>
          <w:sz w:val="14"/>
        </w:rPr>
        <w:t xml:space="preserve"> </w:t>
      </w:r>
      <w:r>
        <w:rPr>
          <w:color w:val="565659"/>
          <w:w w:val="75"/>
          <w:sz w:val="14"/>
        </w:rPr>
        <w:t>Assistance</w:t>
      </w:r>
      <w:r>
        <w:rPr>
          <w:color w:val="565659"/>
          <w:spacing w:val="-3"/>
          <w:w w:val="75"/>
          <w:sz w:val="14"/>
        </w:rPr>
        <w:t xml:space="preserve"> </w:t>
      </w:r>
      <w:r>
        <w:rPr>
          <w:color w:val="444446"/>
          <w:w w:val="75"/>
          <w:sz w:val="14"/>
        </w:rPr>
        <w:t>USA</w:t>
      </w:r>
      <w:r>
        <w:rPr>
          <w:color w:val="444446"/>
          <w:spacing w:val="-1"/>
          <w:sz w:val="14"/>
        </w:rPr>
        <w:t xml:space="preserve"> </w:t>
      </w:r>
      <w:r>
        <w:rPr>
          <w:color w:val="565659"/>
          <w:w w:val="75"/>
          <w:sz w:val="14"/>
        </w:rPr>
        <w:t>will</w:t>
      </w:r>
      <w:r>
        <w:rPr>
          <w:color w:val="565659"/>
          <w:spacing w:val="-4"/>
          <w:w w:val="75"/>
          <w:sz w:val="14"/>
        </w:rPr>
        <w:t xml:space="preserve"> </w:t>
      </w:r>
      <w:r>
        <w:rPr>
          <w:color w:val="565659"/>
          <w:w w:val="75"/>
          <w:sz w:val="14"/>
        </w:rPr>
        <w:t>make</w:t>
      </w:r>
      <w:r>
        <w:rPr>
          <w:color w:val="565659"/>
          <w:spacing w:val="-7"/>
          <w:w w:val="75"/>
          <w:sz w:val="14"/>
        </w:rPr>
        <w:t xml:space="preserve"> </w:t>
      </w:r>
      <w:r>
        <w:rPr>
          <w:color w:val="565659"/>
          <w:w w:val="75"/>
          <w:sz w:val="14"/>
        </w:rPr>
        <w:t>all</w:t>
      </w:r>
      <w:r>
        <w:rPr>
          <w:color w:val="565659"/>
          <w:spacing w:val="-7"/>
          <w:w w:val="75"/>
          <w:sz w:val="14"/>
        </w:rPr>
        <w:t xml:space="preserve"> </w:t>
      </w:r>
      <w:r>
        <w:rPr>
          <w:color w:val="565659"/>
          <w:w w:val="75"/>
          <w:sz w:val="14"/>
        </w:rPr>
        <w:t>reasonable</w:t>
      </w:r>
      <w:r>
        <w:rPr>
          <w:color w:val="565659"/>
          <w:spacing w:val="-1"/>
          <w:w w:val="75"/>
          <w:sz w:val="14"/>
        </w:rPr>
        <w:t xml:space="preserve"> </w:t>
      </w:r>
      <w:r>
        <w:rPr>
          <w:color w:val="565659"/>
          <w:w w:val="75"/>
          <w:sz w:val="14"/>
        </w:rPr>
        <w:t>efforts</w:t>
      </w:r>
      <w:r>
        <w:rPr>
          <w:color w:val="565659"/>
          <w:spacing w:val="-6"/>
          <w:w w:val="75"/>
          <w:sz w:val="14"/>
        </w:rPr>
        <w:t xml:space="preserve"> </w:t>
      </w:r>
      <w:r>
        <w:rPr>
          <w:color w:val="565659"/>
          <w:w w:val="75"/>
          <w:sz w:val="14"/>
        </w:rPr>
        <w:t>to</w:t>
      </w:r>
      <w:r>
        <w:rPr>
          <w:color w:val="565659"/>
          <w:spacing w:val="-9"/>
          <w:w w:val="75"/>
          <w:sz w:val="14"/>
        </w:rPr>
        <w:t xml:space="preserve"> </w:t>
      </w:r>
      <w:r>
        <w:rPr>
          <w:color w:val="565659"/>
          <w:w w:val="75"/>
          <w:sz w:val="14"/>
        </w:rPr>
        <w:t>help</w:t>
      </w:r>
      <w:r>
        <w:rPr>
          <w:color w:val="565659"/>
          <w:spacing w:val="-1"/>
          <w:w w:val="75"/>
          <w:sz w:val="14"/>
        </w:rPr>
        <w:t xml:space="preserve"> </w:t>
      </w:r>
      <w:r>
        <w:rPr>
          <w:color w:val="565659"/>
          <w:w w:val="75"/>
          <w:sz w:val="14"/>
        </w:rPr>
        <w:t>you</w:t>
      </w:r>
      <w:r>
        <w:rPr>
          <w:color w:val="565659"/>
          <w:spacing w:val="-4"/>
          <w:w w:val="75"/>
          <w:sz w:val="14"/>
        </w:rPr>
        <w:t xml:space="preserve"> </w:t>
      </w:r>
      <w:r>
        <w:rPr>
          <w:color w:val="565659"/>
          <w:w w:val="75"/>
          <w:sz w:val="14"/>
        </w:rPr>
        <w:t>resolve</w:t>
      </w:r>
      <w:r>
        <w:rPr>
          <w:color w:val="565659"/>
          <w:spacing w:val="-6"/>
          <w:sz w:val="14"/>
        </w:rPr>
        <w:t xml:space="preserve"> </w:t>
      </w:r>
      <w:proofErr w:type="spellStart"/>
      <w:r>
        <w:rPr>
          <w:color w:val="444446"/>
          <w:w w:val="75"/>
          <w:sz w:val="14"/>
        </w:rPr>
        <w:t>the</w:t>
      </w:r>
      <w:r>
        <w:rPr>
          <w:color w:val="565659"/>
          <w:w w:val="75"/>
          <w:sz w:val="14"/>
        </w:rPr>
        <w:t>emergency</w:t>
      </w:r>
      <w:proofErr w:type="spellEnd"/>
      <w:r>
        <w:rPr>
          <w:color w:val="565659"/>
          <w:w w:val="75"/>
          <w:sz w:val="14"/>
        </w:rPr>
        <w:t xml:space="preserve"> situation.</w:t>
      </w:r>
      <w:r>
        <w:rPr>
          <w:color w:val="565659"/>
          <w:spacing w:val="-8"/>
          <w:w w:val="75"/>
          <w:sz w:val="14"/>
        </w:rPr>
        <w:t xml:space="preserve"> </w:t>
      </w:r>
      <w:r>
        <w:rPr>
          <w:color w:val="565659"/>
          <w:w w:val="75"/>
          <w:sz w:val="14"/>
        </w:rPr>
        <w:t>Both</w:t>
      </w:r>
      <w:r>
        <w:rPr>
          <w:color w:val="565659"/>
          <w:spacing w:val="-7"/>
          <w:w w:val="75"/>
          <w:sz w:val="14"/>
        </w:rPr>
        <w:t xml:space="preserve"> </w:t>
      </w:r>
      <w:r>
        <w:rPr>
          <w:color w:val="565659"/>
          <w:w w:val="75"/>
          <w:sz w:val="14"/>
        </w:rPr>
        <w:t>companies are</w:t>
      </w:r>
      <w:r>
        <w:rPr>
          <w:color w:val="565659"/>
          <w:spacing w:val="-4"/>
          <w:w w:val="75"/>
          <w:sz w:val="14"/>
        </w:rPr>
        <w:t xml:space="preserve"> </w:t>
      </w:r>
      <w:r>
        <w:rPr>
          <w:color w:val="565659"/>
          <w:w w:val="75"/>
          <w:sz w:val="14"/>
        </w:rPr>
        <w:t>responsible</w:t>
      </w:r>
      <w:r>
        <w:rPr>
          <w:color w:val="565659"/>
          <w:spacing w:val="40"/>
          <w:sz w:val="14"/>
        </w:rPr>
        <w:t xml:space="preserve"> </w:t>
      </w:r>
      <w:r>
        <w:rPr>
          <w:color w:val="565659"/>
          <w:w w:val="75"/>
          <w:sz w:val="14"/>
        </w:rPr>
        <w:t>for their own contractual and financial obligations. Additional limitations</w:t>
      </w:r>
      <w:r>
        <w:rPr>
          <w:color w:val="565659"/>
          <w:sz w:val="14"/>
        </w:rPr>
        <w:t xml:space="preserve"> </w:t>
      </w:r>
      <w:r>
        <w:rPr>
          <w:color w:val="565659"/>
          <w:w w:val="75"/>
          <w:sz w:val="14"/>
        </w:rPr>
        <w:t xml:space="preserve">may </w:t>
      </w:r>
      <w:proofErr w:type="spellStart"/>
      <w:proofErr w:type="gramStart"/>
      <w:r>
        <w:rPr>
          <w:color w:val="565659"/>
          <w:w w:val="75"/>
          <w:sz w:val="14"/>
        </w:rPr>
        <w:t>apply.Please</w:t>
      </w:r>
      <w:proofErr w:type="spellEnd"/>
      <w:proofErr w:type="gramEnd"/>
      <w:r>
        <w:rPr>
          <w:color w:val="565659"/>
          <w:spacing w:val="-2"/>
          <w:w w:val="75"/>
          <w:sz w:val="14"/>
        </w:rPr>
        <w:t xml:space="preserve"> </w:t>
      </w:r>
      <w:r>
        <w:rPr>
          <w:color w:val="565659"/>
          <w:w w:val="75"/>
          <w:sz w:val="14"/>
        </w:rPr>
        <w:t>contact</w:t>
      </w:r>
      <w:r>
        <w:rPr>
          <w:color w:val="565659"/>
          <w:sz w:val="14"/>
        </w:rPr>
        <w:t xml:space="preserve"> </w:t>
      </w:r>
      <w:r>
        <w:rPr>
          <w:color w:val="565659"/>
          <w:w w:val="75"/>
          <w:sz w:val="14"/>
        </w:rPr>
        <w:t>AXA for specifics.</w:t>
      </w:r>
    </w:p>
    <w:p w14:paraId="59B9FC0D" w14:textId="77777777" w:rsidR="00790660" w:rsidRDefault="00790660">
      <w:pPr>
        <w:pStyle w:val="BodyText"/>
        <w:spacing w:before="54"/>
        <w:rPr>
          <w:sz w:val="20"/>
        </w:rPr>
      </w:pPr>
    </w:p>
    <w:tbl>
      <w:tblPr>
        <w:tblW w:w="0" w:type="auto"/>
        <w:tblInd w:w="837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248"/>
        <w:gridCol w:w="5356"/>
      </w:tblGrid>
      <w:tr w:rsidR="00790660" w14:paraId="59B9FC10" w14:textId="77777777">
        <w:trPr>
          <w:trHeight w:val="854"/>
        </w:trPr>
        <w:tc>
          <w:tcPr>
            <w:tcW w:w="5248" w:type="dxa"/>
            <w:tcBorders>
              <w:top w:val="dashed" w:sz="4" w:space="0" w:color="231F1F"/>
              <w:right w:val="dashed" w:sz="4" w:space="0" w:color="231F1F"/>
            </w:tcBorders>
            <w:shd w:val="clear" w:color="auto" w:fill="E1E2E4"/>
          </w:tcPr>
          <w:p w14:paraId="59B9FC0E" w14:textId="77777777" w:rsidR="00790660" w:rsidRDefault="00000000">
            <w:pPr>
              <w:pStyle w:val="TableParagraph"/>
              <w:spacing w:before="105"/>
              <w:ind w:left="111" w:right="115"/>
              <w:jc w:val="center"/>
              <w:rPr>
                <w:b/>
                <w:sz w:val="20"/>
              </w:rPr>
            </w:pPr>
            <w:r>
              <w:rPr>
                <w:b/>
                <w:color w:val="163B6D"/>
                <w:w w:val="90"/>
                <w:sz w:val="49"/>
              </w:rPr>
              <w:t>Q</w:t>
            </w:r>
            <w:r>
              <w:rPr>
                <w:b/>
                <w:color w:val="163B6D"/>
                <w:spacing w:val="-1"/>
                <w:w w:val="95"/>
                <w:sz w:val="49"/>
              </w:rPr>
              <w:t xml:space="preserve"> </w:t>
            </w:r>
            <w:r>
              <w:rPr>
                <w:b/>
                <w:color w:val="163B6D"/>
                <w:spacing w:val="-2"/>
                <w:w w:val="95"/>
                <w:sz w:val="20"/>
              </w:rPr>
              <w:t>Mu1Ui1Lef0mi1Hil'</w:t>
            </w:r>
          </w:p>
        </w:tc>
        <w:tc>
          <w:tcPr>
            <w:tcW w:w="5356" w:type="dxa"/>
            <w:tcBorders>
              <w:top w:val="dashed" w:sz="4" w:space="0" w:color="231F1F"/>
              <w:left w:val="dashed" w:sz="4" w:space="0" w:color="231F1F"/>
            </w:tcBorders>
            <w:shd w:val="clear" w:color="auto" w:fill="E1E2E4"/>
          </w:tcPr>
          <w:p w14:paraId="59B9FC0F" w14:textId="77777777" w:rsidR="00790660" w:rsidRDefault="00000000">
            <w:pPr>
              <w:pStyle w:val="TableParagraph"/>
              <w:spacing w:before="86"/>
              <w:ind w:left="1323"/>
              <w:rPr>
                <w:b/>
                <w:sz w:val="20"/>
              </w:rPr>
            </w:pPr>
            <w:r>
              <w:rPr>
                <w:b/>
                <w:color w:val="163B6D"/>
                <w:sz w:val="49"/>
              </w:rPr>
              <w:t>Q</w:t>
            </w:r>
            <w:r>
              <w:rPr>
                <w:b/>
                <w:color w:val="163B6D"/>
                <w:spacing w:val="-41"/>
                <w:sz w:val="49"/>
              </w:rPr>
              <w:t xml:space="preserve"> </w:t>
            </w:r>
            <w:r>
              <w:rPr>
                <w:b/>
                <w:color w:val="163B6D"/>
                <w:spacing w:val="-2"/>
                <w:sz w:val="20"/>
              </w:rPr>
              <w:t>Mu1ui1Lef0mi1Hil</w:t>
            </w:r>
            <w:r>
              <w:rPr>
                <w:b/>
                <w:color w:val="90A1B8"/>
                <w:spacing w:val="-2"/>
                <w:sz w:val="20"/>
              </w:rPr>
              <w:t>.</w:t>
            </w:r>
          </w:p>
        </w:tc>
      </w:tr>
      <w:tr w:rsidR="00790660" w14:paraId="59B9FC13" w14:textId="77777777">
        <w:trPr>
          <w:trHeight w:val="408"/>
        </w:trPr>
        <w:tc>
          <w:tcPr>
            <w:tcW w:w="5248" w:type="dxa"/>
            <w:tcBorders>
              <w:right w:val="dashed" w:sz="4" w:space="0" w:color="231F1F"/>
            </w:tcBorders>
            <w:shd w:val="clear" w:color="auto" w:fill="E1E2E4"/>
          </w:tcPr>
          <w:p w14:paraId="59B9FC11" w14:textId="77777777" w:rsidR="00790660" w:rsidRDefault="00000000">
            <w:pPr>
              <w:pStyle w:val="TableParagraph"/>
              <w:spacing w:before="180"/>
              <w:ind w:left="111" w:right="4"/>
              <w:jc w:val="center"/>
              <w:rPr>
                <w:b/>
                <w:sz w:val="17"/>
              </w:rPr>
            </w:pPr>
            <w:r>
              <w:rPr>
                <w:b/>
                <w:color w:val="1664A8"/>
                <w:w w:val="105"/>
                <w:sz w:val="17"/>
              </w:rPr>
              <w:t>Carry</w:t>
            </w:r>
            <w:r>
              <w:rPr>
                <w:b/>
                <w:color w:val="1664A8"/>
                <w:spacing w:val="-6"/>
                <w:w w:val="105"/>
                <w:sz w:val="17"/>
              </w:rPr>
              <w:t xml:space="preserve"> </w:t>
            </w:r>
            <w:r>
              <w:rPr>
                <w:b/>
                <w:color w:val="1664A8"/>
                <w:w w:val="105"/>
                <w:sz w:val="17"/>
              </w:rPr>
              <w:t>this</w:t>
            </w:r>
            <w:r>
              <w:rPr>
                <w:b/>
                <w:color w:val="1664A8"/>
                <w:spacing w:val="-10"/>
                <w:w w:val="105"/>
                <w:sz w:val="17"/>
              </w:rPr>
              <w:t xml:space="preserve"> </w:t>
            </w:r>
            <w:r>
              <w:rPr>
                <w:b/>
                <w:color w:val="1664A8"/>
                <w:w w:val="105"/>
                <w:sz w:val="17"/>
              </w:rPr>
              <w:t>card</w:t>
            </w:r>
            <w:r>
              <w:rPr>
                <w:b/>
                <w:color w:val="1664A8"/>
                <w:spacing w:val="-2"/>
                <w:w w:val="105"/>
                <w:sz w:val="17"/>
              </w:rPr>
              <w:t xml:space="preserve"> </w:t>
            </w:r>
            <w:r>
              <w:rPr>
                <w:b/>
                <w:color w:val="1664A8"/>
                <w:w w:val="105"/>
                <w:sz w:val="17"/>
              </w:rPr>
              <w:t>with</w:t>
            </w:r>
            <w:r>
              <w:rPr>
                <w:b/>
                <w:color w:val="1664A8"/>
                <w:spacing w:val="-6"/>
                <w:w w:val="105"/>
                <w:sz w:val="17"/>
              </w:rPr>
              <w:t xml:space="preserve"> </w:t>
            </w:r>
            <w:r>
              <w:rPr>
                <w:b/>
                <w:color w:val="1664A8"/>
                <w:spacing w:val="-5"/>
                <w:w w:val="105"/>
                <w:sz w:val="17"/>
              </w:rPr>
              <w:t>you</w:t>
            </w:r>
          </w:p>
        </w:tc>
        <w:tc>
          <w:tcPr>
            <w:tcW w:w="5356" w:type="dxa"/>
            <w:tcBorders>
              <w:left w:val="dashed" w:sz="4" w:space="0" w:color="231F1F"/>
            </w:tcBorders>
            <w:shd w:val="clear" w:color="auto" w:fill="E1E2E4"/>
          </w:tcPr>
          <w:p w14:paraId="59B9FC12" w14:textId="77777777" w:rsidR="00790660" w:rsidRDefault="00000000">
            <w:pPr>
              <w:pStyle w:val="TableParagraph"/>
              <w:spacing w:before="180"/>
              <w:ind w:left="1552"/>
              <w:rPr>
                <w:b/>
                <w:sz w:val="17"/>
              </w:rPr>
            </w:pPr>
            <w:r>
              <w:rPr>
                <w:b/>
                <w:color w:val="1664A8"/>
                <w:sz w:val="17"/>
              </w:rPr>
              <w:t>Carry</w:t>
            </w:r>
            <w:r>
              <w:rPr>
                <w:b/>
                <w:color w:val="1664A8"/>
                <w:spacing w:val="17"/>
                <w:sz w:val="17"/>
              </w:rPr>
              <w:t xml:space="preserve"> </w:t>
            </w:r>
            <w:r>
              <w:rPr>
                <w:b/>
                <w:color w:val="1664A8"/>
                <w:sz w:val="17"/>
              </w:rPr>
              <w:t>this</w:t>
            </w:r>
            <w:r>
              <w:rPr>
                <w:b/>
                <w:color w:val="1664A8"/>
                <w:spacing w:val="4"/>
                <w:sz w:val="17"/>
              </w:rPr>
              <w:t xml:space="preserve"> </w:t>
            </w:r>
            <w:r>
              <w:rPr>
                <w:b/>
                <w:color w:val="1664A8"/>
                <w:sz w:val="17"/>
              </w:rPr>
              <w:t>card</w:t>
            </w:r>
            <w:r>
              <w:rPr>
                <w:b/>
                <w:color w:val="1664A8"/>
                <w:spacing w:val="20"/>
                <w:sz w:val="17"/>
              </w:rPr>
              <w:t xml:space="preserve"> </w:t>
            </w:r>
            <w:r>
              <w:rPr>
                <w:b/>
                <w:color w:val="1664A8"/>
                <w:sz w:val="17"/>
              </w:rPr>
              <w:t>with</w:t>
            </w:r>
            <w:r>
              <w:rPr>
                <w:b/>
                <w:color w:val="1664A8"/>
                <w:spacing w:val="17"/>
                <w:sz w:val="17"/>
              </w:rPr>
              <w:t xml:space="preserve"> </w:t>
            </w:r>
            <w:r>
              <w:rPr>
                <w:b/>
                <w:color w:val="1664A8"/>
                <w:spacing w:val="-5"/>
                <w:sz w:val="17"/>
              </w:rPr>
              <w:t>you</w:t>
            </w:r>
          </w:p>
        </w:tc>
      </w:tr>
      <w:tr w:rsidR="00790660" w14:paraId="59B9FC16" w14:textId="77777777">
        <w:trPr>
          <w:trHeight w:val="311"/>
        </w:trPr>
        <w:tc>
          <w:tcPr>
            <w:tcW w:w="5248" w:type="dxa"/>
            <w:tcBorders>
              <w:right w:val="dashed" w:sz="4" w:space="0" w:color="231F1F"/>
            </w:tcBorders>
            <w:shd w:val="clear" w:color="auto" w:fill="E1E2E4"/>
          </w:tcPr>
          <w:p w14:paraId="59B9FC14" w14:textId="77777777" w:rsidR="00790660" w:rsidRDefault="00000000">
            <w:pPr>
              <w:pStyle w:val="TableParagraph"/>
              <w:spacing w:before="27"/>
              <w:ind w:left="111" w:right="4"/>
              <w:jc w:val="center"/>
              <w:rPr>
                <w:b/>
                <w:sz w:val="17"/>
              </w:rPr>
            </w:pPr>
            <w:r>
              <w:rPr>
                <w:b/>
                <w:color w:val="1664A8"/>
                <w:sz w:val="17"/>
              </w:rPr>
              <w:t>when</w:t>
            </w:r>
            <w:r>
              <w:rPr>
                <w:b/>
                <w:color w:val="1664A8"/>
                <w:spacing w:val="9"/>
                <w:sz w:val="17"/>
              </w:rPr>
              <w:t xml:space="preserve"> </w:t>
            </w:r>
            <w:r>
              <w:rPr>
                <w:b/>
                <w:color w:val="1664A8"/>
                <w:sz w:val="17"/>
              </w:rPr>
              <w:t>you</w:t>
            </w:r>
            <w:r>
              <w:rPr>
                <w:b/>
                <w:color w:val="1664A8"/>
                <w:spacing w:val="7"/>
                <w:sz w:val="17"/>
              </w:rPr>
              <w:t xml:space="preserve"> </w:t>
            </w:r>
            <w:r>
              <w:rPr>
                <w:b/>
                <w:color w:val="1664A8"/>
                <w:spacing w:val="-2"/>
                <w:sz w:val="17"/>
              </w:rPr>
              <w:t>travel</w:t>
            </w:r>
          </w:p>
        </w:tc>
        <w:tc>
          <w:tcPr>
            <w:tcW w:w="5356" w:type="dxa"/>
            <w:tcBorders>
              <w:left w:val="dashed" w:sz="4" w:space="0" w:color="231F1F"/>
            </w:tcBorders>
            <w:shd w:val="clear" w:color="auto" w:fill="E1E2E4"/>
          </w:tcPr>
          <w:p w14:paraId="59B9FC15" w14:textId="77777777" w:rsidR="00790660" w:rsidRDefault="00000000">
            <w:pPr>
              <w:pStyle w:val="TableParagraph"/>
              <w:spacing w:before="27"/>
              <w:ind w:right="235"/>
              <w:jc w:val="center"/>
              <w:rPr>
                <w:b/>
                <w:sz w:val="17"/>
              </w:rPr>
            </w:pPr>
            <w:r>
              <w:rPr>
                <w:b/>
                <w:color w:val="1664A8"/>
                <w:sz w:val="17"/>
              </w:rPr>
              <w:t>when</w:t>
            </w:r>
            <w:r>
              <w:rPr>
                <w:b/>
                <w:color w:val="1664A8"/>
                <w:spacing w:val="10"/>
                <w:sz w:val="17"/>
              </w:rPr>
              <w:t xml:space="preserve"> </w:t>
            </w:r>
            <w:r>
              <w:rPr>
                <w:b/>
                <w:color w:val="1664A8"/>
                <w:sz w:val="17"/>
              </w:rPr>
              <w:t>you</w:t>
            </w:r>
            <w:r>
              <w:rPr>
                <w:b/>
                <w:color w:val="1664A8"/>
                <w:spacing w:val="1"/>
                <w:sz w:val="17"/>
              </w:rPr>
              <w:t xml:space="preserve"> </w:t>
            </w:r>
            <w:r>
              <w:rPr>
                <w:b/>
                <w:color w:val="1664A8"/>
                <w:spacing w:val="-2"/>
                <w:sz w:val="17"/>
              </w:rPr>
              <w:t>travel</w:t>
            </w:r>
          </w:p>
        </w:tc>
      </w:tr>
      <w:tr w:rsidR="00790660" w14:paraId="59B9FC19" w14:textId="77777777">
        <w:trPr>
          <w:trHeight w:val="291"/>
        </w:trPr>
        <w:tc>
          <w:tcPr>
            <w:tcW w:w="5248" w:type="dxa"/>
            <w:tcBorders>
              <w:right w:val="dashed" w:sz="4" w:space="0" w:color="231F1F"/>
            </w:tcBorders>
            <w:shd w:val="clear" w:color="auto" w:fill="E1E2E4"/>
          </w:tcPr>
          <w:p w14:paraId="59B9FC17" w14:textId="77777777" w:rsidR="00790660" w:rsidRDefault="00000000">
            <w:pPr>
              <w:pStyle w:val="TableParagraph"/>
              <w:spacing w:before="84"/>
              <w:ind w:left="115" w:right="4"/>
              <w:jc w:val="center"/>
              <w:rPr>
                <w:sz w:val="15"/>
              </w:rPr>
            </w:pPr>
            <w:r>
              <w:rPr>
                <w:color w:val="2F2B2B"/>
                <w:w w:val="105"/>
                <w:sz w:val="15"/>
              </w:rPr>
              <w:t>Brou</w:t>
            </w:r>
            <w:r>
              <w:rPr>
                <w:color w:val="444446"/>
                <w:w w:val="105"/>
                <w:sz w:val="15"/>
              </w:rPr>
              <w:t>g</w:t>
            </w:r>
            <w:r>
              <w:rPr>
                <w:color w:val="2F2B2B"/>
                <w:w w:val="105"/>
                <w:sz w:val="15"/>
              </w:rPr>
              <w:t>ht</w:t>
            </w:r>
            <w:r>
              <w:rPr>
                <w:color w:val="2F2B2B"/>
                <w:spacing w:val="12"/>
                <w:w w:val="105"/>
                <w:sz w:val="15"/>
              </w:rPr>
              <w:t xml:space="preserve"> </w:t>
            </w:r>
            <w:r>
              <w:rPr>
                <w:color w:val="2F2B2B"/>
                <w:w w:val="105"/>
                <w:sz w:val="15"/>
              </w:rPr>
              <w:t>t</w:t>
            </w:r>
            <w:r>
              <w:rPr>
                <w:color w:val="444446"/>
                <w:w w:val="105"/>
                <w:sz w:val="15"/>
              </w:rPr>
              <w:t>o</w:t>
            </w:r>
            <w:r>
              <w:rPr>
                <w:color w:val="444446"/>
                <w:spacing w:val="-1"/>
                <w:w w:val="105"/>
                <w:sz w:val="15"/>
              </w:rPr>
              <w:t xml:space="preserve"> </w:t>
            </w:r>
            <w:r>
              <w:rPr>
                <w:color w:val="444446"/>
                <w:w w:val="105"/>
                <w:sz w:val="15"/>
              </w:rPr>
              <w:t>yo</w:t>
            </w:r>
            <w:r>
              <w:rPr>
                <w:color w:val="2F2B2B"/>
                <w:w w:val="105"/>
                <w:sz w:val="15"/>
              </w:rPr>
              <w:t>u</w:t>
            </w:r>
            <w:r>
              <w:rPr>
                <w:color w:val="2F2B2B"/>
                <w:spacing w:val="-9"/>
                <w:w w:val="105"/>
                <w:sz w:val="15"/>
              </w:rPr>
              <w:t xml:space="preserve"> </w:t>
            </w:r>
            <w:r>
              <w:rPr>
                <w:color w:val="2F2B2B"/>
                <w:w w:val="105"/>
                <w:sz w:val="15"/>
              </w:rPr>
              <w:t>b</w:t>
            </w:r>
            <w:r>
              <w:rPr>
                <w:color w:val="444446"/>
                <w:w w:val="105"/>
                <w:sz w:val="15"/>
              </w:rPr>
              <w:t>y</w:t>
            </w:r>
            <w:r>
              <w:rPr>
                <w:color w:val="444446"/>
                <w:spacing w:val="-1"/>
                <w:w w:val="105"/>
                <w:sz w:val="15"/>
              </w:rPr>
              <w:t xml:space="preserve"> </w:t>
            </w:r>
            <w:r>
              <w:rPr>
                <w:color w:val="2F2B2B"/>
                <w:w w:val="105"/>
                <w:sz w:val="15"/>
              </w:rPr>
              <w:t>Mutual</w:t>
            </w:r>
            <w:r>
              <w:rPr>
                <w:color w:val="2F2B2B"/>
                <w:spacing w:val="2"/>
                <w:w w:val="105"/>
                <w:sz w:val="15"/>
              </w:rPr>
              <w:t xml:space="preserve"> </w:t>
            </w:r>
            <w:r>
              <w:rPr>
                <w:color w:val="444446"/>
                <w:w w:val="105"/>
                <w:sz w:val="15"/>
              </w:rPr>
              <w:t>o</w:t>
            </w:r>
            <w:r>
              <w:rPr>
                <w:color w:val="2F2B2B"/>
                <w:w w:val="105"/>
                <w:sz w:val="15"/>
              </w:rPr>
              <w:t>f</w:t>
            </w:r>
            <w:r>
              <w:rPr>
                <w:color w:val="2F2B2B"/>
                <w:spacing w:val="7"/>
                <w:w w:val="105"/>
                <w:sz w:val="15"/>
              </w:rPr>
              <w:t xml:space="preserve"> </w:t>
            </w:r>
            <w:r>
              <w:rPr>
                <w:color w:val="2F2B2B"/>
                <w:spacing w:val="-2"/>
                <w:w w:val="105"/>
                <w:sz w:val="15"/>
              </w:rPr>
              <w:t>Omaha</w:t>
            </w:r>
            <w:r>
              <w:rPr>
                <w:color w:val="444446"/>
                <w:spacing w:val="-2"/>
                <w:w w:val="105"/>
                <w:sz w:val="15"/>
              </w:rPr>
              <w:t>.</w:t>
            </w:r>
          </w:p>
        </w:tc>
        <w:tc>
          <w:tcPr>
            <w:tcW w:w="5356" w:type="dxa"/>
            <w:tcBorders>
              <w:left w:val="dashed" w:sz="4" w:space="0" w:color="231F1F"/>
            </w:tcBorders>
            <w:shd w:val="clear" w:color="auto" w:fill="E1E2E4"/>
          </w:tcPr>
          <w:p w14:paraId="59B9FC18" w14:textId="77777777" w:rsidR="00790660" w:rsidRDefault="00000000">
            <w:pPr>
              <w:pStyle w:val="TableParagraph"/>
              <w:spacing w:before="84"/>
              <w:ind w:left="1285"/>
              <w:rPr>
                <w:sz w:val="15"/>
              </w:rPr>
            </w:pPr>
            <w:r>
              <w:rPr>
                <w:color w:val="2F2B2B"/>
                <w:w w:val="105"/>
                <w:sz w:val="15"/>
              </w:rPr>
              <w:t>Brou</w:t>
            </w:r>
            <w:r>
              <w:rPr>
                <w:color w:val="444446"/>
                <w:w w:val="105"/>
                <w:sz w:val="15"/>
              </w:rPr>
              <w:t>g</w:t>
            </w:r>
            <w:r>
              <w:rPr>
                <w:color w:val="2F2B2B"/>
                <w:w w:val="105"/>
                <w:sz w:val="15"/>
              </w:rPr>
              <w:t>ht</w:t>
            </w:r>
            <w:r>
              <w:rPr>
                <w:color w:val="2F2B2B"/>
                <w:spacing w:val="4"/>
                <w:w w:val="105"/>
                <w:sz w:val="15"/>
              </w:rPr>
              <w:t xml:space="preserve"> </w:t>
            </w:r>
            <w:r>
              <w:rPr>
                <w:color w:val="2F2B2B"/>
                <w:w w:val="105"/>
                <w:sz w:val="15"/>
              </w:rPr>
              <w:t>to</w:t>
            </w:r>
            <w:r>
              <w:rPr>
                <w:color w:val="2F2B2B"/>
                <w:spacing w:val="9"/>
                <w:w w:val="105"/>
                <w:sz w:val="15"/>
              </w:rPr>
              <w:t xml:space="preserve"> </w:t>
            </w:r>
            <w:r>
              <w:rPr>
                <w:color w:val="2F2B2B"/>
                <w:w w:val="105"/>
                <w:sz w:val="15"/>
              </w:rPr>
              <w:t>you</w:t>
            </w:r>
            <w:r>
              <w:rPr>
                <w:color w:val="2F2B2B"/>
                <w:spacing w:val="-2"/>
                <w:w w:val="105"/>
                <w:sz w:val="15"/>
              </w:rPr>
              <w:t xml:space="preserve"> </w:t>
            </w:r>
            <w:r>
              <w:rPr>
                <w:color w:val="2F2B2B"/>
                <w:w w:val="105"/>
                <w:sz w:val="15"/>
              </w:rPr>
              <w:t>b</w:t>
            </w:r>
            <w:r>
              <w:rPr>
                <w:color w:val="444446"/>
                <w:w w:val="105"/>
                <w:sz w:val="15"/>
              </w:rPr>
              <w:t>y</w:t>
            </w:r>
            <w:r>
              <w:rPr>
                <w:color w:val="444446"/>
                <w:spacing w:val="-4"/>
                <w:w w:val="105"/>
                <w:sz w:val="15"/>
              </w:rPr>
              <w:t xml:space="preserve"> </w:t>
            </w:r>
            <w:r>
              <w:rPr>
                <w:color w:val="2F2B2B"/>
                <w:w w:val="105"/>
                <w:sz w:val="15"/>
              </w:rPr>
              <w:t xml:space="preserve">Mutual </w:t>
            </w:r>
            <w:r>
              <w:rPr>
                <w:color w:val="444446"/>
                <w:w w:val="105"/>
                <w:sz w:val="15"/>
              </w:rPr>
              <w:t>o</w:t>
            </w:r>
            <w:r>
              <w:rPr>
                <w:color w:val="2F2B2B"/>
                <w:w w:val="105"/>
                <w:sz w:val="15"/>
              </w:rPr>
              <w:t>f</w:t>
            </w:r>
            <w:r>
              <w:rPr>
                <w:color w:val="2F2B2B"/>
                <w:spacing w:val="-5"/>
                <w:w w:val="105"/>
                <w:sz w:val="15"/>
              </w:rPr>
              <w:t xml:space="preserve"> </w:t>
            </w:r>
            <w:r>
              <w:rPr>
                <w:color w:val="2F2B2B"/>
                <w:spacing w:val="-2"/>
                <w:w w:val="105"/>
                <w:sz w:val="15"/>
              </w:rPr>
              <w:t>Omaha.</w:t>
            </w:r>
          </w:p>
        </w:tc>
      </w:tr>
      <w:tr w:rsidR="00790660" w14:paraId="59B9FC1C" w14:textId="77777777">
        <w:trPr>
          <w:trHeight w:val="884"/>
        </w:trPr>
        <w:tc>
          <w:tcPr>
            <w:tcW w:w="5248" w:type="dxa"/>
            <w:tcBorders>
              <w:right w:val="dashed" w:sz="4" w:space="0" w:color="231F1F"/>
            </w:tcBorders>
            <w:shd w:val="clear" w:color="auto" w:fill="E1E2E4"/>
          </w:tcPr>
          <w:p w14:paraId="59B9FC1A" w14:textId="77777777" w:rsidR="00790660" w:rsidRDefault="00000000">
            <w:pPr>
              <w:pStyle w:val="TableParagraph"/>
              <w:spacing w:before="29"/>
              <w:ind w:left="111" w:right="23"/>
              <w:jc w:val="center"/>
              <w:rPr>
                <w:sz w:val="15"/>
              </w:rPr>
            </w:pPr>
            <w:r>
              <w:rPr>
                <w:color w:val="444446"/>
                <w:w w:val="105"/>
                <w:sz w:val="15"/>
              </w:rPr>
              <w:t>Se</w:t>
            </w:r>
            <w:r>
              <w:rPr>
                <w:color w:val="2F2B2B"/>
                <w:w w:val="105"/>
                <w:sz w:val="15"/>
              </w:rPr>
              <w:t>rvi</w:t>
            </w:r>
            <w:r>
              <w:rPr>
                <w:color w:val="444446"/>
                <w:w w:val="105"/>
                <w:sz w:val="15"/>
              </w:rPr>
              <w:t>ce</w:t>
            </w:r>
            <w:r>
              <w:rPr>
                <w:color w:val="2F2B2B"/>
                <w:w w:val="105"/>
                <w:sz w:val="15"/>
              </w:rPr>
              <w:t>s</w:t>
            </w:r>
            <w:r>
              <w:rPr>
                <w:color w:val="2F2B2B"/>
                <w:spacing w:val="-13"/>
                <w:w w:val="105"/>
                <w:sz w:val="15"/>
              </w:rPr>
              <w:t xml:space="preserve"> </w:t>
            </w:r>
            <w:r>
              <w:rPr>
                <w:color w:val="2F2B2B"/>
                <w:w w:val="105"/>
                <w:sz w:val="15"/>
              </w:rPr>
              <w:t>pro</w:t>
            </w:r>
            <w:r>
              <w:rPr>
                <w:color w:val="444446"/>
                <w:w w:val="105"/>
                <w:sz w:val="15"/>
              </w:rPr>
              <w:t>v</w:t>
            </w:r>
            <w:r>
              <w:rPr>
                <w:color w:val="2F2B2B"/>
                <w:w w:val="105"/>
                <w:sz w:val="15"/>
              </w:rPr>
              <w:t>id</w:t>
            </w:r>
            <w:r>
              <w:rPr>
                <w:color w:val="444446"/>
                <w:w w:val="105"/>
                <w:sz w:val="15"/>
              </w:rPr>
              <w:t>e</w:t>
            </w:r>
            <w:r>
              <w:rPr>
                <w:color w:val="2F2B2B"/>
                <w:w w:val="105"/>
                <w:sz w:val="15"/>
              </w:rPr>
              <w:t>d</w:t>
            </w:r>
            <w:r>
              <w:rPr>
                <w:color w:val="2F2B2B"/>
                <w:spacing w:val="-11"/>
                <w:w w:val="105"/>
                <w:sz w:val="15"/>
              </w:rPr>
              <w:t xml:space="preserve"> </w:t>
            </w:r>
            <w:r>
              <w:rPr>
                <w:color w:val="2F2B2B"/>
                <w:w w:val="105"/>
                <w:sz w:val="15"/>
              </w:rPr>
              <w:t>b</w:t>
            </w:r>
            <w:r>
              <w:rPr>
                <w:color w:val="444446"/>
                <w:w w:val="105"/>
                <w:sz w:val="15"/>
              </w:rPr>
              <w:t>y</w:t>
            </w:r>
            <w:r>
              <w:rPr>
                <w:color w:val="444446"/>
                <w:spacing w:val="-8"/>
                <w:w w:val="105"/>
                <w:sz w:val="15"/>
              </w:rPr>
              <w:t xml:space="preserve"> </w:t>
            </w:r>
            <w:r>
              <w:rPr>
                <w:color w:val="2F2B2B"/>
                <w:w w:val="105"/>
                <w:sz w:val="15"/>
              </w:rPr>
              <w:t>A</w:t>
            </w:r>
            <w:r>
              <w:rPr>
                <w:color w:val="444446"/>
                <w:w w:val="105"/>
                <w:sz w:val="15"/>
              </w:rPr>
              <w:t>X</w:t>
            </w:r>
            <w:r>
              <w:rPr>
                <w:color w:val="2F2B2B"/>
                <w:w w:val="105"/>
                <w:sz w:val="15"/>
              </w:rPr>
              <w:t>A</w:t>
            </w:r>
            <w:r>
              <w:rPr>
                <w:color w:val="2F2B2B"/>
                <w:spacing w:val="7"/>
                <w:w w:val="105"/>
                <w:sz w:val="15"/>
              </w:rPr>
              <w:t xml:space="preserve"> </w:t>
            </w:r>
            <w:r>
              <w:rPr>
                <w:color w:val="2F2B2B"/>
                <w:w w:val="105"/>
                <w:sz w:val="15"/>
              </w:rPr>
              <w:t>Assistan</w:t>
            </w:r>
            <w:r>
              <w:rPr>
                <w:color w:val="444446"/>
                <w:w w:val="105"/>
                <w:sz w:val="15"/>
              </w:rPr>
              <w:t>ce</w:t>
            </w:r>
            <w:r>
              <w:rPr>
                <w:color w:val="444446"/>
                <w:spacing w:val="-12"/>
                <w:w w:val="105"/>
                <w:sz w:val="15"/>
              </w:rPr>
              <w:t xml:space="preserve"> </w:t>
            </w:r>
            <w:r>
              <w:rPr>
                <w:color w:val="2F2B2B"/>
                <w:spacing w:val="-4"/>
                <w:w w:val="105"/>
                <w:sz w:val="15"/>
              </w:rPr>
              <w:t>U</w:t>
            </w:r>
            <w:r>
              <w:rPr>
                <w:color w:val="444446"/>
                <w:spacing w:val="-4"/>
                <w:w w:val="105"/>
                <w:sz w:val="15"/>
              </w:rPr>
              <w:t>S</w:t>
            </w:r>
            <w:r>
              <w:rPr>
                <w:color w:val="2F2B2B"/>
                <w:spacing w:val="-4"/>
                <w:w w:val="105"/>
                <w:sz w:val="15"/>
              </w:rPr>
              <w:t>A.</w:t>
            </w:r>
          </w:p>
        </w:tc>
        <w:tc>
          <w:tcPr>
            <w:tcW w:w="5356" w:type="dxa"/>
            <w:tcBorders>
              <w:left w:val="dashed" w:sz="4" w:space="0" w:color="231F1F"/>
            </w:tcBorders>
            <w:shd w:val="clear" w:color="auto" w:fill="E1E2E4"/>
          </w:tcPr>
          <w:p w14:paraId="59B9FC1B" w14:textId="77777777" w:rsidR="00790660" w:rsidRDefault="00000000">
            <w:pPr>
              <w:pStyle w:val="TableParagraph"/>
              <w:spacing w:before="29"/>
              <w:ind w:left="1058"/>
              <w:rPr>
                <w:sz w:val="15"/>
              </w:rPr>
            </w:pPr>
            <w:r>
              <w:rPr>
                <w:color w:val="444446"/>
                <w:w w:val="105"/>
                <w:sz w:val="15"/>
              </w:rPr>
              <w:t>Se</w:t>
            </w:r>
            <w:r>
              <w:rPr>
                <w:color w:val="2F2B2B"/>
                <w:w w:val="105"/>
                <w:sz w:val="15"/>
              </w:rPr>
              <w:t>r</w:t>
            </w:r>
            <w:r>
              <w:rPr>
                <w:color w:val="444446"/>
                <w:w w:val="105"/>
                <w:sz w:val="15"/>
              </w:rPr>
              <w:t>vice</w:t>
            </w:r>
            <w:r>
              <w:rPr>
                <w:color w:val="2F2B2B"/>
                <w:w w:val="105"/>
                <w:sz w:val="15"/>
              </w:rPr>
              <w:t>s</w:t>
            </w:r>
            <w:r>
              <w:rPr>
                <w:color w:val="2F2B2B"/>
                <w:spacing w:val="-15"/>
                <w:w w:val="105"/>
                <w:sz w:val="15"/>
              </w:rPr>
              <w:t xml:space="preserve"> </w:t>
            </w:r>
            <w:r>
              <w:rPr>
                <w:color w:val="2F2B2B"/>
                <w:w w:val="105"/>
                <w:sz w:val="15"/>
              </w:rPr>
              <w:t>pro</w:t>
            </w:r>
            <w:r>
              <w:rPr>
                <w:color w:val="444446"/>
                <w:w w:val="105"/>
                <w:sz w:val="15"/>
              </w:rPr>
              <w:t>v</w:t>
            </w:r>
            <w:r>
              <w:rPr>
                <w:color w:val="2F2B2B"/>
                <w:w w:val="105"/>
                <w:sz w:val="15"/>
              </w:rPr>
              <w:t>id</w:t>
            </w:r>
            <w:r>
              <w:rPr>
                <w:color w:val="444446"/>
                <w:w w:val="105"/>
                <w:sz w:val="15"/>
              </w:rPr>
              <w:t>e</w:t>
            </w:r>
            <w:r>
              <w:rPr>
                <w:color w:val="2F2B2B"/>
                <w:w w:val="105"/>
                <w:sz w:val="15"/>
              </w:rPr>
              <w:t>d</w:t>
            </w:r>
            <w:r>
              <w:rPr>
                <w:color w:val="2F2B2B"/>
                <w:spacing w:val="-11"/>
                <w:w w:val="105"/>
                <w:sz w:val="15"/>
              </w:rPr>
              <w:t xml:space="preserve"> </w:t>
            </w:r>
            <w:r>
              <w:rPr>
                <w:color w:val="2F2B2B"/>
                <w:w w:val="105"/>
                <w:sz w:val="15"/>
              </w:rPr>
              <w:t>b</w:t>
            </w:r>
            <w:r>
              <w:rPr>
                <w:color w:val="444446"/>
                <w:w w:val="105"/>
                <w:sz w:val="15"/>
              </w:rPr>
              <w:t>y</w:t>
            </w:r>
            <w:r>
              <w:rPr>
                <w:color w:val="444446"/>
                <w:spacing w:val="-6"/>
                <w:w w:val="105"/>
                <w:sz w:val="15"/>
              </w:rPr>
              <w:t xml:space="preserve"> </w:t>
            </w:r>
            <w:r>
              <w:rPr>
                <w:color w:val="2F2B2B"/>
                <w:w w:val="105"/>
                <w:sz w:val="15"/>
              </w:rPr>
              <w:t>A</w:t>
            </w:r>
            <w:r>
              <w:rPr>
                <w:color w:val="444446"/>
                <w:w w:val="105"/>
                <w:sz w:val="15"/>
              </w:rPr>
              <w:t>X</w:t>
            </w:r>
            <w:r>
              <w:rPr>
                <w:color w:val="2F2B2B"/>
                <w:w w:val="105"/>
                <w:sz w:val="15"/>
              </w:rPr>
              <w:t>A</w:t>
            </w:r>
            <w:r>
              <w:rPr>
                <w:color w:val="2F2B2B"/>
                <w:spacing w:val="6"/>
                <w:w w:val="105"/>
                <w:sz w:val="15"/>
              </w:rPr>
              <w:t xml:space="preserve"> </w:t>
            </w:r>
            <w:r>
              <w:rPr>
                <w:color w:val="2F2B2B"/>
                <w:w w:val="105"/>
                <w:sz w:val="15"/>
              </w:rPr>
              <w:t>Assistan</w:t>
            </w:r>
            <w:r>
              <w:rPr>
                <w:color w:val="444446"/>
                <w:w w:val="105"/>
                <w:sz w:val="15"/>
              </w:rPr>
              <w:t>ce</w:t>
            </w:r>
            <w:r>
              <w:rPr>
                <w:color w:val="444446"/>
                <w:spacing w:val="-13"/>
                <w:w w:val="105"/>
                <w:sz w:val="15"/>
              </w:rPr>
              <w:t xml:space="preserve"> </w:t>
            </w:r>
            <w:r>
              <w:rPr>
                <w:color w:val="2F2B2B"/>
                <w:spacing w:val="-4"/>
                <w:w w:val="105"/>
                <w:sz w:val="15"/>
              </w:rPr>
              <w:t>USA.</w:t>
            </w:r>
          </w:p>
        </w:tc>
      </w:tr>
    </w:tbl>
    <w:p w14:paraId="59B9FC1D" w14:textId="77777777" w:rsidR="00790660" w:rsidRDefault="00790660">
      <w:pPr>
        <w:rPr>
          <w:sz w:val="15"/>
        </w:rPr>
        <w:sectPr w:rsidR="00790660">
          <w:type w:val="continuous"/>
          <w:pgSz w:w="12240" w:h="15840"/>
          <w:pgMar w:top="1820" w:right="0" w:bottom="280" w:left="0" w:header="360" w:footer="441" w:gutter="0"/>
          <w:cols w:space="720"/>
        </w:sectPr>
      </w:pPr>
    </w:p>
    <w:p w14:paraId="59B9FC1E" w14:textId="77777777" w:rsidR="00790660" w:rsidRDefault="00790660">
      <w:pPr>
        <w:pStyle w:val="BodyText"/>
        <w:spacing w:before="59"/>
        <w:rPr>
          <w:sz w:val="26"/>
        </w:rPr>
      </w:pPr>
    </w:p>
    <w:p w14:paraId="59B9FC1F" w14:textId="77777777" w:rsidR="00790660" w:rsidRDefault="00000000">
      <w:pPr>
        <w:pStyle w:val="Heading5"/>
        <w:ind w:left="1261"/>
      </w:pPr>
      <w:bookmarkStart w:id="12" w:name="_TOC_250013"/>
      <w:r>
        <w:rPr>
          <w:color w:val="0C665D"/>
          <w:w w:val="90"/>
        </w:rPr>
        <w:t>Claims</w:t>
      </w:r>
      <w:r>
        <w:rPr>
          <w:color w:val="0C665D"/>
          <w:spacing w:val="2"/>
        </w:rPr>
        <w:t xml:space="preserve"> </w:t>
      </w:r>
      <w:r>
        <w:rPr>
          <w:color w:val="0C665D"/>
          <w:w w:val="90"/>
        </w:rPr>
        <w:t>Advocacy</w:t>
      </w:r>
      <w:r>
        <w:rPr>
          <w:color w:val="0C665D"/>
          <w:spacing w:val="7"/>
        </w:rPr>
        <w:t xml:space="preserve"> </w:t>
      </w:r>
      <w:bookmarkEnd w:id="12"/>
      <w:r>
        <w:rPr>
          <w:color w:val="0C665D"/>
          <w:spacing w:val="-2"/>
          <w:w w:val="90"/>
        </w:rPr>
        <w:t>Services</w:t>
      </w:r>
    </w:p>
    <w:p w14:paraId="59B9FC20" w14:textId="77777777" w:rsidR="00790660" w:rsidRDefault="00790660">
      <w:pPr>
        <w:pStyle w:val="BodyText"/>
        <w:rPr>
          <w:b/>
          <w:sz w:val="20"/>
        </w:rPr>
      </w:pPr>
    </w:p>
    <w:p w14:paraId="59B9FC21" w14:textId="77777777" w:rsidR="00790660" w:rsidRDefault="00790660">
      <w:pPr>
        <w:pStyle w:val="BodyText"/>
        <w:rPr>
          <w:b/>
          <w:sz w:val="20"/>
        </w:rPr>
      </w:pPr>
    </w:p>
    <w:p w14:paraId="59B9FC22" w14:textId="77777777" w:rsidR="00790660" w:rsidRDefault="00790660">
      <w:pPr>
        <w:pStyle w:val="BodyText"/>
        <w:rPr>
          <w:b/>
          <w:sz w:val="20"/>
        </w:rPr>
      </w:pPr>
    </w:p>
    <w:p w14:paraId="59B9FC23" w14:textId="77777777" w:rsidR="00790660" w:rsidRDefault="00790660">
      <w:pPr>
        <w:pStyle w:val="BodyText"/>
        <w:rPr>
          <w:b/>
          <w:sz w:val="20"/>
        </w:rPr>
      </w:pPr>
    </w:p>
    <w:p w14:paraId="59B9FC24" w14:textId="77777777" w:rsidR="00790660" w:rsidRDefault="00790660">
      <w:pPr>
        <w:pStyle w:val="BodyText"/>
        <w:rPr>
          <w:b/>
          <w:sz w:val="20"/>
        </w:rPr>
      </w:pPr>
    </w:p>
    <w:p w14:paraId="59B9FC25" w14:textId="77777777" w:rsidR="00790660" w:rsidRDefault="00790660">
      <w:pPr>
        <w:pStyle w:val="BodyText"/>
        <w:rPr>
          <w:b/>
          <w:sz w:val="20"/>
        </w:rPr>
      </w:pPr>
    </w:p>
    <w:p w14:paraId="59B9FC26" w14:textId="77777777" w:rsidR="00790660" w:rsidRDefault="00790660">
      <w:pPr>
        <w:pStyle w:val="BodyText"/>
        <w:spacing w:before="45"/>
        <w:rPr>
          <w:b/>
          <w:sz w:val="20"/>
        </w:rPr>
      </w:pPr>
    </w:p>
    <w:p w14:paraId="59B9FC27" w14:textId="77777777" w:rsidR="00790660" w:rsidRDefault="00000000">
      <w:pPr>
        <w:spacing w:before="1" w:line="338" w:lineRule="auto"/>
        <w:ind w:left="5926" w:right="1955" w:firstLine="8"/>
        <w:rPr>
          <w:sz w:val="20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251643392" behindDoc="0" locked="0" layoutInCell="1" allowOverlap="1" wp14:anchorId="59BA0069" wp14:editId="59BA006A">
                <wp:simplePos x="0" y="0"/>
                <wp:positionH relativeFrom="page">
                  <wp:posOffset>879347</wp:posOffset>
                </wp:positionH>
                <wp:positionV relativeFrom="paragraph">
                  <wp:posOffset>-954412</wp:posOffset>
                </wp:positionV>
                <wp:extent cx="2598420" cy="4971415"/>
                <wp:effectExtent l="0" t="0" r="0" b="0"/>
                <wp:wrapNone/>
                <wp:docPr id="221" name="Group 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598420" cy="4971415"/>
                          <a:chOff x="0" y="0"/>
                          <a:chExt cx="2598420" cy="4971415"/>
                        </a:xfrm>
                      </wpg:grpSpPr>
                      <pic:pic xmlns:pic="http://schemas.openxmlformats.org/drawingml/2006/picture">
                        <pic:nvPicPr>
                          <pic:cNvPr id="222" name="Image 222"/>
                          <pic:cNvPicPr/>
                        </pic:nvPicPr>
                        <pic:blipFill>
                          <a:blip r:embed="rId2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2192"/>
                            <a:ext cx="2598420" cy="495909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23" name="Graphic 223"/>
                        <wps:cNvSpPr/>
                        <wps:spPr>
                          <a:xfrm>
                            <a:off x="865727" y="460533"/>
                            <a:ext cx="87058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70585">
                                <a:moveTo>
                                  <a:pt x="870204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0687">
                            <a:solidFill>
                              <a:srgbClr val="F4B323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4" name="Graphic 224"/>
                        <wps:cNvSpPr/>
                        <wps:spPr>
                          <a:xfrm>
                            <a:off x="865632" y="0"/>
                            <a:ext cx="868680" cy="23050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68680" h="230504">
                                <a:moveTo>
                                  <a:pt x="868680" y="230124"/>
                                </a:moveTo>
                                <a:lnTo>
                                  <a:pt x="0" y="230124"/>
                                </a:lnTo>
                                <a:lnTo>
                                  <a:pt x="0" y="0"/>
                                </a:lnTo>
                                <a:lnTo>
                                  <a:pt x="868680" y="0"/>
                                </a:lnTo>
                                <a:lnTo>
                                  <a:pt x="868680" y="23012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4B32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5" name="Textbox 225"/>
                        <wps:cNvSpPr txBox="1"/>
                        <wps:spPr>
                          <a:xfrm>
                            <a:off x="865520" y="286221"/>
                            <a:ext cx="885825" cy="113664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9BA0228" w14:textId="77777777" w:rsidR="00790660" w:rsidRDefault="00000000">
                              <w:pPr>
                                <w:spacing w:line="179" w:lineRule="exact"/>
                                <w:rPr>
                                  <w:b/>
                                  <w:sz w:val="16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pacing w:val="-5"/>
                                  <w:sz w:val="16"/>
                                </w:rPr>
                                <w:t>Employee</w:t>
                              </w:r>
                              <w:r>
                                <w:rPr>
                                  <w:b/>
                                  <w:color w:val="FFFFFF"/>
                                  <w:spacing w:val="5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spacing w:val="-2"/>
                                  <w:sz w:val="16"/>
                                </w:rPr>
                                <w:t>Benefits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26" name="Textbox 226"/>
                        <wps:cNvSpPr txBox="1"/>
                        <wps:spPr>
                          <a:xfrm>
                            <a:off x="962293" y="1534364"/>
                            <a:ext cx="684530" cy="113664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9BA0229" w14:textId="77777777" w:rsidR="00790660" w:rsidRDefault="00000000">
                              <w:pPr>
                                <w:spacing w:line="179" w:lineRule="exact"/>
                                <w:rPr>
                                  <w:sz w:val="16"/>
                                </w:rPr>
                              </w:pPr>
                              <w:r>
                                <w:rPr>
                                  <w:color w:val="FFFFFF"/>
                                  <w:spacing w:val="-4"/>
                                  <w:sz w:val="16"/>
                                </w:rPr>
                                <w:t xml:space="preserve">For </w:t>
                              </w:r>
                              <w:r>
                                <w:rPr>
                                  <w:color w:val="FFFFFF"/>
                                  <w:spacing w:val="-2"/>
                                  <w:sz w:val="16"/>
                                </w:rPr>
                                <w:t>Employees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9BA0069" id="Group 67" o:spid="_x0000_s1085" style="position:absolute;left:0;text-align:left;margin-left:69.25pt;margin-top:-75.15pt;width:204.6pt;height:391.45pt;z-index:251643392;mso-wrap-distance-left:0;mso-wrap-distance-right:0;mso-position-horizontal-relative:page;mso-position-vertical-relative:text" coordsize="25984,4971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">
                <v:shape id="Image 222" o:spid="_x0000_s1086" type="#_x0000_t75" style="position:absolute;top:121;width:25984;height:495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">
                  <v:imagedata r:id="rId235" o:title=""/>
                </v:shape>
                <v:shape id="Graphic 223" o:spid="_x0000_s1087" style="position:absolute;left:8657;top:4605;width:8706;height:13;visibility:visible;mso-wrap-style:square;v-text-anchor:top" coordsize="87058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" path="m870204,l,e" filled="f" strokecolor="#f4b323" strokeweight=".29686mm">
                  <v:path arrowok="t"/>
                </v:shape>
                <v:shape id="Graphic 224" o:spid="_x0000_s1088" style="position:absolute;left:8656;width:8687;height:2305;visibility:visible;mso-wrap-style:square;v-text-anchor:top" coordsize="868680,2305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" path="m868680,230124l,230124,,,868680,r,230124xe" fillcolor="#f4b323" stroked="f">
                  <v:path arrowok="t"/>
                </v:shape>
                <v:shape id="Textbox 225" o:spid="_x0000_s1089" type="#_x0000_t202" style="position:absolute;left:8655;top:2862;width:8858;height:11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" filled="f" stroked="f">
                  <v:textbox inset="0,0,0,0">
                    <w:txbxContent>
                      <w:p w14:paraId="59BA0228" w14:textId="77777777" w:rsidR="00790660" w:rsidRDefault="00000000">
                        <w:pPr>
                          <w:spacing w:line="179" w:lineRule="exact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color w:val="FFFFFF"/>
                            <w:spacing w:val="-5"/>
                            <w:sz w:val="16"/>
                          </w:rPr>
                          <w:t>Employee</w:t>
                        </w:r>
                        <w:r>
                          <w:rPr>
                            <w:b/>
                            <w:color w:val="FFFFFF"/>
                            <w:spacing w:val="5"/>
                            <w:sz w:val="16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pacing w:val="-2"/>
                            <w:sz w:val="16"/>
                          </w:rPr>
                          <w:t>Benefits</w:t>
                        </w:r>
                      </w:p>
                    </w:txbxContent>
                  </v:textbox>
                </v:shape>
                <v:shape id="Textbox 226" o:spid="_x0000_s1090" type="#_x0000_t202" style="position:absolute;left:9622;top:15343;width:6846;height:11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" filled="f" stroked="f">
                  <v:textbox inset="0,0,0,0">
                    <w:txbxContent>
                      <w:p w14:paraId="59BA0229" w14:textId="77777777" w:rsidR="00790660" w:rsidRDefault="00000000">
                        <w:pPr>
                          <w:spacing w:line="179" w:lineRule="exact"/>
                          <w:rPr>
                            <w:sz w:val="16"/>
                          </w:rPr>
                        </w:pPr>
                        <w:r>
                          <w:rPr>
                            <w:color w:val="FFFFFF"/>
                            <w:spacing w:val="-4"/>
                            <w:sz w:val="16"/>
                          </w:rPr>
                          <w:t xml:space="preserve">For </w:t>
                        </w:r>
                        <w:r>
                          <w:rPr>
                            <w:color w:val="FFFFFF"/>
                            <w:spacing w:val="-2"/>
                            <w:sz w:val="16"/>
                          </w:rPr>
                          <w:t>Employees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color w:val="07A5B8"/>
          <w:w w:val="105"/>
          <w:sz w:val="20"/>
        </w:rPr>
        <w:t>When you or a family member has been diagnosed with a critical illness</w:t>
      </w:r>
      <w:r>
        <w:rPr>
          <w:color w:val="2DB3C3"/>
          <w:w w:val="105"/>
          <w:sz w:val="20"/>
        </w:rPr>
        <w:t>,</w:t>
      </w:r>
      <w:r>
        <w:rPr>
          <w:color w:val="2DB3C3"/>
          <w:spacing w:val="-16"/>
          <w:w w:val="105"/>
          <w:sz w:val="20"/>
        </w:rPr>
        <w:t xml:space="preserve"> </w:t>
      </w:r>
      <w:r>
        <w:rPr>
          <w:color w:val="07A5B8"/>
          <w:w w:val="105"/>
          <w:sz w:val="20"/>
        </w:rPr>
        <w:t>you should be focused on treatment and recovery, not the stress</w:t>
      </w:r>
      <w:r>
        <w:rPr>
          <w:color w:val="07A5B8"/>
          <w:spacing w:val="-3"/>
          <w:w w:val="105"/>
          <w:sz w:val="20"/>
        </w:rPr>
        <w:t xml:space="preserve"> </w:t>
      </w:r>
      <w:r>
        <w:rPr>
          <w:color w:val="07A5B8"/>
          <w:w w:val="105"/>
          <w:sz w:val="20"/>
        </w:rPr>
        <w:t>of</w:t>
      </w:r>
      <w:r>
        <w:rPr>
          <w:color w:val="07A5B8"/>
          <w:spacing w:val="-2"/>
          <w:w w:val="105"/>
          <w:sz w:val="20"/>
        </w:rPr>
        <w:t xml:space="preserve"> </w:t>
      </w:r>
      <w:r>
        <w:rPr>
          <w:color w:val="07A5B8"/>
          <w:w w:val="105"/>
          <w:sz w:val="20"/>
        </w:rPr>
        <w:t>comparing</w:t>
      </w:r>
      <w:r>
        <w:rPr>
          <w:color w:val="07A5B8"/>
          <w:spacing w:val="-2"/>
          <w:w w:val="105"/>
          <w:sz w:val="20"/>
        </w:rPr>
        <w:t xml:space="preserve"> </w:t>
      </w:r>
      <w:r>
        <w:rPr>
          <w:color w:val="07A5B8"/>
          <w:w w:val="105"/>
          <w:sz w:val="20"/>
        </w:rPr>
        <w:t>medical</w:t>
      </w:r>
      <w:r>
        <w:rPr>
          <w:color w:val="07A5B8"/>
          <w:spacing w:val="-4"/>
          <w:w w:val="105"/>
          <w:sz w:val="20"/>
        </w:rPr>
        <w:t xml:space="preserve"> </w:t>
      </w:r>
      <w:r>
        <w:rPr>
          <w:color w:val="07A5B8"/>
          <w:w w:val="105"/>
          <w:sz w:val="20"/>
        </w:rPr>
        <w:t>costs,</w:t>
      </w:r>
      <w:r>
        <w:rPr>
          <w:color w:val="07A5B8"/>
          <w:spacing w:val="-14"/>
          <w:w w:val="105"/>
          <w:sz w:val="20"/>
        </w:rPr>
        <w:t xml:space="preserve"> </w:t>
      </w:r>
      <w:r>
        <w:rPr>
          <w:color w:val="07A5B8"/>
          <w:w w:val="105"/>
          <w:sz w:val="20"/>
        </w:rPr>
        <w:t xml:space="preserve">transferring </w:t>
      </w:r>
      <w:proofErr w:type="gramStart"/>
      <w:r>
        <w:rPr>
          <w:color w:val="07A5B8"/>
          <w:w w:val="105"/>
          <w:sz w:val="20"/>
        </w:rPr>
        <w:t>records</w:t>
      </w:r>
      <w:proofErr w:type="gramEnd"/>
      <w:r>
        <w:rPr>
          <w:color w:val="07A5B8"/>
          <w:w w:val="105"/>
          <w:sz w:val="20"/>
        </w:rPr>
        <w:t xml:space="preserve"> or getting </w:t>
      </w:r>
      <w:proofErr w:type="spellStart"/>
      <w:r>
        <w:rPr>
          <w:color w:val="07A5B8"/>
          <w:w w:val="105"/>
          <w:sz w:val="20"/>
        </w:rPr>
        <w:t>preauthorizations</w:t>
      </w:r>
      <w:proofErr w:type="spellEnd"/>
      <w:r>
        <w:rPr>
          <w:color w:val="07A5B8"/>
          <w:w w:val="105"/>
          <w:sz w:val="20"/>
        </w:rPr>
        <w:t xml:space="preserve"> for care.</w:t>
      </w:r>
    </w:p>
    <w:p w14:paraId="59B9FC28" w14:textId="77777777" w:rsidR="00790660" w:rsidRDefault="00790660">
      <w:pPr>
        <w:pStyle w:val="BodyText"/>
        <w:spacing w:before="195"/>
        <w:rPr>
          <w:sz w:val="20"/>
        </w:rPr>
      </w:pPr>
    </w:p>
    <w:p w14:paraId="59B9FC29" w14:textId="77777777" w:rsidR="00790660" w:rsidRDefault="00000000">
      <w:pPr>
        <w:spacing w:before="1"/>
        <w:ind w:left="5934"/>
        <w:rPr>
          <w:sz w:val="20"/>
        </w:rPr>
      </w:pPr>
      <w:r>
        <w:rPr>
          <w:color w:val="444446"/>
          <w:w w:val="105"/>
          <w:sz w:val="20"/>
        </w:rPr>
        <w:t>We're</w:t>
      </w:r>
      <w:r>
        <w:rPr>
          <w:color w:val="444446"/>
          <w:spacing w:val="-3"/>
          <w:w w:val="105"/>
          <w:sz w:val="20"/>
        </w:rPr>
        <w:t xml:space="preserve"> </w:t>
      </w:r>
      <w:r>
        <w:rPr>
          <w:color w:val="444446"/>
          <w:w w:val="105"/>
          <w:sz w:val="20"/>
        </w:rPr>
        <w:t>here</w:t>
      </w:r>
      <w:r>
        <w:rPr>
          <w:color w:val="444446"/>
          <w:spacing w:val="-9"/>
          <w:w w:val="105"/>
          <w:sz w:val="20"/>
        </w:rPr>
        <w:t xml:space="preserve"> </w:t>
      </w:r>
      <w:r>
        <w:rPr>
          <w:color w:val="444446"/>
          <w:w w:val="105"/>
          <w:sz w:val="20"/>
        </w:rPr>
        <w:t xml:space="preserve">to </w:t>
      </w:r>
      <w:r>
        <w:rPr>
          <w:color w:val="444446"/>
          <w:spacing w:val="-2"/>
          <w:w w:val="105"/>
          <w:sz w:val="20"/>
        </w:rPr>
        <w:t>help.</w:t>
      </w:r>
    </w:p>
    <w:p w14:paraId="59B9FC2A" w14:textId="77777777" w:rsidR="00790660" w:rsidRDefault="00000000">
      <w:pPr>
        <w:spacing w:before="177" w:line="336" w:lineRule="auto"/>
        <w:ind w:left="5927" w:right="2162" w:firstLine="3"/>
        <w:rPr>
          <w:sz w:val="15"/>
        </w:rPr>
      </w:pPr>
      <w:r>
        <w:rPr>
          <w:color w:val="59595B"/>
          <w:sz w:val="15"/>
        </w:rPr>
        <w:t xml:space="preserve">With Advocacy Services available through your critical illness insurance coverage, you </w:t>
      </w:r>
      <w:r>
        <w:rPr>
          <w:color w:val="444446"/>
          <w:sz w:val="15"/>
        </w:rPr>
        <w:t>have</w:t>
      </w:r>
      <w:r>
        <w:rPr>
          <w:color w:val="444446"/>
          <w:spacing w:val="-2"/>
          <w:sz w:val="15"/>
        </w:rPr>
        <w:t xml:space="preserve"> </w:t>
      </w:r>
      <w:r>
        <w:rPr>
          <w:color w:val="59595B"/>
          <w:sz w:val="15"/>
        </w:rPr>
        <w:t xml:space="preserve">access </w:t>
      </w:r>
      <w:r>
        <w:rPr>
          <w:color w:val="444446"/>
          <w:sz w:val="15"/>
        </w:rPr>
        <w:t>to</w:t>
      </w:r>
      <w:r>
        <w:rPr>
          <w:color w:val="444446"/>
          <w:spacing w:val="-1"/>
          <w:sz w:val="15"/>
        </w:rPr>
        <w:t xml:space="preserve"> </w:t>
      </w:r>
      <w:r>
        <w:rPr>
          <w:color w:val="59595B"/>
          <w:sz w:val="15"/>
        </w:rPr>
        <w:t xml:space="preserve">skilled clinicians and </w:t>
      </w:r>
      <w:r>
        <w:rPr>
          <w:color w:val="444446"/>
          <w:sz w:val="15"/>
        </w:rPr>
        <w:t xml:space="preserve">nurses </w:t>
      </w:r>
      <w:r>
        <w:rPr>
          <w:color w:val="59595B"/>
          <w:sz w:val="15"/>
        </w:rPr>
        <w:t xml:space="preserve">who </w:t>
      </w:r>
      <w:r>
        <w:rPr>
          <w:color w:val="444446"/>
          <w:sz w:val="15"/>
        </w:rPr>
        <w:t xml:space="preserve">provide </w:t>
      </w:r>
      <w:r>
        <w:rPr>
          <w:color w:val="59595B"/>
          <w:sz w:val="15"/>
        </w:rPr>
        <w:t xml:space="preserve">friendly, </w:t>
      </w:r>
      <w:proofErr w:type="gramStart"/>
      <w:r>
        <w:rPr>
          <w:color w:val="444446"/>
          <w:sz w:val="15"/>
        </w:rPr>
        <w:t>personalized</w:t>
      </w:r>
      <w:proofErr w:type="gramEnd"/>
      <w:r>
        <w:rPr>
          <w:color w:val="444446"/>
          <w:sz w:val="15"/>
        </w:rPr>
        <w:t xml:space="preserve"> </w:t>
      </w:r>
      <w:r>
        <w:rPr>
          <w:color w:val="59595B"/>
          <w:sz w:val="15"/>
        </w:rPr>
        <w:t xml:space="preserve">and confidential problem-solving assistance </w:t>
      </w:r>
      <w:r>
        <w:rPr>
          <w:color w:val="444446"/>
          <w:sz w:val="15"/>
        </w:rPr>
        <w:t xml:space="preserve">in </w:t>
      </w:r>
      <w:r>
        <w:rPr>
          <w:color w:val="59595B"/>
          <w:sz w:val="15"/>
        </w:rPr>
        <w:t>a one-on-one setting</w:t>
      </w:r>
      <w:r>
        <w:rPr>
          <w:color w:val="757579"/>
          <w:sz w:val="15"/>
        </w:rPr>
        <w:t>.</w:t>
      </w:r>
    </w:p>
    <w:p w14:paraId="59B9FC2B" w14:textId="77777777" w:rsidR="00790660" w:rsidRDefault="00790660">
      <w:pPr>
        <w:pStyle w:val="BodyText"/>
        <w:rPr>
          <w:sz w:val="15"/>
        </w:rPr>
      </w:pPr>
    </w:p>
    <w:p w14:paraId="59B9FC2C" w14:textId="77777777" w:rsidR="00790660" w:rsidRDefault="00790660">
      <w:pPr>
        <w:pStyle w:val="BodyText"/>
        <w:spacing w:before="2"/>
        <w:rPr>
          <w:sz w:val="15"/>
        </w:rPr>
      </w:pPr>
    </w:p>
    <w:p w14:paraId="59B9FC2D" w14:textId="77777777" w:rsidR="00790660" w:rsidRDefault="00000000">
      <w:pPr>
        <w:ind w:left="5927"/>
        <w:rPr>
          <w:sz w:val="20"/>
        </w:rPr>
      </w:pPr>
      <w:r>
        <w:rPr>
          <w:color w:val="444446"/>
          <w:spacing w:val="-2"/>
          <w:sz w:val="20"/>
        </w:rPr>
        <w:t>Care</w:t>
      </w:r>
      <w:r>
        <w:rPr>
          <w:color w:val="444446"/>
          <w:spacing w:val="-8"/>
          <w:sz w:val="20"/>
        </w:rPr>
        <w:t xml:space="preserve"> </w:t>
      </w:r>
      <w:r>
        <w:rPr>
          <w:color w:val="444446"/>
          <w:spacing w:val="-2"/>
          <w:sz w:val="20"/>
        </w:rPr>
        <w:t>Advocates</w:t>
      </w:r>
      <w:r>
        <w:rPr>
          <w:color w:val="444446"/>
          <w:sz w:val="20"/>
        </w:rPr>
        <w:t xml:space="preserve"> </w:t>
      </w:r>
      <w:r>
        <w:rPr>
          <w:color w:val="444446"/>
          <w:spacing w:val="-2"/>
          <w:sz w:val="20"/>
        </w:rPr>
        <w:t>-</w:t>
      </w:r>
      <w:r>
        <w:rPr>
          <w:color w:val="444446"/>
          <w:spacing w:val="-7"/>
          <w:sz w:val="20"/>
        </w:rPr>
        <w:t xml:space="preserve"> </w:t>
      </w:r>
      <w:r>
        <w:rPr>
          <w:color w:val="444446"/>
          <w:spacing w:val="-2"/>
          <w:sz w:val="20"/>
        </w:rPr>
        <w:t>Personalize</w:t>
      </w:r>
      <w:r>
        <w:rPr>
          <w:color w:val="444446"/>
          <w:spacing w:val="2"/>
          <w:sz w:val="20"/>
        </w:rPr>
        <w:t xml:space="preserve"> </w:t>
      </w:r>
      <w:r>
        <w:rPr>
          <w:color w:val="444446"/>
          <w:spacing w:val="-2"/>
          <w:sz w:val="20"/>
        </w:rPr>
        <w:t>Care</w:t>
      </w:r>
      <w:r>
        <w:rPr>
          <w:color w:val="444446"/>
          <w:spacing w:val="-12"/>
          <w:sz w:val="20"/>
        </w:rPr>
        <w:t xml:space="preserve"> </w:t>
      </w:r>
      <w:r>
        <w:rPr>
          <w:color w:val="444446"/>
          <w:spacing w:val="-2"/>
          <w:sz w:val="20"/>
        </w:rPr>
        <w:t>and</w:t>
      </w:r>
      <w:r>
        <w:rPr>
          <w:color w:val="444446"/>
          <w:spacing w:val="-12"/>
          <w:sz w:val="20"/>
        </w:rPr>
        <w:t xml:space="preserve"> </w:t>
      </w:r>
      <w:r>
        <w:rPr>
          <w:color w:val="444446"/>
          <w:spacing w:val="-2"/>
          <w:sz w:val="20"/>
        </w:rPr>
        <w:t>Support</w:t>
      </w:r>
    </w:p>
    <w:p w14:paraId="59B9FC2E" w14:textId="77777777" w:rsidR="00790660" w:rsidRDefault="00000000">
      <w:pPr>
        <w:spacing w:before="177" w:line="333" w:lineRule="auto"/>
        <w:ind w:left="5927" w:right="1955" w:hanging="3"/>
        <w:rPr>
          <w:sz w:val="15"/>
        </w:rPr>
      </w:pPr>
      <w:r>
        <w:rPr>
          <w:color w:val="59595B"/>
          <w:sz w:val="15"/>
        </w:rPr>
        <w:t>Care adv</w:t>
      </w:r>
      <w:r>
        <w:rPr>
          <w:color w:val="757579"/>
          <w:sz w:val="15"/>
        </w:rPr>
        <w:t>o</w:t>
      </w:r>
      <w:r>
        <w:rPr>
          <w:color w:val="59595B"/>
          <w:sz w:val="15"/>
        </w:rPr>
        <w:t>cates</w:t>
      </w:r>
      <w:r>
        <w:rPr>
          <w:color w:val="59595B"/>
          <w:spacing w:val="-7"/>
          <w:sz w:val="15"/>
        </w:rPr>
        <w:t xml:space="preserve"> </w:t>
      </w:r>
      <w:r>
        <w:rPr>
          <w:color w:val="444446"/>
          <w:sz w:val="15"/>
        </w:rPr>
        <w:t xml:space="preserve">help lessen the burden </w:t>
      </w:r>
      <w:r>
        <w:rPr>
          <w:color w:val="59595B"/>
          <w:sz w:val="15"/>
        </w:rPr>
        <w:t xml:space="preserve">you take on when </w:t>
      </w:r>
      <w:r>
        <w:rPr>
          <w:color w:val="444446"/>
          <w:sz w:val="15"/>
        </w:rPr>
        <w:t>diagn</w:t>
      </w:r>
      <w:r>
        <w:rPr>
          <w:color w:val="757579"/>
          <w:sz w:val="15"/>
        </w:rPr>
        <w:t>o</w:t>
      </w:r>
      <w:r>
        <w:rPr>
          <w:color w:val="59595B"/>
          <w:sz w:val="15"/>
        </w:rPr>
        <w:t>sed with a critical illness.</w:t>
      </w:r>
    </w:p>
    <w:p w14:paraId="59B9FC2F" w14:textId="77777777" w:rsidR="00790660" w:rsidRDefault="00790660">
      <w:pPr>
        <w:pStyle w:val="BodyText"/>
        <w:spacing w:before="26"/>
        <w:rPr>
          <w:sz w:val="15"/>
        </w:rPr>
      </w:pPr>
    </w:p>
    <w:p w14:paraId="59B9FC30" w14:textId="77777777" w:rsidR="00790660" w:rsidRDefault="00000000">
      <w:pPr>
        <w:pStyle w:val="ListParagraph"/>
        <w:numPr>
          <w:ilvl w:val="2"/>
          <w:numId w:val="12"/>
        </w:numPr>
        <w:tabs>
          <w:tab w:val="left" w:pos="6030"/>
        </w:tabs>
        <w:ind w:left="6030" w:hanging="101"/>
        <w:rPr>
          <w:sz w:val="15"/>
        </w:rPr>
      </w:pPr>
      <w:r>
        <w:rPr>
          <w:color w:val="59595B"/>
          <w:sz w:val="15"/>
        </w:rPr>
        <w:t>Explain</w:t>
      </w:r>
      <w:r>
        <w:rPr>
          <w:color w:val="59595B"/>
          <w:spacing w:val="3"/>
          <w:sz w:val="15"/>
        </w:rPr>
        <w:t xml:space="preserve"> </w:t>
      </w:r>
      <w:r>
        <w:rPr>
          <w:color w:val="59595B"/>
          <w:sz w:val="15"/>
        </w:rPr>
        <w:t>benefits</w:t>
      </w:r>
      <w:r>
        <w:rPr>
          <w:color w:val="59595B"/>
          <w:spacing w:val="5"/>
          <w:sz w:val="15"/>
        </w:rPr>
        <w:t xml:space="preserve"> </w:t>
      </w:r>
      <w:r>
        <w:rPr>
          <w:color w:val="59595B"/>
          <w:sz w:val="15"/>
        </w:rPr>
        <w:t>and</w:t>
      </w:r>
      <w:r>
        <w:rPr>
          <w:color w:val="59595B"/>
          <w:spacing w:val="-5"/>
          <w:sz w:val="15"/>
        </w:rPr>
        <w:t xml:space="preserve"> </w:t>
      </w:r>
      <w:r>
        <w:rPr>
          <w:color w:val="444446"/>
          <w:sz w:val="15"/>
        </w:rPr>
        <w:t xml:space="preserve">help </w:t>
      </w:r>
      <w:r>
        <w:rPr>
          <w:color w:val="59595B"/>
          <w:sz w:val="15"/>
        </w:rPr>
        <w:t>you</w:t>
      </w:r>
      <w:r>
        <w:rPr>
          <w:color w:val="59595B"/>
          <w:spacing w:val="-1"/>
          <w:sz w:val="15"/>
        </w:rPr>
        <w:t xml:space="preserve"> </w:t>
      </w:r>
      <w:r>
        <w:rPr>
          <w:color w:val="444446"/>
          <w:sz w:val="15"/>
        </w:rPr>
        <w:t>to</w:t>
      </w:r>
      <w:r>
        <w:rPr>
          <w:color w:val="444446"/>
          <w:spacing w:val="-6"/>
          <w:sz w:val="15"/>
        </w:rPr>
        <w:t xml:space="preserve"> </w:t>
      </w:r>
      <w:r>
        <w:rPr>
          <w:color w:val="444446"/>
          <w:sz w:val="15"/>
        </w:rPr>
        <w:t>understand</w:t>
      </w:r>
      <w:r>
        <w:rPr>
          <w:color w:val="444446"/>
          <w:spacing w:val="15"/>
          <w:sz w:val="15"/>
        </w:rPr>
        <w:t xml:space="preserve"> </w:t>
      </w:r>
      <w:r>
        <w:rPr>
          <w:color w:val="59595B"/>
          <w:sz w:val="15"/>
        </w:rPr>
        <w:t>your</w:t>
      </w:r>
      <w:r>
        <w:rPr>
          <w:color w:val="59595B"/>
          <w:spacing w:val="5"/>
          <w:sz w:val="15"/>
        </w:rPr>
        <w:t xml:space="preserve"> </w:t>
      </w:r>
      <w:r>
        <w:rPr>
          <w:color w:val="59595B"/>
          <w:spacing w:val="-2"/>
          <w:sz w:val="15"/>
        </w:rPr>
        <w:t>coverage</w:t>
      </w:r>
    </w:p>
    <w:p w14:paraId="59B9FC31" w14:textId="77777777" w:rsidR="00790660" w:rsidRDefault="00000000">
      <w:pPr>
        <w:pStyle w:val="ListParagraph"/>
        <w:numPr>
          <w:ilvl w:val="2"/>
          <w:numId w:val="12"/>
        </w:numPr>
        <w:tabs>
          <w:tab w:val="left" w:pos="6033"/>
        </w:tabs>
        <w:spacing w:before="145" w:line="340" w:lineRule="auto"/>
        <w:ind w:right="2384" w:hanging="104"/>
        <w:rPr>
          <w:sz w:val="15"/>
        </w:rPr>
      </w:pPr>
      <w:r>
        <w:rPr>
          <w:color w:val="444446"/>
          <w:w w:val="105"/>
          <w:sz w:val="15"/>
        </w:rPr>
        <w:t>Help</w:t>
      </w:r>
      <w:r>
        <w:rPr>
          <w:color w:val="444446"/>
          <w:spacing w:val="-11"/>
          <w:w w:val="105"/>
          <w:sz w:val="15"/>
        </w:rPr>
        <w:t xml:space="preserve"> </w:t>
      </w:r>
      <w:r>
        <w:rPr>
          <w:color w:val="59595B"/>
          <w:w w:val="105"/>
          <w:sz w:val="15"/>
        </w:rPr>
        <w:t>you</w:t>
      </w:r>
      <w:r>
        <w:rPr>
          <w:color w:val="59595B"/>
          <w:spacing w:val="-11"/>
          <w:w w:val="105"/>
          <w:sz w:val="15"/>
        </w:rPr>
        <w:t xml:space="preserve"> </w:t>
      </w:r>
      <w:r>
        <w:rPr>
          <w:color w:val="444446"/>
          <w:w w:val="105"/>
          <w:sz w:val="15"/>
        </w:rPr>
        <w:t>to</w:t>
      </w:r>
      <w:r>
        <w:rPr>
          <w:color w:val="444446"/>
          <w:spacing w:val="-10"/>
          <w:w w:val="105"/>
          <w:sz w:val="15"/>
        </w:rPr>
        <w:t xml:space="preserve"> </w:t>
      </w:r>
      <w:r>
        <w:rPr>
          <w:color w:val="444446"/>
          <w:w w:val="105"/>
          <w:sz w:val="15"/>
        </w:rPr>
        <w:t>navigate</w:t>
      </w:r>
      <w:r>
        <w:rPr>
          <w:color w:val="444446"/>
          <w:spacing w:val="-6"/>
          <w:w w:val="105"/>
          <w:sz w:val="15"/>
        </w:rPr>
        <w:t xml:space="preserve"> </w:t>
      </w:r>
      <w:r>
        <w:rPr>
          <w:color w:val="59595B"/>
          <w:w w:val="105"/>
          <w:sz w:val="15"/>
        </w:rPr>
        <w:t>through</w:t>
      </w:r>
      <w:r>
        <w:rPr>
          <w:color w:val="59595B"/>
          <w:spacing w:val="-8"/>
          <w:w w:val="105"/>
          <w:sz w:val="15"/>
        </w:rPr>
        <w:t xml:space="preserve"> </w:t>
      </w:r>
      <w:r>
        <w:rPr>
          <w:color w:val="444446"/>
          <w:w w:val="105"/>
          <w:sz w:val="15"/>
        </w:rPr>
        <w:t>the</w:t>
      </w:r>
      <w:r>
        <w:rPr>
          <w:color w:val="444446"/>
          <w:spacing w:val="-11"/>
          <w:w w:val="105"/>
          <w:sz w:val="15"/>
        </w:rPr>
        <w:t xml:space="preserve"> </w:t>
      </w:r>
      <w:r>
        <w:rPr>
          <w:color w:val="59595B"/>
          <w:w w:val="105"/>
          <w:sz w:val="15"/>
        </w:rPr>
        <w:t>claims</w:t>
      </w:r>
      <w:r>
        <w:rPr>
          <w:color w:val="59595B"/>
          <w:spacing w:val="-11"/>
          <w:w w:val="105"/>
          <w:sz w:val="15"/>
        </w:rPr>
        <w:t xml:space="preserve"> </w:t>
      </w:r>
      <w:r>
        <w:rPr>
          <w:color w:val="59595B"/>
          <w:w w:val="105"/>
          <w:sz w:val="15"/>
        </w:rPr>
        <w:t>process</w:t>
      </w:r>
      <w:r>
        <w:rPr>
          <w:color w:val="59595B"/>
          <w:spacing w:val="-10"/>
          <w:w w:val="105"/>
          <w:sz w:val="15"/>
        </w:rPr>
        <w:t xml:space="preserve"> </w:t>
      </w:r>
      <w:r>
        <w:rPr>
          <w:color w:val="59595B"/>
          <w:w w:val="105"/>
          <w:sz w:val="15"/>
        </w:rPr>
        <w:t>and</w:t>
      </w:r>
      <w:r>
        <w:rPr>
          <w:color w:val="59595B"/>
          <w:spacing w:val="-11"/>
          <w:w w:val="105"/>
          <w:sz w:val="15"/>
        </w:rPr>
        <w:t xml:space="preserve"> </w:t>
      </w:r>
      <w:r>
        <w:rPr>
          <w:color w:val="59595B"/>
          <w:w w:val="105"/>
          <w:sz w:val="15"/>
        </w:rPr>
        <w:t xml:space="preserve">all </w:t>
      </w:r>
      <w:r>
        <w:rPr>
          <w:color w:val="59595B"/>
          <w:spacing w:val="-2"/>
          <w:w w:val="105"/>
          <w:sz w:val="15"/>
        </w:rPr>
        <w:t>documentation</w:t>
      </w:r>
    </w:p>
    <w:p w14:paraId="59B9FC32" w14:textId="77777777" w:rsidR="00790660" w:rsidRDefault="00000000">
      <w:pPr>
        <w:pStyle w:val="ListParagraph"/>
        <w:numPr>
          <w:ilvl w:val="2"/>
          <w:numId w:val="12"/>
        </w:numPr>
        <w:tabs>
          <w:tab w:val="left" w:pos="6034"/>
        </w:tabs>
        <w:spacing w:before="72"/>
        <w:ind w:left="6034" w:hanging="105"/>
        <w:rPr>
          <w:sz w:val="15"/>
        </w:rPr>
      </w:pPr>
      <w:r>
        <w:rPr>
          <w:color w:val="444446"/>
          <w:w w:val="105"/>
          <w:sz w:val="15"/>
        </w:rPr>
        <w:t>Coordinate</w:t>
      </w:r>
      <w:r>
        <w:rPr>
          <w:color w:val="444446"/>
          <w:spacing w:val="-2"/>
          <w:w w:val="105"/>
          <w:sz w:val="15"/>
        </w:rPr>
        <w:t xml:space="preserve"> </w:t>
      </w:r>
      <w:r>
        <w:rPr>
          <w:color w:val="59595B"/>
          <w:w w:val="105"/>
          <w:sz w:val="15"/>
        </w:rPr>
        <w:t>with</w:t>
      </w:r>
      <w:r>
        <w:rPr>
          <w:color w:val="59595B"/>
          <w:spacing w:val="-8"/>
          <w:w w:val="105"/>
          <w:sz w:val="15"/>
        </w:rPr>
        <w:t xml:space="preserve"> </w:t>
      </w:r>
      <w:r>
        <w:rPr>
          <w:color w:val="59595B"/>
          <w:w w:val="105"/>
          <w:sz w:val="15"/>
        </w:rPr>
        <w:t>providers</w:t>
      </w:r>
      <w:r>
        <w:rPr>
          <w:color w:val="59595B"/>
          <w:spacing w:val="-2"/>
          <w:w w:val="105"/>
          <w:sz w:val="15"/>
        </w:rPr>
        <w:t xml:space="preserve"> </w:t>
      </w:r>
      <w:r>
        <w:rPr>
          <w:color w:val="444446"/>
          <w:w w:val="105"/>
          <w:sz w:val="15"/>
        </w:rPr>
        <w:t>and</w:t>
      </w:r>
      <w:r>
        <w:rPr>
          <w:color w:val="444446"/>
          <w:spacing w:val="-11"/>
          <w:w w:val="105"/>
          <w:sz w:val="15"/>
        </w:rPr>
        <w:t xml:space="preserve"> </w:t>
      </w:r>
      <w:r>
        <w:rPr>
          <w:color w:val="444446"/>
          <w:spacing w:val="-2"/>
          <w:w w:val="105"/>
          <w:sz w:val="15"/>
        </w:rPr>
        <w:t>hospitals</w:t>
      </w:r>
    </w:p>
    <w:p w14:paraId="59B9FC33" w14:textId="77777777" w:rsidR="00790660" w:rsidRDefault="00000000">
      <w:pPr>
        <w:pStyle w:val="ListParagraph"/>
        <w:numPr>
          <w:ilvl w:val="2"/>
          <w:numId w:val="12"/>
        </w:numPr>
        <w:tabs>
          <w:tab w:val="left" w:pos="6031"/>
        </w:tabs>
        <w:spacing w:before="145"/>
        <w:ind w:left="6031"/>
        <w:rPr>
          <w:sz w:val="15"/>
        </w:rPr>
      </w:pPr>
      <w:r>
        <w:rPr>
          <w:color w:val="59595B"/>
          <w:sz w:val="15"/>
        </w:rPr>
        <w:t>Manage</w:t>
      </w:r>
      <w:r>
        <w:rPr>
          <w:color w:val="59595B"/>
          <w:spacing w:val="17"/>
          <w:sz w:val="15"/>
        </w:rPr>
        <w:t xml:space="preserve"> </w:t>
      </w:r>
      <w:r>
        <w:rPr>
          <w:color w:val="444446"/>
          <w:sz w:val="15"/>
        </w:rPr>
        <w:t>the</w:t>
      </w:r>
      <w:r>
        <w:rPr>
          <w:color w:val="444446"/>
          <w:spacing w:val="10"/>
          <w:sz w:val="15"/>
        </w:rPr>
        <w:t xml:space="preserve"> </w:t>
      </w:r>
      <w:r>
        <w:rPr>
          <w:color w:val="59595B"/>
          <w:sz w:val="15"/>
        </w:rPr>
        <w:t>stress</w:t>
      </w:r>
      <w:r>
        <w:rPr>
          <w:color w:val="59595B"/>
          <w:spacing w:val="17"/>
          <w:sz w:val="15"/>
        </w:rPr>
        <w:t xml:space="preserve"> </w:t>
      </w:r>
      <w:r>
        <w:rPr>
          <w:color w:val="59595B"/>
          <w:sz w:val="15"/>
        </w:rPr>
        <w:t>of</w:t>
      </w:r>
      <w:r>
        <w:rPr>
          <w:color w:val="59595B"/>
          <w:spacing w:val="16"/>
          <w:sz w:val="15"/>
        </w:rPr>
        <w:t xml:space="preserve"> </w:t>
      </w:r>
      <w:r>
        <w:rPr>
          <w:color w:val="59595B"/>
          <w:sz w:val="15"/>
        </w:rPr>
        <w:t>understanding</w:t>
      </w:r>
      <w:r>
        <w:rPr>
          <w:color w:val="59595B"/>
          <w:spacing w:val="18"/>
          <w:sz w:val="15"/>
        </w:rPr>
        <w:t xml:space="preserve"> </w:t>
      </w:r>
      <w:r>
        <w:rPr>
          <w:color w:val="59595B"/>
          <w:sz w:val="15"/>
        </w:rPr>
        <w:t>your</w:t>
      </w:r>
      <w:r>
        <w:rPr>
          <w:color w:val="59595B"/>
          <w:spacing w:val="12"/>
          <w:sz w:val="15"/>
        </w:rPr>
        <w:t xml:space="preserve"> </w:t>
      </w:r>
      <w:r>
        <w:rPr>
          <w:color w:val="59595B"/>
          <w:spacing w:val="-2"/>
          <w:sz w:val="15"/>
        </w:rPr>
        <w:t>diagnosis</w:t>
      </w:r>
    </w:p>
    <w:p w14:paraId="59B9FC34" w14:textId="77777777" w:rsidR="00790660" w:rsidRDefault="00790660">
      <w:pPr>
        <w:pStyle w:val="BodyText"/>
        <w:rPr>
          <w:sz w:val="20"/>
        </w:rPr>
      </w:pPr>
    </w:p>
    <w:p w14:paraId="59B9FC35" w14:textId="77777777" w:rsidR="00790660" w:rsidRDefault="00790660">
      <w:pPr>
        <w:pStyle w:val="BodyText"/>
        <w:rPr>
          <w:sz w:val="20"/>
        </w:rPr>
      </w:pPr>
    </w:p>
    <w:p w14:paraId="59B9FC36" w14:textId="77777777" w:rsidR="00790660" w:rsidRDefault="00000000">
      <w:pPr>
        <w:pStyle w:val="BodyText"/>
        <w:spacing w:before="193"/>
        <w:rPr>
          <w:sz w:val="20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251687424" behindDoc="1" locked="0" layoutInCell="1" allowOverlap="1" wp14:anchorId="59BA006B" wp14:editId="59BA006C">
                <wp:simplePos x="0" y="0"/>
                <wp:positionH relativeFrom="page">
                  <wp:posOffset>3762125</wp:posOffset>
                </wp:positionH>
                <wp:positionV relativeFrom="paragraph">
                  <wp:posOffset>283860</wp:posOffset>
                </wp:positionV>
                <wp:extent cx="2620010" cy="480059"/>
                <wp:effectExtent l="0" t="0" r="0" b="0"/>
                <wp:wrapTopAndBottom/>
                <wp:docPr id="227" name="Group 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620010" cy="480059"/>
                          <a:chOff x="0" y="0"/>
                          <a:chExt cx="2620010" cy="480059"/>
                        </a:xfrm>
                      </wpg:grpSpPr>
                      <wps:wsp>
                        <wps:cNvPr id="228" name="Graphic 228"/>
                        <wps:cNvSpPr/>
                        <wps:spPr>
                          <a:xfrm>
                            <a:off x="276093" y="44291"/>
                            <a:ext cx="2343785" cy="4000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343785" h="400050">
                                <a:moveTo>
                                  <a:pt x="2323719" y="399859"/>
                                </a:moveTo>
                                <a:lnTo>
                                  <a:pt x="19907" y="399859"/>
                                </a:lnTo>
                                <a:lnTo>
                                  <a:pt x="12296" y="398264"/>
                                </a:lnTo>
                                <a:lnTo>
                                  <a:pt x="5953" y="393954"/>
                                </a:lnTo>
                                <a:lnTo>
                                  <a:pt x="1610" y="387643"/>
                                </a:lnTo>
                                <a:lnTo>
                                  <a:pt x="0" y="380047"/>
                                </a:lnTo>
                                <a:lnTo>
                                  <a:pt x="0" y="19812"/>
                                </a:lnTo>
                                <a:lnTo>
                                  <a:pt x="1610" y="11572"/>
                                </a:lnTo>
                                <a:lnTo>
                                  <a:pt x="5953" y="5334"/>
                                </a:lnTo>
                                <a:lnTo>
                                  <a:pt x="12296" y="1381"/>
                                </a:lnTo>
                                <a:lnTo>
                                  <a:pt x="19907" y="0"/>
                                </a:lnTo>
                                <a:lnTo>
                                  <a:pt x="2323719" y="0"/>
                                </a:lnTo>
                                <a:lnTo>
                                  <a:pt x="2331370" y="1381"/>
                                </a:lnTo>
                                <a:lnTo>
                                  <a:pt x="2334043" y="3048"/>
                                </a:lnTo>
                                <a:lnTo>
                                  <a:pt x="10763" y="3048"/>
                                </a:lnTo>
                                <a:lnTo>
                                  <a:pt x="3048" y="10668"/>
                                </a:lnTo>
                                <a:lnTo>
                                  <a:pt x="3048" y="389191"/>
                                </a:lnTo>
                                <a:lnTo>
                                  <a:pt x="10763" y="396811"/>
                                </a:lnTo>
                                <a:lnTo>
                                  <a:pt x="2323719" y="396811"/>
                                </a:lnTo>
                                <a:lnTo>
                                  <a:pt x="2323719" y="399859"/>
                                </a:lnTo>
                                <a:close/>
                              </a:path>
                              <a:path w="2343785" h="400050">
                                <a:moveTo>
                                  <a:pt x="2323719" y="399859"/>
                                </a:moveTo>
                                <a:lnTo>
                                  <a:pt x="2323719" y="396811"/>
                                </a:lnTo>
                                <a:lnTo>
                                  <a:pt x="2332958" y="396811"/>
                                </a:lnTo>
                                <a:lnTo>
                                  <a:pt x="2340578" y="389191"/>
                                </a:lnTo>
                                <a:lnTo>
                                  <a:pt x="2340578" y="10668"/>
                                </a:lnTo>
                                <a:lnTo>
                                  <a:pt x="2332958" y="3048"/>
                                </a:lnTo>
                                <a:lnTo>
                                  <a:pt x="2334043" y="3048"/>
                                </a:lnTo>
                                <a:lnTo>
                                  <a:pt x="2337708" y="5334"/>
                                </a:lnTo>
                                <a:lnTo>
                                  <a:pt x="2342029" y="11572"/>
                                </a:lnTo>
                                <a:lnTo>
                                  <a:pt x="2343626" y="19812"/>
                                </a:lnTo>
                                <a:lnTo>
                                  <a:pt x="2343626" y="380047"/>
                                </a:lnTo>
                                <a:lnTo>
                                  <a:pt x="2342029" y="387643"/>
                                </a:lnTo>
                                <a:lnTo>
                                  <a:pt x="2337708" y="393954"/>
                                </a:lnTo>
                                <a:lnTo>
                                  <a:pt x="2331370" y="398264"/>
                                </a:lnTo>
                                <a:lnTo>
                                  <a:pt x="2323719" y="39985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B7C8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9" name="Graphic 229"/>
                        <wps:cNvSpPr/>
                        <wps:spPr>
                          <a:xfrm>
                            <a:off x="0" y="0"/>
                            <a:ext cx="481330" cy="48005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1330" h="480059">
                                <a:moveTo>
                                  <a:pt x="241006" y="480036"/>
                                </a:moveTo>
                                <a:lnTo>
                                  <a:pt x="194863" y="475602"/>
                                </a:lnTo>
                                <a:lnTo>
                                  <a:pt x="150085" y="462301"/>
                                </a:lnTo>
                                <a:lnTo>
                                  <a:pt x="108033" y="440133"/>
                                </a:lnTo>
                                <a:lnTo>
                                  <a:pt x="70068" y="409098"/>
                                </a:lnTo>
                                <a:lnTo>
                                  <a:pt x="63877" y="404431"/>
                                </a:lnTo>
                                <a:lnTo>
                                  <a:pt x="29416" y="354813"/>
                                </a:lnTo>
                                <a:lnTo>
                                  <a:pt x="11842" y="314237"/>
                                </a:lnTo>
                                <a:lnTo>
                                  <a:pt x="2030" y="271653"/>
                                </a:lnTo>
                                <a:lnTo>
                                  <a:pt x="0" y="228207"/>
                                </a:lnTo>
                                <a:lnTo>
                                  <a:pt x="5769" y="185041"/>
                                </a:lnTo>
                                <a:lnTo>
                                  <a:pt x="19358" y="143302"/>
                                </a:lnTo>
                                <a:lnTo>
                                  <a:pt x="40784" y="104131"/>
                                </a:lnTo>
                                <a:lnTo>
                                  <a:pt x="70068" y="68675"/>
                                </a:lnTo>
                                <a:lnTo>
                                  <a:pt x="113478" y="34370"/>
                                </a:lnTo>
                                <a:lnTo>
                                  <a:pt x="162032" y="11477"/>
                                </a:lnTo>
                                <a:lnTo>
                                  <a:pt x="213443" y="14"/>
                                </a:lnTo>
                                <a:lnTo>
                                  <a:pt x="265426" y="0"/>
                                </a:lnTo>
                                <a:lnTo>
                                  <a:pt x="305073" y="6872"/>
                                </a:lnTo>
                                <a:lnTo>
                                  <a:pt x="343292" y="20621"/>
                                </a:lnTo>
                                <a:lnTo>
                                  <a:pt x="379225" y="41228"/>
                                </a:lnTo>
                                <a:lnTo>
                                  <a:pt x="412015" y="68675"/>
                                </a:lnTo>
                                <a:lnTo>
                                  <a:pt x="438645" y="101441"/>
                                </a:lnTo>
                                <a:lnTo>
                                  <a:pt x="458962" y="137207"/>
                                </a:lnTo>
                                <a:lnTo>
                                  <a:pt x="472974" y="174974"/>
                                </a:lnTo>
                                <a:lnTo>
                                  <a:pt x="480691" y="213741"/>
                                </a:lnTo>
                                <a:lnTo>
                                  <a:pt x="480999" y="259350"/>
                                </a:lnTo>
                                <a:lnTo>
                                  <a:pt x="472868" y="303942"/>
                                </a:lnTo>
                                <a:lnTo>
                                  <a:pt x="456433" y="346534"/>
                                </a:lnTo>
                                <a:lnTo>
                                  <a:pt x="431827" y="386143"/>
                                </a:lnTo>
                                <a:lnTo>
                                  <a:pt x="427017" y="391859"/>
                                </a:lnTo>
                                <a:lnTo>
                                  <a:pt x="416825" y="403328"/>
                                </a:lnTo>
                                <a:lnTo>
                                  <a:pt x="412015" y="409098"/>
                                </a:lnTo>
                                <a:lnTo>
                                  <a:pt x="374019" y="440133"/>
                                </a:lnTo>
                                <a:lnTo>
                                  <a:pt x="331944" y="462301"/>
                                </a:lnTo>
                                <a:lnTo>
                                  <a:pt x="287153" y="475602"/>
                                </a:lnTo>
                                <a:lnTo>
                                  <a:pt x="241006" y="48003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6E8E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0" name="Textbox 230"/>
                        <wps:cNvSpPr txBox="1"/>
                        <wps:spPr>
                          <a:xfrm>
                            <a:off x="0" y="0"/>
                            <a:ext cx="2620010" cy="480059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9BA022A" w14:textId="77777777" w:rsidR="00790660" w:rsidRDefault="00000000">
                              <w:pPr>
                                <w:spacing w:before="147" w:line="259" w:lineRule="auto"/>
                                <w:ind w:left="960" w:right="715" w:hanging="7"/>
                                <w:rPr>
                                  <w:i/>
                                  <w:sz w:val="15"/>
                                </w:rPr>
                              </w:pPr>
                              <w:r>
                                <w:rPr>
                                  <w:i/>
                                  <w:color w:val="59595B"/>
                                  <w:spacing w:val="-2"/>
                                  <w:sz w:val="15"/>
                                </w:rPr>
                                <w:t>See</w:t>
                              </w:r>
                              <w:r>
                                <w:rPr>
                                  <w:i/>
                                  <w:color w:val="59595B"/>
                                  <w:spacing w:val="-9"/>
                                  <w:sz w:val="15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444446"/>
                                  <w:spacing w:val="-2"/>
                                  <w:sz w:val="15"/>
                                </w:rPr>
                                <w:t>the</w:t>
                              </w:r>
                              <w:r>
                                <w:rPr>
                                  <w:i/>
                                  <w:color w:val="444446"/>
                                  <w:spacing w:val="-8"/>
                                  <w:sz w:val="15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59595B"/>
                                  <w:spacing w:val="-2"/>
                                  <w:sz w:val="15"/>
                                </w:rPr>
                                <w:t>back</w:t>
                              </w:r>
                              <w:r>
                                <w:rPr>
                                  <w:i/>
                                  <w:color w:val="59595B"/>
                                  <w:spacing w:val="-9"/>
                                  <w:sz w:val="15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59595B"/>
                                  <w:spacing w:val="-2"/>
                                  <w:sz w:val="15"/>
                                </w:rPr>
                                <w:t>for</w:t>
                              </w:r>
                              <w:r>
                                <w:rPr>
                                  <w:i/>
                                  <w:color w:val="59595B"/>
                                  <w:spacing w:val="-3"/>
                                  <w:sz w:val="15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color w:val="444446"/>
                                  <w:spacing w:val="-2"/>
                                  <w:sz w:val="17"/>
                                </w:rPr>
                                <w:t>more</w:t>
                              </w:r>
                              <w:r>
                                <w:rPr>
                                  <w:rFonts w:ascii="Times New Roman"/>
                                  <w:color w:val="444446"/>
                                  <w:spacing w:val="-9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59595B"/>
                                  <w:spacing w:val="-2"/>
                                  <w:sz w:val="15"/>
                                </w:rPr>
                                <w:t>on</w:t>
                              </w:r>
                              <w:r>
                                <w:rPr>
                                  <w:i/>
                                  <w:color w:val="59595B"/>
                                  <w:spacing w:val="-8"/>
                                  <w:sz w:val="15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444446"/>
                                  <w:spacing w:val="-2"/>
                                  <w:sz w:val="15"/>
                                </w:rPr>
                                <w:t>the</w:t>
                              </w:r>
                              <w:r>
                                <w:rPr>
                                  <w:i/>
                                  <w:color w:val="444446"/>
                                  <w:spacing w:val="-9"/>
                                  <w:sz w:val="15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59595B"/>
                                  <w:spacing w:val="-2"/>
                                  <w:sz w:val="15"/>
                                </w:rPr>
                                <w:t>services</w:t>
                              </w:r>
                              <w:r>
                                <w:rPr>
                                  <w:i/>
                                  <w:color w:val="59595B"/>
                                  <w:sz w:val="15"/>
                                </w:rPr>
                                <w:t xml:space="preserve"> provid</w:t>
                              </w:r>
                              <w:r>
                                <w:rPr>
                                  <w:i/>
                                  <w:color w:val="757579"/>
                                  <w:sz w:val="15"/>
                                </w:rPr>
                                <w:t>e</w:t>
                              </w:r>
                              <w:r>
                                <w:rPr>
                                  <w:i/>
                                  <w:color w:val="59595B"/>
                                  <w:sz w:val="15"/>
                                </w:rPr>
                                <w:t xml:space="preserve">d by </w:t>
                              </w:r>
                              <w:r>
                                <w:rPr>
                                  <w:rFonts w:ascii="Times New Roman"/>
                                  <w:color w:val="59595B"/>
                                  <w:sz w:val="17"/>
                                </w:rPr>
                                <w:t xml:space="preserve">Care </w:t>
                              </w:r>
                              <w:r>
                                <w:rPr>
                                  <w:i/>
                                  <w:color w:val="59595B"/>
                                  <w:sz w:val="15"/>
                                </w:rPr>
                                <w:t>Advocates.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9BA006B" id="Group 68" o:spid="_x0000_s1091" style="position:absolute;margin-left:296.25pt;margin-top:22.35pt;width:206.3pt;height:37.8pt;z-index:-251629056;mso-wrap-distance-left:0;mso-wrap-distance-right:0;mso-position-horizontal-relative:page;mso-position-vertical-relative:text" coordsize="26200,48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">
                <v:shape id="Graphic 228" o:spid="_x0000_s1092" style="position:absolute;left:2760;top:442;width:23438;height:4001;visibility:visible;mso-wrap-style:square;v-text-anchor:top" coordsize="2343785,4000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" path="m2323719,399859r-2303812,l12296,398264,5953,393954,1610,387643,,380047,,19812,1610,11572,5953,5334,12296,1381,19907,,2323719,r7651,1381l2334043,3048r-2323280,l3048,10668r,378523l10763,396811r2312956,l2323719,399859xem2323719,399859r,-3048l2332958,396811r7620,-7620l2340578,10668r-7620,-7620l2334043,3048r3665,2286l2342029,11572r1597,8240l2343626,380047r-1597,7596l2337708,393954r-6338,4310l2323719,399859xe" fillcolor="#7b7c80" stroked="f">
                  <v:path arrowok="t"/>
                </v:shape>
                <v:shape id="Graphic 229" o:spid="_x0000_s1093" style="position:absolute;width:4813;height:4800;visibility:visible;mso-wrap-style:square;v-text-anchor:top" coordsize="481330,4800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" path="m241006,480036r-46143,-4434l150085,462301,108033,440133,70068,409098r-6191,-4667l29416,354813,11842,314237,2030,271653,,228207,5769,185041,19358,143302,40784,104131,70068,68675,113478,34370,162032,11477,213443,14,265426,r39647,6872l343292,20621r35933,20607l412015,68675r26630,32766l458962,137207r14012,37767l480691,213741r308,45609l472868,303942r-16435,42592l431827,386143r-4810,5716l416825,403328r-4810,5770l374019,440133r-42075,22168l287153,475602r-46147,4434xe" fillcolor="#e6e8e8" stroked="f">
                  <v:path arrowok="t"/>
                </v:shape>
                <v:shape id="Textbox 230" o:spid="_x0000_s1094" type="#_x0000_t202" style="position:absolute;width:26200;height:48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" filled="f" stroked="f">
                  <v:textbox inset="0,0,0,0">
                    <w:txbxContent>
                      <w:p w14:paraId="59BA022A" w14:textId="77777777" w:rsidR="00790660" w:rsidRDefault="00000000">
                        <w:pPr>
                          <w:spacing w:before="147" w:line="259" w:lineRule="auto"/>
                          <w:ind w:left="960" w:right="715" w:hanging="7"/>
                          <w:rPr>
                            <w:i/>
                            <w:sz w:val="15"/>
                          </w:rPr>
                        </w:pPr>
                        <w:r>
                          <w:rPr>
                            <w:i/>
                            <w:color w:val="59595B"/>
                            <w:spacing w:val="-2"/>
                            <w:sz w:val="15"/>
                          </w:rPr>
                          <w:t>See</w:t>
                        </w:r>
                        <w:r>
                          <w:rPr>
                            <w:i/>
                            <w:color w:val="59595B"/>
                            <w:spacing w:val="-9"/>
                            <w:sz w:val="15"/>
                          </w:rPr>
                          <w:t xml:space="preserve"> </w:t>
                        </w:r>
                        <w:r>
                          <w:rPr>
                            <w:i/>
                            <w:color w:val="444446"/>
                            <w:spacing w:val="-2"/>
                            <w:sz w:val="15"/>
                          </w:rPr>
                          <w:t>the</w:t>
                        </w:r>
                        <w:r>
                          <w:rPr>
                            <w:i/>
                            <w:color w:val="444446"/>
                            <w:spacing w:val="-8"/>
                            <w:sz w:val="15"/>
                          </w:rPr>
                          <w:t xml:space="preserve"> </w:t>
                        </w:r>
                        <w:r>
                          <w:rPr>
                            <w:i/>
                            <w:color w:val="59595B"/>
                            <w:spacing w:val="-2"/>
                            <w:sz w:val="15"/>
                          </w:rPr>
                          <w:t>back</w:t>
                        </w:r>
                        <w:r>
                          <w:rPr>
                            <w:i/>
                            <w:color w:val="59595B"/>
                            <w:spacing w:val="-9"/>
                            <w:sz w:val="15"/>
                          </w:rPr>
                          <w:t xml:space="preserve"> </w:t>
                        </w:r>
                        <w:r>
                          <w:rPr>
                            <w:i/>
                            <w:color w:val="59595B"/>
                            <w:spacing w:val="-2"/>
                            <w:sz w:val="15"/>
                          </w:rPr>
                          <w:t>for</w:t>
                        </w:r>
                        <w:r>
                          <w:rPr>
                            <w:i/>
                            <w:color w:val="59595B"/>
                            <w:spacing w:val="-3"/>
                            <w:sz w:val="15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444446"/>
                            <w:spacing w:val="-2"/>
                            <w:sz w:val="17"/>
                          </w:rPr>
                          <w:t>more</w:t>
                        </w:r>
                        <w:r>
                          <w:rPr>
                            <w:rFonts w:ascii="Times New Roman"/>
                            <w:color w:val="444446"/>
                            <w:spacing w:val="-9"/>
                            <w:sz w:val="17"/>
                          </w:rPr>
                          <w:t xml:space="preserve"> </w:t>
                        </w:r>
                        <w:r>
                          <w:rPr>
                            <w:i/>
                            <w:color w:val="59595B"/>
                            <w:spacing w:val="-2"/>
                            <w:sz w:val="15"/>
                          </w:rPr>
                          <w:t>on</w:t>
                        </w:r>
                        <w:r>
                          <w:rPr>
                            <w:i/>
                            <w:color w:val="59595B"/>
                            <w:spacing w:val="-8"/>
                            <w:sz w:val="15"/>
                          </w:rPr>
                          <w:t xml:space="preserve"> </w:t>
                        </w:r>
                        <w:r>
                          <w:rPr>
                            <w:i/>
                            <w:color w:val="444446"/>
                            <w:spacing w:val="-2"/>
                            <w:sz w:val="15"/>
                          </w:rPr>
                          <w:t>the</w:t>
                        </w:r>
                        <w:r>
                          <w:rPr>
                            <w:i/>
                            <w:color w:val="444446"/>
                            <w:spacing w:val="-9"/>
                            <w:sz w:val="15"/>
                          </w:rPr>
                          <w:t xml:space="preserve"> </w:t>
                        </w:r>
                        <w:r>
                          <w:rPr>
                            <w:i/>
                            <w:color w:val="59595B"/>
                            <w:spacing w:val="-2"/>
                            <w:sz w:val="15"/>
                          </w:rPr>
                          <w:t>services</w:t>
                        </w:r>
                        <w:r>
                          <w:rPr>
                            <w:i/>
                            <w:color w:val="59595B"/>
                            <w:sz w:val="15"/>
                          </w:rPr>
                          <w:t xml:space="preserve"> provid</w:t>
                        </w:r>
                        <w:r>
                          <w:rPr>
                            <w:i/>
                            <w:color w:val="757579"/>
                            <w:sz w:val="15"/>
                          </w:rPr>
                          <w:t>e</w:t>
                        </w:r>
                        <w:r>
                          <w:rPr>
                            <w:i/>
                            <w:color w:val="59595B"/>
                            <w:sz w:val="15"/>
                          </w:rPr>
                          <w:t xml:space="preserve">d by </w:t>
                        </w:r>
                        <w:r>
                          <w:rPr>
                            <w:rFonts w:ascii="Times New Roman"/>
                            <w:color w:val="59595B"/>
                            <w:sz w:val="17"/>
                          </w:rPr>
                          <w:t xml:space="preserve">Care </w:t>
                        </w:r>
                        <w:r>
                          <w:rPr>
                            <w:i/>
                            <w:color w:val="59595B"/>
                            <w:sz w:val="15"/>
                          </w:rPr>
                          <w:t>Advocates.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59B9FC37" w14:textId="77777777" w:rsidR="00790660" w:rsidRDefault="00790660">
      <w:pPr>
        <w:pStyle w:val="BodyText"/>
        <w:rPr>
          <w:sz w:val="22"/>
        </w:rPr>
      </w:pPr>
    </w:p>
    <w:p w14:paraId="59B9FC38" w14:textId="77777777" w:rsidR="00790660" w:rsidRDefault="00790660">
      <w:pPr>
        <w:pStyle w:val="BodyText"/>
        <w:rPr>
          <w:sz w:val="22"/>
        </w:rPr>
      </w:pPr>
    </w:p>
    <w:p w14:paraId="59B9FC39" w14:textId="77777777" w:rsidR="00790660" w:rsidRDefault="00790660">
      <w:pPr>
        <w:pStyle w:val="BodyText"/>
        <w:rPr>
          <w:sz w:val="22"/>
        </w:rPr>
      </w:pPr>
    </w:p>
    <w:p w14:paraId="59B9FC3A" w14:textId="77777777" w:rsidR="00790660" w:rsidRDefault="00790660">
      <w:pPr>
        <w:pStyle w:val="BodyText"/>
        <w:rPr>
          <w:sz w:val="22"/>
        </w:rPr>
      </w:pPr>
    </w:p>
    <w:p w14:paraId="59B9FC3B" w14:textId="77777777" w:rsidR="00790660" w:rsidRDefault="00790660">
      <w:pPr>
        <w:pStyle w:val="BodyText"/>
        <w:spacing w:before="200"/>
        <w:rPr>
          <w:sz w:val="22"/>
        </w:rPr>
      </w:pPr>
    </w:p>
    <w:p w14:paraId="59B9FC3C" w14:textId="77777777" w:rsidR="00790660" w:rsidRDefault="00000000">
      <w:pPr>
        <w:pStyle w:val="Heading9"/>
        <w:ind w:left="7948"/>
      </w:pPr>
      <w:r>
        <w:rPr>
          <w:noProof/>
        </w:rPr>
        <mc:AlternateContent>
          <mc:Choice Requires="wpg">
            <w:drawing>
              <wp:anchor distT="0" distB="0" distL="0" distR="0" simplePos="0" relativeHeight="251644416" behindDoc="0" locked="0" layoutInCell="1" allowOverlap="1" wp14:anchorId="59BA006D" wp14:editId="59BA006E">
                <wp:simplePos x="0" y="0"/>
                <wp:positionH relativeFrom="page">
                  <wp:posOffset>879443</wp:posOffset>
                </wp:positionH>
                <wp:positionV relativeFrom="paragraph">
                  <wp:posOffset>-1730092</wp:posOffset>
                </wp:positionV>
                <wp:extent cx="2597150" cy="1956435"/>
                <wp:effectExtent l="0" t="0" r="0" b="0"/>
                <wp:wrapNone/>
                <wp:docPr id="231" name="Group 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597150" cy="1956435"/>
                          <a:chOff x="0" y="0"/>
                          <a:chExt cx="2597150" cy="1956435"/>
                        </a:xfrm>
                      </wpg:grpSpPr>
                      <wps:wsp>
                        <wps:cNvPr id="232" name="Graphic 232"/>
                        <wps:cNvSpPr/>
                        <wps:spPr>
                          <a:xfrm>
                            <a:off x="0" y="124587"/>
                            <a:ext cx="2597150" cy="18319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97150" h="1831975">
                                <a:moveTo>
                                  <a:pt x="2577084" y="1831371"/>
                                </a:moveTo>
                                <a:lnTo>
                                  <a:pt x="21335" y="1831371"/>
                                </a:lnTo>
                                <a:lnTo>
                                  <a:pt x="12858" y="1829752"/>
                                </a:lnTo>
                                <a:lnTo>
                                  <a:pt x="6095" y="1825275"/>
                                </a:lnTo>
                                <a:lnTo>
                                  <a:pt x="1619" y="1818513"/>
                                </a:lnTo>
                                <a:lnTo>
                                  <a:pt x="0" y="1810035"/>
                                </a:lnTo>
                                <a:lnTo>
                                  <a:pt x="0" y="21336"/>
                                </a:lnTo>
                                <a:lnTo>
                                  <a:pt x="1619" y="12858"/>
                                </a:lnTo>
                                <a:lnTo>
                                  <a:pt x="6095" y="6096"/>
                                </a:lnTo>
                                <a:lnTo>
                                  <a:pt x="12858" y="1619"/>
                                </a:lnTo>
                                <a:lnTo>
                                  <a:pt x="21335" y="0"/>
                                </a:lnTo>
                                <a:lnTo>
                                  <a:pt x="2577084" y="0"/>
                                </a:lnTo>
                                <a:lnTo>
                                  <a:pt x="2584735" y="1619"/>
                                </a:lnTo>
                                <a:lnTo>
                                  <a:pt x="2588916" y="4572"/>
                                </a:lnTo>
                                <a:lnTo>
                                  <a:pt x="12191" y="4572"/>
                                </a:lnTo>
                                <a:lnTo>
                                  <a:pt x="4572" y="12192"/>
                                </a:lnTo>
                                <a:lnTo>
                                  <a:pt x="4572" y="1819179"/>
                                </a:lnTo>
                                <a:lnTo>
                                  <a:pt x="12191" y="1826799"/>
                                </a:lnTo>
                                <a:lnTo>
                                  <a:pt x="2577084" y="1826799"/>
                                </a:lnTo>
                                <a:lnTo>
                                  <a:pt x="2577084" y="1831371"/>
                                </a:lnTo>
                                <a:close/>
                              </a:path>
                              <a:path w="2597150" h="1831975">
                                <a:moveTo>
                                  <a:pt x="2577084" y="1831371"/>
                                </a:moveTo>
                                <a:lnTo>
                                  <a:pt x="2577084" y="1826799"/>
                                </a:lnTo>
                                <a:lnTo>
                                  <a:pt x="2586323" y="1826799"/>
                                </a:lnTo>
                                <a:lnTo>
                                  <a:pt x="2593943" y="1819179"/>
                                </a:lnTo>
                                <a:lnTo>
                                  <a:pt x="2593943" y="12192"/>
                                </a:lnTo>
                                <a:lnTo>
                                  <a:pt x="2586323" y="4572"/>
                                </a:lnTo>
                                <a:lnTo>
                                  <a:pt x="2588916" y="4572"/>
                                </a:lnTo>
                                <a:lnTo>
                                  <a:pt x="2591073" y="6096"/>
                                </a:lnTo>
                                <a:lnTo>
                                  <a:pt x="2595394" y="12858"/>
                                </a:lnTo>
                                <a:lnTo>
                                  <a:pt x="2596991" y="21336"/>
                                </a:lnTo>
                                <a:lnTo>
                                  <a:pt x="2596991" y="1810035"/>
                                </a:lnTo>
                                <a:lnTo>
                                  <a:pt x="2595394" y="1818513"/>
                                </a:lnTo>
                                <a:lnTo>
                                  <a:pt x="2591073" y="1825275"/>
                                </a:lnTo>
                                <a:lnTo>
                                  <a:pt x="2584735" y="1829752"/>
                                </a:lnTo>
                                <a:lnTo>
                                  <a:pt x="2577084" y="183137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B7C8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3" name="Graphic 233"/>
                        <wps:cNvSpPr/>
                        <wps:spPr>
                          <a:xfrm>
                            <a:off x="85248" y="0"/>
                            <a:ext cx="989330" cy="2457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89330" h="245745">
                                <a:moveTo>
                                  <a:pt x="989076" y="245363"/>
                                </a:moveTo>
                                <a:lnTo>
                                  <a:pt x="0" y="245363"/>
                                </a:lnTo>
                                <a:lnTo>
                                  <a:pt x="0" y="0"/>
                                </a:lnTo>
                                <a:lnTo>
                                  <a:pt x="989076" y="0"/>
                                </a:lnTo>
                                <a:lnTo>
                                  <a:pt x="989076" y="24536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4" name="Textbox 234"/>
                        <wps:cNvSpPr txBox="1"/>
                        <wps:spPr>
                          <a:xfrm>
                            <a:off x="0" y="0"/>
                            <a:ext cx="2597150" cy="195643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9BA022B" w14:textId="77777777" w:rsidR="00790660" w:rsidRDefault="00000000">
                              <w:pPr>
                                <w:spacing w:before="92"/>
                                <w:ind w:left="232"/>
                                <w:rPr>
                                  <w:sz w:val="15"/>
                                </w:rPr>
                              </w:pPr>
                              <w:r>
                                <w:rPr>
                                  <w:color w:val="757579"/>
                                  <w:sz w:val="15"/>
                                </w:rPr>
                                <w:t>Getting</w:t>
                              </w:r>
                              <w:r>
                                <w:rPr>
                                  <w:color w:val="757579"/>
                                  <w:spacing w:val="5"/>
                                  <w:sz w:val="15"/>
                                </w:rPr>
                                <w:t xml:space="preserve"> </w:t>
                              </w:r>
                              <w:r>
                                <w:rPr>
                                  <w:color w:val="757579"/>
                                  <w:sz w:val="15"/>
                                </w:rPr>
                                <w:t>help</w:t>
                              </w:r>
                              <w:r>
                                <w:rPr>
                                  <w:color w:val="757579"/>
                                  <w:spacing w:val="8"/>
                                  <w:sz w:val="15"/>
                                </w:rPr>
                                <w:t xml:space="preserve"> </w:t>
                              </w:r>
                              <w:r>
                                <w:rPr>
                                  <w:color w:val="757579"/>
                                  <w:sz w:val="15"/>
                                </w:rPr>
                                <w:t>is</w:t>
                              </w:r>
                              <w:r>
                                <w:rPr>
                                  <w:color w:val="757579"/>
                                  <w:spacing w:val="1"/>
                                  <w:sz w:val="15"/>
                                </w:rPr>
                                <w:t xml:space="preserve"> </w:t>
                              </w:r>
                              <w:r>
                                <w:rPr>
                                  <w:color w:val="757579"/>
                                  <w:spacing w:val="-4"/>
                                  <w:sz w:val="15"/>
                                </w:rPr>
                                <w:t>easy</w:t>
                              </w:r>
                            </w:p>
                            <w:p w14:paraId="59BA022C" w14:textId="77777777" w:rsidR="00790660" w:rsidRDefault="00790660">
                              <w:pPr>
                                <w:spacing w:before="20"/>
                                <w:rPr>
                                  <w:sz w:val="15"/>
                                </w:rPr>
                              </w:pPr>
                            </w:p>
                            <w:p w14:paraId="59BA022D" w14:textId="77777777" w:rsidR="00790660" w:rsidRDefault="00000000">
                              <w:pPr>
                                <w:numPr>
                                  <w:ilvl w:val="0"/>
                                  <w:numId w:val="11"/>
                                </w:numPr>
                                <w:tabs>
                                  <w:tab w:val="left" w:pos="413"/>
                                </w:tabs>
                                <w:ind w:left="413" w:hanging="146"/>
                                <w:rPr>
                                  <w:sz w:val="15"/>
                                </w:rPr>
                              </w:pPr>
                              <w:r>
                                <w:rPr>
                                  <w:color w:val="3679B3"/>
                                  <w:sz w:val="15"/>
                                </w:rPr>
                                <w:t>Call</w:t>
                              </w:r>
                              <w:r>
                                <w:rPr>
                                  <w:color w:val="3679B3"/>
                                  <w:spacing w:val="6"/>
                                  <w:sz w:val="15"/>
                                </w:rPr>
                                <w:t xml:space="preserve"> </w:t>
                              </w:r>
                              <w:r>
                                <w:rPr>
                                  <w:color w:val="1D6BAA"/>
                                  <w:sz w:val="15"/>
                                </w:rPr>
                                <w:t>the</w:t>
                              </w:r>
                              <w:r>
                                <w:rPr>
                                  <w:color w:val="1D6BAA"/>
                                  <w:spacing w:val="-4"/>
                                  <w:sz w:val="15"/>
                                </w:rPr>
                                <w:t xml:space="preserve"> </w:t>
                              </w:r>
                              <w:r>
                                <w:rPr>
                                  <w:color w:val="1D6BAA"/>
                                  <w:sz w:val="15"/>
                                </w:rPr>
                                <w:t>number</w:t>
                              </w:r>
                              <w:r>
                                <w:rPr>
                                  <w:color w:val="1D6BAA"/>
                                  <w:spacing w:val="15"/>
                                  <w:sz w:val="15"/>
                                </w:rPr>
                                <w:t xml:space="preserve"> </w:t>
                              </w:r>
                              <w:r>
                                <w:rPr>
                                  <w:color w:val="1D6BAA"/>
                                  <w:sz w:val="15"/>
                                </w:rPr>
                                <w:t>listed</w:t>
                              </w:r>
                              <w:r>
                                <w:rPr>
                                  <w:color w:val="1D6BAA"/>
                                  <w:spacing w:val="-1"/>
                                  <w:sz w:val="15"/>
                                </w:rPr>
                                <w:t xml:space="preserve"> </w:t>
                              </w:r>
                              <w:r>
                                <w:rPr>
                                  <w:color w:val="1D6BAA"/>
                                  <w:spacing w:val="-2"/>
                                  <w:sz w:val="15"/>
                                </w:rPr>
                                <w:t>below.</w:t>
                              </w:r>
                            </w:p>
                            <w:p w14:paraId="59BA022E" w14:textId="77777777" w:rsidR="00790660" w:rsidRDefault="00000000">
                              <w:pPr>
                                <w:numPr>
                                  <w:ilvl w:val="0"/>
                                  <w:numId w:val="11"/>
                                </w:numPr>
                                <w:tabs>
                                  <w:tab w:val="left" w:pos="441"/>
                                  <w:tab w:val="left" w:pos="443"/>
                                </w:tabs>
                                <w:spacing w:before="145" w:line="340" w:lineRule="auto"/>
                                <w:ind w:left="441" w:right="617" w:hanging="158"/>
                                <w:rPr>
                                  <w:sz w:val="15"/>
                                </w:rPr>
                              </w:pPr>
                              <w:r>
                                <w:rPr>
                                  <w:color w:val="3679B3"/>
                                  <w:sz w:val="15"/>
                                </w:rPr>
                                <w:tab/>
                                <w:t xml:space="preserve">Verify your </w:t>
                              </w:r>
                              <w:r>
                                <w:rPr>
                                  <w:color w:val="1D6BAA"/>
                                  <w:sz w:val="15"/>
                                </w:rPr>
                                <w:t>name</w:t>
                              </w:r>
                              <w:r>
                                <w:rPr>
                                  <w:color w:val="1D6BAA"/>
                                  <w:spacing w:val="-3"/>
                                  <w:sz w:val="15"/>
                                </w:rPr>
                                <w:t xml:space="preserve"> </w:t>
                              </w:r>
                              <w:r>
                                <w:rPr>
                                  <w:color w:val="3679B3"/>
                                  <w:sz w:val="15"/>
                                </w:rPr>
                                <w:t>and</w:t>
                              </w:r>
                              <w:r>
                                <w:rPr>
                                  <w:color w:val="3679B3"/>
                                  <w:spacing w:val="-2"/>
                                  <w:sz w:val="15"/>
                                </w:rPr>
                                <w:t xml:space="preserve"> </w:t>
                              </w:r>
                              <w:r>
                                <w:rPr>
                                  <w:color w:val="3679B3"/>
                                  <w:sz w:val="15"/>
                                </w:rPr>
                                <w:t>company with</w:t>
                              </w:r>
                              <w:r>
                                <w:rPr>
                                  <w:color w:val="3679B3"/>
                                  <w:spacing w:val="-3"/>
                                  <w:sz w:val="15"/>
                                </w:rPr>
                                <w:t xml:space="preserve"> </w:t>
                              </w:r>
                              <w:r>
                                <w:rPr>
                                  <w:color w:val="3679B3"/>
                                  <w:sz w:val="15"/>
                                </w:rPr>
                                <w:t>the</w:t>
                              </w:r>
                              <w:r>
                                <w:rPr>
                                  <w:color w:val="3679B3"/>
                                  <w:spacing w:val="-7"/>
                                  <w:sz w:val="15"/>
                                </w:rPr>
                                <w:t xml:space="preserve"> </w:t>
                              </w:r>
                              <w:r>
                                <w:rPr>
                                  <w:color w:val="3679B3"/>
                                  <w:sz w:val="15"/>
                                </w:rPr>
                                <w:t xml:space="preserve">care </w:t>
                              </w:r>
                              <w:r>
                                <w:rPr>
                                  <w:color w:val="3679B3"/>
                                  <w:spacing w:val="-2"/>
                                  <w:sz w:val="15"/>
                                </w:rPr>
                                <w:t>advocate.</w:t>
                              </w:r>
                            </w:p>
                            <w:p w14:paraId="59BA022F" w14:textId="77777777" w:rsidR="00790660" w:rsidRDefault="00000000">
                              <w:pPr>
                                <w:numPr>
                                  <w:ilvl w:val="0"/>
                                  <w:numId w:val="11"/>
                                </w:numPr>
                                <w:tabs>
                                  <w:tab w:val="left" w:pos="435"/>
                                  <w:tab w:val="left" w:pos="444"/>
                                </w:tabs>
                                <w:spacing w:before="68" w:line="360" w:lineRule="auto"/>
                                <w:ind w:left="444" w:right="432" w:hanging="163"/>
                                <w:rPr>
                                  <w:sz w:val="15"/>
                                </w:rPr>
                              </w:pPr>
                              <w:r>
                                <w:rPr>
                                  <w:color w:val="1D6BAA"/>
                                  <w:sz w:val="15"/>
                                </w:rPr>
                                <w:t>Inform the</w:t>
                              </w:r>
                              <w:r>
                                <w:rPr>
                                  <w:color w:val="1D6BAA"/>
                                  <w:spacing w:val="-1"/>
                                  <w:sz w:val="15"/>
                                </w:rPr>
                                <w:t xml:space="preserve"> </w:t>
                              </w:r>
                              <w:r>
                                <w:rPr>
                                  <w:color w:val="3679B3"/>
                                  <w:sz w:val="15"/>
                                </w:rPr>
                                <w:t xml:space="preserve">care advocate of your </w:t>
                              </w:r>
                              <w:r>
                                <w:rPr>
                                  <w:color w:val="1D6BAA"/>
                                  <w:sz w:val="15"/>
                                </w:rPr>
                                <w:t xml:space="preserve">inquiry related </w:t>
                              </w:r>
                              <w:r>
                                <w:rPr>
                                  <w:color w:val="3679B3"/>
                                  <w:sz w:val="15"/>
                                </w:rPr>
                                <w:t>to your diagnosis.</w:t>
                              </w:r>
                            </w:p>
                            <w:p w14:paraId="59BA0230" w14:textId="77777777" w:rsidR="00790660" w:rsidRDefault="00000000">
                              <w:pPr>
                                <w:spacing w:before="97" w:line="295" w:lineRule="auto"/>
                                <w:ind w:left="281" w:right="603" w:hanging="2"/>
                                <w:rPr>
                                  <w:sz w:val="15"/>
                                </w:rPr>
                              </w:pPr>
                              <w:r>
                                <w:rPr>
                                  <w:color w:val="444446"/>
                                  <w:sz w:val="15"/>
                                </w:rPr>
                                <w:t>Contact</w:t>
                              </w:r>
                              <w:r>
                                <w:rPr>
                                  <w:color w:val="444446"/>
                                  <w:spacing w:val="-11"/>
                                  <w:sz w:val="15"/>
                                </w:rPr>
                                <w:t xml:space="preserve"> </w:t>
                              </w:r>
                              <w:r>
                                <w:rPr>
                                  <w:color w:val="444446"/>
                                  <w:sz w:val="15"/>
                                </w:rPr>
                                <w:t>Advocacy</w:t>
                              </w:r>
                              <w:r>
                                <w:rPr>
                                  <w:color w:val="444446"/>
                                  <w:spacing w:val="-10"/>
                                  <w:sz w:val="15"/>
                                </w:rPr>
                                <w:t xml:space="preserve"> </w:t>
                              </w:r>
                              <w:r>
                                <w:rPr>
                                  <w:color w:val="444446"/>
                                  <w:sz w:val="15"/>
                                </w:rPr>
                                <w:t>Services</w:t>
                              </w:r>
                              <w:r>
                                <w:rPr>
                                  <w:color w:val="444446"/>
                                  <w:spacing w:val="-11"/>
                                  <w:sz w:val="15"/>
                                </w:rPr>
                                <w:t xml:space="preserve"> </w:t>
                              </w:r>
                              <w:r>
                                <w:rPr>
                                  <w:color w:val="444446"/>
                                  <w:sz w:val="15"/>
                                </w:rPr>
                                <w:t>at</w:t>
                              </w:r>
                              <w:r>
                                <w:rPr>
                                  <w:color w:val="444446"/>
                                  <w:spacing w:val="2"/>
                                  <w:sz w:val="15"/>
                                </w:rPr>
                                <w:t xml:space="preserve"> </w:t>
                              </w:r>
                              <w:r>
                                <w:rPr>
                                  <w:color w:val="444446"/>
                                  <w:sz w:val="15"/>
                                </w:rPr>
                                <w:t>866-372-5577, Monday thru Friday, 7 a.m</w:t>
                              </w:r>
                              <w:r>
                                <w:rPr>
                                  <w:color w:val="757579"/>
                                  <w:sz w:val="15"/>
                                </w:rPr>
                                <w:t>.</w:t>
                              </w:r>
                              <w:r>
                                <w:rPr>
                                  <w:color w:val="444446"/>
                                  <w:sz w:val="15"/>
                                </w:rPr>
                                <w:t>- 7 p.m</w:t>
                              </w:r>
                              <w:r>
                                <w:rPr>
                                  <w:color w:val="757579"/>
                                  <w:sz w:val="15"/>
                                </w:rPr>
                                <w:t>.</w:t>
                              </w:r>
                            </w:p>
                            <w:p w14:paraId="59BA0231" w14:textId="77777777" w:rsidR="00790660" w:rsidRDefault="00000000">
                              <w:pPr>
                                <w:spacing w:before="76" w:line="288" w:lineRule="auto"/>
                                <w:ind w:left="282" w:right="603"/>
                                <w:rPr>
                                  <w:sz w:val="15"/>
                                </w:rPr>
                              </w:pPr>
                              <w:r>
                                <w:rPr>
                                  <w:color w:val="444446"/>
                                  <w:sz w:val="15"/>
                                </w:rPr>
                                <w:t xml:space="preserve">You can also email </w:t>
                              </w:r>
                              <w:hyperlink r:id="rId236">
                                <w:r>
                                  <w:rPr>
                                    <w:color w:val="444446"/>
                                    <w:spacing w:val="-2"/>
                                    <w:sz w:val="15"/>
                                  </w:rPr>
                                  <w:t>customerservice@gilsbar</w:t>
                                </w:r>
                                <w:r>
                                  <w:rPr>
                                    <w:color w:val="757579"/>
                                    <w:spacing w:val="-2"/>
                                    <w:sz w:val="15"/>
                                  </w:rPr>
                                  <w:t>.</w:t>
                                </w:r>
                                <w:r>
                                  <w:rPr>
                                    <w:color w:val="444446"/>
                                    <w:spacing w:val="-2"/>
                                    <w:sz w:val="15"/>
                                  </w:rPr>
                                  <w:t>com</w:t>
                                </w:r>
                              </w:hyperlink>
                              <w:r>
                                <w:rPr>
                                  <w:color w:val="444446"/>
                                  <w:spacing w:val="-10"/>
                                  <w:sz w:val="15"/>
                                </w:rPr>
                                <w:t xml:space="preserve"> </w:t>
                              </w:r>
                              <w:r>
                                <w:rPr>
                                  <w:color w:val="444446"/>
                                  <w:spacing w:val="-2"/>
                                  <w:sz w:val="15"/>
                                </w:rPr>
                                <w:t>at any time.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9BA006D" id="Group 69" o:spid="_x0000_s1095" style="position:absolute;left:0;text-align:left;margin-left:69.25pt;margin-top:-136.25pt;width:204.5pt;height:154.05pt;z-index:251644416;mso-wrap-distance-left:0;mso-wrap-distance-right:0;mso-position-horizontal-relative:page;mso-position-vertical-relative:text" coordsize="25971,1956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">
                <v:shape id="Graphic 232" o:spid="_x0000_s1096" style="position:absolute;top:1245;width:25971;height:18320;visibility:visible;mso-wrap-style:square;v-text-anchor:top" coordsize="2597150,18319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" path="m2577084,1831371r-2555749,l12858,1829752r-6763,-4477l1619,1818513,,1810035,,21336,1619,12858,6095,6096,12858,1619,21335,,2577084,r7651,1619l2588916,4572r-2576725,l4572,12192r,1806987l12191,1826799r2564893,l2577084,1831371xem2577084,1831371r,-4572l2586323,1826799r7620,-7620l2593943,12192r-7620,-7620l2588916,4572r2157,1524l2595394,12858r1597,8478l2596991,1810035r-1597,8478l2591073,1825275r-6338,4477l2577084,1831371xe" fillcolor="#7b7c80" stroked="f">
                  <v:path arrowok="t"/>
                </v:shape>
                <v:shape id="Graphic 233" o:spid="_x0000_s1097" style="position:absolute;left:852;width:9893;height:2457;visibility:visible;mso-wrap-style:square;v-text-anchor:top" coordsize="989330,2457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" path="m989076,245363l,245363,,,989076,r,245363xe" stroked="f">
                  <v:path arrowok="t"/>
                </v:shape>
                <v:shape id="Textbox 234" o:spid="_x0000_s1098" type="#_x0000_t202" style="position:absolute;width:25971;height:195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" filled="f" stroked="f">
                  <v:textbox inset="0,0,0,0">
                    <w:txbxContent>
                      <w:p w14:paraId="59BA022B" w14:textId="77777777" w:rsidR="00790660" w:rsidRDefault="00000000">
                        <w:pPr>
                          <w:spacing w:before="92"/>
                          <w:ind w:left="232"/>
                          <w:rPr>
                            <w:sz w:val="15"/>
                          </w:rPr>
                        </w:pPr>
                        <w:r>
                          <w:rPr>
                            <w:color w:val="757579"/>
                            <w:sz w:val="15"/>
                          </w:rPr>
                          <w:t>Getting</w:t>
                        </w:r>
                        <w:r>
                          <w:rPr>
                            <w:color w:val="757579"/>
                            <w:spacing w:val="5"/>
                            <w:sz w:val="15"/>
                          </w:rPr>
                          <w:t xml:space="preserve"> </w:t>
                        </w:r>
                        <w:r>
                          <w:rPr>
                            <w:color w:val="757579"/>
                            <w:sz w:val="15"/>
                          </w:rPr>
                          <w:t>help</w:t>
                        </w:r>
                        <w:r>
                          <w:rPr>
                            <w:color w:val="757579"/>
                            <w:spacing w:val="8"/>
                            <w:sz w:val="15"/>
                          </w:rPr>
                          <w:t xml:space="preserve"> </w:t>
                        </w:r>
                        <w:r>
                          <w:rPr>
                            <w:color w:val="757579"/>
                            <w:sz w:val="15"/>
                          </w:rPr>
                          <w:t>is</w:t>
                        </w:r>
                        <w:r>
                          <w:rPr>
                            <w:color w:val="757579"/>
                            <w:spacing w:val="1"/>
                            <w:sz w:val="15"/>
                          </w:rPr>
                          <w:t xml:space="preserve"> </w:t>
                        </w:r>
                        <w:r>
                          <w:rPr>
                            <w:color w:val="757579"/>
                            <w:spacing w:val="-4"/>
                            <w:sz w:val="15"/>
                          </w:rPr>
                          <w:t>easy</w:t>
                        </w:r>
                      </w:p>
                      <w:p w14:paraId="59BA022C" w14:textId="77777777" w:rsidR="00790660" w:rsidRDefault="00790660">
                        <w:pPr>
                          <w:spacing w:before="20"/>
                          <w:rPr>
                            <w:sz w:val="15"/>
                          </w:rPr>
                        </w:pPr>
                      </w:p>
                      <w:p w14:paraId="59BA022D" w14:textId="77777777" w:rsidR="00790660" w:rsidRDefault="00000000">
                        <w:pPr>
                          <w:numPr>
                            <w:ilvl w:val="0"/>
                            <w:numId w:val="11"/>
                          </w:numPr>
                          <w:tabs>
                            <w:tab w:val="left" w:pos="413"/>
                          </w:tabs>
                          <w:ind w:left="413" w:hanging="146"/>
                          <w:rPr>
                            <w:sz w:val="15"/>
                          </w:rPr>
                        </w:pPr>
                        <w:r>
                          <w:rPr>
                            <w:color w:val="3679B3"/>
                            <w:sz w:val="15"/>
                          </w:rPr>
                          <w:t>Call</w:t>
                        </w:r>
                        <w:r>
                          <w:rPr>
                            <w:color w:val="3679B3"/>
                            <w:spacing w:val="6"/>
                            <w:sz w:val="15"/>
                          </w:rPr>
                          <w:t xml:space="preserve"> </w:t>
                        </w:r>
                        <w:r>
                          <w:rPr>
                            <w:color w:val="1D6BAA"/>
                            <w:sz w:val="15"/>
                          </w:rPr>
                          <w:t>the</w:t>
                        </w:r>
                        <w:r>
                          <w:rPr>
                            <w:color w:val="1D6BAA"/>
                            <w:spacing w:val="-4"/>
                            <w:sz w:val="15"/>
                          </w:rPr>
                          <w:t xml:space="preserve"> </w:t>
                        </w:r>
                        <w:r>
                          <w:rPr>
                            <w:color w:val="1D6BAA"/>
                            <w:sz w:val="15"/>
                          </w:rPr>
                          <w:t>number</w:t>
                        </w:r>
                        <w:r>
                          <w:rPr>
                            <w:color w:val="1D6BAA"/>
                            <w:spacing w:val="15"/>
                            <w:sz w:val="15"/>
                          </w:rPr>
                          <w:t xml:space="preserve"> </w:t>
                        </w:r>
                        <w:r>
                          <w:rPr>
                            <w:color w:val="1D6BAA"/>
                            <w:sz w:val="15"/>
                          </w:rPr>
                          <w:t>listed</w:t>
                        </w:r>
                        <w:r>
                          <w:rPr>
                            <w:color w:val="1D6BAA"/>
                            <w:spacing w:val="-1"/>
                            <w:sz w:val="15"/>
                          </w:rPr>
                          <w:t xml:space="preserve"> </w:t>
                        </w:r>
                        <w:r>
                          <w:rPr>
                            <w:color w:val="1D6BAA"/>
                            <w:spacing w:val="-2"/>
                            <w:sz w:val="15"/>
                          </w:rPr>
                          <w:t>below.</w:t>
                        </w:r>
                      </w:p>
                      <w:p w14:paraId="59BA022E" w14:textId="77777777" w:rsidR="00790660" w:rsidRDefault="00000000">
                        <w:pPr>
                          <w:numPr>
                            <w:ilvl w:val="0"/>
                            <w:numId w:val="11"/>
                          </w:numPr>
                          <w:tabs>
                            <w:tab w:val="left" w:pos="441"/>
                            <w:tab w:val="left" w:pos="443"/>
                          </w:tabs>
                          <w:spacing w:before="145" w:line="340" w:lineRule="auto"/>
                          <w:ind w:left="441" w:right="617" w:hanging="158"/>
                          <w:rPr>
                            <w:sz w:val="15"/>
                          </w:rPr>
                        </w:pPr>
                        <w:r>
                          <w:rPr>
                            <w:color w:val="3679B3"/>
                            <w:sz w:val="15"/>
                          </w:rPr>
                          <w:tab/>
                          <w:t xml:space="preserve">Verify your </w:t>
                        </w:r>
                        <w:r>
                          <w:rPr>
                            <w:color w:val="1D6BAA"/>
                            <w:sz w:val="15"/>
                          </w:rPr>
                          <w:t>name</w:t>
                        </w:r>
                        <w:r>
                          <w:rPr>
                            <w:color w:val="1D6BAA"/>
                            <w:spacing w:val="-3"/>
                            <w:sz w:val="15"/>
                          </w:rPr>
                          <w:t xml:space="preserve"> </w:t>
                        </w:r>
                        <w:r>
                          <w:rPr>
                            <w:color w:val="3679B3"/>
                            <w:sz w:val="15"/>
                          </w:rPr>
                          <w:t>and</w:t>
                        </w:r>
                        <w:r>
                          <w:rPr>
                            <w:color w:val="3679B3"/>
                            <w:spacing w:val="-2"/>
                            <w:sz w:val="15"/>
                          </w:rPr>
                          <w:t xml:space="preserve"> </w:t>
                        </w:r>
                        <w:r>
                          <w:rPr>
                            <w:color w:val="3679B3"/>
                            <w:sz w:val="15"/>
                          </w:rPr>
                          <w:t>company with</w:t>
                        </w:r>
                        <w:r>
                          <w:rPr>
                            <w:color w:val="3679B3"/>
                            <w:spacing w:val="-3"/>
                            <w:sz w:val="15"/>
                          </w:rPr>
                          <w:t xml:space="preserve"> </w:t>
                        </w:r>
                        <w:r>
                          <w:rPr>
                            <w:color w:val="3679B3"/>
                            <w:sz w:val="15"/>
                          </w:rPr>
                          <w:t>the</w:t>
                        </w:r>
                        <w:r>
                          <w:rPr>
                            <w:color w:val="3679B3"/>
                            <w:spacing w:val="-7"/>
                            <w:sz w:val="15"/>
                          </w:rPr>
                          <w:t xml:space="preserve"> </w:t>
                        </w:r>
                        <w:r>
                          <w:rPr>
                            <w:color w:val="3679B3"/>
                            <w:sz w:val="15"/>
                          </w:rPr>
                          <w:t xml:space="preserve">care </w:t>
                        </w:r>
                        <w:r>
                          <w:rPr>
                            <w:color w:val="3679B3"/>
                            <w:spacing w:val="-2"/>
                            <w:sz w:val="15"/>
                          </w:rPr>
                          <w:t>advocate.</w:t>
                        </w:r>
                      </w:p>
                      <w:p w14:paraId="59BA022F" w14:textId="77777777" w:rsidR="00790660" w:rsidRDefault="00000000">
                        <w:pPr>
                          <w:numPr>
                            <w:ilvl w:val="0"/>
                            <w:numId w:val="11"/>
                          </w:numPr>
                          <w:tabs>
                            <w:tab w:val="left" w:pos="435"/>
                            <w:tab w:val="left" w:pos="444"/>
                          </w:tabs>
                          <w:spacing w:before="68" w:line="360" w:lineRule="auto"/>
                          <w:ind w:left="444" w:right="432" w:hanging="163"/>
                          <w:rPr>
                            <w:sz w:val="15"/>
                          </w:rPr>
                        </w:pPr>
                        <w:r>
                          <w:rPr>
                            <w:color w:val="1D6BAA"/>
                            <w:sz w:val="15"/>
                          </w:rPr>
                          <w:t>Inform the</w:t>
                        </w:r>
                        <w:r>
                          <w:rPr>
                            <w:color w:val="1D6BAA"/>
                            <w:spacing w:val="-1"/>
                            <w:sz w:val="15"/>
                          </w:rPr>
                          <w:t xml:space="preserve"> </w:t>
                        </w:r>
                        <w:r>
                          <w:rPr>
                            <w:color w:val="3679B3"/>
                            <w:sz w:val="15"/>
                          </w:rPr>
                          <w:t xml:space="preserve">care advocate of your </w:t>
                        </w:r>
                        <w:r>
                          <w:rPr>
                            <w:color w:val="1D6BAA"/>
                            <w:sz w:val="15"/>
                          </w:rPr>
                          <w:t xml:space="preserve">inquiry related </w:t>
                        </w:r>
                        <w:r>
                          <w:rPr>
                            <w:color w:val="3679B3"/>
                            <w:sz w:val="15"/>
                          </w:rPr>
                          <w:t>to your diagnosis.</w:t>
                        </w:r>
                      </w:p>
                      <w:p w14:paraId="59BA0230" w14:textId="77777777" w:rsidR="00790660" w:rsidRDefault="00000000">
                        <w:pPr>
                          <w:spacing w:before="97" w:line="295" w:lineRule="auto"/>
                          <w:ind w:left="281" w:right="603" w:hanging="2"/>
                          <w:rPr>
                            <w:sz w:val="15"/>
                          </w:rPr>
                        </w:pPr>
                        <w:r>
                          <w:rPr>
                            <w:color w:val="444446"/>
                            <w:sz w:val="15"/>
                          </w:rPr>
                          <w:t>Contact</w:t>
                        </w:r>
                        <w:r>
                          <w:rPr>
                            <w:color w:val="444446"/>
                            <w:spacing w:val="-11"/>
                            <w:sz w:val="15"/>
                          </w:rPr>
                          <w:t xml:space="preserve"> </w:t>
                        </w:r>
                        <w:r>
                          <w:rPr>
                            <w:color w:val="444446"/>
                            <w:sz w:val="15"/>
                          </w:rPr>
                          <w:t>Advocacy</w:t>
                        </w:r>
                        <w:r>
                          <w:rPr>
                            <w:color w:val="444446"/>
                            <w:spacing w:val="-10"/>
                            <w:sz w:val="15"/>
                          </w:rPr>
                          <w:t xml:space="preserve"> </w:t>
                        </w:r>
                        <w:r>
                          <w:rPr>
                            <w:color w:val="444446"/>
                            <w:sz w:val="15"/>
                          </w:rPr>
                          <w:t>Services</w:t>
                        </w:r>
                        <w:r>
                          <w:rPr>
                            <w:color w:val="444446"/>
                            <w:spacing w:val="-11"/>
                            <w:sz w:val="15"/>
                          </w:rPr>
                          <w:t xml:space="preserve"> </w:t>
                        </w:r>
                        <w:r>
                          <w:rPr>
                            <w:color w:val="444446"/>
                            <w:sz w:val="15"/>
                          </w:rPr>
                          <w:t>at</w:t>
                        </w:r>
                        <w:r>
                          <w:rPr>
                            <w:color w:val="444446"/>
                            <w:spacing w:val="2"/>
                            <w:sz w:val="15"/>
                          </w:rPr>
                          <w:t xml:space="preserve"> </w:t>
                        </w:r>
                        <w:r>
                          <w:rPr>
                            <w:color w:val="444446"/>
                            <w:sz w:val="15"/>
                          </w:rPr>
                          <w:t>866-372-5577, Monday thru Friday, 7 a.m</w:t>
                        </w:r>
                        <w:r>
                          <w:rPr>
                            <w:color w:val="757579"/>
                            <w:sz w:val="15"/>
                          </w:rPr>
                          <w:t>.</w:t>
                        </w:r>
                        <w:r>
                          <w:rPr>
                            <w:color w:val="444446"/>
                            <w:sz w:val="15"/>
                          </w:rPr>
                          <w:t>- 7 p.m</w:t>
                        </w:r>
                        <w:r>
                          <w:rPr>
                            <w:color w:val="757579"/>
                            <w:sz w:val="15"/>
                          </w:rPr>
                          <w:t>.</w:t>
                        </w:r>
                      </w:p>
                      <w:p w14:paraId="59BA0231" w14:textId="77777777" w:rsidR="00790660" w:rsidRDefault="00000000">
                        <w:pPr>
                          <w:spacing w:before="76" w:line="288" w:lineRule="auto"/>
                          <w:ind w:left="282" w:right="603"/>
                          <w:rPr>
                            <w:sz w:val="15"/>
                          </w:rPr>
                        </w:pPr>
                        <w:r>
                          <w:rPr>
                            <w:color w:val="444446"/>
                            <w:sz w:val="15"/>
                          </w:rPr>
                          <w:t xml:space="preserve">You can also email </w:t>
                        </w:r>
                        <w:hyperlink r:id="rId237">
                          <w:r>
                            <w:rPr>
                              <w:color w:val="444446"/>
                              <w:spacing w:val="-2"/>
                              <w:sz w:val="15"/>
                            </w:rPr>
                            <w:t>customerservice@gilsbar</w:t>
                          </w:r>
                          <w:r>
                            <w:rPr>
                              <w:color w:val="757579"/>
                              <w:spacing w:val="-2"/>
                              <w:sz w:val="15"/>
                            </w:rPr>
                            <w:t>.</w:t>
                          </w:r>
                          <w:r>
                            <w:rPr>
                              <w:color w:val="444446"/>
                              <w:spacing w:val="-2"/>
                              <w:sz w:val="15"/>
                            </w:rPr>
                            <w:t>com</w:t>
                          </w:r>
                        </w:hyperlink>
                        <w:r>
                          <w:rPr>
                            <w:color w:val="444446"/>
                            <w:spacing w:val="-10"/>
                            <w:sz w:val="15"/>
                          </w:rPr>
                          <w:t xml:space="preserve"> </w:t>
                        </w:r>
                        <w:r>
                          <w:rPr>
                            <w:color w:val="444446"/>
                            <w:spacing w:val="-2"/>
                            <w:sz w:val="15"/>
                          </w:rPr>
                          <w:t>at any time.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proofErr w:type="gramStart"/>
      <w:r>
        <w:rPr>
          <w:color w:val="163B6D"/>
          <w:sz w:val="51"/>
        </w:rPr>
        <w:t>0</w:t>
      </w:r>
      <w:r>
        <w:rPr>
          <w:color w:val="163B6D"/>
          <w:spacing w:val="19"/>
          <w:sz w:val="51"/>
        </w:rPr>
        <w:t xml:space="preserve">  </w:t>
      </w:r>
      <w:r>
        <w:rPr>
          <w:color w:val="163B6D"/>
          <w:spacing w:val="-2"/>
          <w:w w:val="90"/>
        </w:rPr>
        <w:t>Murn</w:t>
      </w:r>
      <w:proofErr w:type="gramEnd"/>
      <w:r>
        <w:rPr>
          <w:color w:val="163B6D"/>
          <w:spacing w:val="-2"/>
          <w:w w:val="90"/>
        </w:rPr>
        <w:t>11LefOm11H1r</w:t>
      </w:r>
    </w:p>
    <w:p w14:paraId="59B9FC3D" w14:textId="77777777" w:rsidR="00790660" w:rsidRDefault="00000000">
      <w:pPr>
        <w:pStyle w:val="BodyText"/>
        <w:spacing w:before="78"/>
        <w:rPr>
          <w:b/>
          <w:sz w:val="20"/>
        </w:rPr>
      </w:pPr>
      <w:r>
        <w:rPr>
          <w:noProof/>
        </w:rPr>
        <w:drawing>
          <wp:anchor distT="0" distB="0" distL="0" distR="0" simplePos="0" relativeHeight="251688448" behindDoc="1" locked="0" layoutInCell="1" allowOverlap="1" wp14:anchorId="59BA006F" wp14:editId="59BA0070">
            <wp:simplePos x="0" y="0"/>
            <wp:positionH relativeFrom="page">
              <wp:posOffset>883919</wp:posOffset>
            </wp:positionH>
            <wp:positionV relativeFrom="paragraph">
              <wp:posOffset>210943</wp:posOffset>
            </wp:positionV>
            <wp:extent cx="5750051" cy="21336"/>
            <wp:effectExtent l="0" t="0" r="0" b="0"/>
            <wp:wrapTopAndBottom/>
            <wp:docPr id="235" name="Picture 7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5" name="Image 235"/>
                    <pic:cNvPicPr/>
                  </pic:nvPicPr>
                  <pic:blipFill>
                    <a:blip r:embed="rId2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50051" cy="21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9B9FC3E" w14:textId="77777777" w:rsidR="00790660" w:rsidRDefault="00000000">
      <w:pPr>
        <w:spacing w:before="126" w:line="223" w:lineRule="auto"/>
        <w:ind w:left="1458" w:right="1955" w:hanging="1"/>
        <w:rPr>
          <w:sz w:val="15"/>
        </w:rPr>
      </w:pPr>
      <w:proofErr w:type="spellStart"/>
      <w:r>
        <w:rPr>
          <w:color w:val="59595B"/>
          <w:w w:val="80"/>
          <w:sz w:val="15"/>
        </w:rPr>
        <w:t>Thi</w:t>
      </w:r>
      <w:r>
        <w:rPr>
          <w:color w:val="757579"/>
          <w:w w:val="80"/>
          <w:sz w:val="15"/>
        </w:rPr>
        <w:t>sis</w:t>
      </w:r>
      <w:proofErr w:type="spellEnd"/>
      <w:r>
        <w:rPr>
          <w:color w:val="757579"/>
          <w:spacing w:val="-11"/>
          <w:w w:val="80"/>
          <w:sz w:val="15"/>
        </w:rPr>
        <w:t xml:space="preserve"> </w:t>
      </w:r>
      <w:r>
        <w:rPr>
          <w:color w:val="757579"/>
          <w:w w:val="80"/>
          <w:sz w:val="15"/>
        </w:rPr>
        <w:t>not</w:t>
      </w:r>
      <w:r>
        <w:rPr>
          <w:color w:val="757579"/>
          <w:spacing w:val="-4"/>
          <w:w w:val="80"/>
          <w:sz w:val="15"/>
        </w:rPr>
        <w:t xml:space="preserve"> </w:t>
      </w:r>
      <w:r>
        <w:rPr>
          <w:color w:val="757579"/>
          <w:w w:val="80"/>
          <w:sz w:val="15"/>
        </w:rPr>
        <w:t>health</w:t>
      </w:r>
      <w:r>
        <w:rPr>
          <w:color w:val="757579"/>
          <w:spacing w:val="-2"/>
          <w:w w:val="80"/>
          <w:sz w:val="15"/>
        </w:rPr>
        <w:t xml:space="preserve"> </w:t>
      </w:r>
      <w:proofErr w:type="spellStart"/>
      <w:proofErr w:type="gramStart"/>
      <w:r>
        <w:rPr>
          <w:color w:val="59595B"/>
          <w:w w:val="80"/>
          <w:sz w:val="15"/>
        </w:rPr>
        <w:t>in</w:t>
      </w:r>
      <w:r>
        <w:rPr>
          <w:color w:val="757579"/>
          <w:w w:val="80"/>
          <w:sz w:val="15"/>
        </w:rPr>
        <w:t>s</w:t>
      </w:r>
      <w:r>
        <w:rPr>
          <w:color w:val="59595B"/>
          <w:w w:val="80"/>
          <w:sz w:val="15"/>
        </w:rPr>
        <w:t>u</w:t>
      </w:r>
      <w:r>
        <w:rPr>
          <w:color w:val="757579"/>
          <w:w w:val="80"/>
          <w:sz w:val="15"/>
        </w:rPr>
        <w:t>ra</w:t>
      </w:r>
      <w:r>
        <w:rPr>
          <w:color w:val="59595B"/>
          <w:w w:val="80"/>
          <w:sz w:val="15"/>
        </w:rPr>
        <w:t>n</w:t>
      </w:r>
      <w:r>
        <w:rPr>
          <w:color w:val="757579"/>
          <w:w w:val="80"/>
          <w:sz w:val="15"/>
        </w:rPr>
        <w:t>ce.Advocacy</w:t>
      </w:r>
      <w:proofErr w:type="spellEnd"/>
      <w:proofErr w:type="gramEnd"/>
      <w:r>
        <w:rPr>
          <w:color w:val="757579"/>
          <w:spacing w:val="-3"/>
          <w:sz w:val="15"/>
        </w:rPr>
        <w:t xml:space="preserve"> </w:t>
      </w:r>
      <w:proofErr w:type="spellStart"/>
      <w:r>
        <w:rPr>
          <w:color w:val="757579"/>
          <w:w w:val="80"/>
          <w:sz w:val="15"/>
        </w:rPr>
        <w:t>serv</w:t>
      </w:r>
      <w:r>
        <w:rPr>
          <w:color w:val="59595B"/>
          <w:w w:val="80"/>
          <w:sz w:val="15"/>
        </w:rPr>
        <w:t>i</w:t>
      </w:r>
      <w:r>
        <w:rPr>
          <w:color w:val="757579"/>
          <w:w w:val="80"/>
          <w:sz w:val="15"/>
        </w:rPr>
        <w:t>cesare</w:t>
      </w:r>
      <w:proofErr w:type="spellEnd"/>
      <w:r>
        <w:rPr>
          <w:color w:val="757579"/>
          <w:spacing w:val="-9"/>
          <w:w w:val="80"/>
          <w:sz w:val="15"/>
        </w:rPr>
        <w:t xml:space="preserve"> </w:t>
      </w:r>
      <w:proofErr w:type="spellStart"/>
      <w:r>
        <w:rPr>
          <w:color w:val="757579"/>
          <w:w w:val="80"/>
          <w:sz w:val="15"/>
        </w:rPr>
        <w:t>ad</w:t>
      </w:r>
      <w:r>
        <w:rPr>
          <w:color w:val="59595B"/>
          <w:w w:val="80"/>
          <w:sz w:val="15"/>
        </w:rPr>
        <w:t>mini</w:t>
      </w:r>
      <w:r>
        <w:rPr>
          <w:color w:val="757579"/>
          <w:w w:val="80"/>
          <w:sz w:val="15"/>
        </w:rPr>
        <w:t>steredby</w:t>
      </w:r>
      <w:proofErr w:type="spellEnd"/>
      <w:r>
        <w:rPr>
          <w:color w:val="757579"/>
          <w:spacing w:val="-8"/>
          <w:w w:val="80"/>
          <w:sz w:val="15"/>
        </w:rPr>
        <w:t xml:space="preserve"> </w:t>
      </w:r>
      <w:proofErr w:type="spellStart"/>
      <w:r>
        <w:rPr>
          <w:color w:val="757579"/>
          <w:w w:val="80"/>
          <w:sz w:val="15"/>
        </w:rPr>
        <w:t>G</w:t>
      </w:r>
      <w:r>
        <w:rPr>
          <w:color w:val="59595B"/>
          <w:w w:val="80"/>
          <w:sz w:val="15"/>
        </w:rPr>
        <w:t>il</w:t>
      </w:r>
      <w:r>
        <w:rPr>
          <w:color w:val="757579"/>
          <w:w w:val="80"/>
          <w:sz w:val="15"/>
        </w:rPr>
        <w:t>sba</w:t>
      </w:r>
      <w:r>
        <w:rPr>
          <w:color w:val="59595B"/>
          <w:w w:val="80"/>
          <w:sz w:val="15"/>
        </w:rPr>
        <w:t>rLL</w:t>
      </w:r>
      <w:r>
        <w:rPr>
          <w:color w:val="757579"/>
          <w:w w:val="80"/>
          <w:sz w:val="15"/>
        </w:rPr>
        <w:t>C.G</w:t>
      </w:r>
      <w:r>
        <w:rPr>
          <w:color w:val="59595B"/>
          <w:w w:val="80"/>
          <w:sz w:val="15"/>
        </w:rPr>
        <w:t>i</w:t>
      </w:r>
      <w:r>
        <w:rPr>
          <w:color w:val="757579"/>
          <w:w w:val="80"/>
          <w:sz w:val="15"/>
        </w:rPr>
        <w:t>lsbar</w:t>
      </w:r>
      <w:r>
        <w:rPr>
          <w:color w:val="59595B"/>
          <w:w w:val="80"/>
          <w:sz w:val="15"/>
        </w:rPr>
        <w:t>L</w:t>
      </w:r>
      <w:r>
        <w:rPr>
          <w:color w:val="757579"/>
          <w:w w:val="80"/>
          <w:sz w:val="15"/>
        </w:rPr>
        <w:t>LCis</w:t>
      </w:r>
      <w:proofErr w:type="spellEnd"/>
      <w:r>
        <w:rPr>
          <w:color w:val="757579"/>
          <w:spacing w:val="-6"/>
          <w:w w:val="80"/>
          <w:sz w:val="15"/>
        </w:rPr>
        <w:t xml:space="preserve"> </w:t>
      </w:r>
      <w:proofErr w:type="spellStart"/>
      <w:r>
        <w:rPr>
          <w:color w:val="757579"/>
          <w:w w:val="80"/>
          <w:sz w:val="15"/>
        </w:rPr>
        <w:t>so</w:t>
      </w:r>
      <w:r>
        <w:rPr>
          <w:color w:val="59595B"/>
          <w:w w:val="80"/>
          <w:sz w:val="15"/>
        </w:rPr>
        <w:t>l</w:t>
      </w:r>
      <w:r>
        <w:rPr>
          <w:color w:val="757579"/>
          <w:w w:val="80"/>
          <w:sz w:val="15"/>
        </w:rPr>
        <w:t>e</w:t>
      </w:r>
      <w:r>
        <w:rPr>
          <w:color w:val="59595B"/>
          <w:w w:val="80"/>
          <w:sz w:val="15"/>
        </w:rPr>
        <w:t>l</w:t>
      </w:r>
      <w:r>
        <w:rPr>
          <w:color w:val="757579"/>
          <w:w w:val="80"/>
          <w:sz w:val="15"/>
        </w:rPr>
        <w:t>y</w:t>
      </w:r>
      <w:r>
        <w:rPr>
          <w:color w:val="59595B"/>
          <w:w w:val="80"/>
          <w:sz w:val="15"/>
        </w:rPr>
        <w:t>r</w:t>
      </w:r>
      <w:r>
        <w:rPr>
          <w:color w:val="757579"/>
          <w:w w:val="80"/>
          <w:sz w:val="15"/>
        </w:rPr>
        <w:t>esponsiblefor</w:t>
      </w:r>
      <w:proofErr w:type="spellEnd"/>
      <w:r>
        <w:rPr>
          <w:color w:val="757579"/>
          <w:spacing w:val="-7"/>
          <w:w w:val="80"/>
          <w:sz w:val="15"/>
        </w:rPr>
        <w:t xml:space="preserve"> </w:t>
      </w:r>
      <w:r>
        <w:rPr>
          <w:color w:val="757579"/>
          <w:w w:val="80"/>
          <w:sz w:val="15"/>
        </w:rPr>
        <w:t>the</w:t>
      </w:r>
      <w:r>
        <w:rPr>
          <w:color w:val="757579"/>
          <w:spacing w:val="-7"/>
          <w:w w:val="80"/>
          <w:sz w:val="15"/>
        </w:rPr>
        <w:t xml:space="preserve"> </w:t>
      </w:r>
      <w:proofErr w:type="spellStart"/>
      <w:r>
        <w:rPr>
          <w:color w:val="757579"/>
          <w:w w:val="80"/>
          <w:sz w:val="15"/>
        </w:rPr>
        <w:t>ad</w:t>
      </w:r>
      <w:r>
        <w:rPr>
          <w:color w:val="59595B"/>
          <w:w w:val="80"/>
          <w:sz w:val="15"/>
        </w:rPr>
        <w:t>mini</w:t>
      </w:r>
      <w:r>
        <w:rPr>
          <w:color w:val="757579"/>
          <w:w w:val="80"/>
          <w:sz w:val="15"/>
        </w:rPr>
        <w:t>strationof</w:t>
      </w:r>
      <w:proofErr w:type="spellEnd"/>
      <w:r>
        <w:rPr>
          <w:color w:val="757579"/>
          <w:spacing w:val="-6"/>
          <w:w w:val="80"/>
          <w:sz w:val="15"/>
        </w:rPr>
        <w:t xml:space="preserve"> </w:t>
      </w:r>
      <w:r>
        <w:rPr>
          <w:color w:val="757579"/>
          <w:w w:val="80"/>
          <w:sz w:val="15"/>
        </w:rPr>
        <w:t>advocacy services,</w:t>
      </w:r>
      <w:r>
        <w:rPr>
          <w:color w:val="757579"/>
          <w:spacing w:val="-4"/>
          <w:w w:val="80"/>
          <w:sz w:val="15"/>
        </w:rPr>
        <w:t xml:space="preserve"> </w:t>
      </w:r>
      <w:r>
        <w:rPr>
          <w:color w:val="757579"/>
          <w:w w:val="80"/>
          <w:sz w:val="15"/>
        </w:rPr>
        <w:t>and</w:t>
      </w:r>
      <w:r>
        <w:rPr>
          <w:color w:val="757579"/>
          <w:spacing w:val="-7"/>
          <w:w w:val="80"/>
          <w:sz w:val="15"/>
        </w:rPr>
        <w:t xml:space="preserve"> </w:t>
      </w:r>
      <w:proofErr w:type="spellStart"/>
      <w:r>
        <w:rPr>
          <w:color w:val="59595B"/>
          <w:w w:val="80"/>
          <w:sz w:val="15"/>
        </w:rPr>
        <w:t>i</w:t>
      </w:r>
      <w:r>
        <w:rPr>
          <w:color w:val="757579"/>
          <w:w w:val="80"/>
          <w:sz w:val="15"/>
        </w:rPr>
        <w:t>tsown</w:t>
      </w:r>
      <w:proofErr w:type="spellEnd"/>
      <w:r>
        <w:rPr>
          <w:color w:val="757579"/>
          <w:sz w:val="15"/>
        </w:rPr>
        <w:t xml:space="preserve"> </w:t>
      </w:r>
      <w:proofErr w:type="spellStart"/>
      <w:r>
        <w:rPr>
          <w:color w:val="757579"/>
          <w:spacing w:val="-2"/>
          <w:w w:val="80"/>
          <w:sz w:val="15"/>
        </w:rPr>
        <w:t>financia</w:t>
      </w:r>
      <w:r>
        <w:rPr>
          <w:color w:val="59595B"/>
          <w:spacing w:val="-2"/>
          <w:w w:val="80"/>
          <w:sz w:val="15"/>
        </w:rPr>
        <w:t>l</w:t>
      </w:r>
      <w:r>
        <w:rPr>
          <w:color w:val="757579"/>
          <w:spacing w:val="-2"/>
          <w:w w:val="80"/>
          <w:sz w:val="15"/>
        </w:rPr>
        <w:t>and</w:t>
      </w:r>
      <w:proofErr w:type="spellEnd"/>
      <w:r>
        <w:rPr>
          <w:color w:val="757579"/>
          <w:spacing w:val="-2"/>
          <w:w w:val="80"/>
          <w:sz w:val="15"/>
        </w:rPr>
        <w:t xml:space="preserve"> </w:t>
      </w:r>
      <w:proofErr w:type="spellStart"/>
      <w:r>
        <w:rPr>
          <w:color w:val="757579"/>
          <w:spacing w:val="-2"/>
          <w:w w:val="80"/>
          <w:sz w:val="15"/>
        </w:rPr>
        <w:t>contrac</w:t>
      </w:r>
      <w:r>
        <w:rPr>
          <w:color w:val="59595B"/>
          <w:spacing w:val="-2"/>
          <w:w w:val="80"/>
          <w:sz w:val="15"/>
        </w:rPr>
        <w:t>t</w:t>
      </w:r>
      <w:r>
        <w:rPr>
          <w:color w:val="757579"/>
          <w:spacing w:val="-2"/>
          <w:w w:val="80"/>
          <w:sz w:val="15"/>
        </w:rPr>
        <w:t>ua</w:t>
      </w:r>
      <w:r>
        <w:rPr>
          <w:color w:val="59595B"/>
          <w:spacing w:val="-2"/>
          <w:w w:val="80"/>
          <w:sz w:val="15"/>
        </w:rPr>
        <w:t>l</w:t>
      </w:r>
      <w:r>
        <w:rPr>
          <w:color w:val="757579"/>
          <w:spacing w:val="-2"/>
          <w:w w:val="80"/>
          <w:sz w:val="15"/>
        </w:rPr>
        <w:t>obligations</w:t>
      </w:r>
      <w:proofErr w:type="spellEnd"/>
      <w:r>
        <w:rPr>
          <w:color w:val="757579"/>
          <w:spacing w:val="-2"/>
          <w:w w:val="80"/>
          <w:sz w:val="15"/>
        </w:rPr>
        <w:t xml:space="preserve">. </w:t>
      </w:r>
      <w:proofErr w:type="spellStart"/>
      <w:r>
        <w:rPr>
          <w:color w:val="757579"/>
          <w:spacing w:val="-2"/>
          <w:w w:val="80"/>
          <w:sz w:val="15"/>
        </w:rPr>
        <w:t>Mutua</w:t>
      </w:r>
      <w:r>
        <w:rPr>
          <w:color w:val="59595B"/>
          <w:spacing w:val="-2"/>
          <w:w w:val="80"/>
          <w:sz w:val="15"/>
        </w:rPr>
        <w:t>l</w:t>
      </w:r>
      <w:r>
        <w:rPr>
          <w:color w:val="757579"/>
          <w:spacing w:val="-2"/>
          <w:w w:val="80"/>
          <w:sz w:val="15"/>
        </w:rPr>
        <w:t>o</w:t>
      </w:r>
      <w:r>
        <w:rPr>
          <w:color w:val="59595B"/>
          <w:spacing w:val="-2"/>
          <w:w w:val="80"/>
          <w:sz w:val="15"/>
        </w:rPr>
        <w:t>f</w:t>
      </w:r>
      <w:proofErr w:type="spellEnd"/>
      <w:r>
        <w:rPr>
          <w:color w:val="59595B"/>
          <w:spacing w:val="-3"/>
          <w:w w:val="80"/>
          <w:sz w:val="15"/>
        </w:rPr>
        <w:t xml:space="preserve"> </w:t>
      </w:r>
      <w:r>
        <w:rPr>
          <w:color w:val="757579"/>
          <w:spacing w:val="-2"/>
          <w:w w:val="80"/>
          <w:sz w:val="15"/>
        </w:rPr>
        <w:t>Omaha</w:t>
      </w:r>
      <w:r>
        <w:rPr>
          <w:color w:val="757579"/>
          <w:sz w:val="15"/>
        </w:rPr>
        <w:t xml:space="preserve"> </w:t>
      </w:r>
      <w:proofErr w:type="spellStart"/>
      <w:r>
        <w:rPr>
          <w:color w:val="59595B"/>
          <w:spacing w:val="-2"/>
          <w:w w:val="80"/>
          <w:sz w:val="15"/>
        </w:rPr>
        <w:t>I</w:t>
      </w:r>
      <w:r>
        <w:rPr>
          <w:color w:val="757579"/>
          <w:spacing w:val="-2"/>
          <w:w w:val="80"/>
          <w:sz w:val="15"/>
        </w:rPr>
        <w:t>nsuranceCompany</w:t>
      </w:r>
      <w:proofErr w:type="spellEnd"/>
      <w:r>
        <w:rPr>
          <w:color w:val="757579"/>
          <w:sz w:val="15"/>
        </w:rPr>
        <w:t xml:space="preserve"> </w:t>
      </w:r>
      <w:proofErr w:type="spellStart"/>
      <w:r>
        <w:rPr>
          <w:color w:val="59595B"/>
          <w:spacing w:val="-2"/>
          <w:w w:val="80"/>
          <w:sz w:val="15"/>
        </w:rPr>
        <w:t>h</w:t>
      </w:r>
      <w:r>
        <w:rPr>
          <w:color w:val="757579"/>
          <w:spacing w:val="-2"/>
          <w:w w:val="80"/>
          <w:sz w:val="15"/>
        </w:rPr>
        <w:t>asbeen</w:t>
      </w:r>
      <w:proofErr w:type="spellEnd"/>
      <w:r>
        <w:rPr>
          <w:color w:val="757579"/>
          <w:spacing w:val="-2"/>
          <w:w w:val="80"/>
          <w:sz w:val="15"/>
        </w:rPr>
        <w:t xml:space="preserve"> authorized</w:t>
      </w:r>
      <w:r>
        <w:rPr>
          <w:color w:val="757579"/>
          <w:sz w:val="15"/>
        </w:rPr>
        <w:t xml:space="preserve"> </w:t>
      </w:r>
      <w:proofErr w:type="spellStart"/>
      <w:r>
        <w:rPr>
          <w:color w:val="59595B"/>
          <w:spacing w:val="-2"/>
          <w:w w:val="80"/>
          <w:sz w:val="15"/>
        </w:rPr>
        <w:t>t</w:t>
      </w:r>
      <w:r>
        <w:rPr>
          <w:color w:val="757579"/>
          <w:spacing w:val="-2"/>
          <w:w w:val="80"/>
          <w:sz w:val="15"/>
        </w:rPr>
        <w:t>oprovide</w:t>
      </w:r>
      <w:proofErr w:type="spellEnd"/>
      <w:r>
        <w:rPr>
          <w:color w:val="757579"/>
          <w:spacing w:val="-2"/>
          <w:w w:val="80"/>
          <w:sz w:val="15"/>
        </w:rPr>
        <w:t xml:space="preserve"> marketing </w:t>
      </w:r>
      <w:proofErr w:type="spellStart"/>
      <w:r>
        <w:rPr>
          <w:color w:val="757579"/>
          <w:spacing w:val="-2"/>
          <w:w w:val="80"/>
          <w:sz w:val="15"/>
        </w:rPr>
        <w:t>serv</w:t>
      </w:r>
      <w:r>
        <w:rPr>
          <w:color w:val="59595B"/>
          <w:spacing w:val="-2"/>
          <w:w w:val="80"/>
          <w:sz w:val="15"/>
        </w:rPr>
        <w:t>i</w:t>
      </w:r>
      <w:r>
        <w:rPr>
          <w:color w:val="757579"/>
          <w:spacing w:val="-2"/>
          <w:w w:val="80"/>
          <w:sz w:val="15"/>
        </w:rPr>
        <w:t>cesincluding</w:t>
      </w:r>
      <w:proofErr w:type="spellEnd"/>
      <w:r>
        <w:rPr>
          <w:color w:val="757579"/>
          <w:spacing w:val="-2"/>
          <w:w w:val="80"/>
          <w:sz w:val="15"/>
        </w:rPr>
        <w:t xml:space="preserve"> sales.</w:t>
      </w:r>
      <w:r>
        <w:rPr>
          <w:color w:val="757579"/>
          <w:spacing w:val="-3"/>
          <w:w w:val="80"/>
          <w:sz w:val="15"/>
        </w:rPr>
        <w:t xml:space="preserve"> </w:t>
      </w:r>
      <w:proofErr w:type="spellStart"/>
      <w:r>
        <w:rPr>
          <w:color w:val="757579"/>
          <w:spacing w:val="-2"/>
          <w:w w:val="80"/>
          <w:sz w:val="15"/>
        </w:rPr>
        <w:t>Mutua</w:t>
      </w:r>
      <w:r>
        <w:rPr>
          <w:color w:val="59595B"/>
          <w:spacing w:val="-2"/>
          <w:w w:val="80"/>
          <w:sz w:val="15"/>
        </w:rPr>
        <w:t>l</w:t>
      </w:r>
      <w:r>
        <w:rPr>
          <w:color w:val="757579"/>
          <w:spacing w:val="-2"/>
          <w:w w:val="80"/>
          <w:sz w:val="15"/>
        </w:rPr>
        <w:t>of</w:t>
      </w:r>
      <w:proofErr w:type="spellEnd"/>
      <w:r>
        <w:rPr>
          <w:color w:val="757579"/>
          <w:spacing w:val="-2"/>
          <w:w w:val="80"/>
          <w:sz w:val="15"/>
        </w:rPr>
        <w:t xml:space="preserve"> Omaha </w:t>
      </w:r>
      <w:r>
        <w:rPr>
          <w:color w:val="59595B"/>
          <w:spacing w:val="-2"/>
          <w:w w:val="80"/>
          <w:sz w:val="15"/>
        </w:rPr>
        <w:t>I</w:t>
      </w:r>
      <w:r>
        <w:rPr>
          <w:color w:val="757579"/>
          <w:spacing w:val="-2"/>
          <w:w w:val="80"/>
          <w:sz w:val="15"/>
        </w:rPr>
        <w:t>nsurance</w:t>
      </w:r>
      <w:r>
        <w:rPr>
          <w:color w:val="757579"/>
          <w:sz w:val="15"/>
        </w:rPr>
        <w:t xml:space="preserve"> </w:t>
      </w:r>
      <w:r>
        <w:rPr>
          <w:color w:val="757579"/>
          <w:w w:val="80"/>
          <w:sz w:val="15"/>
        </w:rPr>
        <w:t xml:space="preserve">Company and </w:t>
      </w:r>
      <w:proofErr w:type="spellStart"/>
      <w:r>
        <w:rPr>
          <w:color w:val="757579"/>
          <w:w w:val="80"/>
          <w:sz w:val="15"/>
        </w:rPr>
        <w:t>Gi</w:t>
      </w:r>
      <w:r>
        <w:rPr>
          <w:color w:val="59595B"/>
          <w:w w:val="80"/>
          <w:sz w:val="15"/>
        </w:rPr>
        <w:t>l</w:t>
      </w:r>
      <w:r>
        <w:rPr>
          <w:color w:val="757579"/>
          <w:w w:val="80"/>
          <w:sz w:val="15"/>
        </w:rPr>
        <w:t>sbar</w:t>
      </w:r>
      <w:r>
        <w:rPr>
          <w:color w:val="59595B"/>
          <w:w w:val="80"/>
          <w:sz w:val="15"/>
        </w:rPr>
        <w:t>LL</w:t>
      </w:r>
      <w:r>
        <w:rPr>
          <w:color w:val="757579"/>
          <w:w w:val="80"/>
          <w:sz w:val="15"/>
        </w:rPr>
        <w:t>Care</w:t>
      </w:r>
      <w:proofErr w:type="spellEnd"/>
      <w:r>
        <w:rPr>
          <w:color w:val="757579"/>
          <w:spacing w:val="-5"/>
          <w:w w:val="80"/>
          <w:sz w:val="15"/>
        </w:rPr>
        <w:t xml:space="preserve"> </w:t>
      </w:r>
      <w:proofErr w:type="spellStart"/>
      <w:proofErr w:type="gramStart"/>
      <w:r>
        <w:rPr>
          <w:color w:val="59595B"/>
          <w:w w:val="80"/>
          <w:sz w:val="15"/>
        </w:rPr>
        <w:t>i</w:t>
      </w:r>
      <w:r>
        <w:rPr>
          <w:color w:val="757579"/>
          <w:w w:val="80"/>
          <w:sz w:val="15"/>
        </w:rPr>
        <w:t>ndependent,unaff</w:t>
      </w:r>
      <w:r>
        <w:rPr>
          <w:color w:val="59595B"/>
          <w:w w:val="80"/>
          <w:sz w:val="15"/>
        </w:rPr>
        <w:t>il</w:t>
      </w:r>
      <w:r>
        <w:rPr>
          <w:color w:val="757579"/>
          <w:w w:val="80"/>
          <w:sz w:val="15"/>
        </w:rPr>
        <w:t>iatedcompanies</w:t>
      </w:r>
      <w:proofErr w:type="spellEnd"/>
      <w:proofErr w:type="gramEnd"/>
      <w:r>
        <w:rPr>
          <w:color w:val="757579"/>
          <w:w w:val="80"/>
          <w:sz w:val="15"/>
        </w:rPr>
        <w:t>.</w:t>
      </w:r>
    </w:p>
    <w:p w14:paraId="59B9FC3F" w14:textId="77777777" w:rsidR="00790660" w:rsidRDefault="00000000">
      <w:pPr>
        <w:spacing w:before="71"/>
        <w:ind w:left="1498"/>
        <w:rPr>
          <w:sz w:val="16"/>
        </w:rPr>
      </w:pPr>
      <w:r>
        <w:rPr>
          <w:color w:val="757579"/>
          <w:spacing w:val="-2"/>
          <w:w w:val="85"/>
          <w:sz w:val="16"/>
        </w:rPr>
        <w:t>463504</w:t>
      </w:r>
    </w:p>
    <w:p w14:paraId="59B9FC40" w14:textId="77777777" w:rsidR="00790660" w:rsidRDefault="00790660">
      <w:pPr>
        <w:pStyle w:val="BodyText"/>
        <w:rPr>
          <w:sz w:val="16"/>
        </w:rPr>
      </w:pPr>
    </w:p>
    <w:p w14:paraId="59B9FC41" w14:textId="77777777" w:rsidR="00790660" w:rsidRDefault="00790660">
      <w:pPr>
        <w:pStyle w:val="BodyText"/>
        <w:rPr>
          <w:sz w:val="16"/>
        </w:rPr>
      </w:pPr>
    </w:p>
    <w:p w14:paraId="59B9FC42" w14:textId="77777777" w:rsidR="00790660" w:rsidRDefault="00790660">
      <w:pPr>
        <w:pStyle w:val="BodyText"/>
        <w:rPr>
          <w:sz w:val="16"/>
        </w:rPr>
      </w:pPr>
    </w:p>
    <w:p w14:paraId="59B9FC43" w14:textId="77777777" w:rsidR="00790660" w:rsidRDefault="00790660">
      <w:pPr>
        <w:pStyle w:val="BodyText"/>
        <w:spacing w:before="23"/>
        <w:rPr>
          <w:sz w:val="16"/>
        </w:rPr>
      </w:pPr>
    </w:p>
    <w:p w14:paraId="59B9FC44" w14:textId="77777777" w:rsidR="00790660" w:rsidRDefault="00000000">
      <w:pPr>
        <w:pStyle w:val="Heading6"/>
        <w:tabs>
          <w:tab w:val="left" w:pos="603"/>
          <w:tab w:val="left" w:pos="1262"/>
        </w:tabs>
        <w:ind w:left="0"/>
        <w:rPr>
          <w:rFonts w:ascii="Courier New"/>
        </w:rPr>
      </w:pPr>
      <w:r>
        <w:rPr>
          <w:rFonts w:ascii="Courier New"/>
          <w:color w:val="FFFFFF"/>
          <w:shd w:val="clear" w:color="auto" w:fill="0C665D"/>
        </w:rPr>
        <w:tab/>
      </w:r>
      <w:r>
        <w:rPr>
          <w:rFonts w:ascii="Courier New"/>
          <w:color w:val="FFFFFF"/>
          <w:spacing w:val="-5"/>
          <w:w w:val="70"/>
          <w:shd w:val="clear" w:color="auto" w:fill="0C665D"/>
        </w:rPr>
        <w:t>20</w:t>
      </w:r>
      <w:r>
        <w:rPr>
          <w:rFonts w:ascii="Courier New"/>
          <w:color w:val="FFFFFF"/>
          <w:shd w:val="clear" w:color="auto" w:fill="0C665D"/>
        </w:rPr>
        <w:tab/>
      </w:r>
      <w:r>
        <w:rPr>
          <w:rFonts w:ascii="Courier New"/>
          <w:color w:val="FFFFFF"/>
          <w:spacing w:val="-41"/>
        </w:rPr>
        <w:t xml:space="preserve"> </w:t>
      </w:r>
      <w:r>
        <w:rPr>
          <w:rFonts w:ascii="Courier New"/>
          <w:color w:val="242121"/>
          <w:w w:val="70"/>
        </w:rPr>
        <w:t>Sparkhound</w:t>
      </w:r>
    </w:p>
    <w:p w14:paraId="59B9FC45" w14:textId="77777777" w:rsidR="00790660" w:rsidRDefault="00790660">
      <w:pPr>
        <w:rPr>
          <w:rFonts w:ascii="Courier New"/>
        </w:rPr>
        <w:sectPr w:rsidR="00790660">
          <w:headerReference w:type="even" r:id="rId239"/>
          <w:headerReference w:type="default" r:id="rId240"/>
          <w:footerReference w:type="even" r:id="rId241"/>
          <w:pgSz w:w="12240" w:h="15840"/>
          <w:pgMar w:top="1020" w:right="0" w:bottom="0" w:left="0" w:header="360" w:footer="0" w:gutter="0"/>
          <w:cols w:space="720"/>
        </w:sectPr>
      </w:pPr>
    </w:p>
    <w:p w14:paraId="59B9FC46" w14:textId="77777777" w:rsidR="00790660" w:rsidRDefault="00790660">
      <w:pPr>
        <w:pStyle w:val="BodyText"/>
        <w:rPr>
          <w:rFonts w:ascii="Courier New"/>
          <w:sz w:val="21"/>
        </w:rPr>
      </w:pPr>
    </w:p>
    <w:p w14:paraId="59B9FC47" w14:textId="77777777" w:rsidR="00790660" w:rsidRDefault="00790660">
      <w:pPr>
        <w:pStyle w:val="BodyText"/>
        <w:rPr>
          <w:rFonts w:ascii="Courier New"/>
          <w:sz w:val="21"/>
        </w:rPr>
      </w:pPr>
    </w:p>
    <w:p w14:paraId="59B9FC48" w14:textId="77777777" w:rsidR="00790660" w:rsidRDefault="00790660">
      <w:pPr>
        <w:pStyle w:val="BodyText"/>
        <w:rPr>
          <w:rFonts w:ascii="Courier New"/>
          <w:sz w:val="21"/>
        </w:rPr>
      </w:pPr>
    </w:p>
    <w:p w14:paraId="59B9FC49" w14:textId="77777777" w:rsidR="00790660" w:rsidRDefault="00790660">
      <w:pPr>
        <w:pStyle w:val="BodyText"/>
        <w:spacing w:before="97"/>
        <w:rPr>
          <w:rFonts w:ascii="Courier New"/>
          <w:sz w:val="21"/>
        </w:rPr>
      </w:pPr>
    </w:p>
    <w:p w14:paraId="59B9FC4A" w14:textId="77777777" w:rsidR="00790660" w:rsidRDefault="00000000">
      <w:pPr>
        <w:ind w:left="1595"/>
        <w:rPr>
          <w:sz w:val="21"/>
        </w:rPr>
      </w:pPr>
      <w:r>
        <w:rPr>
          <w:color w:val="1867A8"/>
          <w:sz w:val="21"/>
        </w:rPr>
        <w:t>Care</w:t>
      </w:r>
      <w:r>
        <w:rPr>
          <w:color w:val="1867A8"/>
          <w:spacing w:val="26"/>
          <w:sz w:val="21"/>
        </w:rPr>
        <w:t xml:space="preserve"> </w:t>
      </w:r>
      <w:r>
        <w:rPr>
          <w:color w:val="1867A8"/>
          <w:sz w:val="21"/>
        </w:rPr>
        <w:t>Advocates</w:t>
      </w:r>
      <w:r>
        <w:rPr>
          <w:color w:val="1867A8"/>
          <w:spacing w:val="28"/>
          <w:sz w:val="21"/>
        </w:rPr>
        <w:t xml:space="preserve"> </w:t>
      </w:r>
      <w:r>
        <w:rPr>
          <w:color w:val="1867A8"/>
          <w:sz w:val="21"/>
        </w:rPr>
        <w:t>Offer</w:t>
      </w:r>
      <w:r>
        <w:rPr>
          <w:color w:val="1867A8"/>
          <w:spacing w:val="17"/>
          <w:sz w:val="21"/>
        </w:rPr>
        <w:t xml:space="preserve"> </w:t>
      </w:r>
      <w:r>
        <w:rPr>
          <w:color w:val="1867A8"/>
          <w:sz w:val="21"/>
        </w:rPr>
        <w:t>Many</w:t>
      </w:r>
      <w:r>
        <w:rPr>
          <w:color w:val="1867A8"/>
          <w:spacing w:val="18"/>
          <w:sz w:val="21"/>
        </w:rPr>
        <w:t xml:space="preserve"> </w:t>
      </w:r>
      <w:r>
        <w:rPr>
          <w:color w:val="1867A8"/>
          <w:sz w:val="21"/>
        </w:rPr>
        <w:t>Important</w:t>
      </w:r>
      <w:r>
        <w:rPr>
          <w:color w:val="1867A8"/>
          <w:spacing w:val="40"/>
          <w:sz w:val="21"/>
        </w:rPr>
        <w:t xml:space="preserve"> </w:t>
      </w:r>
      <w:r>
        <w:rPr>
          <w:color w:val="1867A8"/>
          <w:spacing w:val="-2"/>
          <w:sz w:val="21"/>
        </w:rPr>
        <w:t>Services</w:t>
      </w:r>
    </w:p>
    <w:p w14:paraId="59B9FC4B" w14:textId="77777777" w:rsidR="00790660" w:rsidRDefault="00790660">
      <w:pPr>
        <w:pStyle w:val="BodyText"/>
        <w:spacing w:before="1"/>
        <w:rPr>
          <w:sz w:val="12"/>
        </w:rPr>
      </w:pPr>
    </w:p>
    <w:tbl>
      <w:tblPr>
        <w:tblW w:w="0" w:type="auto"/>
        <w:tblInd w:w="1595" w:type="dxa"/>
        <w:tblBorders>
          <w:top w:val="single" w:sz="4" w:space="0" w:color="6B6D70"/>
          <w:left w:val="single" w:sz="4" w:space="0" w:color="6B6D70"/>
          <w:bottom w:val="single" w:sz="4" w:space="0" w:color="6B6D70"/>
          <w:right w:val="single" w:sz="4" w:space="0" w:color="6B6D70"/>
          <w:insideH w:val="single" w:sz="4" w:space="0" w:color="6B6D70"/>
          <w:insideV w:val="single" w:sz="4" w:space="0" w:color="6B6D7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025"/>
        <w:gridCol w:w="3035"/>
        <w:gridCol w:w="3025"/>
      </w:tblGrid>
      <w:tr w:rsidR="00790660" w14:paraId="59B9FC4F" w14:textId="77777777">
        <w:trPr>
          <w:trHeight w:val="377"/>
        </w:trPr>
        <w:tc>
          <w:tcPr>
            <w:tcW w:w="3025" w:type="dxa"/>
            <w:shd w:val="clear" w:color="auto" w:fill="1364A8"/>
          </w:tcPr>
          <w:p w14:paraId="59B9FC4C" w14:textId="77777777" w:rsidR="00790660" w:rsidRDefault="00000000">
            <w:pPr>
              <w:pStyle w:val="TableParagraph"/>
              <w:spacing w:before="81"/>
              <w:ind w:left="151"/>
              <w:rPr>
                <w:b/>
                <w:sz w:val="17"/>
              </w:rPr>
            </w:pPr>
            <w:r>
              <w:rPr>
                <w:b/>
                <w:color w:val="FFFFFF"/>
                <w:spacing w:val="-6"/>
                <w:sz w:val="17"/>
              </w:rPr>
              <w:t>Benefit</w:t>
            </w:r>
            <w:r>
              <w:rPr>
                <w:b/>
                <w:color w:val="FFFFFF"/>
                <w:spacing w:val="4"/>
                <w:sz w:val="17"/>
              </w:rPr>
              <w:t xml:space="preserve"> </w:t>
            </w:r>
            <w:r>
              <w:rPr>
                <w:b/>
                <w:color w:val="FFFFFF"/>
                <w:spacing w:val="-6"/>
                <w:sz w:val="17"/>
              </w:rPr>
              <w:t>Related</w:t>
            </w:r>
            <w:r>
              <w:rPr>
                <w:b/>
                <w:color w:val="FFFFFF"/>
                <w:spacing w:val="5"/>
                <w:sz w:val="17"/>
              </w:rPr>
              <w:t xml:space="preserve"> </w:t>
            </w:r>
            <w:r>
              <w:rPr>
                <w:b/>
                <w:color w:val="FFFFFF"/>
                <w:spacing w:val="-6"/>
                <w:sz w:val="17"/>
              </w:rPr>
              <w:t>Services</w:t>
            </w:r>
          </w:p>
        </w:tc>
        <w:tc>
          <w:tcPr>
            <w:tcW w:w="3035" w:type="dxa"/>
            <w:shd w:val="clear" w:color="auto" w:fill="00A3B8"/>
          </w:tcPr>
          <w:p w14:paraId="59B9FC4D" w14:textId="77777777" w:rsidR="00790660" w:rsidRDefault="00000000">
            <w:pPr>
              <w:pStyle w:val="TableParagraph"/>
              <w:spacing w:before="81"/>
              <w:ind w:left="159"/>
              <w:rPr>
                <w:b/>
                <w:sz w:val="17"/>
              </w:rPr>
            </w:pPr>
            <w:r>
              <w:rPr>
                <w:b/>
                <w:color w:val="FFFFFF"/>
                <w:spacing w:val="-6"/>
                <w:sz w:val="17"/>
              </w:rPr>
              <w:t>Claims</w:t>
            </w:r>
            <w:r>
              <w:rPr>
                <w:b/>
                <w:color w:val="FFFFFF"/>
                <w:sz w:val="17"/>
              </w:rPr>
              <w:t xml:space="preserve"> </w:t>
            </w:r>
            <w:r>
              <w:rPr>
                <w:b/>
                <w:color w:val="FFFFFF"/>
                <w:spacing w:val="-6"/>
                <w:sz w:val="17"/>
              </w:rPr>
              <w:t>Related</w:t>
            </w:r>
            <w:r>
              <w:rPr>
                <w:b/>
                <w:color w:val="FFFFFF"/>
                <w:spacing w:val="3"/>
                <w:sz w:val="17"/>
              </w:rPr>
              <w:t xml:space="preserve"> </w:t>
            </w:r>
            <w:r>
              <w:rPr>
                <w:b/>
                <w:color w:val="FFFFFF"/>
                <w:spacing w:val="-6"/>
                <w:sz w:val="17"/>
              </w:rPr>
              <w:t>Services</w:t>
            </w:r>
          </w:p>
        </w:tc>
        <w:tc>
          <w:tcPr>
            <w:tcW w:w="3025" w:type="dxa"/>
            <w:shd w:val="clear" w:color="auto" w:fill="1A97D6"/>
          </w:tcPr>
          <w:p w14:paraId="59B9FC4E" w14:textId="77777777" w:rsidR="00790660" w:rsidRDefault="00000000">
            <w:pPr>
              <w:pStyle w:val="TableParagraph"/>
              <w:spacing w:before="81"/>
              <w:ind w:left="158"/>
              <w:rPr>
                <w:b/>
                <w:sz w:val="17"/>
              </w:rPr>
            </w:pPr>
            <w:r>
              <w:rPr>
                <w:b/>
                <w:color w:val="FFFFFF"/>
                <w:spacing w:val="-4"/>
                <w:sz w:val="17"/>
              </w:rPr>
              <w:t>Provider/Hospital</w:t>
            </w:r>
            <w:r>
              <w:rPr>
                <w:b/>
                <w:color w:val="FFFFFF"/>
                <w:spacing w:val="-3"/>
                <w:sz w:val="17"/>
              </w:rPr>
              <w:t xml:space="preserve"> </w:t>
            </w:r>
            <w:r>
              <w:rPr>
                <w:b/>
                <w:color w:val="FFFFFF"/>
                <w:spacing w:val="-4"/>
                <w:sz w:val="17"/>
              </w:rPr>
              <w:t>Related</w:t>
            </w:r>
            <w:r>
              <w:rPr>
                <w:b/>
                <w:color w:val="FFFFFF"/>
                <w:spacing w:val="23"/>
                <w:sz w:val="17"/>
              </w:rPr>
              <w:t xml:space="preserve"> </w:t>
            </w:r>
            <w:r>
              <w:rPr>
                <w:b/>
                <w:color w:val="FFFFFF"/>
                <w:spacing w:val="-4"/>
                <w:sz w:val="17"/>
              </w:rPr>
              <w:t>Services</w:t>
            </w:r>
          </w:p>
        </w:tc>
      </w:tr>
      <w:tr w:rsidR="00790660" w14:paraId="59B9FC76" w14:textId="77777777">
        <w:trPr>
          <w:trHeight w:val="11399"/>
        </w:trPr>
        <w:tc>
          <w:tcPr>
            <w:tcW w:w="3025" w:type="dxa"/>
            <w:shd w:val="clear" w:color="auto" w:fill="EFF0F2"/>
          </w:tcPr>
          <w:p w14:paraId="59B9FC50" w14:textId="77777777" w:rsidR="00790660" w:rsidRDefault="00790660">
            <w:pPr>
              <w:pStyle w:val="TableParagraph"/>
              <w:spacing w:before="92"/>
              <w:rPr>
                <w:sz w:val="15"/>
              </w:rPr>
            </w:pPr>
          </w:p>
          <w:p w14:paraId="59B9FC51" w14:textId="77777777" w:rsidR="00790660" w:rsidRDefault="00000000">
            <w:pPr>
              <w:pStyle w:val="TableParagraph"/>
              <w:numPr>
                <w:ilvl w:val="0"/>
                <w:numId w:val="10"/>
              </w:numPr>
              <w:tabs>
                <w:tab w:val="left" w:pos="263"/>
                <w:tab w:val="left" w:pos="268"/>
              </w:tabs>
              <w:spacing w:before="1" w:line="326" w:lineRule="auto"/>
              <w:ind w:right="204" w:hanging="108"/>
              <w:rPr>
                <w:sz w:val="15"/>
              </w:rPr>
            </w:pPr>
            <w:r>
              <w:rPr>
                <w:color w:val="464649"/>
                <w:sz w:val="15"/>
              </w:rPr>
              <w:tab/>
            </w:r>
            <w:r>
              <w:rPr>
                <w:color w:val="565659"/>
                <w:w w:val="105"/>
                <w:sz w:val="15"/>
              </w:rPr>
              <w:t xml:space="preserve">Assistance </w:t>
            </w:r>
            <w:r>
              <w:rPr>
                <w:color w:val="464649"/>
                <w:w w:val="105"/>
                <w:sz w:val="15"/>
              </w:rPr>
              <w:t xml:space="preserve">in understanding </w:t>
            </w:r>
            <w:r>
              <w:rPr>
                <w:color w:val="565659"/>
                <w:w w:val="105"/>
                <w:sz w:val="15"/>
              </w:rPr>
              <w:t xml:space="preserve">basic coverage provided by the </w:t>
            </w:r>
            <w:r>
              <w:rPr>
                <w:color w:val="464649"/>
                <w:w w:val="105"/>
                <w:sz w:val="15"/>
              </w:rPr>
              <w:t xml:space="preserve">health </w:t>
            </w:r>
            <w:r>
              <w:rPr>
                <w:color w:val="565659"/>
                <w:w w:val="105"/>
                <w:sz w:val="15"/>
              </w:rPr>
              <w:t>plan,</w:t>
            </w:r>
            <w:r>
              <w:rPr>
                <w:color w:val="565659"/>
                <w:spacing w:val="-9"/>
                <w:w w:val="105"/>
                <w:sz w:val="15"/>
              </w:rPr>
              <w:t xml:space="preserve"> </w:t>
            </w:r>
            <w:r>
              <w:rPr>
                <w:color w:val="464649"/>
                <w:w w:val="105"/>
                <w:sz w:val="15"/>
              </w:rPr>
              <w:t>including</w:t>
            </w:r>
            <w:r>
              <w:rPr>
                <w:color w:val="464649"/>
                <w:spacing w:val="-7"/>
                <w:w w:val="105"/>
                <w:sz w:val="15"/>
              </w:rPr>
              <w:t xml:space="preserve"> </w:t>
            </w:r>
            <w:r>
              <w:rPr>
                <w:color w:val="565659"/>
                <w:w w:val="105"/>
                <w:sz w:val="15"/>
              </w:rPr>
              <w:t>explanation</w:t>
            </w:r>
            <w:r>
              <w:rPr>
                <w:color w:val="565659"/>
                <w:spacing w:val="-4"/>
                <w:w w:val="105"/>
                <w:sz w:val="15"/>
              </w:rPr>
              <w:t xml:space="preserve"> </w:t>
            </w:r>
            <w:r>
              <w:rPr>
                <w:color w:val="565659"/>
                <w:w w:val="105"/>
                <w:sz w:val="15"/>
              </w:rPr>
              <w:t>of</w:t>
            </w:r>
            <w:r>
              <w:rPr>
                <w:color w:val="565659"/>
                <w:spacing w:val="-4"/>
                <w:w w:val="105"/>
                <w:sz w:val="15"/>
              </w:rPr>
              <w:t xml:space="preserve"> </w:t>
            </w:r>
            <w:r>
              <w:rPr>
                <w:color w:val="464649"/>
                <w:w w:val="105"/>
                <w:sz w:val="15"/>
              </w:rPr>
              <w:t xml:space="preserve">EOBs, </w:t>
            </w:r>
            <w:r>
              <w:rPr>
                <w:color w:val="565659"/>
                <w:w w:val="105"/>
                <w:sz w:val="15"/>
              </w:rPr>
              <w:t>co-payments, deductibles and</w:t>
            </w:r>
          </w:p>
          <w:p w14:paraId="59B9FC52" w14:textId="77777777" w:rsidR="00790660" w:rsidRDefault="00000000">
            <w:pPr>
              <w:pStyle w:val="TableParagraph"/>
              <w:spacing w:line="171" w:lineRule="exact"/>
              <w:ind w:left="264"/>
              <w:rPr>
                <w:sz w:val="15"/>
              </w:rPr>
            </w:pPr>
            <w:r>
              <w:rPr>
                <w:color w:val="565659"/>
                <w:w w:val="105"/>
                <w:sz w:val="15"/>
              </w:rPr>
              <w:t>out-of-pocket</w:t>
            </w:r>
            <w:r>
              <w:rPr>
                <w:color w:val="565659"/>
                <w:spacing w:val="42"/>
                <w:w w:val="105"/>
                <w:sz w:val="15"/>
              </w:rPr>
              <w:t xml:space="preserve"> </w:t>
            </w:r>
            <w:r>
              <w:rPr>
                <w:color w:val="565659"/>
                <w:spacing w:val="-2"/>
                <w:w w:val="105"/>
                <w:sz w:val="15"/>
              </w:rPr>
              <w:t>expenses</w:t>
            </w:r>
          </w:p>
          <w:p w14:paraId="59B9FC53" w14:textId="77777777" w:rsidR="00790660" w:rsidRDefault="00790660">
            <w:pPr>
              <w:pStyle w:val="TableParagraph"/>
              <w:spacing w:before="15"/>
              <w:rPr>
                <w:sz w:val="15"/>
              </w:rPr>
            </w:pPr>
          </w:p>
          <w:p w14:paraId="59B9FC54" w14:textId="77777777" w:rsidR="00790660" w:rsidRDefault="00000000">
            <w:pPr>
              <w:pStyle w:val="TableParagraph"/>
              <w:numPr>
                <w:ilvl w:val="0"/>
                <w:numId w:val="10"/>
              </w:numPr>
              <w:tabs>
                <w:tab w:val="left" w:pos="264"/>
                <w:tab w:val="left" w:pos="273"/>
              </w:tabs>
              <w:spacing w:line="328" w:lineRule="auto"/>
              <w:ind w:left="264" w:right="185" w:hanging="109"/>
              <w:rPr>
                <w:sz w:val="15"/>
              </w:rPr>
            </w:pPr>
            <w:r>
              <w:rPr>
                <w:color w:val="464649"/>
                <w:sz w:val="15"/>
              </w:rPr>
              <w:tab/>
            </w:r>
            <w:r>
              <w:rPr>
                <w:color w:val="565659"/>
                <w:w w:val="110"/>
                <w:sz w:val="15"/>
              </w:rPr>
              <w:t xml:space="preserve">Assistance </w:t>
            </w:r>
            <w:r>
              <w:rPr>
                <w:color w:val="464649"/>
                <w:w w:val="110"/>
                <w:sz w:val="15"/>
              </w:rPr>
              <w:t xml:space="preserve">in </w:t>
            </w:r>
            <w:r>
              <w:rPr>
                <w:color w:val="565659"/>
                <w:w w:val="110"/>
                <w:sz w:val="15"/>
              </w:rPr>
              <w:t xml:space="preserve">understanding </w:t>
            </w:r>
            <w:r>
              <w:rPr>
                <w:color w:val="565659"/>
                <w:sz w:val="15"/>
              </w:rPr>
              <w:t xml:space="preserve">coverage provided by health and </w:t>
            </w:r>
            <w:r>
              <w:rPr>
                <w:color w:val="464649"/>
                <w:sz w:val="15"/>
              </w:rPr>
              <w:t xml:space="preserve">life </w:t>
            </w:r>
            <w:r>
              <w:rPr>
                <w:color w:val="565659"/>
                <w:w w:val="110"/>
                <w:sz w:val="15"/>
              </w:rPr>
              <w:t xml:space="preserve">plans, including but not limited </w:t>
            </w:r>
            <w:r>
              <w:rPr>
                <w:color w:val="464649"/>
                <w:w w:val="110"/>
                <w:sz w:val="15"/>
              </w:rPr>
              <w:t xml:space="preserve">to dental </w:t>
            </w:r>
            <w:r>
              <w:rPr>
                <w:color w:val="565659"/>
                <w:w w:val="110"/>
                <w:sz w:val="15"/>
              </w:rPr>
              <w:t>plans, vision coverage,</w:t>
            </w:r>
            <w:r>
              <w:rPr>
                <w:color w:val="565659"/>
                <w:spacing w:val="-1"/>
                <w:w w:val="110"/>
                <w:sz w:val="15"/>
              </w:rPr>
              <w:t xml:space="preserve"> </w:t>
            </w:r>
            <w:r>
              <w:rPr>
                <w:color w:val="464649"/>
                <w:w w:val="110"/>
                <w:sz w:val="15"/>
              </w:rPr>
              <w:t xml:space="preserve">life insurance policies, </w:t>
            </w:r>
            <w:r>
              <w:rPr>
                <w:color w:val="565659"/>
                <w:w w:val="110"/>
                <w:sz w:val="15"/>
              </w:rPr>
              <w:t xml:space="preserve">disability </w:t>
            </w:r>
            <w:r>
              <w:rPr>
                <w:color w:val="464649"/>
                <w:w w:val="110"/>
                <w:sz w:val="15"/>
              </w:rPr>
              <w:t xml:space="preserve">insurance and </w:t>
            </w:r>
            <w:r>
              <w:rPr>
                <w:color w:val="565659"/>
                <w:w w:val="110"/>
                <w:sz w:val="15"/>
              </w:rPr>
              <w:t>other plans</w:t>
            </w:r>
          </w:p>
          <w:p w14:paraId="59B9FC55" w14:textId="77777777" w:rsidR="00790660" w:rsidRDefault="00000000">
            <w:pPr>
              <w:pStyle w:val="TableParagraph"/>
              <w:numPr>
                <w:ilvl w:val="0"/>
                <w:numId w:val="10"/>
              </w:numPr>
              <w:tabs>
                <w:tab w:val="left" w:pos="269"/>
                <w:tab w:val="left" w:pos="273"/>
              </w:tabs>
              <w:spacing w:before="115" w:line="326" w:lineRule="auto"/>
              <w:ind w:left="269" w:right="150"/>
              <w:rPr>
                <w:sz w:val="15"/>
              </w:rPr>
            </w:pPr>
            <w:r>
              <w:rPr>
                <w:color w:val="464649"/>
                <w:sz w:val="15"/>
              </w:rPr>
              <w:tab/>
            </w:r>
            <w:r>
              <w:rPr>
                <w:color w:val="565659"/>
                <w:w w:val="110"/>
                <w:sz w:val="15"/>
              </w:rPr>
              <w:t xml:space="preserve">Assistance </w:t>
            </w:r>
            <w:r>
              <w:rPr>
                <w:color w:val="464649"/>
                <w:w w:val="110"/>
                <w:sz w:val="15"/>
              </w:rPr>
              <w:t xml:space="preserve">in understanding </w:t>
            </w:r>
            <w:r>
              <w:rPr>
                <w:color w:val="565659"/>
                <w:w w:val="110"/>
                <w:sz w:val="15"/>
              </w:rPr>
              <w:t xml:space="preserve">the </w:t>
            </w:r>
            <w:r>
              <w:rPr>
                <w:color w:val="565659"/>
                <w:sz w:val="15"/>
              </w:rPr>
              <w:t xml:space="preserve">best use of benefits, especially when </w:t>
            </w:r>
            <w:r>
              <w:rPr>
                <w:color w:val="565659"/>
                <w:w w:val="110"/>
                <w:sz w:val="15"/>
              </w:rPr>
              <w:t xml:space="preserve">seeking services from in-network </w:t>
            </w:r>
            <w:r>
              <w:rPr>
                <w:color w:val="464649"/>
                <w:w w:val="110"/>
                <w:sz w:val="15"/>
              </w:rPr>
              <w:t xml:space="preserve">and </w:t>
            </w:r>
            <w:r>
              <w:rPr>
                <w:color w:val="565659"/>
                <w:w w:val="110"/>
                <w:sz w:val="15"/>
              </w:rPr>
              <w:t xml:space="preserve">out-of-network </w:t>
            </w:r>
            <w:r>
              <w:rPr>
                <w:color w:val="464649"/>
                <w:w w:val="110"/>
                <w:sz w:val="15"/>
              </w:rPr>
              <w:t>providers</w:t>
            </w:r>
          </w:p>
          <w:p w14:paraId="59B9FC56" w14:textId="77777777" w:rsidR="00790660" w:rsidRDefault="00000000">
            <w:pPr>
              <w:pStyle w:val="TableParagraph"/>
              <w:numPr>
                <w:ilvl w:val="0"/>
                <w:numId w:val="10"/>
              </w:numPr>
              <w:tabs>
                <w:tab w:val="left" w:pos="268"/>
                <w:tab w:val="left" w:pos="272"/>
              </w:tabs>
              <w:spacing w:before="119" w:line="331" w:lineRule="auto"/>
              <w:ind w:left="268" w:right="350" w:hanging="113"/>
              <w:rPr>
                <w:sz w:val="15"/>
              </w:rPr>
            </w:pPr>
            <w:r>
              <w:rPr>
                <w:color w:val="464649"/>
                <w:sz w:val="15"/>
              </w:rPr>
              <w:tab/>
            </w:r>
            <w:r>
              <w:rPr>
                <w:color w:val="565659"/>
                <w:w w:val="110"/>
                <w:sz w:val="15"/>
              </w:rPr>
              <w:t xml:space="preserve">Assistance </w:t>
            </w:r>
            <w:r>
              <w:rPr>
                <w:color w:val="464649"/>
                <w:w w:val="110"/>
                <w:sz w:val="15"/>
              </w:rPr>
              <w:t xml:space="preserve">in understanding the </w:t>
            </w:r>
            <w:r>
              <w:rPr>
                <w:color w:val="565659"/>
                <w:w w:val="110"/>
                <w:sz w:val="15"/>
              </w:rPr>
              <w:t>coordination</w:t>
            </w:r>
            <w:r>
              <w:rPr>
                <w:color w:val="565659"/>
                <w:spacing w:val="-3"/>
                <w:w w:val="110"/>
                <w:sz w:val="15"/>
              </w:rPr>
              <w:t xml:space="preserve"> </w:t>
            </w:r>
            <w:r>
              <w:rPr>
                <w:color w:val="565659"/>
                <w:w w:val="110"/>
                <w:sz w:val="15"/>
              </w:rPr>
              <w:t>of</w:t>
            </w:r>
            <w:r>
              <w:rPr>
                <w:color w:val="565659"/>
                <w:spacing w:val="-7"/>
                <w:w w:val="110"/>
                <w:sz w:val="15"/>
              </w:rPr>
              <w:t xml:space="preserve"> </w:t>
            </w:r>
            <w:r>
              <w:rPr>
                <w:color w:val="565659"/>
                <w:w w:val="110"/>
                <w:sz w:val="15"/>
              </w:rPr>
              <w:t>benefits</w:t>
            </w:r>
            <w:r>
              <w:rPr>
                <w:color w:val="565659"/>
                <w:spacing w:val="-11"/>
                <w:w w:val="110"/>
                <w:sz w:val="15"/>
              </w:rPr>
              <w:t xml:space="preserve"> </w:t>
            </w:r>
            <w:r>
              <w:rPr>
                <w:color w:val="464649"/>
                <w:w w:val="110"/>
                <w:sz w:val="15"/>
              </w:rPr>
              <w:t xml:space="preserve">between multiple </w:t>
            </w:r>
            <w:r>
              <w:rPr>
                <w:color w:val="565659"/>
                <w:w w:val="110"/>
                <w:sz w:val="15"/>
              </w:rPr>
              <w:t>carriers</w:t>
            </w:r>
          </w:p>
          <w:p w14:paraId="59B9FC57" w14:textId="77777777" w:rsidR="00790660" w:rsidRDefault="00000000">
            <w:pPr>
              <w:pStyle w:val="TableParagraph"/>
              <w:numPr>
                <w:ilvl w:val="0"/>
                <w:numId w:val="10"/>
              </w:numPr>
              <w:tabs>
                <w:tab w:val="left" w:pos="259"/>
                <w:tab w:val="left" w:pos="267"/>
              </w:tabs>
              <w:spacing w:before="108" w:line="328" w:lineRule="auto"/>
              <w:ind w:left="259" w:right="153" w:hanging="104"/>
              <w:jc w:val="both"/>
              <w:rPr>
                <w:sz w:val="15"/>
              </w:rPr>
            </w:pPr>
            <w:r>
              <w:rPr>
                <w:color w:val="464649"/>
                <w:sz w:val="15"/>
              </w:rPr>
              <w:tab/>
            </w:r>
            <w:r>
              <w:rPr>
                <w:color w:val="565659"/>
                <w:w w:val="105"/>
                <w:sz w:val="15"/>
              </w:rPr>
              <w:t>Assistance</w:t>
            </w:r>
            <w:r>
              <w:rPr>
                <w:color w:val="565659"/>
                <w:spacing w:val="-9"/>
                <w:w w:val="105"/>
                <w:sz w:val="15"/>
              </w:rPr>
              <w:t xml:space="preserve"> </w:t>
            </w:r>
            <w:r>
              <w:rPr>
                <w:color w:val="464649"/>
                <w:w w:val="105"/>
                <w:sz w:val="15"/>
              </w:rPr>
              <w:t>in</w:t>
            </w:r>
            <w:r>
              <w:rPr>
                <w:color w:val="464649"/>
                <w:spacing w:val="-3"/>
                <w:w w:val="105"/>
                <w:sz w:val="15"/>
              </w:rPr>
              <w:t xml:space="preserve"> </w:t>
            </w:r>
            <w:r>
              <w:rPr>
                <w:color w:val="464649"/>
                <w:w w:val="105"/>
                <w:sz w:val="15"/>
              </w:rPr>
              <w:t>understanding</w:t>
            </w:r>
            <w:r>
              <w:rPr>
                <w:color w:val="464649"/>
                <w:spacing w:val="-6"/>
                <w:w w:val="105"/>
                <w:sz w:val="15"/>
              </w:rPr>
              <w:t xml:space="preserve"> </w:t>
            </w:r>
            <w:r>
              <w:rPr>
                <w:color w:val="565659"/>
                <w:w w:val="105"/>
                <w:sz w:val="15"/>
              </w:rPr>
              <w:t>the</w:t>
            </w:r>
            <w:r>
              <w:rPr>
                <w:color w:val="565659"/>
                <w:spacing w:val="-11"/>
                <w:w w:val="105"/>
                <w:sz w:val="15"/>
              </w:rPr>
              <w:t xml:space="preserve"> </w:t>
            </w:r>
            <w:r>
              <w:rPr>
                <w:color w:val="464649"/>
                <w:w w:val="105"/>
                <w:sz w:val="15"/>
              </w:rPr>
              <w:t xml:space="preserve">pros </w:t>
            </w:r>
            <w:r>
              <w:rPr>
                <w:color w:val="565659"/>
                <w:w w:val="105"/>
                <w:sz w:val="15"/>
              </w:rPr>
              <w:t>and</w:t>
            </w:r>
            <w:r>
              <w:rPr>
                <w:color w:val="565659"/>
                <w:spacing w:val="-7"/>
                <w:w w:val="105"/>
                <w:sz w:val="15"/>
              </w:rPr>
              <w:t xml:space="preserve"> </w:t>
            </w:r>
            <w:r>
              <w:rPr>
                <w:color w:val="565659"/>
                <w:w w:val="105"/>
                <w:sz w:val="15"/>
              </w:rPr>
              <w:t>cons</w:t>
            </w:r>
            <w:r>
              <w:rPr>
                <w:color w:val="565659"/>
                <w:spacing w:val="-7"/>
                <w:w w:val="105"/>
                <w:sz w:val="15"/>
              </w:rPr>
              <w:t xml:space="preserve"> </w:t>
            </w:r>
            <w:r>
              <w:rPr>
                <w:color w:val="565659"/>
                <w:w w:val="105"/>
                <w:sz w:val="15"/>
              </w:rPr>
              <w:t xml:space="preserve">of </w:t>
            </w:r>
            <w:r>
              <w:rPr>
                <w:color w:val="464649"/>
                <w:w w:val="105"/>
                <w:sz w:val="15"/>
              </w:rPr>
              <w:t>FSAs,</w:t>
            </w:r>
            <w:r>
              <w:rPr>
                <w:color w:val="464649"/>
                <w:spacing w:val="-6"/>
                <w:w w:val="105"/>
                <w:sz w:val="15"/>
              </w:rPr>
              <w:t xml:space="preserve"> </w:t>
            </w:r>
            <w:r>
              <w:rPr>
                <w:color w:val="464649"/>
                <w:w w:val="105"/>
                <w:sz w:val="15"/>
              </w:rPr>
              <w:t>HRAs</w:t>
            </w:r>
            <w:r>
              <w:rPr>
                <w:color w:val="464649"/>
                <w:spacing w:val="-2"/>
                <w:w w:val="105"/>
                <w:sz w:val="15"/>
              </w:rPr>
              <w:t xml:space="preserve"> </w:t>
            </w:r>
            <w:r>
              <w:rPr>
                <w:color w:val="565659"/>
                <w:w w:val="105"/>
                <w:sz w:val="15"/>
              </w:rPr>
              <w:t>and</w:t>
            </w:r>
            <w:r>
              <w:rPr>
                <w:color w:val="565659"/>
                <w:spacing w:val="-8"/>
                <w:w w:val="105"/>
                <w:sz w:val="15"/>
              </w:rPr>
              <w:t xml:space="preserve"> </w:t>
            </w:r>
            <w:r>
              <w:rPr>
                <w:color w:val="464649"/>
                <w:w w:val="105"/>
                <w:sz w:val="15"/>
              </w:rPr>
              <w:t>HSAs</w:t>
            </w:r>
            <w:r>
              <w:rPr>
                <w:color w:val="464649"/>
                <w:spacing w:val="-3"/>
                <w:w w:val="105"/>
                <w:sz w:val="15"/>
              </w:rPr>
              <w:t xml:space="preserve"> </w:t>
            </w:r>
            <w:r>
              <w:rPr>
                <w:color w:val="464649"/>
                <w:w w:val="105"/>
                <w:sz w:val="15"/>
              </w:rPr>
              <w:t xml:space="preserve">- </w:t>
            </w:r>
            <w:r>
              <w:rPr>
                <w:color w:val="565659"/>
                <w:w w:val="105"/>
                <w:sz w:val="15"/>
              </w:rPr>
              <w:t>and</w:t>
            </w:r>
            <w:r>
              <w:rPr>
                <w:color w:val="565659"/>
                <w:spacing w:val="-1"/>
                <w:w w:val="105"/>
                <w:sz w:val="15"/>
              </w:rPr>
              <w:t xml:space="preserve"> </w:t>
            </w:r>
            <w:r>
              <w:rPr>
                <w:color w:val="464649"/>
                <w:w w:val="105"/>
                <w:sz w:val="15"/>
              </w:rPr>
              <w:t xml:space="preserve">how to make </w:t>
            </w:r>
            <w:r>
              <w:rPr>
                <w:color w:val="565659"/>
                <w:w w:val="105"/>
                <w:sz w:val="15"/>
              </w:rPr>
              <w:t>the</w:t>
            </w:r>
            <w:r>
              <w:rPr>
                <w:color w:val="565659"/>
                <w:spacing w:val="-2"/>
                <w:w w:val="105"/>
                <w:sz w:val="15"/>
              </w:rPr>
              <w:t xml:space="preserve"> </w:t>
            </w:r>
            <w:r>
              <w:rPr>
                <w:color w:val="464649"/>
                <w:w w:val="105"/>
                <w:sz w:val="15"/>
              </w:rPr>
              <w:t>right</w:t>
            </w:r>
            <w:r>
              <w:rPr>
                <w:color w:val="464649"/>
                <w:spacing w:val="-1"/>
                <w:w w:val="105"/>
                <w:sz w:val="15"/>
              </w:rPr>
              <w:t xml:space="preserve"> </w:t>
            </w:r>
            <w:r>
              <w:rPr>
                <w:color w:val="565659"/>
                <w:w w:val="105"/>
                <w:sz w:val="15"/>
              </w:rPr>
              <w:t xml:space="preserve">choice for </w:t>
            </w:r>
            <w:r>
              <w:rPr>
                <w:color w:val="464649"/>
                <w:w w:val="105"/>
                <w:sz w:val="15"/>
              </w:rPr>
              <w:t xml:space="preserve">funding </w:t>
            </w:r>
            <w:r>
              <w:rPr>
                <w:color w:val="565659"/>
                <w:w w:val="105"/>
                <w:sz w:val="15"/>
              </w:rPr>
              <w:t xml:space="preserve">costs </w:t>
            </w:r>
            <w:r>
              <w:rPr>
                <w:color w:val="464649"/>
                <w:w w:val="105"/>
                <w:sz w:val="15"/>
              </w:rPr>
              <w:t>under a benefit plan</w:t>
            </w:r>
          </w:p>
          <w:p w14:paraId="59B9FC58" w14:textId="77777777" w:rsidR="00790660" w:rsidRDefault="00000000">
            <w:pPr>
              <w:pStyle w:val="TableParagraph"/>
              <w:numPr>
                <w:ilvl w:val="0"/>
                <w:numId w:val="10"/>
              </w:numPr>
              <w:tabs>
                <w:tab w:val="left" w:pos="264"/>
              </w:tabs>
              <w:spacing w:before="117" w:line="333" w:lineRule="auto"/>
              <w:ind w:left="264" w:right="334" w:hanging="109"/>
              <w:rPr>
                <w:sz w:val="15"/>
              </w:rPr>
            </w:pPr>
            <w:r>
              <w:rPr>
                <w:color w:val="464649"/>
                <w:w w:val="105"/>
                <w:sz w:val="15"/>
              </w:rPr>
              <w:t xml:space="preserve">Help </w:t>
            </w:r>
            <w:r>
              <w:rPr>
                <w:color w:val="565659"/>
                <w:w w:val="105"/>
                <w:sz w:val="15"/>
              </w:rPr>
              <w:t>obtaining</w:t>
            </w:r>
            <w:r>
              <w:rPr>
                <w:color w:val="565659"/>
                <w:spacing w:val="-4"/>
                <w:w w:val="105"/>
                <w:sz w:val="15"/>
              </w:rPr>
              <w:t xml:space="preserve"> </w:t>
            </w:r>
            <w:r>
              <w:rPr>
                <w:color w:val="565659"/>
                <w:w w:val="105"/>
                <w:sz w:val="15"/>
              </w:rPr>
              <w:t xml:space="preserve">a </w:t>
            </w:r>
            <w:r>
              <w:rPr>
                <w:color w:val="464649"/>
                <w:w w:val="105"/>
                <w:sz w:val="15"/>
              </w:rPr>
              <w:t xml:space="preserve">second </w:t>
            </w:r>
            <w:r>
              <w:rPr>
                <w:color w:val="565659"/>
                <w:w w:val="105"/>
                <w:sz w:val="15"/>
              </w:rPr>
              <w:t xml:space="preserve">opinion </w:t>
            </w:r>
            <w:r>
              <w:rPr>
                <w:color w:val="464649"/>
                <w:w w:val="105"/>
                <w:sz w:val="15"/>
              </w:rPr>
              <w:t xml:space="preserve">if </w:t>
            </w:r>
            <w:r>
              <w:rPr>
                <w:color w:val="565659"/>
                <w:spacing w:val="-2"/>
                <w:w w:val="105"/>
                <w:sz w:val="15"/>
              </w:rPr>
              <w:t>requested</w:t>
            </w:r>
          </w:p>
          <w:p w14:paraId="59B9FC59" w14:textId="77777777" w:rsidR="00790660" w:rsidRDefault="00000000">
            <w:pPr>
              <w:pStyle w:val="TableParagraph"/>
              <w:numPr>
                <w:ilvl w:val="0"/>
                <w:numId w:val="10"/>
              </w:numPr>
              <w:tabs>
                <w:tab w:val="left" w:pos="262"/>
                <w:tab w:val="left" w:pos="265"/>
              </w:tabs>
              <w:spacing w:before="116" w:line="328" w:lineRule="auto"/>
              <w:ind w:left="262" w:right="140" w:hanging="107"/>
              <w:rPr>
                <w:sz w:val="15"/>
              </w:rPr>
            </w:pPr>
            <w:r>
              <w:rPr>
                <w:color w:val="464649"/>
                <w:sz w:val="15"/>
              </w:rPr>
              <w:tab/>
            </w:r>
            <w:r>
              <w:rPr>
                <w:color w:val="464649"/>
                <w:w w:val="105"/>
                <w:sz w:val="15"/>
              </w:rPr>
              <w:t xml:space="preserve">Help </w:t>
            </w:r>
            <w:r>
              <w:rPr>
                <w:color w:val="565659"/>
                <w:w w:val="105"/>
                <w:sz w:val="15"/>
              </w:rPr>
              <w:t xml:space="preserve">with exploring options for </w:t>
            </w:r>
            <w:r>
              <w:rPr>
                <w:color w:val="464649"/>
                <w:w w:val="105"/>
                <w:sz w:val="15"/>
              </w:rPr>
              <w:t xml:space="preserve">less </w:t>
            </w:r>
            <w:r>
              <w:rPr>
                <w:color w:val="565659"/>
                <w:w w:val="105"/>
                <w:sz w:val="15"/>
              </w:rPr>
              <w:t xml:space="preserve">expensive care </w:t>
            </w:r>
            <w:r>
              <w:rPr>
                <w:color w:val="464649"/>
                <w:w w:val="105"/>
                <w:sz w:val="15"/>
              </w:rPr>
              <w:t>and</w:t>
            </w:r>
            <w:r>
              <w:rPr>
                <w:color w:val="464649"/>
                <w:spacing w:val="-1"/>
                <w:w w:val="105"/>
                <w:sz w:val="15"/>
              </w:rPr>
              <w:t xml:space="preserve"> </w:t>
            </w:r>
            <w:r>
              <w:rPr>
                <w:color w:val="565659"/>
                <w:w w:val="105"/>
                <w:sz w:val="15"/>
              </w:rPr>
              <w:t>certain</w:t>
            </w:r>
            <w:r>
              <w:rPr>
                <w:color w:val="565659"/>
                <w:spacing w:val="-2"/>
                <w:w w:val="105"/>
                <w:sz w:val="15"/>
              </w:rPr>
              <w:t xml:space="preserve"> </w:t>
            </w:r>
            <w:r>
              <w:rPr>
                <w:color w:val="464649"/>
                <w:w w:val="105"/>
                <w:sz w:val="15"/>
              </w:rPr>
              <w:t xml:space="preserve">high-cost </w:t>
            </w:r>
            <w:r>
              <w:rPr>
                <w:color w:val="565659"/>
                <w:w w:val="105"/>
                <w:sz w:val="15"/>
              </w:rPr>
              <w:t xml:space="preserve">pharmaceuticals, primarily </w:t>
            </w:r>
            <w:r>
              <w:rPr>
                <w:color w:val="464649"/>
                <w:w w:val="105"/>
                <w:sz w:val="15"/>
              </w:rPr>
              <w:t>delivered through</w:t>
            </w:r>
            <w:r>
              <w:rPr>
                <w:color w:val="464649"/>
                <w:spacing w:val="-11"/>
                <w:w w:val="105"/>
                <w:sz w:val="15"/>
              </w:rPr>
              <w:t xml:space="preserve"> </w:t>
            </w:r>
            <w:r>
              <w:rPr>
                <w:color w:val="565659"/>
                <w:w w:val="105"/>
                <w:sz w:val="15"/>
              </w:rPr>
              <w:t>cost</w:t>
            </w:r>
            <w:r>
              <w:rPr>
                <w:color w:val="565659"/>
                <w:spacing w:val="-11"/>
                <w:w w:val="105"/>
                <w:sz w:val="15"/>
              </w:rPr>
              <w:t xml:space="preserve"> </w:t>
            </w:r>
            <w:r>
              <w:rPr>
                <w:color w:val="464649"/>
                <w:w w:val="105"/>
                <w:sz w:val="15"/>
              </w:rPr>
              <w:t>and</w:t>
            </w:r>
            <w:r>
              <w:rPr>
                <w:color w:val="464649"/>
                <w:spacing w:val="-11"/>
                <w:w w:val="105"/>
                <w:sz w:val="15"/>
              </w:rPr>
              <w:t xml:space="preserve"> </w:t>
            </w:r>
            <w:r>
              <w:rPr>
                <w:color w:val="565659"/>
                <w:w w:val="105"/>
                <w:sz w:val="15"/>
              </w:rPr>
              <w:t>quality</w:t>
            </w:r>
            <w:r>
              <w:rPr>
                <w:color w:val="565659"/>
                <w:spacing w:val="-10"/>
                <w:w w:val="105"/>
                <w:sz w:val="15"/>
              </w:rPr>
              <w:t xml:space="preserve"> </w:t>
            </w:r>
            <w:r>
              <w:rPr>
                <w:color w:val="565659"/>
                <w:spacing w:val="-2"/>
                <w:w w:val="105"/>
                <w:sz w:val="15"/>
              </w:rPr>
              <w:t>comparisons</w:t>
            </w:r>
          </w:p>
          <w:p w14:paraId="59B9FC5A" w14:textId="77777777" w:rsidR="00790660" w:rsidRDefault="00000000">
            <w:pPr>
              <w:pStyle w:val="TableParagraph"/>
              <w:numPr>
                <w:ilvl w:val="0"/>
                <w:numId w:val="10"/>
              </w:numPr>
              <w:tabs>
                <w:tab w:val="left" w:pos="262"/>
                <w:tab w:val="left" w:pos="265"/>
              </w:tabs>
              <w:spacing w:before="112" w:line="333" w:lineRule="auto"/>
              <w:ind w:left="262" w:right="227" w:hanging="107"/>
              <w:rPr>
                <w:sz w:val="15"/>
              </w:rPr>
            </w:pPr>
            <w:r>
              <w:rPr>
                <w:color w:val="464649"/>
                <w:sz w:val="15"/>
              </w:rPr>
              <w:tab/>
            </w:r>
            <w:r>
              <w:rPr>
                <w:color w:val="464649"/>
                <w:w w:val="105"/>
                <w:sz w:val="15"/>
              </w:rPr>
              <w:t>Coach</w:t>
            </w:r>
            <w:r>
              <w:rPr>
                <w:color w:val="464649"/>
                <w:spacing w:val="-5"/>
                <w:w w:val="105"/>
                <w:sz w:val="15"/>
              </w:rPr>
              <w:t xml:space="preserve"> </w:t>
            </w:r>
            <w:r>
              <w:rPr>
                <w:color w:val="464649"/>
                <w:w w:val="105"/>
                <w:sz w:val="15"/>
              </w:rPr>
              <w:t>members</w:t>
            </w:r>
            <w:r>
              <w:rPr>
                <w:color w:val="464649"/>
                <w:spacing w:val="-5"/>
                <w:w w:val="105"/>
                <w:sz w:val="15"/>
              </w:rPr>
              <w:t xml:space="preserve"> </w:t>
            </w:r>
            <w:r>
              <w:rPr>
                <w:color w:val="565659"/>
                <w:w w:val="105"/>
                <w:sz w:val="15"/>
              </w:rPr>
              <w:t>on</w:t>
            </w:r>
            <w:r>
              <w:rPr>
                <w:color w:val="565659"/>
                <w:spacing w:val="-9"/>
                <w:w w:val="105"/>
                <w:sz w:val="15"/>
              </w:rPr>
              <w:t xml:space="preserve"> </w:t>
            </w:r>
            <w:r>
              <w:rPr>
                <w:color w:val="464649"/>
                <w:w w:val="105"/>
                <w:sz w:val="15"/>
              </w:rPr>
              <w:t>lifestyle</w:t>
            </w:r>
            <w:r>
              <w:rPr>
                <w:color w:val="464649"/>
                <w:spacing w:val="-5"/>
                <w:w w:val="105"/>
                <w:sz w:val="15"/>
              </w:rPr>
              <w:t xml:space="preserve"> </w:t>
            </w:r>
            <w:r>
              <w:rPr>
                <w:color w:val="464649"/>
                <w:w w:val="105"/>
                <w:sz w:val="15"/>
              </w:rPr>
              <w:t xml:space="preserve">change to </w:t>
            </w:r>
            <w:r>
              <w:rPr>
                <w:color w:val="565659"/>
                <w:w w:val="105"/>
                <w:sz w:val="15"/>
              </w:rPr>
              <w:t xml:space="preserve">improve </w:t>
            </w:r>
            <w:r>
              <w:rPr>
                <w:color w:val="464649"/>
                <w:w w:val="105"/>
                <w:sz w:val="15"/>
              </w:rPr>
              <w:t>health</w:t>
            </w:r>
          </w:p>
        </w:tc>
        <w:tc>
          <w:tcPr>
            <w:tcW w:w="3035" w:type="dxa"/>
            <w:shd w:val="clear" w:color="auto" w:fill="E8F4F6"/>
          </w:tcPr>
          <w:p w14:paraId="59B9FC5B" w14:textId="77777777" w:rsidR="00790660" w:rsidRDefault="00790660">
            <w:pPr>
              <w:pStyle w:val="TableParagraph"/>
              <w:spacing w:before="92"/>
              <w:rPr>
                <w:sz w:val="15"/>
              </w:rPr>
            </w:pPr>
          </w:p>
          <w:p w14:paraId="59B9FC5C" w14:textId="77777777" w:rsidR="00790660" w:rsidRDefault="00000000">
            <w:pPr>
              <w:pStyle w:val="TableParagraph"/>
              <w:numPr>
                <w:ilvl w:val="0"/>
                <w:numId w:val="9"/>
              </w:numPr>
              <w:tabs>
                <w:tab w:val="left" w:pos="272"/>
                <w:tab w:val="left" w:pos="277"/>
              </w:tabs>
              <w:spacing w:before="1" w:line="328" w:lineRule="auto"/>
              <w:ind w:right="391" w:hanging="108"/>
              <w:rPr>
                <w:sz w:val="15"/>
              </w:rPr>
            </w:pPr>
            <w:r>
              <w:rPr>
                <w:color w:val="464649"/>
                <w:sz w:val="15"/>
              </w:rPr>
              <w:tab/>
            </w:r>
            <w:r>
              <w:rPr>
                <w:color w:val="565659"/>
                <w:spacing w:val="-2"/>
                <w:w w:val="110"/>
                <w:sz w:val="15"/>
              </w:rPr>
              <w:t>Assisting</w:t>
            </w:r>
            <w:r>
              <w:rPr>
                <w:color w:val="565659"/>
                <w:spacing w:val="-9"/>
                <w:w w:val="110"/>
                <w:sz w:val="15"/>
              </w:rPr>
              <w:t xml:space="preserve"> </w:t>
            </w:r>
            <w:r>
              <w:rPr>
                <w:color w:val="565659"/>
                <w:spacing w:val="-2"/>
                <w:w w:val="110"/>
                <w:sz w:val="15"/>
              </w:rPr>
              <w:t>with</w:t>
            </w:r>
            <w:r>
              <w:rPr>
                <w:color w:val="565659"/>
                <w:spacing w:val="-10"/>
                <w:w w:val="110"/>
                <w:sz w:val="15"/>
              </w:rPr>
              <w:t xml:space="preserve"> </w:t>
            </w:r>
            <w:r>
              <w:rPr>
                <w:color w:val="565659"/>
                <w:spacing w:val="-2"/>
                <w:w w:val="110"/>
                <w:sz w:val="15"/>
              </w:rPr>
              <w:t>appeals</w:t>
            </w:r>
            <w:r>
              <w:rPr>
                <w:color w:val="565659"/>
                <w:spacing w:val="-4"/>
                <w:w w:val="110"/>
                <w:sz w:val="15"/>
              </w:rPr>
              <w:t xml:space="preserve"> </w:t>
            </w:r>
            <w:r>
              <w:rPr>
                <w:color w:val="565659"/>
                <w:spacing w:val="-2"/>
                <w:w w:val="110"/>
                <w:sz w:val="15"/>
              </w:rPr>
              <w:t>for</w:t>
            </w:r>
            <w:r>
              <w:rPr>
                <w:color w:val="565659"/>
                <w:spacing w:val="-7"/>
                <w:w w:val="110"/>
                <w:sz w:val="15"/>
              </w:rPr>
              <w:t xml:space="preserve"> </w:t>
            </w:r>
            <w:r>
              <w:rPr>
                <w:color w:val="464649"/>
                <w:spacing w:val="-2"/>
                <w:w w:val="110"/>
                <w:sz w:val="15"/>
              </w:rPr>
              <w:t xml:space="preserve">denied </w:t>
            </w:r>
            <w:r>
              <w:rPr>
                <w:color w:val="565659"/>
                <w:spacing w:val="-2"/>
                <w:w w:val="110"/>
                <w:sz w:val="15"/>
              </w:rPr>
              <w:t>claims</w:t>
            </w:r>
          </w:p>
          <w:p w14:paraId="59B9FC5D" w14:textId="77777777" w:rsidR="00790660" w:rsidRDefault="00000000">
            <w:pPr>
              <w:pStyle w:val="TableParagraph"/>
              <w:numPr>
                <w:ilvl w:val="0"/>
                <w:numId w:val="9"/>
              </w:numPr>
              <w:tabs>
                <w:tab w:val="left" w:pos="274"/>
              </w:tabs>
              <w:spacing w:before="113"/>
              <w:ind w:left="274" w:hanging="110"/>
              <w:rPr>
                <w:sz w:val="15"/>
              </w:rPr>
            </w:pPr>
            <w:r>
              <w:rPr>
                <w:color w:val="464649"/>
                <w:w w:val="105"/>
                <w:sz w:val="15"/>
              </w:rPr>
              <w:t>Explaining</w:t>
            </w:r>
            <w:r>
              <w:rPr>
                <w:color w:val="464649"/>
                <w:spacing w:val="-2"/>
                <w:w w:val="105"/>
                <w:sz w:val="15"/>
              </w:rPr>
              <w:t xml:space="preserve"> </w:t>
            </w:r>
            <w:r>
              <w:rPr>
                <w:color w:val="565659"/>
                <w:w w:val="105"/>
                <w:sz w:val="15"/>
              </w:rPr>
              <w:t>claim</w:t>
            </w:r>
            <w:r>
              <w:rPr>
                <w:color w:val="565659"/>
                <w:spacing w:val="7"/>
                <w:w w:val="105"/>
                <w:sz w:val="15"/>
              </w:rPr>
              <w:t xml:space="preserve"> </w:t>
            </w:r>
            <w:r>
              <w:rPr>
                <w:color w:val="464649"/>
                <w:spacing w:val="-2"/>
                <w:w w:val="105"/>
                <w:sz w:val="15"/>
              </w:rPr>
              <w:t>denials</w:t>
            </w:r>
          </w:p>
          <w:p w14:paraId="59B9FC5E" w14:textId="77777777" w:rsidR="00790660" w:rsidRDefault="00790660">
            <w:pPr>
              <w:pStyle w:val="TableParagraph"/>
              <w:spacing w:before="6"/>
              <w:rPr>
                <w:sz w:val="15"/>
              </w:rPr>
            </w:pPr>
          </w:p>
          <w:p w14:paraId="59B9FC5F" w14:textId="77777777" w:rsidR="00790660" w:rsidRDefault="00000000">
            <w:pPr>
              <w:pStyle w:val="TableParagraph"/>
              <w:numPr>
                <w:ilvl w:val="0"/>
                <w:numId w:val="9"/>
              </w:numPr>
              <w:tabs>
                <w:tab w:val="left" w:pos="272"/>
                <w:tab w:val="left" w:pos="275"/>
              </w:tabs>
              <w:spacing w:line="333" w:lineRule="auto"/>
              <w:ind w:right="191" w:hanging="108"/>
              <w:rPr>
                <w:sz w:val="15"/>
              </w:rPr>
            </w:pPr>
            <w:r>
              <w:rPr>
                <w:color w:val="464649"/>
                <w:sz w:val="15"/>
              </w:rPr>
              <w:tab/>
            </w:r>
            <w:r>
              <w:rPr>
                <w:color w:val="464649"/>
                <w:w w:val="105"/>
                <w:sz w:val="15"/>
              </w:rPr>
              <w:t>Explaining</w:t>
            </w:r>
            <w:r>
              <w:rPr>
                <w:color w:val="464649"/>
                <w:spacing w:val="-5"/>
                <w:w w:val="105"/>
                <w:sz w:val="15"/>
              </w:rPr>
              <w:t xml:space="preserve"> </w:t>
            </w:r>
            <w:r>
              <w:rPr>
                <w:color w:val="464649"/>
                <w:w w:val="105"/>
                <w:sz w:val="15"/>
              </w:rPr>
              <w:t>the</w:t>
            </w:r>
            <w:r>
              <w:rPr>
                <w:color w:val="464649"/>
                <w:spacing w:val="-2"/>
                <w:w w:val="105"/>
                <w:sz w:val="15"/>
              </w:rPr>
              <w:t xml:space="preserve"> </w:t>
            </w:r>
            <w:r>
              <w:rPr>
                <w:color w:val="464649"/>
                <w:w w:val="105"/>
                <w:sz w:val="15"/>
              </w:rPr>
              <w:t xml:space="preserve">details </w:t>
            </w:r>
            <w:r>
              <w:rPr>
                <w:color w:val="565659"/>
                <w:w w:val="105"/>
                <w:sz w:val="15"/>
              </w:rPr>
              <w:t xml:space="preserve">of </w:t>
            </w:r>
            <w:r>
              <w:rPr>
                <w:color w:val="464649"/>
                <w:w w:val="105"/>
                <w:sz w:val="15"/>
              </w:rPr>
              <w:t>the</w:t>
            </w:r>
            <w:r>
              <w:rPr>
                <w:color w:val="464649"/>
                <w:spacing w:val="-2"/>
                <w:w w:val="105"/>
                <w:sz w:val="15"/>
              </w:rPr>
              <w:t xml:space="preserve"> </w:t>
            </w:r>
            <w:r>
              <w:rPr>
                <w:color w:val="464649"/>
                <w:w w:val="105"/>
                <w:sz w:val="15"/>
              </w:rPr>
              <w:t xml:space="preserve">medical </w:t>
            </w:r>
            <w:proofErr w:type="gramStart"/>
            <w:r>
              <w:rPr>
                <w:color w:val="565659"/>
                <w:w w:val="105"/>
                <w:sz w:val="15"/>
              </w:rPr>
              <w:t>claims</w:t>
            </w:r>
            <w:proofErr w:type="gramEnd"/>
            <w:r>
              <w:rPr>
                <w:color w:val="565659"/>
                <w:w w:val="105"/>
                <w:sz w:val="15"/>
              </w:rPr>
              <w:t xml:space="preserve"> </w:t>
            </w:r>
            <w:r>
              <w:rPr>
                <w:color w:val="464649"/>
                <w:w w:val="105"/>
                <w:sz w:val="15"/>
              </w:rPr>
              <w:t>payment process</w:t>
            </w:r>
          </w:p>
          <w:p w14:paraId="59B9FC60" w14:textId="77777777" w:rsidR="00790660" w:rsidRDefault="00000000">
            <w:pPr>
              <w:pStyle w:val="TableParagraph"/>
              <w:numPr>
                <w:ilvl w:val="0"/>
                <w:numId w:val="9"/>
              </w:numPr>
              <w:tabs>
                <w:tab w:val="left" w:pos="273"/>
                <w:tab w:val="left" w:pos="277"/>
              </w:tabs>
              <w:spacing w:before="117" w:line="328" w:lineRule="auto"/>
              <w:ind w:left="273" w:right="245" w:hanging="109"/>
              <w:rPr>
                <w:sz w:val="15"/>
              </w:rPr>
            </w:pPr>
            <w:r>
              <w:rPr>
                <w:color w:val="464649"/>
                <w:sz w:val="15"/>
              </w:rPr>
              <w:tab/>
            </w:r>
            <w:r>
              <w:rPr>
                <w:color w:val="565659"/>
                <w:w w:val="105"/>
                <w:sz w:val="15"/>
              </w:rPr>
              <w:t xml:space="preserve">Answering all questions about </w:t>
            </w:r>
            <w:r>
              <w:rPr>
                <w:color w:val="464649"/>
                <w:w w:val="105"/>
                <w:sz w:val="15"/>
              </w:rPr>
              <w:t xml:space="preserve">paid </w:t>
            </w:r>
            <w:r>
              <w:rPr>
                <w:color w:val="565659"/>
                <w:w w:val="105"/>
                <w:sz w:val="15"/>
              </w:rPr>
              <w:t xml:space="preserve">or </w:t>
            </w:r>
            <w:r>
              <w:rPr>
                <w:color w:val="464649"/>
                <w:w w:val="105"/>
                <w:sz w:val="15"/>
              </w:rPr>
              <w:t xml:space="preserve">denied </w:t>
            </w:r>
            <w:r>
              <w:rPr>
                <w:color w:val="565659"/>
                <w:w w:val="105"/>
                <w:sz w:val="15"/>
              </w:rPr>
              <w:t>claims</w:t>
            </w:r>
          </w:p>
          <w:p w14:paraId="59B9FC61" w14:textId="77777777" w:rsidR="00790660" w:rsidRDefault="00000000">
            <w:pPr>
              <w:pStyle w:val="TableParagraph"/>
              <w:numPr>
                <w:ilvl w:val="0"/>
                <w:numId w:val="9"/>
              </w:numPr>
              <w:tabs>
                <w:tab w:val="left" w:pos="273"/>
              </w:tabs>
              <w:spacing w:before="113" w:line="331" w:lineRule="auto"/>
              <w:ind w:left="273" w:right="646" w:hanging="109"/>
              <w:rPr>
                <w:sz w:val="15"/>
              </w:rPr>
            </w:pPr>
            <w:r>
              <w:rPr>
                <w:color w:val="464649"/>
                <w:w w:val="110"/>
                <w:sz w:val="15"/>
              </w:rPr>
              <w:t>Explaining</w:t>
            </w:r>
            <w:r>
              <w:rPr>
                <w:color w:val="464649"/>
                <w:spacing w:val="-2"/>
                <w:w w:val="110"/>
                <w:sz w:val="15"/>
              </w:rPr>
              <w:t xml:space="preserve"> </w:t>
            </w:r>
            <w:r>
              <w:rPr>
                <w:color w:val="464649"/>
                <w:w w:val="110"/>
                <w:sz w:val="15"/>
              </w:rPr>
              <w:t xml:space="preserve">EOBs and </w:t>
            </w:r>
            <w:r>
              <w:rPr>
                <w:color w:val="565659"/>
                <w:w w:val="110"/>
                <w:sz w:val="15"/>
              </w:rPr>
              <w:t>what out-of-pocket</w:t>
            </w:r>
            <w:r>
              <w:rPr>
                <w:color w:val="565659"/>
                <w:spacing w:val="-5"/>
                <w:w w:val="110"/>
                <w:sz w:val="15"/>
              </w:rPr>
              <w:t xml:space="preserve"> </w:t>
            </w:r>
            <w:r>
              <w:rPr>
                <w:color w:val="464649"/>
                <w:w w:val="110"/>
                <w:sz w:val="15"/>
              </w:rPr>
              <w:t xml:space="preserve">responsibilities </w:t>
            </w:r>
            <w:r>
              <w:rPr>
                <w:color w:val="464649"/>
                <w:sz w:val="15"/>
              </w:rPr>
              <w:t>specific</w:t>
            </w:r>
            <w:r>
              <w:rPr>
                <w:color w:val="464649"/>
                <w:spacing w:val="35"/>
                <w:sz w:val="15"/>
              </w:rPr>
              <w:t xml:space="preserve"> </w:t>
            </w:r>
            <w:r>
              <w:rPr>
                <w:color w:val="565659"/>
                <w:sz w:val="15"/>
              </w:rPr>
              <w:t>claims</w:t>
            </w:r>
            <w:r>
              <w:rPr>
                <w:color w:val="565659"/>
                <w:spacing w:val="28"/>
                <w:sz w:val="15"/>
              </w:rPr>
              <w:t xml:space="preserve"> </w:t>
            </w:r>
            <w:r>
              <w:rPr>
                <w:color w:val="464649"/>
                <w:sz w:val="15"/>
              </w:rPr>
              <w:t>may</w:t>
            </w:r>
            <w:r>
              <w:rPr>
                <w:color w:val="464649"/>
                <w:spacing w:val="31"/>
                <w:sz w:val="15"/>
              </w:rPr>
              <w:t xml:space="preserve"> </w:t>
            </w:r>
            <w:r>
              <w:rPr>
                <w:color w:val="464649"/>
                <w:spacing w:val="-2"/>
                <w:sz w:val="15"/>
              </w:rPr>
              <w:t>represent</w:t>
            </w:r>
          </w:p>
          <w:p w14:paraId="59B9FC62" w14:textId="77777777" w:rsidR="00790660" w:rsidRDefault="00000000">
            <w:pPr>
              <w:pStyle w:val="TableParagraph"/>
              <w:numPr>
                <w:ilvl w:val="0"/>
                <w:numId w:val="9"/>
              </w:numPr>
              <w:tabs>
                <w:tab w:val="left" w:pos="273"/>
                <w:tab w:val="left" w:pos="277"/>
              </w:tabs>
              <w:spacing w:before="108" w:line="333" w:lineRule="auto"/>
              <w:ind w:left="273" w:right="539" w:hanging="109"/>
              <w:rPr>
                <w:sz w:val="15"/>
              </w:rPr>
            </w:pPr>
            <w:r>
              <w:rPr>
                <w:color w:val="464649"/>
                <w:sz w:val="15"/>
              </w:rPr>
              <w:tab/>
            </w:r>
            <w:r>
              <w:rPr>
                <w:color w:val="565659"/>
                <w:w w:val="105"/>
                <w:sz w:val="15"/>
              </w:rPr>
              <w:t xml:space="preserve">Assist with </w:t>
            </w:r>
            <w:r>
              <w:rPr>
                <w:color w:val="464649"/>
                <w:w w:val="105"/>
                <w:sz w:val="15"/>
              </w:rPr>
              <w:t xml:space="preserve">resolving </w:t>
            </w:r>
            <w:r>
              <w:rPr>
                <w:color w:val="565659"/>
                <w:w w:val="105"/>
                <w:sz w:val="15"/>
              </w:rPr>
              <w:t>claim and billing</w:t>
            </w:r>
            <w:r>
              <w:rPr>
                <w:color w:val="565659"/>
                <w:spacing w:val="-11"/>
                <w:w w:val="105"/>
                <w:sz w:val="15"/>
              </w:rPr>
              <w:t xml:space="preserve"> </w:t>
            </w:r>
            <w:r>
              <w:rPr>
                <w:color w:val="464649"/>
                <w:w w:val="105"/>
                <w:sz w:val="15"/>
              </w:rPr>
              <w:t>issues</w:t>
            </w:r>
          </w:p>
          <w:p w14:paraId="59B9FC63" w14:textId="77777777" w:rsidR="00790660" w:rsidRDefault="00000000">
            <w:pPr>
              <w:pStyle w:val="TableParagraph"/>
              <w:numPr>
                <w:ilvl w:val="0"/>
                <w:numId w:val="9"/>
              </w:numPr>
              <w:tabs>
                <w:tab w:val="left" w:pos="277"/>
              </w:tabs>
              <w:spacing w:before="112"/>
              <w:ind w:left="277" w:hanging="113"/>
              <w:rPr>
                <w:sz w:val="15"/>
              </w:rPr>
            </w:pPr>
            <w:r>
              <w:rPr>
                <w:color w:val="565659"/>
                <w:w w:val="110"/>
                <w:sz w:val="15"/>
              </w:rPr>
              <w:t>Assisting</w:t>
            </w:r>
            <w:r>
              <w:rPr>
                <w:color w:val="565659"/>
                <w:spacing w:val="-6"/>
                <w:w w:val="110"/>
                <w:sz w:val="15"/>
              </w:rPr>
              <w:t xml:space="preserve"> </w:t>
            </w:r>
            <w:r>
              <w:rPr>
                <w:color w:val="565659"/>
                <w:w w:val="110"/>
                <w:sz w:val="15"/>
              </w:rPr>
              <w:t>with</w:t>
            </w:r>
            <w:r>
              <w:rPr>
                <w:color w:val="565659"/>
                <w:spacing w:val="-6"/>
                <w:w w:val="110"/>
                <w:sz w:val="15"/>
              </w:rPr>
              <w:t xml:space="preserve"> </w:t>
            </w:r>
            <w:r>
              <w:rPr>
                <w:color w:val="565659"/>
                <w:w w:val="110"/>
                <w:sz w:val="15"/>
              </w:rPr>
              <w:t>pre-</w:t>
            </w:r>
            <w:r>
              <w:rPr>
                <w:color w:val="565659"/>
                <w:spacing w:val="-2"/>
                <w:w w:val="110"/>
                <w:sz w:val="15"/>
              </w:rPr>
              <w:t>authorizations</w:t>
            </w:r>
          </w:p>
          <w:p w14:paraId="59B9FC64" w14:textId="77777777" w:rsidR="00790660" w:rsidRDefault="00790660">
            <w:pPr>
              <w:pStyle w:val="TableParagraph"/>
              <w:spacing w:before="10"/>
              <w:rPr>
                <w:sz w:val="15"/>
              </w:rPr>
            </w:pPr>
          </w:p>
          <w:p w14:paraId="59B9FC65" w14:textId="77777777" w:rsidR="00790660" w:rsidRDefault="00000000">
            <w:pPr>
              <w:pStyle w:val="TableParagraph"/>
              <w:numPr>
                <w:ilvl w:val="0"/>
                <w:numId w:val="9"/>
              </w:numPr>
              <w:tabs>
                <w:tab w:val="left" w:pos="274"/>
                <w:tab w:val="left" w:pos="277"/>
              </w:tabs>
              <w:spacing w:line="333" w:lineRule="auto"/>
              <w:ind w:left="277" w:right="325" w:hanging="113"/>
              <w:rPr>
                <w:sz w:val="15"/>
              </w:rPr>
            </w:pPr>
            <w:r>
              <w:rPr>
                <w:color w:val="464649"/>
                <w:spacing w:val="-2"/>
                <w:w w:val="110"/>
                <w:sz w:val="15"/>
              </w:rPr>
              <w:t>Facilitating</w:t>
            </w:r>
            <w:r>
              <w:rPr>
                <w:color w:val="464649"/>
                <w:spacing w:val="-7"/>
                <w:w w:val="110"/>
                <w:sz w:val="15"/>
              </w:rPr>
              <w:t xml:space="preserve"> </w:t>
            </w:r>
            <w:r>
              <w:rPr>
                <w:color w:val="565659"/>
                <w:spacing w:val="-2"/>
                <w:w w:val="110"/>
                <w:sz w:val="15"/>
              </w:rPr>
              <w:t xml:space="preserve">coordination of </w:t>
            </w:r>
            <w:r>
              <w:rPr>
                <w:color w:val="464649"/>
                <w:spacing w:val="-2"/>
                <w:w w:val="110"/>
                <w:sz w:val="15"/>
              </w:rPr>
              <w:t xml:space="preserve">benefit </w:t>
            </w:r>
            <w:r>
              <w:rPr>
                <w:color w:val="565659"/>
                <w:spacing w:val="-2"/>
                <w:w w:val="110"/>
                <w:sz w:val="15"/>
              </w:rPr>
              <w:t>filing</w:t>
            </w:r>
          </w:p>
        </w:tc>
        <w:tc>
          <w:tcPr>
            <w:tcW w:w="3025" w:type="dxa"/>
            <w:shd w:val="clear" w:color="auto" w:fill="EDF7FD"/>
          </w:tcPr>
          <w:p w14:paraId="59B9FC66" w14:textId="77777777" w:rsidR="00790660" w:rsidRDefault="00790660">
            <w:pPr>
              <w:pStyle w:val="TableParagraph"/>
              <w:spacing w:before="54"/>
              <w:rPr>
                <w:sz w:val="15"/>
              </w:rPr>
            </w:pPr>
          </w:p>
          <w:p w14:paraId="59B9FC67" w14:textId="77777777" w:rsidR="00790660" w:rsidRDefault="00000000">
            <w:pPr>
              <w:pStyle w:val="TableParagraph"/>
              <w:numPr>
                <w:ilvl w:val="0"/>
                <w:numId w:val="8"/>
              </w:numPr>
              <w:tabs>
                <w:tab w:val="left" w:pos="272"/>
                <w:tab w:val="left" w:pos="277"/>
              </w:tabs>
              <w:spacing w:line="333" w:lineRule="auto"/>
              <w:ind w:right="552" w:hanging="104"/>
              <w:rPr>
                <w:sz w:val="15"/>
              </w:rPr>
            </w:pPr>
            <w:r>
              <w:rPr>
                <w:color w:val="464649"/>
                <w:sz w:val="15"/>
              </w:rPr>
              <w:tab/>
            </w:r>
            <w:r>
              <w:rPr>
                <w:color w:val="565659"/>
                <w:spacing w:val="-2"/>
                <w:w w:val="110"/>
                <w:sz w:val="15"/>
              </w:rPr>
              <w:t>Assistance</w:t>
            </w:r>
            <w:r>
              <w:rPr>
                <w:color w:val="565659"/>
                <w:spacing w:val="-9"/>
                <w:w w:val="110"/>
                <w:sz w:val="15"/>
              </w:rPr>
              <w:t xml:space="preserve"> </w:t>
            </w:r>
            <w:r>
              <w:rPr>
                <w:color w:val="464649"/>
                <w:spacing w:val="-2"/>
                <w:w w:val="110"/>
                <w:sz w:val="15"/>
              </w:rPr>
              <w:t>locating</w:t>
            </w:r>
            <w:r>
              <w:rPr>
                <w:color w:val="464649"/>
                <w:spacing w:val="-9"/>
                <w:w w:val="110"/>
                <w:sz w:val="15"/>
              </w:rPr>
              <w:t xml:space="preserve"> </w:t>
            </w:r>
            <w:r>
              <w:rPr>
                <w:color w:val="464649"/>
                <w:spacing w:val="-2"/>
                <w:w w:val="110"/>
                <w:sz w:val="15"/>
              </w:rPr>
              <w:t xml:space="preserve">in-network </w:t>
            </w:r>
            <w:r>
              <w:rPr>
                <w:color w:val="464649"/>
                <w:w w:val="110"/>
                <w:sz w:val="15"/>
              </w:rPr>
              <w:t xml:space="preserve">doctors </w:t>
            </w:r>
            <w:r>
              <w:rPr>
                <w:color w:val="565659"/>
                <w:w w:val="110"/>
                <w:sz w:val="15"/>
              </w:rPr>
              <w:t xml:space="preserve">and </w:t>
            </w:r>
            <w:r>
              <w:rPr>
                <w:color w:val="464649"/>
                <w:w w:val="110"/>
                <w:sz w:val="15"/>
              </w:rPr>
              <w:t>specialists</w:t>
            </w:r>
          </w:p>
          <w:p w14:paraId="59B9FC68" w14:textId="77777777" w:rsidR="00790660" w:rsidRDefault="00000000">
            <w:pPr>
              <w:pStyle w:val="TableParagraph"/>
              <w:numPr>
                <w:ilvl w:val="0"/>
                <w:numId w:val="8"/>
              </w:numPr>
              <w:tabs>
                <w:tab w:val="left" w:pos="273"/>
              </w:tabs>
              <w:spacing w:before="112"/>
              <w:ind w:left="273" w:hanging="105"/>
              <w:rPr>
                <w:sz w:val="15"/>
              </w:rPr>
            </w:pPr>
            <w:r>
              <w:rPr>
                <w:color w:val="464649"/>
                <w:w w:val="105"/>
                <w:sz w:val="15"/>
              </w:rPr>
              <w:t xml:space="preserve">Facilitating </w:t>
            </w:r>
            <w:r>
              <w:rPr>
                <w:color w:val="565659"/>
                <w:w w:val="105"/>
                <w:sz w:val="15"/>
              </w:rPr>
              <w:t>discussions</w:t>
            </w:r>
            <w:r>
              <w:rPr>
                <w:color w:val="565659"/>
                <w:spacing w:val="11"/>
                <w:w w:val="105"/>
                <w:sz w:val="15"/>
              </w:rPr>
              <w:t xml:space="preserve"> </w:t>
            </w:r>
            <w:r>
              <w:rPr>
                <w:color w:val="565659"/>
                <w:spacing w:val="-4"/>
                <w:w w:val="105"/>
                <w:sz w:val="15"/>
              </w:rPr>
              <w:t>with</w:t>
            </w:r>
          </w:p>
          <w:p w14:paraId="59B9FC69" w14:textId="77777777" w:rsidR="00790660" w:rsidRDefault="00000000">
            <w:pPr>
              <w:pStyle w:val="TableParagraph"/>
              <w:spacing w:before="63" w:line="333" w:lineRule="auto"/>
              <w:ind w:left="271" w:right="29"/>
              <w:rPr>
                <w:sz w:val="15"/>
              </w:rPr>
            </w:pPr>
            <w:r>
              <w:rPr>
                <w:color w:val="464649"/>
                <w:sz w:val="15"/>
              </w:rPr>
              <w:t xml:space="preserve">non-network providers </w:t>
            </w:r>
            <w:r>
              <w:rPr>
                <w:color w:val="565659"/>
                <w:sz w:val="15"/>
              </w:rPr>
              <w:t>on</w:t>
            </w:r>
            <w:r>
              <w:rPr>
                <w:color w:val="565659"/>
                <w:spacing w:val="-5"/>
                <w:sz w:val="15"/>
              </w:rPr>
              <w:t xml:space="preserve"> </w:t>
            </w:r>
            <w:r>
              <w:rPr>
                <w:color w:val="565659"/>
                <w:sz w:val="15"/>
              </w:rPr>
              <w:t xml:space="preserve">reasonable </w:t>
            </w:r>
            <w:r>
              <w:rPr>
                <w:color w:val="464649"/>
                <w:w w:val="105"/>
                <w:sz w:val="15"/>
              </w:rPr>
              <w:t xml:space="preserve">and </w:t>
            </w:r>
            <w:r>
              <w:rPr>
                <w:color w:val="565659"/>
                <w:w w:val="105"/>
                <w:sz w:val="15"/>
              </w:rPr>
              <w:t>customary charges</w:t>
            </w:r>
          </w:p>
          <w:p w14:paraId="59B9FC6A" w14:textId="77777777" w:rsidR="00790660" w:rsidRDefault="00000000">
            <w:pPr>
              <w:pStyle w:val="TableParagraph"/>
              <w:numPr>
                <w:ilvl w:val="0"/>
                <w:numId w:val="8"/>
              </w:numPr>
              <w:tabs>
                <w:tab w:val="left" w:pos="267"/>
                <w:tab w:val="left" w:pos="275"/>
              </w:tabs>
              <w:spacing w:before="111" w:line="328" w:lineRule="auto"/>
              <w:ind w:left="267" w:right="192" w:hanging="100"/>
              <w:rPr>
                <w:sz w:val="15"/>
              </w:rPr>
            </w:pPr>
            <w:r>
              <w:rPr>
                <w:color w:val="464649"/>
                <w:sz w:val="15"/>
              </w:rPr>
              <w:tab/>
            </w:r>
            <w:r>
              <w:rPr>
                <w:color w:val="565659"/>
                <w:w w:val="105"/>
                <w:sz w:val="15"/>
              </w:rPr>
              <w:t>Assistance</w:t>
            </w:r>
            <w:r>
              <w:rPr>
                <w:color w:val="565659"/>
                <w:spacing w:val="-8"/>
                <w:w w:val="105"/>
                <w:sz w:val="15"/>
              </w:rPr>
              <w:t xml:space="preserve"> </w:t>
            </w:r>
            <w:r>
              <w:rPr>
                <w:color w:val="565659"/>
                <w:w w:val="105"/>
                <w:sz w:val="15"/>
              </w:rPr>
              <w:t>finding</w:t>
            </w:r>
            <w:r>
              <w:rPr>
                <w:color w:val="565659"/>
                <w:spacing w:val="-11"/>
                <w:w w:val="105"/>
                <w:sz w:val="15"/>
              </w:rPr>
              <w:t xml:space="preserve"> </w:t>
            </w:r>
            <w:r>
              <w:rPr>
                <w:color w:val="565659"/>
                <w:w w:val="105"/>
                <w:sz w:val="15"/>
              </w:rPr>
              <w:t>a</w:t>
            </w:r>
            <w:r>
              <w:rPr>
                <w:color w:val="565659"/>
                <w:spacing w:val="-11"/>
                <w:w w:val="105"/>
                <w:sz w:val="15"/>
              </w:rPr>
              <w:t xml:space="preserve"> </w:t>
            </w:r>
            <w:r>
              <w:rPr>
                <w:color w:val="464649"/>
                <w:w w:val="105"/>
                <w:sz w:val="15"/>
              </w:rPr>
              <w:t>doctor,</w:t>
            </w:r>
            <w:r>
              <w:rPr>
                <w:color w:val="464649"/>
                <w:spacing w:val="-11"/>
                <w:w w:val="105"/>
                <w:sz w:val="15"/>
              </w:rPr>
              <w:t xml:space="preserve"> </w:t>
            </w:r>
            <w:r>
              <w:rPr>
                <w:color w:val="464649"/>
                <w:w w:val="105"/>
                <w:sz w:val="15"/>
              </w:rPr>
              <w:t xml:space="preserve">hospital, </w:t>
            </w:r>
            <w:r>
              <w:rPr>
                <w:color w:val="565659"/>
                <w:w w:val="105"/>
                <w:sz w:val="15"/>
              </w:rPr>
              <w:t>or community resources</w:t>
            </w:r>
          </w:p>
          <w:p w14:paraId="59B9FC6B" w14:textId="77777777" w:rsidR="00790660" w:rsidRDefault="00000000">
            <w:pPr>
              <w:pStyle w:val="TableParagraph"/>
              <w:numPr>
                <w:ilvl w:val="0"/>
                <w:numId w:val="8"/>
              </w:numPr>
              <w:tabs>
                <w:tab w:val="left" w:pos="272"/>
              </w:tabs>
              <w:spacing w:before="119" w:line="328" w:lineRule="auto"/>
              <w:ind w:right="396" w:hanging="105"/>
              <w:rPr>
                <w:sz w:val="15"/>
              </w:rPr>
            </w:pPr>
            <w:r>
              <w:rPr>
                <w:color w:val="464649"/>
                <w:w w:val="105"/>
                <w:sz w:val="15"/>
              </w:rPr>
              <w:t xml:space="preserve">Help </w:t>
            </w:r>
            <w:r>
              <w:rPr>
                <w:color w:val="565659"/>
                <w:w w:val="105"/>
                <w:sz w:val="15"/>
              </w:rPr>
              <w:t xml:space="preserve">scheduling appointments with </w:t>
            </w:r>
            <w:r>
              <w:rPr>
                <w:color w:val="464649"/>
                <w:w w:val="105"/>
                <w:sz w:val="15"/>
              </w:rPr>
              <w:t xml:space="preserve">primary </w:t>
            </w:r>
            <w:r>
              <w:rPr>
                <w:color w:val="565659"/>
                <w:w w:val="105"/>
                <w:sz w:val="15"/>
              </w:rPr>
              <w:t xml:space="preserve">care </w:t>
            </w:r>
            <w:r>
              <w:rPr>
                <w:color w:val="464649"/>
                <w:w w:val="105"/>
                <w:sz w:val="15"/>
              </w:rPr>
              <w:t xml:space="preserve">physicians and </w:t>
            </w:r>
            <w:r>
              <w:rPr>
                <w:color w:val="464649"/>
                <w:spacing w:val="-2"/>
                <w:w w:val="105"/>
                <w:sz w:val="15"/>
              </w:rPr>
              <w:t>specialists</w:t>
            </w:r>
          </w:p>
          <w:p w14:paraId="59B9FC6C" w14:textId="77777777" w:rsidR="00790660" w:rsidRDefault="00000000">
            <w:pPr>
              <w:pStyle w:val="TableParagraph"/>
              <w:numPr>
                <w:ilvl w:val="0"/>
                <w:numId w:val="8"/>
              </w:numPr>
              <w:tabs>
                <w:tab w:val="left" w:pos="271"/>
                <w:tab w:val="left" w:pos="275"/>
              </w:tabs>
              <w:spacing w:before="118" w:line="321" w:lineRule="auto"/>
              <w:ind w:left="271" w:right="675" w:hanging="104"/>
              <w:rPr>
                <w:sz w:val="15"/>
              </w:rPr>
            </w:pPr>
            <w:r>
              <w:rPr>
                <w:color w:val="464649"/>
                <w:sz w:val="15"/>
              </w:rPr>
              <w:tab/>
            </w:r>
            <w:r>
              <w:rPr>
                <w:color w:val="565659"/>
                <w:spacing w:val="-2"/>
                <w:w w:val="110"/>
                <w:sz w:val="15"/>
              </w:rPr>
              <w:t>Assistance</w:t>
            </w:r>
            <w:r>
              <w:rPr>
                <w:color w:val="565659"/>
                <w:spacing w:val="-10"/>
                <w:w w:val="110"/>
                <w:sz w:val="15"/>
              </w:rPr>
              <w:t xml:space="preserve"> </w:t>
            </w:r>
            <w:r>
              <w:rPr>
                <w:color w:val="565659"/>
                <w:spacing w:val="-2"/>
                <w:w w:val="110"/>
                <w:sz w:val="15"/>
              </w:rPr>
              <w:t>with</w:t>
            </w:r>
            <w:r>
              <w:rPr>
                <w:color w:val="565659"/>
                <w:spacing w:val="-9"/>
                <w:w w:val="110"/>
                <w:sz w:val="15"/>
              </w:rPr>
              <w:t xml:space="preserve"> </w:t>
            </w:r>
            <w:r>
              <w:rPr>
                <w:color w:val="464649"/>
                <w:spacing w:val="-2"/>
                <w:w w:val="110"/>
                <w:sz w:val="15"/>
              </w:rPr>
              <w:t>referrals</w:t>
            </w:r>
            <w:r>
              <w:rPr>
                <w:color w:val="464649"/>
                <w:spacing w:val="-10"/>
                <w:w w:val="110"/>
                <w:sz w:val="15"/>
              </w:rPr>
              <w:t xml:space="preserve"> </w:t>
            </w:r>
            <w:r>
              <w:rPr>
                <w:color w:val="565659"/>
                <w:spacing w:val="-2"/>
                <w:w w:val="110"/>
                <w:sz w:val="15"/>
              </w:rPr>
              <w:t xml:space="preserve">and </w:t>
            </w:r>
            <w:r>
              <w:rPr>
                <w:color w:val="464649"/>
                <w:spacing w:val="-2"/>
                <w:w w:val="110"/>
                <w:sz w:val="15"/>
              </w:rPr>
              <w:t>pre-authorization</w:t>
            </w:r>
          </w:p>
          <w:p w14:paraId="59B9FC6D" w14:textId="77777777" w:rsidR="00790660" w:rsidRDefault="00000000">
            <w:pPr>
              <w:pStyle w:val="TableParagraph"/>
              <w:numPr>
                <w:ilvl w:val="0"/>
                <w:numId w:val="8"/>
              </w:numPr>
              <w:tabs>
                <w:tab w:val="left" w:pos="272"/>
                <w:tab w:val="left" w:pos="276"/>
              </w:tabs>
              <w:spacing w:before="124" w:line="328" w:lineRule="auto"/>
              <w:ind w:right="500" w:hanging="104"/>
              <w:rPr>
                <w:sz w:val="15"/>
              </w:rPr>
            </w:pPr>
            <w:r>
              <w:rPr>
                <w:color w:val="464649"/>
                <w:sz w:val="15"/>
              </w:rPr>
              <w:tab/>
            </w:r>
            <w:r>
              <w:rPr>
                <w:color w:val="565659"/>
                <w:w w:val="105"/>
                <w:sz w:val="15"/>
              </w:rPr>
              <w:t xml:space="preserve">Assistance transferring </w:t>
            </w:r>
            <w:r>
              <w:rPr>
                <w:color w:val="464649"/>
                <w:w w:val="105"/>
                <w:sz w:val="15"/>
              </w:rPr>
              <w:t xml:space="preserve">medical records, including </w:t>
            </w:r>
            <w:r>
              <w:rPr>
                <w:color w:val="565659"/>
                <w:w w:val="105"/>
                <w:sz w:val="15"/>
              </w:rPr>
              <w:t xml:space="preserve">x-rays </w:t>
            </w:r>
            <w:r>
              <w:rPr>
                <w:color w:val="464649"/>
                <w:w w:val="105"/>
                <w:sz w:val="15"/>
              </w:rPr>
              <w:t>and test results</w:t>
            </w:r>
          </w:p>
          <w:p w14:paraId="59B9FC6E" w14:textId="77777777" w:rsidR="00790660" w:rsidRDefault="00000000">
            <w:pPr>
              <w:pStyle w:val="TableParagraph"/>
              <w:numPr>
                <w:ilvl w:val="0"/>
                <w:numId w:val="8"/>
              </w:numPr>
              <w:tabs>
                <w:tab w:val="left" w:pos="272"/>
                <w:tab w:val="left" w:pos="274"/>
              </w:tabs>
              <w:spacing w:before="112" w:line="333" w:lineRule="auto"/>
              <w:ind w:right="171" w:hanging="104"/>
              <w:rPr>
                <w:sz w:val="15"/>
              </w:rPr>
            </w:pPr>
            <w:r>
              <w:rPr>
                <w:color w:val="464649"/>
                <w:sz w:val="15"/>
              </w:rPr>
              <w:tab/>
            </w:r>
            <w:r>
              <w:rPr>
                <w:color w:val="464649"/>
                <w:w w:val="105"/>
                <w:sz w:val="15"/>
              </w:rPr>
              <w:t xml:space="preserve">Explanations </w:t>
            </w:r>
            <w:r>
              <w:rPr>
                <w:color w:val="565659"/>
                <w:w w:val="105"/>
                <w:sz w:val="15"/>
              </w:rPr>
              <w:t xml:space="preserve">of </w:t>
            </w:r>
            <w:r>
              <w:rPr>
                <w:color w:val="464649"/>
                <w:w w:val="105"/>
                <w:sz w:val="15"/>
              </w:rPr>
              <w:t>test results after a doctor</w:t>
            </w:r>
            <w:r>
              <w:rPr>
                <w:color w:val="464649"/>
                <w:spacing w:val="-11"/>
                <w:w w:val="105"/>
                <w:sz w:val="15"/>
              </w:rPr>
              <w:t xml:space="preserve"> </w:t>
            </w:r>
            <w:r>
              <w:rPr>
                <w:color w:val="565659"/>
                <w:w w:val="105"/>
                <w:sz w:val="15"/>
              </w:rPr>
              <w:t>visit</w:t>
            </w:r>
            <w:r>
              <w:rPr>
                <w:color w:val="565659"/>
                <w:spacing w:val="-11"/>
                <w:w w:val="105"/>
                <w:sz w:val="15"/>
              </w:rPr>
              <w:t xml:space="preserve"> </w:t>
            </w:r>
            <w:r>
              <w:rPr>
                <w:color w:val="565659"/>
                <w:w w:val="105"/>
                <w:sz w:val="15"/>
              </w:rPr>
              <w:t>or</w:t>
            </w:r>
            <w:r>
              <w:rPr>
                <w:color w:val="565659"/>
                <w:spacing w:val="-11"/>
                <w:w w:val="105"/>
                <w:sz w:val="15"/>
              </w:rPr>
              <w:t xml:space="preserve"> </w:t>
            </w:r>
            <w:r>
              <w:rPr>
                <w:color w:val="464649"/>
                <w:w w:val="105"/>
                <w:sz w:val="15"/>
              </w:rPr>
              <w:t>after</w:t>
            </w:r>
            <w:r>
              <w:rPr>
                <w:color w:val="464649"/>
                <w:spacing w:val="-11"/>
                <w:w w:val="105"/>
                <w:sz w:val="15"/>
              </w:rPr>
              <w:t xml:space="preserve"> </w:t>
            </w:r>
            <w:r>
              <w:rPr>
                <w:color w:val="565659"/>
                <w:w w:val="105"/>
                <w:sz w:val="15"/>
              </w:rPr>
              <w:t>a</w:t>
            </w:r>
            <w:r>
              <w:rPr>
                <w:color w:val="565659"/>
                <w:spacing w:val="-11"/>
                <w:w w:val="105"/>
                <w:sz w:val="15"/>
              </w:rPr>
              <w:t xml:space="preserve"> </w:t>
            </w:r>
            <w:r>
              <w:rPr>
                <w:color w:val="464649"/>
                <w:w w:val="105"/>
                <w:sz w:val="15"/>
              </w:rPr>
              <w:t>health</w:t>
            </w:r>
            <w:r>
              <w:rPr>
                <w:color w:val="464649"/>
                <w:spacing w:val="-11"/>
                <w:w w:val="105"/>
                <w:sz w:val="15"/>
              </w:rPr>
              <w:t xml:space="preserve"> </w:t>
            </w:r>
            <w:r>
              <w:rPr>
                <w:color w:val="565659"/>
                <w:w w:val="105"/>
                <w:sz w:val="15"/>
              </w:rPr>
              <w:t>screening</w:t>
            </w:r>
          </w:p>
          <w:p w14:paraId="59B9FC6F" w14:textId="77777777" w:rsidR="00790660" w:rsidRDefault="00000000">
            <w:pPr>
              <w:pStyle w:val="TableParagraph"/>
              <w:numPr>
                <w:ilvl w:val="0"/>
                <w:numId w:val="8"/>
              </w:numPr>
              <w:tabs>
                <w:tab w:val="left" w:pos="272"/>
              </w:tabs>
              <w:spacing w:before="117" w:line="328" w:lineRule="auto"/>
              <w:ind w:right="255" w:hanging="104"/>
              <w:rPr>
                <w:sz w:val="15"/>
              </w:rPr>
            </w:pPr>
            <w:r>
              <w:rPr>
                <w:color w:val="464649"/>
                <w:w w:val="105"/>
                <w:sz w:val="15"/>
              </w:rPr>
              <w:t xml:space="preserve">Clarifications regarding recent diagnoses - </w:t>
            </w:r>
            <w:r>
              <w:rPr>
                <w:color w:val="565659"/>
                <w:w w:val="105"/>
                <w:sz w:val="15"/>
              </w:rPr>
              <w:t xml:space="preserve">what </w:t>
            </w:r>
            <w:r>
              <w:rPr>
                <w:color w:val="464649"/>
                <w:w w:val="105"/>
                <w:sz w:val="15"/>
              </w:rPr>
              <w:t xml:space="preserve">they mean </w:t>
            </w:r>
            <w:r>
              <w:rPr>
                <w:color w:val="565659"/>
                <w:w w:val="105"/>
                <w:sz w:val="15"/>
              </w:rPr>
              <w:t xml:space="preserve">and </w:t>
            </w:r>
            <w:r>
              <w:rPr>
                <w:color w:val="565659"/>
                <w:spacing w:val="-2"/>
                <w:w w:val="105"/>
                <w:sz w:val="15"/>
              </w:rPr>
              <w:t>what</w:t>
            </w:r>
            <w:r>
              <w:rPr>
                <w:color w:val="565659"/>
                <w:spacing w:val="-3"/>
                <w:w w:val="105"/>
                <w:sz w:val="15"/>
              </w:rPr>
              <w:t xml:space="preserve"> </w:t>
            </w:r>
            <w:r>
              <w:rPr>
                <w:color w:val="565659"/>
                <w:spacing w:val="-2"/>
                <w:w w:val="105"/>
                <w:sz w:val="15"/>
              </w:rPr>
              <w:t>treatment options</w:t>
            </w:r>
            <w:r>
              <w:rPr>
                <w:color w:val="565659"/>
                <w:spacing w:val="-9"/>
                <w:w w:val="105"/>
                <w:sz w:val="15"/>
              </w:rPr>
              <w:t xml:space="preserve"> </w:t>
            </w:r>
            <w:r>
              <w:rPr>
                <w:color w:val="464649"/>
                <w:spacing w:val="-2"/>
                <w:w w:val="105"/>
                <w:sz w:val="15"/>
              </w:rPr>
              <w:t>are</w:t>
            </w:r>
            <w:r>
              <w:rPr>
                <w:color w:val="464649"/>
                <w:spacing w:val="-8"/>
                <w:w w:val="105"/>
                <w:sz w:val="15"/>
              </w:rPr>
              <w:t xml:space="preserve"> </w:t>
            </w:r>
            <w:r>
              <w:rPr>
                <w:color w:val="565659"/>
                <w:spacing w:val="-2"/>
                <w:w w:val="105"/>
                <w:sz w:val="15"/>
              </w:rPr>
              <w:t>available</w:t>
            </w:r>
          </w:p>
          <w:p w14:paraId="59B9FC70" w14:textId="77777777" w:rsidR="00790660" w:rsidRDefault="00000000">
            <w:pPr>
              <w:pStyle w:val="TableParagraph"/>
              <w:numPr>
                <w:ilvl w:val="0"/>
                <w:numId w:val="8"/>
              </w:numPr>
              <w:tabs>
                <w:tab w:val="left" w:pos="262"/>
                <w:tab w:val="left" w:pos="267"/>
              </w:tabs>
              <w:spacing w:before="113" w:line="331" w:lineRule="auto"/>
              <w:ind w:left="267" w:right="151" w:hanging="100"/>
              <w:rPr>
                <w:sz w:val="15"/>
              </w:rPr>
            </w:pPr>
            <w:r>
              <w:rPr>
                <w:color w:val="464649"/>
                <w:sz w:val="15"/>
              </w:rPr>
              <w:t xml:space="preserve">Clarifications regarding recommended </w:t>
            </w:r>
            <w:r>
              <w:rPr>
                <w:color w:val="464649"/>
                <w:w w:val="105"/>
                <w:sz w:val="15"/>
              </w:rPr>
              <w:t xml:space="preserve">treatments, </w:t>
            </w:r>
            <w:r>
              <w:rPr>
                <w:color w:val="565659"/>
                <w:w w:val="105"/>
                <w:sz w:val="15"/>
              </w:rPr>
              <w:t xml:space="preserve">explained </w:t>
            </w:r>
            <w:r>
              <w:rPr>
                <w:color w:val="464649"/>
                <w:w w:val="105"/>
                <w:sz w:val="15"/>
              </w:rPr>
              <w:t>in simple and straightforward</w:t>
            </w:r>
            <w:r>
              <w:rPr>
                <w:color w:val="464649"/>
                <w:spacing w:val="-7"/>
                <w:w w:val="105"/>
                <w:sz w:val="15"/>
              </w:rPr>
              <w:t xml:space="preserve"> </w:t>
            </w:r>
            <w:r>
              <w:rPr>
                <w:color w:val="565659"/>
                <w:w w:val="105"/>
                <w:sz w:val="15"/>
              </w:rPr>
              <w:t>terms</w:t>
            </w:r>
          </w:p>
          <w:p w14:paraId="59B9FC71" w14:textId="77777777" w:rsidR="00790660" w:rsidRDefault="00000000">
            <w:pPr>
              <w:pStyle w:val="TableParagraph"/>
              <w:numPr>
                <w:ilvl w:val="0"/>
                <w:numId w:val="8"/>
              </w:numPr>
              <w:tabs>
                <w:tab w:val="left" w:pos="271"/>
              </w:tabs>
              <w:spacing w:before="112" w:line="328" w:lineRule="auto"/>
              <w:ind w:left="271" w:right="317" w:hanging="104"/>
              <w:jc w:val="both"/>
              <w:rPr>
                <w:sz w:val="15"/>
              </w:rPr>
            </w:pPr>
            <w:r>
              <w:rPr>
                <w:color w:val="464649"/>
                <w:w w:val="105"/>
                <w:sz w:val="15"/>
              </w:rPr>
              <w:t xml:space="preserve">Coordination </w:t>
            </w:r>
            <w:r>
              <w:rPr>
                <w:color w:val="565659"/>
                <w:w w:val="105"/>
                <w:sz w:val="15"/>
              </w:rPr>
              <w:t xml:space="preserve">of transfers </w:t>
            </w:r>
            <w:r>
              <w:rPr>
                <w:color w:val="464649"/>
                <w:w w:val="105"/>
                <w:sz w:val="15"/>
              </w:rPr>
              <w:t xml:space="preserve">between hospitals </w:t>
            </w:r>
            <w:r>
              <w:rPr>
                <w:color w:val="565659"/>
                <w:w w:val="105"/>
                <w:sz w:val="15"/>
              </w:rPr>
              <w:t xml:space="preserve">or other </w:t>
            </w:r>
            <w:r>
              <w:rPr>
                <w:color w:val="464649"/>
                <w:w w:val="105"/>
                <w:sz w:val="15"/>
              </w:rPr>
              <w:t xml:space="preserve">medical service </w:t>
            </w:r>
            <w:r>
              <w:rPr>
                <w:color w:val="464649"/>
                <w:spacing w:val="-2"/>
                <w:w w:val="105"/>
                <w:sz w:val="15"/>
              </w:rPr>
              <w:t>providers</w:t>
            </w:r>
          </w:p>
          <w:p w14:paraId="59B9FC72" w14:textId="77777777" w:rsidR="00790660" w:rsidRDefault="00000000">
            <w:pPr>
              <w:pStyle w:val="TableParagraph"/>
              <w:numPr>
                <w:ilvl w:val="0"/>
                <w:numId w:val="8"/>
              </w:numPr>
              <w:tabs>
                <w:tab w:val="left" w:pos="272"/>
                <w:tab w:val="left" w:pos="275"/>
              </w:tabs>
              <w:spacing w:before="118" w:line="328" w:lineRule="auto"/>
              <w:ind w:left="275" w:right="359" w:hanging="108"/>
              <w:jc w:val="both"/>
              <w:rPr>
                <w:sz w:val="15"/>
              </w:rPr>
            </w:pPr>
            <w:r>
              <w:rPr>
                <w:color w:val="464649"/>
                <w:w w:val="105"/>
                <w:sz w:val="15"/>
              </w:rPr>
              <w:t xml:space="preserve">Coordination </w:t>
            </w:r>
            <w:r>
              <w:rPr>
                <w:color w:val="565659"/>
                <w:w w:val="105"/>
                <w:sz w:val="15"/>
              </w:rPr>
              <w:t xml:space="preserve">of </w:t>
            </w:r>
            <w:r>
              <w:rPr>
                <w:color w:val="464649"/>
                <w:w w:val="105"/>
                <w:sz w:val="15"/>
              </w:rPr>
              <w:t>home</w:t>
            </w:r>
            <w:r>
              <w:rPr>
                <w:color w:val="464649"/>
                <w:spacing w:val="-2"/>
                <w:w w:val="105"/>
                <w:sz w:val="15"/>
              </w:rPr>
              <w:t xml:space="preserve"> </w:t>
            </w:r>
            <w:r>
              <w:rPr>
                <w:color w:val="464649"/>
                <w:w w:val="105"/>
                <w:sz w:val="15"/>
              </w:rPr>
              <w:t xml:space="preserve">health </w:t>
            </w:r>
            <w:r>
              <w:rPr>
                <w:color w:val="565659"/>
                <w:w w:val="105"/>
                <w:sz w:val="15"/>
              </w:rPr>
              <w:t>care visits and equipment</w:t>
            </w:r>
          </w:p>
          <w:p w14:paraId="59B9FC73" w14:textId="77777777" w:rsidR="00790660" w:rsidRDefault="00000000">
            <w:pPr>
              <w:pStyle w:val="TableParagraph"/>
              <w:numPr>
                <w:ilvl w:val="0"/>
                <w:numId w:val="8"/>
              </w:numPr>
              <w:tabs>
                <w:tab w:val="left" w:pos="271"/>
              </w:tabs>
              <w:spacing w:before="118" w:line="328" w:lineRule="auto"/>
              <w:ind w:left="271" w:right="508" w:hanging="104"/>
              <w:rPr>
                <w:sz w:val="15"/>
              </w:rPr>
            </w:pPr>
            <w:r>
              <w:rPr>
                <w:color w:val="464649"/>
                <w:w w:val="105"/>
                <w:sz w:val="15"/>
              </w:rPr>
              <w:t xml:space="preserve">Referrals </w:t>
            </w:r>
            <w:r>
              <w:rPr>
                <w:color w:val="565659"/>
                <w:w w:val="105"/>
                <w:sz w:val="15"/>
              </w:rPr>
              <w:t>to appropriate care programs and</w:t>
            </w:r>
            <w:r>
              <w:rPr>
                <w:color w:val="565659"/>
                <w:spacing w:val="-5"/>
                <w:w w:val="105"/>
                <w:sz w:val="15"/>
              </w:rPr>
              <w:t xml:space="preserve"> </w:t>
            </w:r>
            <w:r>
              <w:rPr>
                <w:color w:val="565659"/>
                <w:w w:val="105"/>
                <w:sz w:val="15"/>
              </w:rPr>
              <w:t xml:space="preserve">other </w:t>
            </w:r>
            <w:r>
              <w:rPr>
                <w:color w:val="464649"/>
                <w:w w:val="105"/>
                <w:sz w:val="15"/>
              </w:rPr>
              <w:t>health</w:t>
            </w:r>
            <w:r>
              <w:rPr>
                <w:color w:val="464649"/>
                <w:spacing w:val="-3"/>
                <w:w w:val="105"/>
                <w:sz w:val="15"/>
              </w:rPr>
              <w:t xml:space="preserve"> </w:t>
            </w:r>
            <w:r>
              <w:rPr>
                <w:color w:val="565659"/>
                <w:w w:val="105"/>
                <w:sz w:val="15"/>
              </w:rPr>
              <w:t xml:space="preserve">care </w:t>
            </w:r>
            <w:r>
              <w:rPr>
                <w:color w:val="565659"/>
                <w:spacing w:val="-2"/>
                <w:w w:val="105"/>
                <w:sz w:val="15"/>
              </w:rPr>
              <w:t>services</w:t>
            </w:r>
          </w:p>
          <w:p w14:paraId="59B9FC74" w14:textId="77777777" w:rsidR="00790660" w:rsidRDefault="00000000">
            <w:pPr>
              <w:pStyle w:val="TableParagraph"/>
              <w:numPr>
                <w:ilvl w:val="0"/>
                <w:numId w:val="8"/>
              </w:numPr>
              <w:tabs>
                <w:tab w:val="left" w:pos="272"/>
              </w:tabs>
              <w:spacing w:before="113" w:line="331" w:lineRule="auto"/>
              <w:ind w:right="206" w:hanging="104"/>
              <w:rPr>
                <w:sz w:val="15"/>
              </w:rPr>
            </w:pPr>
            <w:r>
              <w:rPr>
                <w:color w:val="464649"/>
                <w:w w:val="105"/>
                <w:sz w:val="15"/>
              </w:rPr>
              <w:t xml:space="preserve">Explanations </w:t>
            </w:r>
            <w:r>
              <w:rPr>
                <w:color w:val="565659"/>
                <w:w w:val="105"/>
                <w:sz w:val="15"/>
              </w:rPr>
              <w:t xml:space="preserve">of what </w:t>
            </w:r>
            <w:r>
              <w:rPr>
                <w:color w:val="464649"/>
                <w:w w:val="105"/>
                <w:sz w:val="15"/>
              </w:rPr>
              <w:t xml:space="preserve">to </w:t>
            </w:r>
            <w:r>
              <w:rPr>
                <w:color w:val="565659"/>
                <w:w w:val="105"/>
                <w:sz w:val="15"/>
              </w:rPr>
              <w:t xml:space="preserve">expect </w:t>
            </w:r>
            <w:r>
              <w:rPr>
                <w:color w:val="464649"/>
                <w:sz w:val="15"/>
              </w:rPr>
              <w:t>before</w:t>
            </w:r>
            <w:r>
              <w:rPr>
                <w:color w:val="464649"/>
                <w:spacing w:val="-3"/>
                <w:sz w:val="15"/>
              </w:rPr>
              <w:t xml:space="preserve"> </w:t>
            </w:r>
            <w:r>
              <w:rPr>
                <w:color w:val="464649"/>
                <w:sz w:val="15"/>
              </w:rPr>
              <w:t>and</w:t>
            </w:r>
            <w:r>
              <w:rPr>
                <w:color w:val="464649"/>
                <w:spacing w:val="-11"/>
                <w:sz w:val="15"/>
              </w:rPr>
              <w:t xml:space="preserve"> </w:t>
            </w:r>
            <w:r>
              <w:rPr>
                <w:color w:val="464649"/>
                <w:sz w:val="15"/>
              </w:rPr>
              <w:t>after</w:t>
            </w:r>
            <w:r>
              <w:rPr>
                <w:color w:val="464649"/>
                <w:spacing w:val="-2"/>
                <w:sz w:val="15"/>
              </w:rPr>
              <w:t xml:space="preserve"> </w:t>
            </w:r>
            <w:r>
              <w:rPr>
                <w:color w:val="464649"/>
                <w:sz w:val="15"/>
              </w:rPr>
              <w:t>a</w:t>
            </w:r>
            <w:r>
              <w:rPr>
                <w:color w:val="464649"/>
                <w:spacing w:val="-8"/>
                <w:sz w:val="15"/>
              </w:rPr>
              <w:t xml:space="preserve"> </w:t>
            </w:r>
            <w:r>
              <w:rPr>
                <w:color w:val="464649"/>
                <w:sz w:val="15"/>
              </w:rPr>
              <w:t>surgery,</w:t>
            </w:r>
            <w:r>
              <w:rPr>
                <w:color w:val="464649"/>
                <w:spacing w:val="-7"/>
                <w:sz w:val="15"/>
              </w:rPr>
              <w:t xml:space="preserve"> </w:t>
            </w:r>
            <w:r>
              <w:rPr>
                <w:color w:val="565659"/>
                <w:sz w:val="15"/>
              </w:rPr>
              <w:t xml:space="preserve">procedure, </w:t>
            </w:r>
            <w:r>
              <w:rPr>
                <w:color w:val="565659"/>
                <w:w w:val="105"/>
                <w:sz w:val="15"/>
              </w:rPr>
              <w:t xml:space="preserve">or </w:t>
            </w:r>
            <w:r>
              <w:rPr>
                <w:color w:val="464649"/>
                <w:w w:val="105"/>
                <w:sz w:val="15"/>
              </w:rPr>
              <w:t>diagnosis</w:t>
            </w:r>
          </w:p>
          <w:p w14:paraId="59B9FC75" w14:textId="77777777" w:rsidR="00790660" w:rsidRDefault="00000000">
            <w:pPr>
              <w:pStyle w:val="TableParagraph"/>
              <w:numPr>
                <w:ilvl w:val="0"/>
                <w:numId w:val="8"/>
              </w:numPr>
              <w:tabs>
                <w:tab w:val="left" w:pos="271"/>
                <w:tab w:val="left" w:pos="273"/>
              </w:tabs>
              <w:spacing w:before="108" w:line="331" w:lineRule="auto"/>
              <w:ind w:left="271" w:right="352" w:hanging="104"/>
              <w:rPr>
                <w:sz w:val="15"/>
              </w:rPr>
            </w:pPr>
            <w:r>
              <w:rPr>
                <w:color w:val="464649"/>
                <w:sz w:val="15"/>
              </w:rPr>
              <w:tab/>
            </w:r>
            <w:r>
              <w:rPr>
                <w:color w:val="464649"/>
                <w:w w:val="105"/>
                <w:sz w:val="15"/>
              </w:rPr>
              <w:t xml:space="preserve">Explanations </w:t>
            </w:r>
            <w:r>
              <w:rPr>
                <w:color w:val="565659"/>
                <w:w w:val="105"/>
                <w:sz w:val="15"/>
              </w:rPr>
              <w:t xml:space="preserve">of </w:t>
            </w:r>
            <w:r>
              <w:rPr>
                <w:color w:val="464649"/>
                <w:w w:val="105"/>
                <w:sz w:val="15"/>
              </w:rPr>
              <w:t xml:space="preserve">discharge </w:t>
            </w:r>
            <w:r>
              <w:rPr>
                <w:color w:val="565659"/>
                <w:w w:val="105"/>
                <w:sz w:val="15"/>
              </w:rPr>
              <w:t xml:space="preserve">orders </w:t>
            </w:r>
            <w:r>
              <w:rPr>
                <w:color w:val="464649"/>
                <w:w w:val="105"/>
                <w:sz w:val="15"/>
              </w:rPr>
              <w:t>and</w:t>
            </w:r>
            <w:r>
              <w:rPr>
                <w:color w:val="464649"/>
                <w:spacing w:val="-6"/>
                <w:w w:val="105"/>
                <w:sz w:val="15"/>
              </w:rPr>
              <w:t xml:space="preserve"> </w:t>
            </w:r>
            <w:r>
              <w:rPr>
                <w:color w:val="464649"/>
                <w:w w:val="105"/>
                <w:sz w:val="15"/>
              </w:rPr>
              <w:t>help</w:t>
            </w:r>
            <w:r>
              <w:rPr>
                <w:color w:val="464649"/>
                <w:spacing w:val="-1"/>
                <w:w w:val="105"/>
                <w:sz w:val="15"/>
              </w:rPr>
              <w:t xml:space="preserve"> </w:t>
            </w:r>
            <w:r>
              <w:rPr>
                <w:color w:val="565659"/>
                <w:w w:val="105"/>
                <w:sz w:val="15"/>
              </w:rPr>
              <w:t xml:space="preserve">coordinating care </w:t>
            </w:r>
            <w:r>
              <w:rPr>
                <w:color w:val="464649"/>
                <w:w w:val="105"/>
                <w:sz w:val="15"/>
              </w:rPr>
              <w:t xml:space="preserve">after a hospital </w:t>
            </w:r>
            <w:r>
              <w:rPr>
                <w:color w:val="565659"/>
                <w:w w:val="105"/>
                <w:sz w:val="15"/>
              </w:rPr>
              <w:t>stay</w:t>
            </w:r>
          </w:p>
        </w:tc>
      </w:tr>
    </w:tbl>
    <w:p w14:paraId="59B9FC77" w14:textId="77777777" w:rsidR="00790660" w:rsidRDefault="00790660">
      <w:pPr>
        <w:spacing w:line="331" w:lineRule="auto"/>
        <w:rPr>
          <w:sz w:val="15"/>
        </w:rPr>
        <w:sectPr w:rsidR="00790660">
          <w:headerReference w:type="even" r:id="rId242"/>
          <w:headerReference w:type="default" r:id="rId243"/>
          <w:footerReference w:type="default" r:id="rId244"/>
          <w:pgSz w:w="12240" w:h="15840"/>
          <w:pgMar w:top="1020" w:right="0" w:bottom="640" w:left="0" w:header="360" w:footer="441" w:gutter="0"/>
          <w:pgNumType w:start="21"/>
          <w:cols w:space="720"/>
        </w:sectPr>
      </w:pPr>
    </w:p>
    <w:p w14:paraId="59B9FC78" w14:textId="77777777" w:rsidR="00790660" w:rsidRDefault="00790660">
      <w:pPr>
        <w:pStyle w:val="BodyText"/>
        <w:spacing w:before="59"/>
        <w:rPr>
          <w:sz w:val="26"/>
        </w:rPr>
      </w:pPr>
    </w:p>
    <w:p w14:paraId="59B9FC79" w14:textId="77777777" w:rsidR="00790660" w:rsidRDefault="00000000">
      <w:pPr>
        <w:pStyle w:val="Heading5"/>
        <w:ind w:left="1265"/>
      </w:pPr>
      <w:bookmarkStart w:id="13" w:name="_TOC_250012"/>
      <w:r>
        <w:rPr>
          <w:color w:val="0C665D"/>
          <w:spacing w:val="-6"/>
        </w:rPr>
        <w:t>Mutual</w:t>
      </w:r>
      <w:r>
        <w:rPr>
          <w:color w:val="0C665D"/>
          <w:spacing w:val="-13"/>
        </w:rPr>
        <w:t xml:space="preserve"> </w:t>
      </w:r>
      <w:r>
        <w:rPr>
          <w:color w:val="0C665D"/>
          <w:spacing w:val="-6"/>
        </w:rPr>
        <w:t>of</w:t>
      </w:r>
      <w:r>
        <w:rPr>
          <w:color w:val="0C665D"/>
          <w:spacing w:val="-19"/>
        </w:rPr>
        <w:t xml:space="preserve"> </w:t>
      </w:r>
      <w:r>
        <w:rPr>
          <w:color w:val="0C665D"/>
          <w:spacing w:val="-6"/>
        </w:rPr>
        <w:t>Omaha</w:t>
      </w:r>
      <w:r>
        <w:rPr>
          <w:color w:val="0C665D"/>
          <w:spacing w:val="-12"/>
        </w:rPr>
        <w:t xml:space="preserve"> </w:t>
      </w:r>
      <w:r>
        <w:rPr>
          <w:color w:val="0C665D"/>
          <w:spacing w:val="-6"/>
        </w:rPr>
        <w:t>Employee</w:t>
      </w:r>
      <w:r>
        <w:rPr>
          <w:color w:val="0C665D"/>
          <w:spacing w:val="-12"/>
        </w:rPr>
        <w:t xml:space="preserve"> </w:t>
      </w:r>
      <w:bookmarkEnd w:id="13"/>
      <w:r>
        <w:rPr>
          <w:color w:val="0C665D"/>
          <w:spacing w:val="-6"/>
        </w:rPr>
        <w:t>Portal</w:t>
      </w:r>
    </w:p>
    <w:p w14:paraId="59B9FC7A" w14:textId="77777777" w:rsidR="00790660" w:rsidRDefault="00790660">
      <w:pPr>
        <w:pStyle w:val="BodyText"/>
        <w:rPr>
          <w:b/>
          <w:sz w:val="20"/>
        </w:rPr>
      </w:pPr>
    </w:p>
    <w:p w14:paraId="59B9FC7B" w14:textId="77777777" w:rsidR="00790660" w:rsidRDefault="00000000">
      <w:pPr>
        <w:pStyle w:val="BodyText"/>
        <w:spacing w:before="215"/>
        <w:rPr>
          <w:b/>
          <w:sz w:val="2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689472" behindDoc="1" locked="0" layoutInCell="1" allowOverlap="1" wp14:anchorId="59BA0071" wp14:editId="59BA0072">
                <wp:simplePos x="0" y="0"/>
                <wp:positionH relativeFrom="page">
                  <wp:posOffset>862583</wp:posOffset>
                </wp:positionH>
                <wp:positionV relativeFrom="paragraph">
                  <wp:posOffset>297859</wp:posOffset>
                </wp:positionV>
                <wp:extent cx="5753100" cy="2135505"/>
                <wp:effectExtent l="0" t="0" r="0" b="0"/>
                <wp:wrapTopAndBottom/>
                <wp:docPr id="243" name="Text Box 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753100" cy="213550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9BA0232" w14:textId="77777777" w:rsidR="00790660" w:rsidRDefault="00000000">
                            <w:pPr>
                              <w:spacing w:before="9"/>
                              <w:ind w:left="1354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FFFFFF"/>
                                <w:sz w:val="16"/>
                              </w:rPr>
                              <w:t>Employee</w:t>
                            </w:r>
                            <w:r>
                              <w:rPr>
                                <w:color w:val="FFFFFF"/>
                                <w:spacing w:val="18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pacing w:val="-2"/>
                                <w:sz w:val="16"/>
                              </w:rPr>
                              <w:t>Benefits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9BA0071" id="Text Box 71" o:spid="_x0000_s1099" type="#_x0000_t202" style="position:absolute;margin-left:67.9pt;margin-top:23.45pt;width:453pt;height:168.15pt;z-index:-25162700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" filled="f" stroked="f">
                <v:textbox inset="0,0,0,0">
                  <w:txbxContent>
                    <w:p w14:paraId="59BA0232" w14:textId="77777777" w:rsidR="00790660" w:rsidRDefault="00000000">
                      <w:pPr>
                        <w:spacing w:before="9"/>
                        <w:ind w:left="1354"/>
                        <w:rPr>
                          <w:sz w:val="16"/>
                        </w:rPr>
                      </w:pPr>
                      <w:r>
                        <w:rPr>
                          <w:color w:val="FFFFFF"/>
                          <w:sz w:val="16"/>
                        </w:rPr>
                        <w:t>Employee</w:t>
                      </w:r>
                      <w:r>
                        <w:rPr>
                          <w:color w:val="FFFFFF"/>
                          <w:spacing w:val="18"/>
                          <w:sz w:val="16"/>
                        </w:rPr>
                        <w:t xml:space="preserve"> </w:t>
                      </w:r>
                      <w:r>
                        <w:rPr>
                          <w:color w:val="FFFFFF"/>
                          <w:spacing w:val="-2"/>
                          <w:sz w:val="16"/>
                        </w:rPr>
                        <w:t>Benefits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14:paraId="59B9FC7C" w14:textId="77777777" w:rsidR="00790660" w:rsidRDefault="00790660">
      <w:pPr>
        <w:pStyle w:val="BodyText"/>
        <w:spacing w:before="90"/>
        <w:rPr>
          <w:b/>
          <w:sz w:val="20"/>
        </w:rPr>
      </w:pPr>
    </w:p>
    <w:p w14:paraId="59B9FC7D" w14:textId="77777777" w:rsidR="00790660" w:rsidRDefault="00790660">
      <w:pPr>
        <w:rPr>
          <w:sz w:val="20"/>
        </w:rPr>
        <w:sectPr w:rsidR="00790660">
          <w:footerReference w:type="even" r:id="rId245"/>
          <w:pgSz w:w="12240" w:h="15840"/>
          <w:pgMar w:top="1020" w:right="0" w:bottom="0" w:left="0" w:header="0" w:footer="0" w:gutter="0"/>
          <w:cols w:space="720"/>
        </w:sectPr>
      </w:pPr>
    </w:p>
    <w:p w14:paraId="59B9FC7E" w14:textId="77777777" w:rsidR="00790660" w:rsidRDefault="00000000">
      <w:pPr>
        <w:tabs>
          <w:tab w:val="left" w:pos="2136"/>
        </w:tabs>
        <w:spacing w:before="94" w:line="340" w:lineRule="auto"/>
        <w:ind w:left="1512" w:hanging="4"/>
        <w:rPr>
          <w:sz w:val="19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251674112" behindDoc="1" locked="0" layoutInCell="1" allowOverlap="1" wp14:anchorId="59BA0073" wp14:editId="59BA0074">
                <wp:simplePos x="0" y="0"/>
                <wp:positionH relativeFrom="page">
                  <wp:posOffset>862583</wp:posOffset>
                </wp:positionH>
                <wp:positionV relativeFrom="paragraph">
                  <wp:posOffset>-2634196</wp:posOffset>
                </wp:positionV>
                <wp:extent cx="5753100" cy="7418705"/>
                <wp:effectExtent l="0" t="0" r="0" b="0"/>
                <wp:wrapNone/>
                <wp:docPr id="244" name="Group 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753100" cy="7418705"/>
                          <a:chOff x="0" y="0"/>
                          <a:chExt cx="5753100" cy="7418705"/>
                        </a:xfrm>
                      </wpg:grpSpPr>
                      <wps:wsp>
                        <wps:cNvPr id="245" name="Graphic 245"/>
                        <wps:cNvSpPr/>
                        <wps:spPr>
                          <a:xfrm>
                            <a:off x="0" y="295694"/>
                            <a:ext cx="5753100" cy="21367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53100" h="2136775">
                                <a:moveTo>
                                  <a:pt x="5753099" y="2136648"/>
                                </a:moveTo>
                                <a:lnTo>
                                  <a:pt x="0" y="2136648"/>
                                </a:lnTo>
                                <a:lnTo>
                                  <a:pt x="0" y="0"/>
                                </a:lnTo>
                                <a:lnTo>
                                  <a:pt x="5753099" y="0"/>
                                </a:lnTo>
                                <a:lnTo>
                                  <a:pt x="5753099" y="213664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0758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46" name="Image 246"/>
                          <pic:cNvPicPr/>
                        </pic:nvPicPr>
                        <pic:blipFill>
                          <a:blip r:embed="rId2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51576" y="295694"/>
                            <a:ext cx="1524" cy="21366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7" name="Image 247"/>
                          <pic:cNvPicPr/>
                        </pic:nvPicPr>
                        <pic:blipFill>
                          <a:blip r:embed="rId2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86227" y="297218"/>
                            <a:ext cx="3166871" cy="213664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48" name="Graphic 248"/>
                        <wps:cNvSpPr/>
                        <wps:spPr>
                          <a:xfrm>
                            <a:off x="7620" y="2431008"/>
                            <a:ext cx="257746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77465">
                                <a:moveTo>
                                  <a:pt x="2577179" y="0"/>
                                </a:moveTo>
                                <a:lnTo>
                                  <a:pt x="0" y="0"/>
                                </a:lnTo>
                                <a:lnTo>
                                  <a:pt x="257717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8CFD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49" name="Image 249"/>
                          <pic:cNvPicPr/>
                        </pic:nvPicPr>
                        <pic:blipFill>
                          <a:blip r:embed="rId2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89276" y="21374"/>
                            <a:ext cx="1524" cy="15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0" name="Image 250"/>
                          <pic:cNvPicPr/>
                        </pic:nvPicPr>
                        <pic:blipFill>
                          <a:blip r:embed="rId2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1374"/>
                            <a:ext cx="10668" cy="121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1" name="Image 251"/>
                          <pic:cNvPicPr/>
                        </pic:nvPicPr>
                        <pic:blipFill>
                          <a:blip r:embed="rId2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23" y="21374"/>
                            <a:ext cx="2596896" cy="2758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2" name="Image 252"/>
                          <pic:cNvPicPr/>
                        </pic:nvPicPr>
                        <pic:blipFill>
                          <a:blip r:embed="rId2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97218"/>
                            <a:ext cx="2599943" cy="21366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3" name="Image 253"/>
                          <pic:cNvPicPr/>
                        </pic:nvPicPr>
                        <pic:blipFill>
                          <a:blip r:embed="rId2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40473" y="881862"/>
                            <a:ext cx="166401" cy="19383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4" name="Image 254"/>
                          <pic:cNvPicPr/>
                        </pic:nvPicPr>
                        <pic:blipFill>
                          <a:blip r:embed="rId2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29830" y="941393"/>
                            <a:ext cx="102298" cy="13582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5" name="Image 255"/>
                          <pic:cNvPicPr/>
                        </pic:nvPicPr>
                        <pic:blipFill>
                          <a:blip r:embed="rId2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53464" y="941393"/>
                            <a:ext cx="102298" cy="13582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6" name="Image 256"/>
                          <pic:cNvPicPr/>
                        </pic:nvPicPr>
                        <pic:blipFill>
                          <a:blip r:embed="rId2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77194" y="941393"/>
                            <a:ext cx="106870" cy="13582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7" name="Image 257"/>
                          <pic:cNvPicPr/>
                        </pic:nvPicPr>
                        <pic:blipFill>
                          <a:blip r:embed="rId2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08449" y="941393"/>
                            <a:ext cx="93154" cy="13582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8" name="Image 258"/>
                          <pic:cNvPicPr/>
                        </pic:nvPicPr>
                        <pic:blipFill>
                          <a:blip r:embed="rId2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1854" y="2752953"/>
                            <a:ext cx="126777" cy="9467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59" name="Graphic 259"/>
                        <wps:cNvSpPr/>
                        <wps:spPr>
                          <a:xfrm>
                            <a:off x="4172610" y="5631319"/>
                            <a:ext cx="72390" cy="508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2390" h="50800">
                                <a:moveTo>
                                  <a:pt x="24485" y="6184"/>
                                </a:moveTo>
                                <a:lnTo>
                                  <a:pt x="22961" y="88"/>
                                </a:lnTo>
                                <a:lnTo>
                                  <a:pt x="15341" y="88"/>
                                </a:lnTo>
                                <a:lnTo>
                                  <a:pt x="9144" y="4660"/>
                                </a:lnTo>
                                <a:lnTo>
                                  <a:pt x="6096" y="10756"/>
                                </a:lnTo>
                                <a:lnTo>
                                  <a:pt x="4572" y="88"/>
                                </a:lnTo>
                                <a:lnTo>
                                  <a:pt x="0" y="88"/>
                                </a:lnTo>
                                <a:lnTo>
                                  <a:pt x="0" y="48958"/>
                                </a:lnTo>
                                <a:lnTo>
                                  <a:pt x="6096" y="48958"/>
                                </a:lnTo>
                                <a:lnTo>
                                  <a:pt x="6096" y="18478"/>
                                </a:lnTo>
                                <a:lnTo>
                                  <a:pt x="9144" y="12382"/>
                                </a:lnTo>
                                <a:lnTo>
                                  <a:pt x="16865" y="6184"/>
                                </a:lnTo>
                                <a:lnTo>
                                  <a:pt x="24485" y="6184"/>
                                </a:lnTo>
                                <a:close/>
                              </a:path>
                              <a:path w="72390" h="50800">
                                <a:moveTo>
                                  <a:pt x="71818" y="24485"/>
                                </a:moveTo>
                                <a:lnTo>
                                  <a:pt x="71158" y="19913"/>
                                </a:lnTo>
                                <a:lnTo>
                                  <a:pt x="70421" y="14871"/>
                                </a:lnTo>
                                <a:lnTo>
                                  <a:pt x="66433" y="7099"/>
                                </a:lnTo>
                                <a:lnTo>
                                  <a:pt x="64109" y="5168"/>
                                </a:lnTo>
                                <a:lnTo>
                                  <a:pt x="64109" y="10769"/>
                                </a:lnTo>
                                <a:lnTo>
                                  <a:pt x="64109" y="19913"/>
                                </a:lnTo>
                                <a:lnTo>
                                  <a:pt x="38188" y="19913"/>
                                </a:lnTo>
                                <a:lnTo>
                                  <a:pt x="39712" y="10769"/>
                                </a:lnTo>
                                <a:lnTo>
                                  <a:pt x="44284" y="4660"/>
                                </a:lnTo>
                                <a:lnTo>
                                  <a:pt x="59537" y="4660"/>
                                </a:lnTo>
                                <a:lnTo>
                                  <a:pt x="64109" y="10769"/>
                                </a:lnTo>
                                <a:lnTo>
                                  <a:pt x="64109" y="5168"/>
                                </a:lnTo>
                                <a:lnTo>
                                  <a:pt x="63512" y="4660"/>
                                </a:lnTo>
                                <a:lnTo>
                                  <a:pt x="60159" y="1892"/>
                                </a:lnTo>
                                <a:lnTo>
                                  <a:pt x="51917" y="0"/>
                                </a:lnTo>
                                <a:lnTo>
                                  <a:pt x="43434" y="1676"/>
                                </a:lnTo>
                                <a:lnTo>
                                  <a:pt x="36664" y="6527"/>
                                </a:lnTo>
                                <a:lnTo>
                                  <a:pt x="32194" y="14224"/>
                                </a:lnTo>
                                <a:lnTo>
                                  <a:pt x="30568" y="24485"/>
                                </a:lnTo>
                                <a:lnTo>
                                  <a:pt x="32194" y="35598"/>
                                </a:lnTo>
                                <a:lnTo>
                                  <a:pt x="36664" y="43726"/>
                                </a:lnTo>
                                <a:lnTo>
                                  <a:pt x="43434" y="48691"/>
                                </a:lnTo>
                                <a:lnTo>
                                  <a:pt x="51917" y="50393"/>
                                </a:lnTo>
                                <a:lnTo>
                                  <a:pt x="59537" y="50393"/>
                                </a:lnTo>
                                <a:lnTo>
                                  <a:pt x="65722" y="47345"/>
                                </a:lnTo>
                                <a:lnTo>
                                  <a:pt x="69786" y="44297"/>
                                </a:lnTo>
                                <a:lnTo>
                                  <a:pt x="71818" y="42773"/>
                                </a:lnTo>
                                <a:lnTo>
                                  <a:pt x="70294" y="36677"/>
                                </a:lnTo>
                                <a:lnTo>
                                  <a:pt x="65722" y="41249"/>
                                </a:lnTo>
                                <a:lnTo>
                                  <a:pt x="59537" y="44297"/>
                                </a:lnTo>
                                <a:lnTo>
                                  <a:pt x="42760" y="44297"/>
                                </a:lnTo>
                                <a:lnTo>
                                  <a:pt x="38188" y="36677"/>
                                </a:lnTo>
                                <a:lnTo>
                                  <a:pt x="38188" y="26009"/>
                                </a:lnTo>
                                <a:lnTo>
                                  <a:pt x="71818" y="26009"/>
                                </a:lnTo>
                                <a:lnTo>
                                  <a:pt x="71818" y="2448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3959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60" name="Image 260"/>
                          <pic:cNvPicPr/>
                        </pic:nvPicPr>
                        <pic:blipFill>
                          <a:blip r:embed="rId2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97066" y="3049085"/>
                            <a:ext cx="102298" cy="23040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61" name="Graphic 261"/>
                        <wps:cNvSpPr/>
                        <wps:spPr>
                          <a:xfrm>
                            <a:off x="3219926" y="4398206"/>
                            <a:ext cx="80010" cy="31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0010" h="3175">
                                <a:moveTo>
                                  <a:pt x="77914" y="3048"/>
                                </a:moveTo>
                                <a:lnTo>
                                  <a:pt x="1524" y="3048"/>
                                </a:lnTo>
                                <a:lnTo>
                                  <a:pt x="0" y="1524"/>
                                </a:lnTo>
                                <a:lnTo>
                                  <a:pt x="1524" y="0"/>
                                </a:lnTo>
                                <a:lnTo>
                                  <a:pt x="77914" y="0"/>
                                </a:lnTo>
                                <a:lnTo>
                                  <a:pt x="79438" y="1524"/>
                                </a:lnTo>
                                <a:lnTo>
                                  <a:pt x="77914" y="304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ABCB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62" name="Image 262"/>
                          <pic:cNvPicPr/>
                        </pic:nvPicPr>
                        <pic:blipFill>
                          <a:blip r:embed="rId2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54358" y="7282662"/>
                            <a:ext cx="123634" cy="13582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3" name="Image 263"/>
                          <pic:cNvPicPr/>
                        </pic:nvPicPr>
                        <pic:blipFill>
                          <a:blip r:embed="rId2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13914" y="7328477"/>
                            <a:ext cx="146589" cy="8696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4" name="Image 264"/>
                          <pic:cNvPicPr/>
                        </pic:nvPicPr>
                        <pic:blipFill>
                          <a:blip r:embed="rId2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59184" y="0"/>
                            <a:ext cx="891412" cy="2441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5" name="Image 265"/>
                          <pic:cNvPicPr/>
                        </pic:nvPicPr>
                        <pic:blipFill>
                          <a:blip r:embed="rId2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99754" y="5505255"/>
                            <a:ext cx="964678" cy="25634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66" name="Graphic 266"/>
                        <wps:cNvSpPr/>
                        <wps:spPr>
                          <a:xfrm>
                            <a:off x="3041924" y="5639529"/>
                            <a:ext cx="2622550" cy="1123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22550" h="1123315">
                                <a:moveTo>
                                  <a:pt x="0" y="1123023"/>
                                </a:moveTo>
                                <a:lnTo>
                                  <a:pt x="0" y="0"/>
                                </a:lnTo>
                              </a:path>
                              <a:path w="2622550" h="1123315">
                                <a:moveTo>
                                  <a:pt x="2622340" y="1123023"/>
                                </a:moveTo>
                                <a:lnTo>
                                  <a:pt x="2622340" y="0"/>
                                </a:lnTo>
                              </a:path>
                            </a:pathLst>
                          </a:custGeom>
                          <a:ln w="3052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7" name="Graphic 267"/>
                        <wps:cNvSpPr/>
                        <wps:spPr>
                          <a:xfrm>
                            <a:off x="859185" y="469959"/>
                            <a:ext cx="89154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91540">
                                <a:moveTo>
                                  <a:pt x="0" y="0"/>
                                </a:moveTo>
                                <a:lnTo>
                                  <a:pt x="891412" y="0"/>
                                </a:lnTo>
                              </a:path>
                            </a:pathLst>
                          </a:custGeom>
                          <a:ln w="915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8" name="Graphic 268"/>
                        <wps:cNvSpPr/>
                        <wps:spPr>
                          <a:xfrm>
                            <a:off x="3032766" y="5642581"/>
                            <a:ext cx="2637790" cy="11049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37790" h="1104900">
                                <a:moveTo>
                                  <a:pt x="1831669" y="0"/>
                                </a:moveTo>
                                <a:lnTo>
                                  <a:pt x="2637604" y="0"/>
                                </a:lnTo>
                              </a:path>
                              <a:path w="2637790" h="1104900">
                                <a:moveTo>
                                  <a:pt x="0" y="0"/>
                                </a:moveTo>
                                <a:lnTo>
                                  <a:pt x="866990" y="0"/>
                                </a:lnTo>
                              </a:path>
                              <a:path w="2637790" h="1104900">
                                <a:moveTo>
                                  <a:pt x="0" y="1104713"/>
                                </a:moveTo>
                                <a:lnTo>
                                  <a:pt x="2637604" y="1104713"/>
                                </a:lnTo>
                              </a:path>
                            </a:pathLst>
                          </a:custGeom>
                          <a:ln w="3052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D859C1E" id="Group 1" o:spid="_x0000_s1026" style="position:absolute;margin-left:67.9pt;margin-top:-207.4pt;width:453pt;height:584.15pt;z-index:-251642368;mso-wrap-distance-left:0;mso-wrap-distance-right:0;mso-position-horizontal-relative:page" coordsize="57531,7418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">
                <v:shape id="Graphic 245" o:spid="_x0000_s1027" style="position:absolute;top:2956;width:57531;height:21368;visibility:visible;mso-wrap-style:square;v-text-anchor:top" coordsize="5753100,21367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" path="m5753099,2136648l,2136648,,,5753099,r,2136648xe" fillcolor="#50758c" stroked="f">
                  <v:path arrowok="t"/>
                </v:shape>
                <v:shape id="Image 246" o:spid="_x0000_s1028" type="#_x0000_t75" style="position:absolute;left:57515;top:2956;width:16;height:213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">
                  <v:imagedata r:id="rId263" o:title=""/>
                </v:shape>
                <v:shape id="Image 247" o:spid="_x0000_s1029" type="#_x0000_t75" style="position:absolute;left:25862;top:2972;width:31668;height:213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">
                  <v:imagedata r:id="rId264" o:title=""/>
                </v:shape>
                <v:shape id="Graphic 248" o:spid="_x0000_s1030" style="position:absolute;left:76;top:24310;width:25774;height:12;visibility:visible;mso-wrap-style:square;v-text-anchor:top" coordsize="257746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" path="m2577179,l,,2577179,xe" fillcolor="#c8cfd8" stroked="f">
                  <v:path arrowok="t"/>
                </v:shape>
                <v:shape id="Image 249" o:spid="_x0000_s1031" type="#_x0000_t75" style="position:absolute;left:25892;top:213;width:16;height: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">
                  <v:imagedata r:id="rId265" o:title=""/>
                </v:shape>
                <v:shape id="Image 250" o:spid="_x0000_s1032" type="#_x0000_t75" style="position:absolute;top:213;width:106;height:1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">
                  <v:imagedata r:id="rId266" o:title=""/>
                </v:shape>
                <v:shape id="Image 251" o:spid="_x0000_s1033" type="#_x0000_t75" style="position:absolute;left:15;top:213;width:25969;height:27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">
                  <v:imagedata r:id="rId267" o:title=""/>
                </v:shape>
                <v:shape id="Image 252" o:spid="_x0000_s1034" type="#_x0000_t75" style="position:absolute;top:2972;width:25999;height:213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">
                  <v:imagedata r:id="rId268" o:title=""/>
                </v:shape>
                <v:shape id="Image 253" o:spid="_x0000_s1035" type="#_x0000_t75" style="position:absolute;left:7404;top:8818;width:1664;height:19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">
                  <v:imagedata r:id="rId269" o:title=""/>
                </v:shape>
                <v:shape id="Image 254" o:spid="_x0000_s1036" type="#_x0000_t75" style="position:absolute;left:9298;top:9413;width:1023;height:13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">
                  <v:imagedata r:id="rId270" o:title=""/>
                </v:shape>
                <v:shape id="Image 255" o:spid="_x0000_s1037" type="#_x0000_t75" style="position:absolute;left:10534;top:9413;width:1023;height:13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">
                  <v:imagedata r:id="rId271" o:title=""/>
                </v:shape>
                <v:shape id="Image 256" o:spid="_x0000_s1038" type="#_x0000_t75" style="position:absolute;left:11771;top:9413;width:1069;height:13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">
                  <v:imagedata r:id="rId272" o:title=""/>
                </v:shape>
                <v:shape id="Image 257" o:spid="_x0000_s1039" type="#_x0000_t75" style="position:absolute;left:13084;top:9413;width:932;height:13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">
                  <v:imagedata r:id="rId273" o:title=""/>
                </v:shape>
                <v:shape id="Image 258" o:spid="_x0000_s1040" type="#_x0000_t75" style="position:absolute;left:3618;top:27529;width:1268;height:9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">
                  <v:imagedata r:id="rId274" o:title=""/>
                </v:shape>
                <v:shape id="Graphic 259" o:spid="_x0000_s1041" style="position:absolute;left:41726;top:56313;width:724;height:508;visibility:visible;mso-wrap-style:square;v-text-anchor:top" coordsize="72390,508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" path="m24485,6184l22961,88r-7620,l9144,4660,6096,10756,4572,88,,88,,48958r6096,l6096,18478,9144,12382,16865,6184r7620,xem71818,24485r-660,-4572l70421,14871,66433,7099,64109,5168r,5601l64109,19913r-25921,l39712,10769,44284,4660r15253,l64109,10769r,-5601l63512,4660,60159,1892,51917,,43434,1676,36664,6527r-4470,7697l30568,24485r1626,11113l36664,43726r6770,4965l51917,50393r7620,l65722,47345r4064,-3048l71818,42773,70294,36677r-4572,4572l59537,44297r-16777,l38188,36677r,-10668l71818,26009r,-1524xe" fillcolor="#939597" stroked="f">
                  <v:path arrowok="t"/>
                </v:shape>
                <v:shape id="Image 260" o:spid="_x0000_s1042" type="#_x0000_t75" style="position:absolute;left:31970;top:30490;width:1023;height:23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">
                  <v:imagedata r:id="rId275" o:title=""/>
                </v:shape>
                <v:shape id="Graphic 261" o:spid="_x0000_s1043" style="position:absolute;left:32199;top:43982;width:800;height:31;visibility:visible;mso-wrap-style:square;v-text-anchor:top" coordsize="80010,31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" path="m77914,3048r-76390,l,1524,1524,,77914,r1524,1524l77914,3048xe" fillcolor="#babcbd" stroked="f">
                  <v:path arrowok="t"/>
                </v:shape>
                <v:shape id="Image 262" o:spid="_x0000_s1044" type="#_x0000_t75" style="position:absolute;left:51543;top:72826;width:1236;height:13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">
                  <v:imagedata r:id="rId276" o:title=""/>
                </v:shape>
                <v:shape id="Image 263" o:spid="_x0000_s1045" type="#_x0000_t75" style="position:absolute;left:54139;top:73284;width:1466;height:8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">
                  <v:imagedata r:id="rId277" o:title=""/>
                </v:shape>
                <v:shape id="Image 264" o:spid="_x0000_s1046" type="#_x0000_t75" style="position:absolute;left:8591;width:8914;height:24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">
                  <v:imagedata r:id="rId278" o:title=""/>
                </v:shape>
                <v:shape id="Image 265" o:spid="_x0000_s1047" type="#_x0000_t75" style="position:absolute;left:38997;top:55052;width:9647;height:25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">
                  <v:imagedata r:id="rId279" o:title=""/>
                </v:shape>
                <v:shape id="Graphic 266" o:spid="_x0000_s1048" style="position:absolute;left:30419;top:56395;width:26225;height:11233;visibility:visible;mso-wrap-style:square;v-text-anchor:top" coordsize="2622550,11233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" path="m,1123023l,em2622340,1123023l2622340,e" filled="f" strokeweight=".08478mm">
                  <v:path arrowok="t"/>
                </v:shape>
                <v:shape id="Graphic 267" o:spid="_x0000_s1049" style="position:absolute;left:8591;top:4699;width:8916;height:13;visibility:visible;mso-wrap-style:square;v-text-anchor:top" coordsize="89154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" path="m,l891412,e" filled="f" strokeweight=".25431mm">
                  <v:path arrowok="t"/>
                </v:shape>
                <v:shape id="Graphic 268" o:spid="_x0000_s1050" style="position:absolute;left:30327;top:56425;width:26378;height:11049;visibility:visible;mso-wrap-style:square;v-text-anchor:top" coordsize="2637790,11049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" path="m1831669,r805935,em,l866990,em,1104713r2637604,e" filled="f" strokeweight=".08478mm">
                  <v:path arrowok="t"/>
                </v:shape>
                <w10:wrap anchorx="page"/>
              </v:group>
            </w:pict>
          </mc:Fallback>
        </mc:AlternateContent>
      </w:r>
      <w:proofErr w:type="gramStart"/>
      <w:r>
        <w:rPr>
          <w:color w:val="E87733"/>
          <w:spacing w:val="-4"/>
          <w:w w:val="105"/>
          <w:sz w:val="19"/>
        </w:rPr>
        <w:t>Man</w:t>
      </w:r>
      <w:proofErr w:type="gramEnd"/>
      <w:r>
        <w:rPr>
          <w:color w:val="E87733"/>
          <w:sz w:val="19"/>
        </w:rPr>
        <w:tab/>
      </w:r>
      <w:proofErr w:type="spellStart"/>
      <w:r>
        <w:rPr>
          <w:color w:val="E87733"/>
          <w:w w:val="105"/>
          <w:sz w:val="19"/>
        </w:rPr>
        <w:t>ing</w:t>
      </w:r>
      <w:proofErr w:type="spellEnd"/>
      <w:r>
        <w:rPr>
          <w:color w:val="E87733"/>
          <w:spacing w:val="-19"/>
          <w:w w:val="105"/>
          <w:sz w:val="19"/>
        </w:rPr>
        <w:t xml:space="preserve"> </w:t>
      </w:r>
      <w:r>
        <w:rPr>
          <w:color w:val="E87733"/>
          <w:w w:val="105"/>
          <w:sz w:val="19"/>
        </w:rPr>
        <w:t>claims shouldn't be difficult.</w:t>
      </w:r>
      <w:r>
        <w:rPr>
          <w:color w:val="E87733"/>
          <w:spacing w:val="-3"/>
          <w:w w:val="105"/>
          <w:sz w:val="19"/>
        </w:rPr>
        <w:t xml:space="preserve"> </w:t>
      </w:r>
      <w:r>
        <w:rPr>
          <w:color w:val="E87733"/>
          <w:w w:val="105"/>
          <w:sz w:val="19"/>
        </w:rPr>
        <w:t>Mutual of Omaha always has our customers in</w:t>
      </w:r>
      <w:r>
        <w:rPr>
          <w:color w:val="E87733"/>
          <w:spacing w:val="-1"/>
          <w:w w:val="105"/>
          <w:sz w:val="19"/>
        </w:rPr>
        <w:t xml:space="preserve"> </w:t>
      </w:r>
      <w:r>
        <w:rPr>
          <w:color w:val="E87733"/>
          <w:w w:val="105"/>
          <w:sz w:val="19"/>
        </w:rPr>
        <w:t>mind, which is why we</w:t>
      </w:r>
      <w:r>
        <w:rPr>
          <w:color w:val="E87733"/>
          <w:spacing w:val="-3"/>
          <w:w w:val="105"/>
          <w:sz w:val="19"/>
        </w:rPr>
        <w:t xml:space="preserve"> </w:t>
      </w:r>
      <w:r>
        <w:rPr>
          <w:color w:val="E87733"/>
          <w:w w:val="105"/>
          <w:sz w:val="19"/>
        </w:rPr>
        <w:t>created our Employee Portal so you can easily access your claims.</w:t>
      </w:r>
    </w:p>
    <w:p w14:paraId="59B9FC7F" w14:textId="77777777" w:rsidR="00790660" w:rsidRDefault="00000000">
      <w:pPr>
        <w:spacing w:before="109" w:line="316" w:lineRule="auto"/>
        <w:ind w:left="1508" w:firstLine="3"/>
        <w:rPr>
          <w:sz w:val="15"/>
        </w:rPr>
      </w:pPr>
      <w:r>
        <w:rPr>
          <w:color w:val="49494B"/>
          <w:w w:val="105"/>
          <w:sz w:val="15"/>
        </w:rPr>
        <w:t>Our</w:t>
      </w:r>
      <w:r>
        <w:rPr>
          <w:color w:val="49494B"/>
          <w:spacing w:val="-6"/>
          <w:w w:val="105"/>
          <w:sz w:val="15"/>
        </w:rPr>
        <w:t xml:space="preserve"> </w:t>
      </w:r>
      <w:r>
        <w:rPr>
          <w:color w:val="49494B"/>
          <w:w w:val="105"/>
          <w:sz w:val="15"/>
        </w:rPr>
        <w:t>Employee</w:t>
      </w:r>
      <w:r>
        <w:rPr>
          <w:color w:val="49494B"/>
          <w:spacing w:val="-3"/>
          <w:w w:val="105"/>
          <w:sz w:val="15"/>
        </w:rPr>
        <w:t xml:space="preserve"> </w:t>
      </w:r>
      <w:r>
        <w:rPr>
          <w:color w:val="49494B"/>
          <w:w w:val="105"/>
          <w:sz w:val="15"/>
        </w:rPr>
        <w:t>Portal</w:t>
      </w:r>
      <w:r>
        <w:rPr>
          <w:color w:val="49494B"/>
          <w:spacing w:val="-11"/>
          <w:w w:val="105"/>
          <w:sz w:val="15"/>
        </w:rPr>
        <w:t xml:space="preserve"> </w:t>
      </w:r>
      <w:r>
        <w:rPr>
          <w:color w:val="49494B"/>
          <w:w w:val="105"/>
          <w:sz w:val="15"/>
        </w:rPr>
        <w:t>provides</w:t>
      </w:r>
      <w:r>
        <w:rPr>
          <w:color w:val="49494B"/>
          <w:spacing w:val="-6"/>
          <w:w w:val="105"/>
          <w:sz w:val="15"/>
        </w:rPr>
        <w:t xml:space="preserve"> </w:t>
      </w:r>
      <w:r>
        <w:rPr>
          <w:color w:val="49494B"/>
          <w:w w:val="105"/>
          <w:sz w:val="15"/>
        </w:rPr>
        <w:t>real-time</w:t>
      </w:r>
      <w:r>
        <w:rPr>
          <w:color w:val="49494B"/>
          <w:spacing w:val="-11"/>
          <w:w w:val="105"/>
          <w:sz w:val="15"/>
        </w:rPr>
        <w:t xml:space="preserve"> </w:t>
      </w:r>
      <w:r>
        <w:rPr>
          <w:color w:val="49494B"/>
          <w:w w:val="105"/>
          <w:sz w:val="15"/>
        </w:rPr>
        <w:t>information</w:t>
      </w:r>
      <w:r>
        <w:rPr>
          <w:color w:val="49494B"/>
          <w:spacing w:val="-8"/>
          <w:w w:val="105"/>
          <w:sz w:val="15"/>
        </w:rPr>
        <w:t xml:space="preserve"> </w:t>
      </w:r>
      <w:r>
        <w:rPr>
          <w:color w:val="5D5D60"/>
          <w:w w:val="105"/>
          <w:sz w:val="15"/>
        </w:rPr>
        <w:t xml:space="preserve">giving </w:t>
      </w:r>
      <w:r>
        <w:rPr>
          <w:color w:val="49494B"/>
          <w:w w:val="105"/>
          <w:sz w:val="15"/>
        </w:rPr>
        <w:t>you</w:t>
      </w:r>
      <w:r>
        <w:rPr>
          <w:color w:val="49494B"/>
          <w:spacing w:val="-9"/>
          <w:w w:val="105"/>
          <w:sz w:val="15"/>
        </w:rPr>
        <w:t xml:space="preserve"> </w:t>
      </w:r>
      <w:r>
        <w:rPr>
          <w:color w:val="49494B"/>
          <w:w w:val="105"/>
          <w:sz w:val="15"/>
        </w:rPr>
        <w:t>the</w:t>
      </w:r>
      <w:r>
        <w:rPr>
          <w:color w:val="49494B"/>
          <w:spacing w:val="-9"/>
          <w:w w:val="105"/>
          <w:sz w:val="15"/>
        </w:rPr>
        <w:t xml:space="preserve"> </w:t>
      </w:r>
      <w:r>
        <w:rPr>
          <w:color w:val="49494B"/>
          <w:w w:val="105"/>
          <w:sz w:val="15"/>
        </w:rPr>
        <w:t>ability</w:t>
      </w:r>
      <w:r>
        <w:rPr>
          <w:color w:val="49494B"/>
          <w:spacing w:val="-6"/>
          <w:w w:val="105"/>
          <w:sz w:val="15"/>
        </w:rPr>
        <w:t xml:space="preserve"> </w:t>
      </w:r>
      <w:r>
        <w:rPr>
          <w:color w:val="49494B"/>
          <w:w w:val="105"/>
          <w:sz w:val="15"/>
        </w:rPr>
        <w:t>to</w:t>
      </w:r>
      <w:r>
        <w:rPr>
          <w:color w:val="49494B"/>
          <w:spacing w:val="-1"/>
          <w:w w:val="105"/>
          <w:sz w:val="15"/>
        </w:rPr>
        <w:t xml:space="preserve"> </w:t>
      </w:r>
      <w:r>
        <w:rPr>
          <w:color w:val="5D5D60"/>
          <w:w w:val="105"/>
          <w:sz w:val="15"/>
        </w:rPr>
        <w:t>view</w:t>
      </w:r>
      <w:r>
        <w:rPr>
          <w:color w:val="5D5D60"/>
          <w:spacing w:val="-2"/>
          <w:w w:val="105"/>
          <w:sz w:val="15"/>
        </w:rPr>
        <w:t xml:space="preserve"> </w:t>
      </w:r>
      <w:r>
        <w:rPr>
          <w:color w:val="5D5D60"/>
          <w:w w:val="105"/>
          <w:sz w:val="15"/>
        </w:rPr>
        <w:t>current claims,</w:t>
      </w:r>
      <w:r>
        <w:rPr>
          <w:color w:val="5D5D60"/>
          <w:spacing w:val="-9"/>
          <w:w w:val="105"/>
          <w:sz w:val="15"/>
        </w:rPr>
        <w:t xml:space="preserve"> </w:t>
      </w:r>
      <w:r>
        <w:rPr>
          <w:color w:val="49494B"/>
          <w:w w:val="105"/>
          <w:sz w:val="15"/>
        </w:rPr>
        <w:t>access</w:t>
      </w:r>
      <w:r>
        <w:rPr>
          <w:color w:val="49494B"/>
          <w:spacing w:val="-7"/>
          <w:w w:val="105"/>
          <w:sz w:val="15"/>
        </w:rPr>
        <w:t xml:space="preserve"> </w:t>
      </w:r>
      <w:r>
        <w:rPr>
          <w:color w:val="49494B"/>
          <w:w w:val="105"/>
          <w:sz w:val="15"/>
        </w:rPr>
        <w:t>claim</w:t>
      </w:r>
      <w:r>
        <w:rPr>
          <w:color w:val="49494B"/>
          <w:spacing w:val="-6"/>
          <w:w w:val="105"/>
          <w:sz w:val="15"/>
        </w:rPr>
        <w:t xml:space="preserve"> </w:t>
      </w:r>
      <w:r>
        <w:rPr>
          <w:color w:val="5D5D60"/>
          <w:w w:val="105"/>
          <w:sz w:val="15"/>
        </w:rPr>
        <w:t xml:space="preserve">forms, </w:t>
      </w:r>
      <w:r>
        <w:rPr>
          <w:color w:val="49494B"/>
          <w:sz w:val="15"/>
        </w:rPr>
        <w:t xml:space="preserve">report paid </w:t>
      </w:r>
      <w:r>
        <w:rPr>
          <w:color w:val="5D5D60"/>
          <w:sz w:val="15"/>
        </w:rPr>
        <w:t xml:space="preserve">family </w:t>
      </w:r>
      <w:r>
        <w:rPr>
          <w:color w:val="49494B"/>
          <w:sz w:val="15"/>
        </w:rPr>
        <w:t>and</w:t>
      </w:r>
      <w:r>
        <w:rPr>
          <w:color w:val="49494B"/>
          <w:spacing w:val="-7"/>
          <w:sz w:val="15"/>
        </w:rPr>
        <w:t xml:space="preserve"> </w:t>
      </w:r>
      <w:r>
        <w:rPr>
          <w:color w:val="49494B"/>
          <w:sz w:val="15"/>
        </w:rPr>
        <w:t>medical leave</w:t>
      </w:r>
      <w:r>
        <w:rPr>
          <w:color w:val="49494B"/>
          <w:spacing w:val="-2"/>
          <w:sz w:val="15"/>
        </w:rPr>
        <w:t xml:space="preserve"> </w:t>
      </w:r>
      <w:r>
        <w:rPr>
          <w:color w:val="49494B"/>
          <w:sz w:val="15"/>
        </w:rPr>
        <w:t>time,</w:t>
      </w:r>
      <w:r>
        <w:rPr>
          <w:color w:val="49494B"/>
          <w:spacing w:val="-8"/>
          <w:sz w:val="15"/>
        </w:rPr>
        <w:t xml:space="preserve"> </w:t>
      </w:r>
      <w:r>
        <w:rPr>
          <w:color w:val="5D5D60"/>
          <w:sz w:val="15"/>
        </w:rPr>
        <w:t>and</w:t>
      </w:r>
      <w:r>
        <w:rPr>
          <w:color w:val="5D5D60"/>
          <w:spacing w:val="-2"/>
          <w:sz w:val="15"/>
        </w:rPr>
        <w:t xml:space="preserve"> </w:t>
      </w:r>
      <w:r>
        <w:rPr>
          <w:color w:val="5D5D60"/>
          <w:sz w:val="15"/>
        </w:rPr>
        <w:t xml:space="preserve">submit </w:t>
      </w:r>
      <w:r>
        <w:rPr>
          <w:color w:val="49494B"/>
          <w:sz w:val="15"/>
        </w:rPr>
        <w:t>a</w:t>
      </w:r>
      <w:r>
        <w:rPr>
          <w:color w:val="49494B"/>
          <w:spacing w:val="-4"/>
          <w:sz w:val="15"/>
        </w:rPr>
        <w:t xml:space="preserve"> </w:t>
      </w:r>
      <w:r>
        <w:rPr>
          <w:color w:val="49494B"/>
          <w:sz w:val="15"/>
        </w:rPr>
        <w:t xml:space="preserve">new </w:t>
      </w:r>
      <w:r>
        <w:rPr>
          <w:color w:val="49494B"/>
          <w:w w:val="105"/>
          <w:sz w:val="15"/>
        </w:rPr>
        <w:t xml:space="preserve">claim </w:t>
      </w:r>
      <w:r>
        <w:rPr>
          <w:color w:val="5D5D60"/>
          <w:w w:val="105"/>
          <w:sz w:val="15"/>
        </w:rPr>
        <w:t xml:space="preserve">for </w:t>
      </w:r>
      <w:r>
        <w:rPr>
          <w:color w:val="49494B"/>
          <w:w w:val="105"/>
          <w:sz w:val="15"/>
        </w:rPr>
        <w:t>short-term disability benefits.</w:t>
      </w:r>
    </w:p>
    <w:p w14:paraId="59B9FC80" w14:textId="77777777" w:rsidR="00790660" w:rsidRDefault="00000000">
      <w:pPr>
        <w:spacing w:before="94"/>
        <w:ind w:left="521"/>
        <w:rPr>
          <w:b/>
          <w:sz w:val="19"/>
        </w:rPr>
      </w:pPr>
      <w:r>
        <w:br w:type="column"/>
      </w:r>
      <w:r>
        <w:rPr>
          <w:b/>
          <w:color w:val="49494B"/>
          <w:w w:val="105"/>
          <w:sz w:val="19"/>
        </w:rPr>
        <w:t>Submitting</w:t>
      </w:r>
      <w:r>
        <w:rPr>
          <w:b/>
          <w:color w:val="49494B"/>
          <w:spacing w:val="-10"/>
          <w:w w:val="105"/>
          <w:sz w:val="19"/>
        </w:rPr>
        <w:t xml:space="preserve"> </w:t>
      </w:r>
      <w:r>
        <w:rPr>
          <w:b/>
          <w:color w:val="49494B"/>
          <w:w w:val="105"/>
          <w:sz w:val="19"/>
        </w:rPr>
        <w:t>a</w:t>
      </w:r>
      <w:r>
        <w:rPr>
          <w:b/>
          <w:color w:val="49494B"/>
          <w:spacing w:val="-7"/>
          <w:w w:val="105"/>
          <w:sz w:val="19"/>
        </w:rPr>
        <w:t xml:space="preserve"> </w:t>
      </w:r>
      <w:r>
        <w:rPr>
          <w:b/>
          <w:color w:val="49494B"/>
          <w:w w:val="105"/>
          <w:sz w:val="19"/>
        </w:rPr>
        <w:t>Claim</w:t>
      </w:r>
      <w:r>
        <w:rPr>
          <w:b/>
          <w:color w:val="49494B"/>
          <w:spacing w:val="-12"/>
          <w:w w:val="105"/>
          <w:sz w:val="19"/>
        </w:rPr>
        <w:t xml:space="preserve"> </w:t>
      </w:r>
      <w:r>
        <w:rPr>
          <w:b/>
          <w:color w:val="49494B"/>
          <w:w w:val="105"/>
          <w:sz w:val="19"/>
        </w:rPr>
        <w:t>Form</w:t>
      </w:r>
      <w:r>
        <w:rPr>
          <w:b/>
          <w:color w:val="49494B"/>
          <w:spacing w:val="-9"/>
          <w:w w:val="105"/>
          <w:sz w:val="19"/>
        </w:rPr>
        <w:t xml:space="preserve"> </w:t>
      </w:r>
      <w:r>
        <w:rPr>
          <w:b/>
          <w:color w:val="49494B"/>
          <w:spacing w:val="-2"/>
          <w:w w:val="105"/>
          <w:sz w:val="19"/>
        </w:rPr>
        <w:t>Online</w:t>
      </w:r>
    </w:p>
    <w:p w14:paraId="59B9FC81" w14:textId="77777777" w:rsidR="00790660" w:rsidRDefault="00000000">
      <w:pPr>
        <w:spacing w:before="204" w:line="316" w:lineRule="auto"/>
        <w:ind w:left="1396" w:right="1978" w:firstLine="6"/>
        <w:rPr>
          <w:sz w:val="15"/>
        </w:rPr>
      </w:pPr>
      <w:r>
        <w:rPr>
          <w:color w:val="49494B"/>
          <w:sz w:val="15"/>
        </w:rPr>
        <w:t>A</w:t>
      </w:r>
      <w:r>
        <w:rPr>
          <w:color w:val="49494B"/>
          <w:spacing w:val="40"/>
          <w:sz w:val="15"/>
        </w:rPr>
        <w:t xml:space="preserve"> </w:t>
      </w:r>
      <w:r>
        <w:rPr>
          <w:color w:val="5D5D60"/>
          <w:sz w:val="15"/>
        </w:rPr>
        <w:t xml:space="preserve">short-term </w:t>
      </w:r>
      <w:r>
        <w:rPr>
          <w:color w:val="49494B"/>
          <w:sz w:val="15"/>
        </w:rPr>
        <w:t xml:space="preserve">disability </w:t>
      </w:r>
      <w:r>
        <w:rPr>
          <w:color w:val="5D5D60"/>
          <w:sz w:val="15"/>
        </w:rPr>
        <w:t xml:space="preserve">claim </w:t>
      </w:r>
      <w:r>
        <w:rPr>
          <w:color w:val="49494B"/>
          <w:sz w:val="15"/>
        </w:rPr>
        <w:t xml:space="preserve">form </w:t>
      </w:r>
      <w:r>
        <w:rPr>
          <w:color w:val="5D5D60"/>
          <w:sz w:val="15"/>
        </w:rPr>
        <w:t xml:space="preserve">can be submitted online </w:t>
      </w:r>
      <w:r>
        <w:rPr>
          <w:color w:val="49494B"/>
          <w:sz w:val="15"/>
        </w:rPr>
        <w:t xml:space="preserve">by clicking </w:t>
      </w:r>
      <w:r>
        <w:rPr>
          <w:color w:val="77777B"/>
          <w:sz w:val="15"/>
        </w:rPr>
        <w:t>o</w:t>
      </w:r>
      <w:r>
        <w:rPr>
          <w:color w:val="49494B"/>
          <w:sz w:val="15"/>
        </w:rPr>
        <w:t xml:space="preserve">n the </w:t>
      </w:r>
      <w:r>
        <w:rPr>
          <w:color w:val="5D5D60"/>
          <w:sz w:val="15"/>
        </w:rPr>
        <w:t>"Submit claim"</w:t>
      </w:r>
      <w:r>
        <w:rPr>
          <w:color w:val="5D5D60"/>
          <w:spacing w:val="-7"/>
          <w:sz w:val="15"/>
        </w:rPr>
        <w:t xml:space="preserve"> </w:t>
      </w:r>
      <w:r>
        <w:rPr>
          <w:color w:val="49494B"/>
          <w:sz w:val="15"/>
        </w:rPr>
        <w:t>icon</w:t>
      </w:r>
      <w:r>
        <w:rPr>
          <w:color w:val="49494B"/>
          <w:spacing w:val="-11"/>
          <w:sz w:val="15"/>
        </w:rPr>
        <w:t xml:space="preserve"> </w:t>
      </w:r>
      <w:r>
        <w:rPr>
          <w:color w:val="5D5D60"/>
          <w:sz w:val="15"/>
        </w:rPr>
        <w:t>on</w:t>
      </w:r>
      <w:r>
        <w:rPr>
          <w:color w:val="5D5D60"/>
          <w:spacing w:val="-9"/>
          <w:sz w:val="15"/>
        </w:rPr>
        <w:t xml:space="preserve"> </w:t>
      </w:r>
      <w:r>
        <w:rPr>
          <w:color w:val="49494B"/>
          <w:sz w:val="15"/>
        </w:rPr>
        <w:t>the</w:t>
      </w:r>
      <w:r>
        <w:rPr>
          <w:color w:val="49494B"/>
          <w:spacing w:val="-11"/>
          <w:sz w:val="15"/>
        </w:rPr>
        <w:t xml:space="preserve"> </w:t>
      </w:r>
      <w:r>
        <w:rPr>
          <w:color w:val="49494B"/>
          <w:sz w:val="15"/>
        </w:rPr>
        <w:t>Employee</w:t>
      </w:r>
      <w:r>
        <w:rPr>
          <w:color w:val="49494B"/>
          <w:spacing w:val="-1"/>
          <w:sz w:val="15"/>
        </w:rPr>
        <w:t xml:space="preserve"> </w:t>
      </w:r>
      <w:r>
        <w:rPr>
          <w:color w:val="49494B"/>
          <w:sz w:val="15"/>
        </w:rPr>
        <w:t>Portal</w:t>
      </w:r>
      <w:r>
        <w:rPr>
          <w:color w:val="49494B"/>
          <w:spacing w:val="-8"/>
          <w:sz w:val="15"/>
        </w:rPr>
        <w:t xml:space="preserve"> </w:t>
      </w:r>
      <w:r>
        <w:rPr>
          <w:color w:val="49494B"/>
          <w:sz w:val="15"/>
        </w:rPr>
        <w:t>homepage.</w:t>
      </w:r>
    </w:p>
    <w:p w14:paraId="59B9FC82" w14:textId="77777777" w:rsidR="00790660" w:rsidRDefault="00000000">
      <w:pPr>
        <w:pStyle w:val="ListParagraph"/>
        <w:numPr>
          <w:ilvl w:val="0"/>
          <w:numId w:val="7"/>
        </w:numPr>
        <w:tabs>
          <w:tab w:val="left" w:pos="956"/>
        </w:tabs>
        <w:spacing w:before="144" w:line="321" w:lineRule="auto"/>
        <w:ind w:right="2484" w:hanging="211"/>
        <w:rPr>
          <w:sz w:val="15"/>
        </w:rPr>
      </w:pPr>
      <w:r>
        <w:rPr>
          <w:color w:val="49494B"/>
          <w:sz w:val="15"/>
        </w:rPr>
        <w:t>On</w:t>
      </w:r>
      <w:r>
        <w:rPr>
          <w:color w:val="49494B"/>
          <w:spacing w:val="-7"/>
          <w:sz w:val="15"/>
        </w:rPr>
        <w:t xml:space="preserve"> </w:t>
      </w:r>
      <w:r>
        <w:rPr>
          <w:color w:val="49494B"/>
          <w:sz w:val="15"/>
        </w:rPr>
        <w:t>the</w:t>
      </w:r>
      <w:r>
        <w:rPr>
          <w:color w:val="49494B"/>
          <w:spacing w:val="-7"/>
          <w:sz w:val="15"/>
        </w:rPr>
        <w:t xml:space="preserve"> </w:t>
      </w:r>
      <w:r>
        <w:rPr>
          <w:color w:val="5D5D60"/>
          <w:sz w:val="15"/>
        </w:rPr>
        <w:t>forms</w:t>
      </w:r>
      <w:r>
        <w:rPr>
          <w:color w:val="5D5D60"/>
          <w:spacing w:val="-5"/>
          <w:sz w:val="15"/>
        </w:rPr>
        <w:t xml:space="preserve"> </w:t>
      </w:r>
      <w:r>
        <w:rPr>
          <w:color w:val="49494B"/>
          <w:sz w:val="15"/>
        </w:rPr>
        <w:t>page,</w:t>
      </w:r>
      <w:r>
        <w:rPr>
          <w:color w:val="49494B"/>
          <w:spacing w:val="-7"/>
          <w:sz w:val="15"/>
        </w:rPr>
        <w:t xml:space="preserve"> </w:t>
      </w:r>
      <w:r>
        <w:rPr>
          <w:color w:val="49494B"/>
          <w:sz w:val="15"/>
        </w:rPr>
        <w:t xml:space="preserve">select </w:t>
      </w:r>
      <w:r>
        <w:rPr>
          <w:color w:val="5D5D60"/>
          <w:sz w:val="15"/>
        </w:rPr>
        <w:t xml:space="preserve">"I </w:t>
      </w:r>
      <w:r>
        <w:rPr>
          <w:color w:val="49494B"/>
          <w:sz w:val="15"/>
        </w:rPr>
        <w:t>am</w:t>
      </w:r>
      <w:r>
        <w:rPr>
          <w:color w:val="49494B"/>
          <w:spacing w:val="-8"/>
          <w:sz w:val="15"/>
        </w:rPr>
        <w:t xml:space="preserve"> </w:t>
      </w:r>
      <w:r>
        <w:rPr>
          <w:color w:val="49494B"/>
          <w:sz w:val="15"/>
        </w:rPr>
        <w:t>a</w:t>
      </w:r>
      <w:r>
        <w:rPr>
          <w:color w:val="49494B"/>
          <w:spacing w:val="-4"/>
          <w:sz w:val="15"/>
        </w:rPr>
        <w:t xml:space="preserve"> </w:t>
      </w:r>
      <w:r>
        <w:rPr>
          <w:color w:val="49494B"/>
          <w:sz w:val="15"/>
        </w:rPr>
        <w:t>Plan</w:t>
      </w:r>
      <w:r>
        <w:rPr>
          <w:color w:val="49494B"/>
          <w:spacing w:val="-8"/>
          <w:sz w:val="15"/>
        </w:rPr>
        <w:t xml:space="preserve"> </w:t>
      </w:r>
      <w:r>
        <w:rPr>
          <w:color w:val="49494B"/>
          <w:sz w:val="15"/>
        </w:rPr>
        <w:t xml:space="preserve">Member (Employee)" </w:t>
      </w:r>
      <w:r>
        <w:rPr>
          <w:color w:val="5D5D60"/>
          <w:sz w:val="15"/>
        </w:rPr>
        <w:t xml:space="preserve">and choose </w:t>
      </w:r>
      <w:r>
        <w:rPr>
          <w:color w:val="49494B"/>
          <w:sz w:val="15"/>
        </w:rPr>
        <w:t xml:space="preserve">the </w:t>
      </w:r>
      <w:r>
        <w:rPr>
          <w:color w:val="5D5D60"/>
          <w:sz w:val="15"/>
        </w:rPr>
        <w:t xml:space="preserve">relevant </w:t>
      </w:r>
      <w:r>
        <w:rPr>
          <w:color w:val="49494B"/>
          <w:sz w:val="15"/>
        </w:rPr>
        <w:t>state</w:t>
      </w:r>
    </w:p>
    <w:p w14:paraId="59B9FC83" w14:textId="77777777" w:rsidR="00790660" w:rsidRDefault="00000000">
      <w:pPr>
        <w:spacing w:before="138" w:line="321" w:lineRule="auto"/>
        <w:ind w:left="959" w:right="2352" w:hanging="1"/>
        <w:rPr>
          <w:sz w:val="15"/>
        </w:rPr>
      </w:pPr>
      <w:r>
        <w:rPr>
          <w:color w:val="5D5D60"/>
          <w:sz w:val="15"/>
        </w:rPr>
        <w:t>Select</w:t>
      </w:r>
      <w:r>
        <w:rPr>
          <w:color w:val="5D5D60"/>
          <w:spacing w:val="-4"/>
          <w:sz w:val="15"/>
        </w:rPr>
        <w:t xml:space="preserve"> </w:t>
      </w:r>
      <w:r>
        <w:rPr>
          <w:color w:val="5D5D60"/>
          <w:sz w:val="15"/>
        </w:rPr>
        <w:t>the</w:t>
      </w:r>
      <w:r>
        <w:rPr>
          <w:color w:val="5D5D60"/>
          <w:spacing w:val="-9"/>
          <w:sz w:val="15"/>
        </w:rPr>
        <w:t xml:space="preserve"> </w:t>
      </w:r>
      <w:r>
        <w:rPr>
          <w:color w:val="49494B"/>
          <w:sz w:val="15"/>
        </w:rPr>
        <w:t>necessary form,</w:t>
      </w:r>
      <w:r>
        <w:rPr>
          <w:color w:val="49494B"/>
          <w:spacing w:val="-10"/>
          <w:sz w:val="15"/>
        </w:rPr>
        <w:t xml:space="preserve"> </w:t>
      </w:r>
      <w:r>
        <w:rPr>
          <w:color w:val="49494B"/>
          <w:sz w:val="15"/>
        </w:rPr>
        <w:t>then</w:t>
      </w:r>
      <w:r>
        <w:rPr>
          <w:color w:val="49494B"/>
          <w:spacing w:val="-5"/>
          <w:sz w:val="15"/>
        </w:rPr>
        <w:t xml:space="preserve"> </w:t>
      </w:r>
      <w:r>
        <w:rPr>
          <w:color w:val="49494B"/>
          <w:sz w:val="15"/>
        </w:rPr>
        <w:t>select</w:t>
      </w:r>
      <w:r>
        <w:rPr>
          <w:color w:val="49494B"/>
          <w:spacing w:val="-3"/>
          <w:sz w:val="15"/>
        </w:rPr>
        <w:t xml:space="preserve"> </w:t>
      </w:r>
      <w:r>
        <w:rPr>
          <w:color w:val="5D5D60"/>
          <w:sz w:val="15"/>
        </w:rPr>
        <w:t xml:space="preserve">"Complete </w:t>
      </w:r>
      <w:r>
        <w:rPr>
          <w:color w:val="49494B"/>
          <w:sz w:val="15"/>
        </w:rPr>
        <w:t>form</w:t>
      </w:r>
      <w:r>
        <w:rPr>
          <w:color w:val="49494B"/>
          <w:spacing w:val="-7"/>
          <w:sz w:val="15"/>
        </w:rPr>
        <w:t xml:space="preserve"> </w:t>
      </w:r>
      <w:r>
        <w:rPr>
          <w:color w:val="5D5D60"/>
          <w:sz w:val="15"/>
        </w:rPr>
        <w:t>online"</w:t>
      </w:r>
    </w:p>
    <w:p w14:paraId="59B9FC84" w14:textId="77777777" w:rsidR="00790660" w:rsidRDefault="00790660">
      <w:pPr>
        <w:spacing w:line="321" w:lineRule="auto"/>
        <w:rPr>
          <w:sz w:val="15"/>
        </w:rPr>
        <w:sectPr w:rsidR="00790660">
          <w:type w:val="continuous"/>
          <w:pgSz w:w="12240" w:h="15840"/>
          <w:pgMar w:top="1820" w:right="0" w:bottom="280" w:left="0" w:header="0" w:footer="0" w:gutter="0"/>
          <w:cols w:num="2" w:space="720" w:equalWidth="0">
            <w:col w:w="5596" w:space="40"/>
            <w:col w:w="6604"/>
          </w:cols>
        </w:sectPr>
      </w:pPr>
    </w:p>
    <w:p w14:paraId="59B9FC85" w14:textId="77777777" w:rsidR="00790660" w:rsidRDefault="00000000">
      <w:pPr>
        <w:spacing w:before="135"/>
        <w:ind w:left="1510"/>
        <w:rPr>
          <w:b/>
          <w:sz w:val="19"/>
        </w:rPr>
      </w:pPr>
      <w:r>
        <w:rPr>
          <w:b/>
          <w:color w:val="49494B"/>
          <w:w w:val="105"/>
          <w:sz w:val="19"/>
        </w:rPr>
        <w:t>Getting</w:t>
      </w:r>
      <w:r>
        <w:rPr>
          <w:b/>
          <w:color w:val="49494B"/>
          <w:spacing w:val="6"/>
          <w:w w:val="105"/>
          <w:sz w:val="19"/>
        </w:rPr>
        <w:t xml:space="preserve"> </w:t>
      </w:r>
      <w:r>
        <w:rPr>
          <w:b/>
          <w:color w:val="49494B"/>
          <w:spacing w:val="-2"/>
          <w:w w:val="105"/>
          <w:sz w:val="19"/>
        </w:rPr>
        <w:t>Started</w:t>
      </w:r>
    </w:p>
    <w:p w14:paraId="59B9FC86" w14:textId="77777777" w:rsidR="00790660" w:rsidRDefault="00000000">
      <w:pPr>
        <w:pStyle w:val="ListParagraph"/>
        <w:numPr>
          <w:ilvl w:val="0"/>
          <w:numId w:val="6"/>
        </w:numPr>
        <w:tabs>
          <w:tab w:val="left" w:pos="1947"/>
        </w:tabs>
        <w:spacing w:before="208"/>
        <w:ind w:left="1947" w:hanging="233"/>
        <w:rPr>
          <w:color w:val="5D5D60"/>
          <w:sz w:val="15"/>
        </w:rPr>
      </w:pPr>
      <w:r>
        <w:rPr>
          <w:color w:val="49494B"/>
          <w:sz w:val="15"/>
        </w:rPr>
        <w:t>Go</w:t>
      </w:r>
      <w:r>
        <w:rPr>
          <w:color w:val="49494B"/>
          <w:spacing w:val="30"/>
          <w:sz w:val="15"/>
        </w:rPr>
        <w:t xml:space="preserve"> </w:t>
      </w:r>
      <w:r>
        <w:rPr>
          <w:color w:val="49494B"/>
          <w:sz w:val="15"/>
        </w:rPr>
        <w:t>to</w:t>
      </w:r>
      <w:r>
        <w:rPr>
          <w:color w:val="49494B"/>
          <w:spacing w:val="29"/>
          <w:sz w:val="15"/>
        </w:rPr>
        <w:t xml:space="preserve"> </w:t>
      </w:r>
      <w:hyperlink r:id="rId280">
        <w:r>
          <w:rPr>
            <w:color w:val="5D5D60"/>
            <w:sz w:val="15"/>
          </w:rPr>
          <w:t>www.mutualofomaha.com/my-</w:t>
        </w:r>
        <w:r>
          <w:rPr>
            <w:color w:val="5D5D60"/>
            <w:spacing w:val="-2"/>
            <w:sz w:val="15"/>
          </w:rPr>
          <w:t>benefits.</w:t>
        </w:r>
      </w:hyperlink>
    </w:p>
    <w:p w14:paraId="59B9FC87" w14:textId="77777777" w:rsidR="00790660" w:rsidRDefault="00000000">
      <w:pPr>
        <w:pStyle w:val="ListParagraph"/>
        <w:numPr>
          <w:ilvl w:val="0"/>
          <w:numId w:val="6"/>
        </w:numPr>
        <w:tabs>
          <w:tab w:val="left" w:pos="1946"/>
        </w:tabs>
        <w:spacing w:before="130" w:line="314" w:lineRule="auto"/>
        <w:ind w:left="1946" w:right="319" w:hanging="216"/>
        <w:rPr>
          <w:color w:val="5D5D60"/>
          <w:sz w:val="15"/>
        </w:rPr>
      </w:pPr>
      <w:r>
        <w:rPr>
          <w:color w:val="49494B"/>
          <w:sz w:val="15"/>
        </w:rPr>
        <w:t>Register for</w:t>
      </w:r>
      <w:r>
        <w:rPr>
          <w:color w:val="49494B"/>
          <w:spacing w:val="-5"/>
          <w:sz w:val="15"/>
        </w:rPr>
        <w:t xml:space="preserve"> </w:t>
      </w:r>
      <w:r>
        <w:rPr>
          <w:color w:val="49494B"/>
          <w:sz w:val="15"/>
        </w:rPr>
        <w:t>an</w:t>
      </w:r>
      <w:r>
        <w:rPr>
          <w:color w:val="49494B"/>
          <w:spacing w:val="-8"/>
          <w:sz w:val="15"/>
        </w:rPr>
        <w:t xml:space="preserve"> </w:t>
      </w:r>
      <w:r>
        <w:rPr>
          <w:color w:val="5D5D60"/>
          <w:sz w:val="15"/>
        </w:rPr>
        <w:t xml:space="preserve">account </w:t>
      </w:r>
      <w:r>
        <w:rPr>
          <w:color w:val="49494B"/>
          <w:sz w:val="15"/>
        </w:rPr>
        <w:t>by</w:t>
      </w:r>
      <w:r>
        <w:rPr>
          <w:color w:val="49494B"/>
          <w:spacing w:val="-5"/>
          <w:sz w:val="15"/>
        </w:rPr>
        <w:t xml:space="preserve"> </w:t>
      </w:r>
      <w:r>
        <w:rPr>
          <w:color w:val="49494B"/>
          <w:sz w:val="15"/>
        </w:rPr>
        <w:t>filling</w:t>
      </w:r>
      <w:r>
        <w:rPr>
          <w:color w:val="49494B"/>
          <w:spacing w:val="-11"/>
          <w:sz w:val="15"/>
        </w:rPr>
        <w:t xml:space="preserve"> </w:t>
      </w:r>
      <w:r>
        <w:rPr>
          <w:color w:val="5D5D60"/>
          <w:sz w:val="15"/>
        </w:rPr>
        <w:t>out</w:t>
      </w:r>
      <w:r>
        <w:rPr>
          <w:color w:val="5D5D60"/>
          <w:spacing w:val="-5"/>
          <w:sz w:val="15"/>
        </w:rPr>
        <w:t xml:space="preserve"> </w:t>
      </w:r>
      <w:r>
        <w:rPr>
          <w:color w:val="5D5D60"/>
          <w:sz w:val="15"/>
        </w:rPr>
        <w:t>the</w:t>
      </w:r>
      <w:r>
        <w:rPr>
          <w:color w:val="5D5D60"/>
          <w:spacing w:val="-8"/>
          <w:sz w:val="15"/>
        </w:rPr>
        <w:t xml:space="preserve"> </w:t>
      </w:r>
      <w:r>
        <w:rPr>
          <w:color w:val="49494B"/>
          <w:sz w:val="15"/>
        </w:rPr>
        <w:t xml:space="preserve">necessary information. Click </w:t>
      </w:r>
      <w:r>
        <w:rPr>
          <w:color w:val="5D5D60"/>
          <w:sz w:val="15"/>
        </w:rPr>
        <w:t xml:space="preserve">on Sign </w:t>
      </w:r>
      <w:r>
        <w:rPr>
          <w:color w:val="49494B"/>
          <w:sz w:val="15"/>
        </w:rPr>
        <w:t>Up.</w:t>
      </w:r>
    </w:p>
    <w:p w14:paraId="59B9FC88" w14:textId="77777777" w:rsidR="00790660" w:rsidRDefault="00000000">
      <w:pPr>
        <w:pStyle w:val="ListParagraph"/>
        <w:numPr>
          <w:ilvl w:val="0"/>
          <w:numId w:val="6"/>
        </w:numPr>
        <w:tabs>
          <w:tab w:val="left" w:pos="1946"/>
          <w:tab w:val="left" w:pos="1950"/>
        </w:tabs>
        <w:spacing w:before="72" w:line="314" w:lineRule="auto"/>
        <w:ind w:left="1950" w:right="175" w:hanging="222"/>
        <w:rPr>
          <w:color w:val="5D5D60"/>
          <w:sz w:val="15"/>
        </w:rPr>
      </w:pPr>
      <w:r>
        <w:rPr>
          <w:color w:val="49494B"/>
          <w:sz w:val="15"/>
        </w:rPr>
        <w:t xml:space="preserve">Users </w:t>
      </w:r>
      <w:r>
        <w:rPr>
          <w:color w:val="5D5D60"/>
          <w:sz w:val="15"/>
        </w:rPr>
        <w:t>will</w:t>
      </w:r>
      <w:r>
        <w:rPr>
          <w:color w:val="5D5D60"/>
          <w:spacing w:val="-1"/>
          <w:sz w:val="15"/>
        </w:rPr>
        <w:t xml:space="preserve"> </w:t>
      </w:r>
      <w:r>
        <w:rPr>
          <w:color w:val="49494B"/>
          <w:sz w:val="15"/>
        </w:rPr>
        <w:t>be</w:t>
      </w:r>
      <w:r>
        <w:rPr>
          <w:color w:val="49494B"/>
          <w:spacing w:val="-2"/>
          <w:sz w:val="15"/>
        </w:rPr>
        <w:t xml:space="preserve"> </w:t>
      </w:r>
      <w:r>
        <w:rPr>
          <w:color w:val="49494B"/>
          <w:sz w:val="15"/>
        </w:rPr>
        <w:t xml:space="preserve">notified </w:t>
      </w:r>
      <w:r>
        <w:rPr>
          <w:color w:val="5D5D60"/>
          <w:sz w:val="15"/>
        </w:rPr>
        <w:t xml:space="preserve">when </w:t>
      </w:r>
      <w:r>
        <w:rPr>
          <w:color w:val="49494B"/>
          <w:sz w:val="15"/>
        </w:rPr>
        <w:t xml:space="preserve">they have </w:t>
      </w:r>
      <w:r>
        <w:rPr>
          <w:color w:val="5D5D60"/>
          <w:sz w:val="15"/>
        </w:rPr>
        <w:t xml:space="preserve">completed </w:t>
      </w:r>
      <w:r>
        <w:rPr>
          <w:color w:val="49494B"/>
          <w:sz w:val="15"/>
        </w:rPr>
        <w:t xml:space="preserve">the first step </w:t>
      </w:r>
      <w:r>
        <w:rPr>
          <w:color w:val="5D5D60"/>
          <w:sz w:val="15"/>
        </w:rPr>
        <w:t xml:space="preserve">of creating </w:t>
      </w:r>
      <w:r>
        <w:rPr>
          <w:color w:val="49494B"/>
          <w:sz w:val="15"/>
        </w:rPr>
        <w:t>an account.</w:t>
      </w:r>
    </w:p>
    <w:p w14:paraId="59B9FC89" w14:textId="77777777" w:rsidR="00790660" w:rsidRDefault="00000000">
      <w:pPr>
        <w:pStyle w:val="ListParagraph"/>
        <w:numPr>
          <w:ilvl w:val="0"/>
          <w:numId w:val="6"/>
        </w:numPr>
        <w:tabs>
          <w:tab w:val="left" w:pos="1952"/>
          <w:tab w:val="left" w:pos="1954"/>
        </w:tabs>
        <w:spacing w:before="77" w:line="314" w:lineRule="auto"/>
        <w:ind w:left="1952" w:right="395" w:hanging="219"/>
        <w:rPr>
          <w:color w:val="49494B"/>
          <w:sz w:val="15"/>
        </w:rPr>
      </w:pPr>
      <w:r>
        <w:rPr>
          <w:color w:val="49494B"/>
          <w:sz w:val="15"/>
        </w:rPr>
        <w:tab/>
        <w:t>An</w:t>
      </w:r>
      <w:r>
        <w:rPr>
          <w:color w:val="49494B"/>
          <w:spacing w:val="-1"/>
          <w:sz w:val="15"/>
        </w:rPr>
        <w:t xml:space="preserve"> </w:t>
      </w:r>
      <w:r>
        <w:rPr>
          <w:color w:val="5D5D60"/>
          <w:sz w:val="15"/>
        </w:rPr>
        <w:t>email will</w:t>
      </w:r>
      <w:r>
        <w:rPr>
          <w:color w:val="5D5D60"/>
          <w:spacing w:val="-3"/>
          <w:sz w:val="15"/>
        </w:rPr>
        <w:t xml:space="preserve"> </w:t>
      </w:r>
      <w:r>
        <w:rPr>
          <w:color w:val="49494B"/>
          <w:sz w:val="15"/>
        </w:rPr>
        <w:t xml:space="preserve">be sent </w:t>
      </w:r>
      <w:r>
        <w:rPr>
          <w:color w:val="5D5D60"/>
          <w:sz w:val="15"/>
        </w:rPr>
        <w:t xml:space="preserve">with </w:t>
      </w:r>
      <w:r>
        <w:rPr>
          <w:color w:val="49494B"/>
          <w:sz w:val="15"/>
        </w:rPr>
        <w:t xml:space="preserve">the final steps to finish </w:t>
      </w:r>
      <w:r>
        <w:rPr>
          <w:color w:val="5D5D60"/>
          <w:sz w:val="15"/>
        </w:rPr>
        <w:t xml:space="preserve">setting </w:t>
      </w:r>
      <w:r>
        <w:rPr>
          <w:color w:val="49494B"/>
          <w:sz w:val="15"/>
        </w:rPr>
        <w:t>up an account.</w:t>
      </w:r>
    </w:p>
    <w:p w14:paraId="59B9FC8A" w14:textId="77777777" w:rsidR="00790660" w:rsidRDefault="00000000">
      <w:pPr>
        <w:spacing w:before="77"/>
        <w:ind w:left="1514"/>
        <w:rPr>
          <w:sz w:val="15"/>
        </w:rPr>
      </w:pPr>
      <w:r>
        <w:rPr>
          <w:color w:val="49494B"/>
          <w:sz w:val="15"/>
        </w:rPr>
        <w:t>Already</w:t>
      </w:r>
      <w:r>
        <w:rPr>
          <w:color w:val="49494B"/>
          <w:spacing w:val="5"/>
          <w:sz w:val="15"/>
        </w:rPr>
        <w:t xml:space="preserve"> </w:t>
      </w:r>
      <w:r>
        <w:rPr>
          <w:color w:val="49494B"/>
          <w:sz w:val="15"/>
        </w:rPr>
        <w:t>have</w:t>
      </w:r>
      <w:r>
        <w:rPr>
          <w:color w:val="49494B"/>
          <w:spacing w:val="-2"/>
          <w:sz w:val="15"/>
        </w:rPr>
        <w:t xml:space="preserve"> </w:t>
      </w:r>
      <w:r>
        <w:rPr>
          <w:color w:val="49494B"/>
          <w:sz w:val="15"/>
        </w:rPr>
        <w:t>an</w:t>
      </w:r>
      <w:r>
        <w:rPr>
          <w:color w:val="49494B"/>
          <w:spacing w:val="-10"/>
          <w:sz w:val="15"/>
        </w:rPr>
        <w:t xml:space="preserve"> </w:t>
      </w:r>
      <w:r>
        <w:rPr>
          <w:color w:val="49494B"/>
          <w:sz w:val="15"/>
        </w:rPr>
        <w:t>account?</w:t>
      </w:r>
      <w:r>
        <w:rPr>
          <w:color w:val="49494B"/>
          <w:spacing w:val="3"/>
          <w:sz w:val="15"/>
        </w:rPr>
        <w:t xml:space="preserve"> </w:t>
      </w:r>
      <w:r>
        <w:rPr>
          <w:color w:val="49494B"/>
          <w:sz w:val="15"/>
        </w:rPr>
        <w:t>L</w:t>
      </w:r>
      <w:r>
        <w:rPr>
          <w:color w:val="77777B"/>
          <w:sz w:val="15"/>
        </w:rPr>
        <w:t>o</w:t>
      </w:r>
      <w:r>
        <w:rPr>
          <w:color w:val="5D5D60"/>
          <w:sz w:val="15"/>
        </w:rPr>
        <w:t>g</w:t>
      </w:r>
      <w:r>
        <w:rPr>
          <w:color w:val="5D5D60"/>
          <w:spacing w:val="-7"/>
          <w:sz w:val="15"/>
        </w:rPr>
        <w:t xml:space="preserve"> </w:t>
      </w:r>
      <w:r>
        <w:rPr>
          <w:color w:val="5D5D60"/>
          <w:sz w:val="15"/>
        </w:rPr>
        <w:t>in</w:t>
      </w:r>
      <w:r>
        <w:rPr>
          <w:color w:val="5D5D60"/>
          <w:spacing w:val="-8"/>
          <w:sz w:val="15"/>
        </w:rPr>
        <w:t xml:space="preserve"> </w:t>
      </w:r>
      <w:r>
        <w:rPr>
          <w:color w:val="5D5D60"/>
          <w:sz w:val="15"/>
        </w:rPr>
        <w:t>with</w:t>
      </w:r>
      <w:r>
        <w:rPr>
          <w:color w:val="5D5D60"/>
          <w:spacing w:val="-7"/>
          <w:sz w:val="15"/>
        </w:rPr>
        <w:t xml:space="preserve"> </w:t>
      </w:r>
      <w:r>
        <w:rPr>
          <w:color w:val="5D5D60"/>
          <w:sz w:val="15"/>
        </w:rPr>
        <w:t xml:space="preserve">your </w:t>
      </w:r>
      <w:r>
        <w:rPr>
          <w:color w:val="5D5D60"/>
          <w:spacing w:val="-2"/>
          <w:sz w:val="15"/>
        </w:rPr>
        <w:t>credentials.</w:t>
      </w:r>
    </w:p>
    <w:p w14:paraId="59B9FC8B" w14:textId="77777777" w:rsidR="00790660" w:rsidRDefault="00790660">
      <w:pPr>
        <w:pStyle w:val="BodyText"/>
        <w:spacing w:before="83"/>
        <w:rPr>
          <w:sz w:val="15"/>
        </w:rPr>
      </w:pPr>
    </w:p>
    <w:p w14:paraId="59B9FC8C" w14:textId="77777777" w:rsidR="00790660" w:rsidRDefault="00000000">
      <w:pPr>
        <w:ind w:left="1510"/>
        <w:rPr>
          <w:b/>
          <w:sz w:val="19"/>
        </w:rPr>
      </w:pPr>
      <w:r>
        <w:rPr>
          <w:b/>
          <w:color w:val="49494B"/>
          <w:w w:val="105"/>
          <w:sz w:val="19"/>
        </w:rPr>
        <w:t>How</w:t>
      </w:r>
      <w:r>
        <w:rPr>
          <w:b/>
          <w:color w:val="49494B"/>
          <w:spacing w:val="5"/>
          <w:w w:val="105"/>
          <w:sz w:val="19"/>
        </w:rPr>
        <w:t xml:space="preserve"> </w:t>
      </w:r>
      <w:r>
        <w:rPr>
          <w:b/>
          <w:color w:val="49494B"/>
          <w:w w:val="105"/>
          <w:sz w:val="19"/>
        </w:rPr>
        <w:t>to</w:t>
      </w:r>
      <w:r>
        <w:rPr>
          <w:b/>
          <w:color w:val="49494B"/>
          <w:spacing w:val="5"/>
          <w:w w:val="105"/>
          <w:sz w:val="19"/>
        </w:rPr>
        <w:t xml:space="preserve"> </w:t>
      </w:r>
      <w:r>
        <w:rPr>
          <w:b/>
          <w:color w:val="49494B"/>
          <w:w w:val="105"/>
          <w:sz w:val="19"/>
        </w:rPr>
        <w:t>View</w:t>
      </w:r>
      <w:r>
        <w:rPr>
          <w:b/>
          <w:color w:val="49494B"/>
          <w:spacing w:val="8"/>
          <w:w w:val="105"/>
          <w:sz w:val="19"/>
        </w:rPr>
        <w:t xml:space="preserve"> </w:t>
      </w:r>
      <w:r>
        <w:rPr>
          <w:b/>
          <w:color w:val="49494B"/>
          <w:w w:val="105"/>
          <w:sz w:val="19"/>
        </w:rPr>
        <w:t>Current</w:t>
      </w:r>
      <w:r>
        <w:rPr>
          <w:b/>
          <w:color w:val="49494B"/>
          <w:spacing w:val="13"/>
          <w:w w:val="105"/>
          <w:sz w:val="19"/>
        </w:rPr>
        <w:t xml:space="preserve"> </w:t>
      </w:r>
      <w:r>
        <w:rPr>
          <w:b/>
          <w:color w:val="49494B"/>
          <w:spacing w:val="-2"/>
          <w:w w:val="105"/>
          <w:sz w:val="19"/>
        </w:rPr>
        <w:t>Claims</w:t>
      </w:r>
    </w:p>
    <w:p w14:paraId="59B9FC8D" w14:textId="77777777" w:rsidR="00790660" w:rsidRDefault="00000000">
      <w:pPr>
        <w:spacing w:before="204" w:line="314" w:lineRule="auto"/>
        <w:ind w:left="1949" w:right="511" w:hanging="2"/>
        <w:rPr>
          <w:sz w:val="15"/>
        </w:rPr>
      </w:pPr>
      <w:r>
        <w:rPr>
          <w:color w:val="49494B"/>
          <w:sz w:val="15"/>
        </w:rPr>
        <w:t>To</w:t>
      </w:r>
      <w:r>
        <w:rPr>
          <w:color w:val="49494B"/>
          <w:spacing w:val="-11"/>
          <w:sz w:val="15"/>
        </w:rPr>
        <w:t xml:space="preserve"> </w:t>
      </w:r>
      <w:r>
        <w:rPr>
          <w:color w:val="5D5D60"/>
          <w:sz w:val="15"/>
        </w:rPr>
        <w:t>access</w:t>
      </w:r>
      <w:r>
        <w:rPr>
          <w:color w:val="5D5D60"/>
          <w:spacing w:val="-3"/>
          <w:sz w:val="15"/>
        </w:rPr>
        <w:t xml:space="preserve"> </w:t>
      </w:r>
      <w:r>
        <w:rPr>
          <w:color w:val="5D5D60"/>
          <w:sz w:val="15"/>
        </w:rPr>
        <w:t>current claims,</w:t>
      </w:r>
      <w:r>
        <w:rPr>
          <w:color w:val="5D5D60"/>
          <w:spacing w:val="-4"/>
          <w:sz w:val="15"/>
        </w:rPr>
        <w:t xml:space="preserve"> </w:t>
      </w:r>
      <w:r>
        <w:rPr>
          <w:color w:val="49494B"/>
          <w:sz w:val="15"/>
        </w:rPr>
        <w:t>log</w:t>
      </w:r>
      <w:r>
        <w:rPr>
          <w:color w:val="49494B"/>
          <w:spacing w:val="-15"/>
          <w:sz w:val="15"/>
        </w:rPr>
        <w:t xml:space="preserve"> </w:t>
      </w:r>
      <w:r>
        <w:rPr>
          <w:color w:val="49494B"/>
          <w:sz w:val="15"/>
        </w:rPr>
        <w:t>in</w:t>
      </w:r>
      <w:r>
        <w:rPr>
          <w:color w:val="49494B"/>
          <w:spacing w:val="-7"/>
          <w:sz w:val="15"/>
        </w:rPr>
        <w:t xml:space="preserve"> </w:t>
      </w:r>
      <w:r>
        <w:rPr>
          <w:color w:val="49494B"/>
          <w:sz w:val="15"/>
        </w:rPr>
        <w:t>and</w:t>
      </w:r>
      <w:r>
        <w:rPr>
          <w:color w:val="49494B"/>
          <w:spacing w:val="-8"/>
          <w:sz w:val="15"/>
        </w:rPr>
        <w:t xml:space="preserve"> </w:t>
      </w:r>
      <w:r>
        <w:rPr>
          <w:color w:val="5D5D60"/>
          <w:sz w:val="15"/>
        </w:rPr>
        <w:t>click</w:t>
      </w:r>
      <w:r>
        <w:rPr>
          <w:color w:val="5D5D60"/>
          <w:spacing w:val="-2"/>
          <w:sz w:val="15"/>
        </w:rPr>
        <w:t xml:space="preserve"> </w:t>
      </w:r>
      <w:r>
        <w:rPr>
          <w:color w:val="5D5D60"/>
          <w:sz w:val="15"/>
        </w:rPr>
        <w:t>on</w:t>
      </w:r>
      <w:r>
        <w:rPr>
          <w:color w:val="5D5D60"/>
          <w:spacing w:val="-8"/>
          <w:sz w:val="15"/>
        </w:rPr>
        <w:t xml:space="preserve"> </w:t>
      </w:r>
      <w:r>
        <w:rPr>
          <w:color w:val="49494B"/>
          <w:sz w:val="15"/>
        </w:rPr>
        <w:t xml:space="preserve">the </w:t>
      </w:r>
      <w:r>
        <w:rPr>
          <w:color w:val="5D5D60"/>
          <w:sz w:val="15"/>
        </w:rPr>
        <w:t>"Claims"</w:t>
      </w:r>
      <w:r>
        <w:rPr>
          <w:color w:val="5D5D60"/>
          <w:spacing w:val="-3"/>
          <w:sz w:val="15"/>
        </w:rPr>
        <w:t xml:space="preserve"> </w:t>
      </w:r>
      <w:r>
        <w:rPr>
          <w:color w:val="49494B"/>
          <w:sz w:val="15"/>
        </w:rPr>
        <w:t>icon</w:t>
      </w:r>
      <w:r>
        <w:rPr>
          <w:color w:val="77777B"/>
          <w:sz w:val="15"/>
        </w:rPr>
        <w:t>*</w:t>
      </w:r>
    </w:p>
    <w:p w14:paraId="59B9FC8E" w14:textId="77777777" w:rsidR="00790660" w:rsidRDefault="00000000">
      <w:pPr>
        <w:spacing w:before="76" w:line="314" w:lineRule="auto"/>
        <w:ind w:left="1950" w:right="8" w:firstLine="5"/>
        <w:rPr>
          <w:sz w:val="15"/>
        </w:rPr>
      </w:pPr>
      <w:r>
        <w:rPr>
          <w:color w:val="49494B"/>
          <w:sz w:val="15"/>
        </w:rPr>
        <w:t xml:space="preserve">View a specific </w:t>
      </w:r>
      <w:r>
        <w:rPr>
          <w:color w:val="5D5D60"/>
          <w:sz w:val="15"/>
        </w:rPr>
        <w:t xml:space="preserve">claim and </w:t>
      </w:r>
      <w:r>
        <w:rPr>
          <w:color w:val="49494B"/>
          <w:sz w:val="15"/>
        </w:rPr>
        <w:t xml:space="preserve">its status, along </w:t>
      </w:r>
      <w:r>
        <w:rPr>
          <w:color w:val="5D5D60"/>
          <w:sz w:val="15"/>
        </w:rPr>
        <w:t xml:space="preserve">with </w:t>
      </w:r>
      <w:r>
        <w:rPr>
          <w:color w:val="49494B"/>
          <w:sz w:val="15"/>
        </w:rPr>
        <w:t>the</w:t>
      </w:r>
      <w:r>
        <w:rPr>
          <w:color w:val="49494B"/>
          <w:spacing w:val="40"/>
          <w:sz w:val="15"/>
        </w:rPr>
        <w:t xml:space="preserve"> </w:t>
      </w:r>
      <w:r>
        <w:rPr>
          <w:color w:val="5D5D60"/>
          <w:sz w:val="15"/>
        </w:rPr>
        <w:t xml:space="preserve">claim </w:t>
      </w:r>
      <w:r>
        <w:rPr>
          <w:color w:val="49494B"/>
          <w:sz w:val="15"/>
        </w:rPr>
        <w:t>number for accident,</w:t>
      </w:r>
      <w:r>
        <w:rPr>
          <w:color w:val="49494B"/>
          <w:spacing w:val="-4"/>
          <w:sz w:val="15"/>
        </w:rPr>
        <w:t xml:space="preserve"> </w:t>
      </w:r>
      <w:r>
        <w:rPr>
          <w:color w:val="49494B"/>
          <w:sz w:val="15"/>
        </w:rPr>
        <w:t>critical</w:t>
      </w:r>
      <w:r>
        <w:rPr>
          <w:color w:val="49494B"/>
          <w:spacing w:val="-2"/>
          <w:sz w:val="15"/>
        </w:rPr>
        <w:t xml:space="preserve"> </w:t>
      </w:r>
      <w:proofErr w:type="gramStart"/>
      <w:r>
        <w:rPr>
          <w:color w:val="49494B"/>
          <w:sz w:val="15"/>
        </w:rPr>
        <w:t>illness</w:t>
      </w:r>
      <w:proofErr w:type="gramEnd"/>
      <w:r>
        <w:rPr>
          <w:color w:val="49494B"/>
          <w:spacing w:val="-3"/>
          <w:sz w:val="15"/>
        </w:rPr>
        <w:t xml:space="preserve"> </w:t>
      </w:r>
      <w:r>
        <w:rPr>
          <w:color w:val="49494B"/>
          <w:sz w:val="15"/>
        </w:rPr>
        <w:t>and</w:t>
      </w:r>
      <w:r>
        <w:rPr>
          <w:color w:val="49494B"/>
          <w:spacing w:val="-1"/>
          <w:sz w:val="15"/>
        </w:rPr>
        <w:t xml:space="preserve"> </w:t>
      </w:r>
      <w:r>
        <w:rPr>
          <w:color w:val="49494B"/>
          <w:sz w:val="15"/>
        </w:rPr>
        <w:t>disability.</w:t>
      </w:r>
    </w:p>
    <w:p w14:paraId="59B9FC8F" w14:textId="77777777" w:rsidR="00790660" w:rsidRDefault="00000000">
      <w:pPr>
        <w:spacing w:before="149" w:line="316" w:lineRule="auto"/>
        <w:ind w:left="2239" w:firstLine="3"/>
        <w:rPr>
          <w:sz w:val="15"/>
        </w:rPr>
      </w:pPr>
      <w:r>
        <w:rPr>
          <w:b/>
          <w:color w:val="E87733"/>
          <w:sz w:val="14"/>
        </w:rPr>
        <w:t xml:space="preserve">*PLEASE NOTE: </w:t>
      </w:r>
      <w:r>
        <w:rPr>
          <w:color w:val="5D5D60"/>
          <w:sz w:val="15"/>
        </w:rPr>
        <w:t xml:space="preserve">The "Claims" </w:t>
      </w:r>
      <w:r>
        <w:rPr>
          <w:color w:val="49494B"/>
          <w:sz w:val="15"/>
        </w:rPr>
        <w:t xml:space="preserve">icon </w:t>
      </w:r>
      <w:r>
        <w:rPr>
          <w:color w:val="5D5D60"/>
          <w:sz w:val="15"/>
        </w:rPr>
        <w:t xml:space="preserve">will only </w:t>
      </w:r>
      <w:r>
        <w:rPr>
          <w:color w:val="49494B"/>
          <w:sz w:val="15"/>
        </w:rPr>
        <w:t xml:space="preserve">be shown if a </w:t>
      </w:r>
      <w:r>
        <w:rPr>
          <w:color w:val="5D5D60"/>
          <w:sz w:val="15"/>
        </w:rPr>
        <w:t xml:space="preserve">claim </w:t>
      </w:r>
      <w:r>
        <w:rPr>
          <w:color w:val="49494B"/>
          <w:sz w:val="15"/>
        </w:rPr>
        <w:t>has been filed.</w:t>
      </w:r>
      <w:r>
        <w:rPr>
          <w:color w:val="49494B"/>
          <w:spacing w:val="-6"/>
          <w:sz w:val="15"/>
        </w:rPr>
        <w:t xml:space="preserve"> </w:t>
      </w:r>
      <w:r>
        <w:rPr>
          <w:color w:val="49494B"/>
          <w:sz w:val="15"/>
        </w:rPr>
        <w:t xml:space="preserve">If </w:t>
      </w:r>
      <w:r>
        <w:rPr>
          <w:color w:val="5D5D60"/>
          <w:sz w:val="15"/>
        </w:rPr>
        <w:t xml:space="preserve">there are </w:t>
      </w:r>
      <w:r>
        <w:rPr>
          <w:color w:val="49494B"/>
          <w:sz w:val="15"/>
        </w:rPr>
        <w:t xml:space="preserve">no </w:t>
      </w:r>
      <w:r>
        <w:rPr>
          <w:color w:val="5D5D60"/>
          <w:sz w:val="15"/>
        </w:rPr>
        <w:t xml:space="preserve">existing </w:t>
      </w:r>
      <w:r>
        <w:rPr>
          <w:color w:val="49494B"/>
          <w:sz w:val="15"/>
        </w:rPr>
        <w:t xml:space="preserve">claims, the icon </w:t>
      </w:r>
      <w:r>
        <w:rPr>
          <w:color w:val="5D5D60"/>
          <w:sz w:val="15"/>
        </w:rPr>
        <w:t xml:space="preserve">will </w:t>
      </w:r>
      <w:r>
        <w:rPr>
          <w:color w:val="49494B"/>
          <w:sz w:val="15"/>
        </w:rPr>
        <w:t>not appear.</w:t>
      </w:r>
    </w:p>
    <w:p w14:paraId="59B9FC90" w14:textId="77777777" w:rsidR="00790660" w:rsidRDefault="00000000">
      <w:pPr>
        <w:spacing w:before="193"/>
        <w:ind w:left="606"/>
        <w:rPr>
          <w:b/>
          <w:sz w:val="23"/>
        </w:rPr>
      </w:pPr>
      <w:r>
        <w:br w:type="column"/>
      </w:r>
      <w:r>
        <w:rPr>
          <w:b/>
          <w:color w:val="050505"/>
          <w:spacing w:val="-5"/>
          <w:sz w:val="23"/>
        </w:rPr>
        <w:t>ca</w:t>
      </w:r>
    </w:p>
    <w:p w14:paraId="59B9FC91" w14:textId="77777777" w:rsidR="00790660" w:rsidRDefault="00000000">
      <w:pPr>
        <w:spacing w:before="33"/>
        <w:ind w:left="606"/>
        <w:rPr>
          <w:b/>
          <w:sz w:val="19"/>
        </w:rPr>
      </w:pPr>
      <w:r>
        <w:rPr>
          <w:b/>
          <w:color w:val="050505"/>
          <w:spacing w:val="-2"/>
          <w:w w:val="85"/>
          <w:sz w:val="19"/>
        </w:rPr>
        <w:t>1llllll</w:t>
      </w:r>
    </w:p>
    <w:p w14:paraId="59B9FC92" w14:textId="77777777" w:rsidR="00790660" w:rsidRDefault="00000000">
      <w:pPr>
        <w:spacing w:before="143" w:line="316" w:lineRule="auto"/>
        <w:ind w:left="352" w:right="2216" w:firstLine="2"/>
        <w:rPr>
          <w:sz w:val="15"/>
        </w:rPr>
      </w:pPr>
      <w:r>
        <w:br w:type="column"/>
      </w:r>
      <w:r>
        <w:rPr>
          <w:color w:val="49494B"/>
          <w:sz w:val="15"/>
        </w:rPr>
        <w:t>Forms</w:t>
      </w:r>
      <w:r>
        <w:rPr>
          <w:color w:val="49494B"/>
          <w:spacing w:val="-4"/>
          <w:sz w:val="15"/>
        </w:rPr>
        <w:t xml:space="preserve"> </w:t>
      </w:r>
      <w:r>
        <w:rPr>
          <w:color w:val="5D5D60"/>
          <w:sz w:val="15"/>
        </w:rPr>
        <w:t>can</w:t>
      </w:r>
      <w:r>
        <w:rPr>
          <w:color w:val="5D5D60"/>
          <w:spacing w:val="-6"/>
          <w:sz w:val="15"/>
        </w:rPr>
        <w:t xml:space="preserve"> </w:t>
      </w:r>
      <w:r>
        <w:rPr>
          <w:color w:val="49494B"/>
          <w:sz w:val="15"/>
        </w:rPr>
        <w:t>also</w:t>
      </w:r>
      <w:r>
        <w:rPr>
          <w:color w:val="49494B"/>
          <w:spacing w:val="-9"/>
          <w:sz w:val="15"/>
        </w:rPr>
        <w:t xml:space="preserve"> </w:t>
      </w:r>
      <w:r>
        <w:rPr>
          <w:color w:val="49494B"/>
          <w:sz w:val="15"/>
        </w:rPr>
        <w:t>be</w:t>
      </w:r>
      <w:r>
        <w:rPr>
          <w:color w:val="49494B"/>
          <w:spacing w:val="-7"/>
          <w:sz w:val="15"/>
        </w:rPr>
        <w:t xml:space="preserve"> </w:t>
      </w:r>
      <w:r>
        <w:rPr>
          <w:color w:val="49494B"/>
          <w:sz w:val="15"/>
        </w:rPr>
        <w:t xml:space="preserve">submitted </w:t>
      </w:r>
      <w:r>
        <w:rPr>
          <w:color w:val="5D5D60"/>
          <w:sz w:val="15"/>
        </w:rPr>
        <w:t>via</w:t>
      </w:r>
      <w:r>
        <w:rPr>
          <w:color w:val="5D5D60"/>
          <w:spacing w:val="-4"/>
          <w:sz w:val="15"/>
        </w:rPr>
        <w:t xml:space="preserve"> </w:t>
      </w:r>
      <w:r>
        <w:rPr>
          <w:color w:val="49494B"/>
          <w:sz w:val="15"/>
        </w:rPr>
        <w:t>fax</w:t>
      </w:r>
      <w:r>
        <w:rPr>
          <w:color w:val="49494B"/>
          <w:spacing w:val="-7"/>
          <w:sz w:val="15"/>
        </w:rPr>
        <w:t xml:space="preserve"> </w:t>
      </w:r>
      <w:r>
        <w:rPr>
          <w:color w:val="5D5D60"/>
          <w:sz w:val="15"/>
        </w:rPr>
        <w:t>or</w:t>
      </w:r>
      <w:r>
        <w:rPr>
          <w:color w:val="5D5D60"/>
          <w:spacing w:val="-5"/>
          <w:sz w:val="15"/>
        </w:rPr>
        <w:t xml:space="preserve"> </w:t>
      </w:r>
      <w:r>
        <w:rPr>
          <w:color w:val="49494B"/>
          <w:sz w:val="15"/>
        </w:rPr>
        <w:t xml:space="preserve">mail by clicking the </w:t>
      </w:r>
      <w:r>
        <w:rPr>
          <w:color w:val="5D5D60"/>
          <w:sz w:val="15"/>
        </w:rPr>
        <w:t xml:space="preserve">"Claims forms" </w:t>
      </w:r>
      <w:r>
        <w:rPr>
          <w:color w:val="49494B"/>
          <w:sz w:val="15"/>
        </w:rPr>
        <w:t xml:space="preserve">icon and </w:t>
      </w:r>
      <w:r>
        <w:rPr>
          <w:color w:val="5D5D60"/>
          <w:sz w:val="15"/>
        </w:rPr>
        <w:t xml:space="preserve">downloading </w:t>
      </w:r>
      <w:r>
        <w:rPr>
          <w:color w:val="49494B"/>
          <w:sz w:val="15"/>
        </w:rPr>
        <w:t>the form.</w:t>
      </w:r>
    </w:p>
    <w:p w14:paraId="59B9FC93" w14:textId="77777777" w:rsidR="00790660" w:rsidRDefault="00790660">
      <w:pPr>
        <w:pStyle w:val="BodyText"/>
        <w:rPr>
          <w:sz w:val="15"/>
        </w:rPr>
      </w:pPr>
    </w:p>
    <w:p w14:paraId="59B9FC94" w14:textId="77777777" w:rsidR="00790660" w:rsidRDefault="00790660">
      <w:pPr>
        <w:pStyle w:val="BodyText"/>
        <w:spacing w:before="20"/>
        <w:rPr>
          <w:sz w:val="15"/>
        </w:rPr>
      </w:pPr>
    </w:p>
    <w:p w14:paraId="59B9FC95" w14:textId="77777777" w:rsidR="00790660" w:rsidRDefault="00000000">
      <w:pPr>
        <w:spacing w:line="314" w:lineRule="auto"/>
        <w:ind w:left="202" w:right="1988" w:hanging="1"/>
        <w:rPr>
          <w:sz w:val="15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646464" behindDoc="0" locked="0" layoutInCell="1" allowOverlap="1" wp14:anchorId="59BA0075" wp14:editId="59BA0076">
                <wp:simplePos x="0" y="0"/>
                <wp:positionH relativeFrom="page">
                  <wp:posOffset>3906035</wp:posOffset>
                </wp:positionH>
                <wp:positionV relativeFrom="paragraph">
                  <wp:posOffset>724253</wp:posOffset>
                </wp:positionV>
                <wp:extent cx="2619375" cy="1103630"/>
                <wp:effectExtent l="0" t="0" r="0" b="0"/>
                <wp:wrapNone/>
                <wp:docPr id="269" name="Text Box 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619375" cy="110363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9BA0233" w14:textId="77777777" w:rsidR="00790660" w:rsidRDefault="00790660">
                            <w:pPr>
                              <w:pStyle w:val="BodyText"/>
                              <w:spacing w:before="120"/>
                              <w:rPr>
                                <w:rFonts w:ascii="Courier New"/>
                                <w:b/>
                                <w:sz w:val="19"/>
                              </w:rPr>
                            </w:pPr>
                          </w:p>
                          <w:p w14:paraId="59BA0234" w14:textId="77777777" w:rsidR="00790660" w:rsidRDefault="00000000">
                            <w:pPr>
                              <w:spacing w:line="326" w:lineRule="auto"/>
                              <w:ind w:left="113" w:right="48"/>
                              <w:jc w:val="center"/>
                              <w:rPr>
                                <w:b/>
                                <w:sz w:val="21"/>
                              </w:rPr>
                            </w:pPr>
                            <w:r>
                              <w:rPr>
                                <w:color w:val="1867AA"/>
                                <w:w w:val="105"/>
                                <w:sz w:val="19"/>
                              </w:rPr>
                              <w:t>If you</w:t>
                            </w:r>
                            <w:r>
                              <w:rPr>
                                <w:color w:val="1867AA"/>
                                <w:spacing w:val="-1"/>
                                <w:w w:val="10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color w:val="1867AA"/>
                                <w:w w:val="105"/>
                                <w:sz w:val="19"/>
                              </w:rPr>
                              <w:t>have</w:t>
                            </w:r>
                            <w:r>
                              <w:rPr>
                                <w:color w:val="1867AA"/>
                                <w:spacing w:val="-6"/>
                                <w:w w:val="10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color w:val="1867AA"/>
                                <w:w w:val="105"/>
                                <w:sz w:val="19"/>
                              </w:rPr>
                              <w:t>questions regarding</w:t>
                            </w:r>
                            <w:r>
                              <w:rPr>
                                <w:color w:val="1867AA"/>
                                <w:spacing w:val="-4"/>
                                <w:w w:val="10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color w:val="1867AA"/>
                                <w:w w:val="105"/>
                                <w:sz w:val="19"/>
                              </w:rPr>
                              <w:t>a</w:t>
                            </w:r>
                            <w:r>
                              <w:rPr>
                                <w:color w:val="1867AA"/>
                                <w:spacing w:val="-7"/>
                                <w:w w:val="10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color w:val="1867AA"/>
                                <w:w w:val="105"/>
                                <w:sz w:val="19"/>
                              </w:rPr>
                              <w:t xml:space="preserve">claim, please contact our dedicated toll-free number: </w:t>
                            </w:r>
                            <w:r>
                              <w:rPr>
                                <w:b/>
                                <w:color w:val="1867AA"/>
                                <w:w w:val="105"/>
                                <w:sz w:val="21"/>
                              </w:rPr>
                              <w:t>(800) 877-5176</w:t>
                            </w:r>
                          </w:p>
                          <w:p w14:paraId="59BA0235" w14:textId="77777777" w:rsidR="00790660" w:rsidRDefault="00000000">
                            <w:pPr>
                              <w:spacing w:before="48"/>
                              <w:ind w:left="113" w:right="50"/>
                              <w:jc w:val="center"/>
                              <w:rPr>
                                <w:i/>
                                <w:sz w:val="17"/>
                              </w:rPr>
                            </w:pPr>
                            <w:r>
                              <w:rPr>
                                <w:i/>
                                <w:color w:val="9A9C9E"/>
                                <w:w w:val="90"/>
                                <w:sz w:val="17"/>
                              </w:rPr>
                              <w:t>(Monday</w:t>
                            </w:r>
                            <w:r>
                              <w:rPr>
                                <w:i/>
                                <w:color w:val="9A9C9E"/>
                                <w:spacing w:val="3"/>
                                <w:sz w:val="17"/>
                              </w:rPr>
                              <w:t xml:space="preserve"> </w:t>
                            </w:r>
                            <w:r>
                              <w:rPr>
                                <w:color w:val="858789"/>
                                <w:w w:val="90"/>
                                <w:sz w:val="17"/>
                              </w:rPr>
                              <w:t>-</w:t>
                            </w:r>
                            <w:r>
                              <w:rPr>
                                <w:color w:val="858789"/>
                                <w:spacing w:val="7"/>
                                <w:sz w:val="17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color w:val="858789"/>
                                <w:w w:val="90"/>
                                <w:sz w:val="17"/>
                              </w:rPr>
                              <w:t>Friday</w:t>
                            </w:r>
                            <w:r>
                              <w:rPr>
                                <w:i/>
                                <w:color w:val="B3B3B5"/>
                                <w:w w:val="90"/>
                                <w:sz w:val="17"/>
                              </w:rPr>
                              <w:t>,</w:t>
                            </w:r>
                            <w:r>
                              <w:rPr>
                                <w:i/>
                                <w:color w:val="B3B3B5"/>
                                <w:spacing w:val="-18"/>
                                <w:w w:val="90"/>
                                <w:sz w:val="17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color w:val="9A9C9E"/>
                                <w:w w:val="90"/>
                                <w:sz w:val="17"/>
                              </w:rPr>
                              <w:t>7:30</w:t>
                            </w:r>
                            <w:r>
                              <w:rPr>
                                <w:i/>
                                <w:color w:val="9A9C9E"/>
                                <w:spacing w:val="-1"/>
                                <w:w w:val="90"/>
                                <w:sz w:val="17"/>
                              </w:rPr>
                              <w:t xml:space="preserve"> </w:t>
                            </w:r>
                            <w:r>
                              <w:rPr>
                                <w:color w:val="9A9C9E"/>
                                <w:w w:val="90"/>
                                <w:sz w:val="17"/>
                              </w:rPr>
                              <w:t>a.m.</w:t>
                            </w:r>
                            <w:r>
                              <w:rPr>
                                <w:color w:val="9A9C9E"/>
                                <w:spacing w:val="-5"/>
                                <w:sz w:val="17"/>
                              </w:rPr>
                              <w:t xml:space="preserve"> </w:t>
                            </w:r>
                            <w:r>
                              <w:rPr>
                                <w:color w:val="9A9C9E"/>
                                <w:w w:val="90"/>
                                <w:sz w:val="17"/>
                              </w:rPr>
                              <w:t>-</w:t>
                            </w:r>
                            <w:r>
                              <w:rPr>
                                <w:color w:val="9A9C9E"/>
                                <w:spacing w:val="6"/>
                                <w:sz w:val="17"/>
                              </w:rPr>
                              <w:t xml:space="preserve"> </w:t>
                            </w:r>
                            <w:r>
                              <w:rPr>
                                <w:color w:val="9A9C9E"/>
                                <w:w w:val="90"/>
                                <w:sz w:val="17"/>
                              </w:rPr>
                              <w:t>5</w:t>
                            </w:r>
                            <w:r>
                              <w:rPr>
                                <w:color w:val="9A9C9E"/>
                                <w:spacing w:val="-10"/>
                                <w:w w:val="90"/>
                                <w:sz w:val="17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color w:val="9A9C9E"/>
                                <w:w w:val="90"/>
                                <w:sz w:val="17"/>
                              </w:rPr>
                              <w:t>p.m.</w:t>
                            </w:r>
                            <w:r>
                              <w:rPr>
                                <w:i/>
                                <w:color w:val="9A9C9E"/>
                                <w:spacing w:val="-7"/>
                                <w:w w:val="90"/>
                                <w:sz w:val="17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color w:val="9A9C9E"/>
                                <w:spacing w:val="-4"/>
                                <w:w w:val="90"/>
                                <w:sz w:val="17"/>
                              </w:rPr>
                              <w:t>CST)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9BA0075" id="Text Box 73" o:spid="_x0000_s1100" type="#_x0000_t202" style="position:absolute;left:0;text-align:left;margin-left:307.55pt;margin-top:57.05pt;width:206.25pt;height:86.9pt;z-index:25164646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" filled="f" stroked="f">
                <v:textbox inset="0,0,0,0">
                  <w:txbxContent>
                    <w:p w14:paraId="59BA0233" w14:textId="77777777" w:rsidR="00790660" w:rsidRDefault="00790660">
                      <w:pPr>
                        <w:pStyle w:val="BodyText"/>
                        <w:spacing w:before="120"/>
                        <w:rPr>
                          <w:rFonts w:ascii="Courier New"/>
                          <w:b/>
                          <w:sz w:val="19"/>
                        </w:rPr>
                      </w:pPr>
                    </w:p>
                    <w:p w14:paraId="59BA0234" w14:textId="77777777" w:rsidR="00790660" w:rsidRDefault="00000000">
                      <w:pPr>
                        <w:spacing w:line="326" w:lineRule="auto"/>
                        <w:ind w:left="113" w:right="48"/>
                        <w:jc w:val="center"/>
                        <w:rPr>
                          <w:b/>
                          <w:sz w:val="21"/>
                        </w:rPr>
                      </w:pPr>
                      <w:r>
                        <w:rPr>
                          <w:color w:val="1867AA"/>
                          <w:w w:val="105"/>
                          <w:sz w:val="19"/>
                        </w:rPr>
                        <w:t>If you</w:t>
                      </w:r>
                      <w:r>
                        <w:rPr>
                          <w:color w:val="1867AA"/>
                          <w:spacing w:val="-1"/>
                          <w:w w:val="105"/>
                          <w:sz w:val="19"/>
                        </w:rPr>
                        <w:t xml:space="preserve"> </w:t>
                      </w:r>
                      <w:r>
                        <w:rPr>
                          <w:color w:val="1867AA"/>
                          <w:w w:val="105"/>
                          <w:sz w:val="19"/>
                        </w:rPr>
                        <w:t>have</w:t>
                      </w:r>
                      <w:r>
                        <w:rPr>
                          <w:color w:val="1867AA"/>
                          <w:spacing w:val="-6"/>
                          <w:w w:val="105"/>
                          <w:sz w:val="19"/>
                        </w:rPr>
                        <w:t xml:space="preserve"> </w:t>
                      </w:r>
                      <w:r>
                        <w:rPr>
                          <w:color w:val="1867AA"/>
                          <w:w w:val="105"/>
                          <w:sz w:val="19"/>
                        </w:rPr>
                        <w:t>questions regarding</w:t>
                      </w:r>
                      <w:r>
                        <w:rPr>
                          <w:color w:val="1867AA"/>
                          <w:spacing w:val="-4"/>
                          <w:w w:val="105"/>
                          <w:sz w:val="19"/>
                        </w:rPr>
                        <w:t xml:space="preserve"> </w:t>
                      </w:r>
                      <w:r>
                        <w:rPr>
                          <w:color w:val="1867AA"/>
                          <w:w w:val="105"/>
                          <w:sz w:val="19"/>
                        </w:rPr>
                        <w:t>a</w:t>
                      </w:r>
                      <w:r>
                        <w:rPr>
                          <w:color w:val="1867AA"/>
                          <w:spacing w:val="-7"/>
                          <w:w w:val="105"/>
                          <w:sz w:val="19"/>
                        </w:rPr>
                        <w:t xml:space="preserve"> </w:t>
                      </w:r>
                      <w:r>
                        <w:rPr>
                          <w:color w:val="1867AA"/>
                          <w:w w:val="105"/>
                          <w:sz w:val="19"/>
                        </w:rPr>
                        <w:t xml:space="preserve">claim, please contact our dedicated toll-free number: </w:t>
                      </w:r>
                      <w:r>
                        <w:rPr>
                          <w:b/>
                          <w:color w:val="1867AA"/>
                          <w:w w:val="105"/>
                          <w:sz w:val="21"/>
                        </w:rPr>
                        <w:t>(800) 877-5176</w:t>
                      </w:r>
                    </w:p>
                    <w:p w14:paraId="59BA0235" w14:textId="77777777" w:rsidR="00790660" w:rsidRDefault="00000000">
                      <w:pPr>
                        <w:spacing w:before="48"/>
                        <w:ind w:left="113" w:right="50"/>
                        <w:jc w:val="center"/>
                        <w:rPr>
                          <w:i/>
                          <w:sz w:val="17"/>
                        </w:rPr>
                      </w:pPr>
                      <w:r>
                        <w:rPr>
                          <w:i/>
                          <w:color w:val="9A9C9E"/>
                          <w:w w:val="90"/>
                          <w:sz w:val="17"/>
                        </w:rPr>
                        <w:t>(Monday</w:t>
                      </w:r>
                      <w:r>
                        <w:rPr>
                          <w:i/>
                          <w:color w:val="9A9C9E"/>
                          <w:spacing w:val="3"/>
                          <w:sz w:val="17"/>
                        </w:rPr>
                        <w:t xml:space="preserve"> </w:t>
                      </w:r>
                      <w:r>
                        <w:rPr>
                          <w:color w:val="858789"/>
                          <w:w w:val="90"/>
                          <w:sz w:val="17"/>
                        </w:rPr>
                        <w:t>-</w:t>
                      </w:r>
                      <w:r>
                        <w:rPr>
                          <w:color w:val="858789"/>
                          <w:spacing w:val="7"/>
                          <w:sz w:val="17"/>
                        </w:rPr>
                        <w:t xml:space="preserve"> </w:t>
                      </w:r>
                      <w:r>
                        <w:rPr>
                          <w:i/>
                          <w:color w:val="858789"/>
                          <w:w w:val="90"/>
                          <w:sz w:val="17"/>
                        </w:rPr>
                        <w:t>Friday</w:t>
                      </w:r>
                      <w:r>
                        <w:rPr>
                          <w:i/>
                          <w:color w:val="B3B3B5"/>
                          <w:w w:val="90"/>
                          <w:sz w:val="17"/>
                        </w:rPr>
                        <w:t>,</w:t>
                      </w:r>
                      <w:r>
                        <w:rPr>
                          <w:i/>
                          <w:color w:val="B3B3B5"/>
                          <w:spacing w:val="-18"/>
                          <w:w w:val="90"/>
                          <w:sz w:val="17"/>
                        </w:rPr>
                        <w:t xml:space="preserve"> </w:t>
                      </w:r>
                      <w:r>
                        <w:rPr>
                          <w:i/>
                          <w:color w:val="9A9C9E"/>
                          <w:w w:val="90"/>
                          <w:sz w:val="17"/>
                        </w:rPr>
                        <w:t>7:30</w:t>
                      </w:r>
                      <w:r>
                        <w:rPr>
                          <w:i/>
                          <w:color w:val="9A9C9E"/>
                          <w:spacing w:val="-1"/>
                          <w:w w:val="90"/>
                          <w:sz w:val="17"/>
                        </w:rPr>
                        <w:t xml:space="preserve"> </w:t>
                      </w:r>
                      <w:r>
                        <w:rPr>
                          <w:color w:val="9A9C9E"/>
                          <w:w w:val="90"/>
                          <w:sz w:val="17"/>
                        </w:rPr>
                        <w:t>a.m.</w:t>
                      </w:r>
                      <w:r>
                        <w:rPr>
                          <w:color w:val="9A9C9E"/>
                          <w:spacing w:val="-5"/>
                          <w:sz w:val="17"/>
                        </w:rPr>
                        <w:t xml:space="preserve"> </w:t>
                      </w:r>
                      <w:r>
                        <w:rPr>
                          <w:color w:val="9A9C9E"/>
                          <w:w w:val="90"/>
                          <w:sz w:val="17"/>
                        </w:rPr>
                        <w:t>-</w:t>
                      </w:r>
                      <w:r>
                        <w:rPr>
                          <w:color w:val="9A9C9E"/>
                          <w:spacing w:val="6"/>
                          <w:sz w:val="17"/>
                        </w:rPr>
                        <w:t xml:space="preserve"> </w:t>
                      </w:r>
                      <w:r>
                        <w:rPr>
                          <w:color w:val="9A9C9E"/>
                          <w:w w:val="90"/>
                          <w:sz w:val="17"/>
                        </w:rPr>
                        <w:t>5</w:t>
                      </w:r>
                      <w:r>
                        <w:rPr>
                          <w:color w:val="9A9C9E"/>
                          <w:spacing w:val="-10"/>
                          <w:w w:val="90"/>
                          <w:sz w:val="17"/>
                        </w:rPr>
                        <w:t xml:space="preserve"> </w:t>
                      </w:r>
                      <w:r>
                        <w:rPr>
                          <w:i/>
                          <w:color w:val="9A9C9E"/>
                          <w:w w:val="90"/>
                          <w:sz w:val="17"/>
                        </w:rPr>
                        <w:t>p.m.</w:t>
                      </w:r>
                      <w:r>
                        <w:rPr>
                          <w:i/>
                          <w:color w:val="9A9C9E"/>
                          <w:spacing w:val="-7"/>
                          <w:w w:val="90"/>
                          <w:sz w:val="17"/>
                        </w:rPr>
                        <w:t xml:space="preserve"> </w:t>
                      </w:r>
                      <w:r>
                        <w:rPr>
                          <w:i/>
                          <w:color w:val="9A9C9E"/>
                          <w:spacing w:val="-4"/>
                          <w:w w:val="90"/>
                          <w:sz w:val="17"/>
                        </w:rPr>
                        <w:t>CST)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b/>
          <w:color w:val="E87733"/>
          <w:sz w:val="14"/>
        </w:rPr>
        <w:t>PLEASE NOTE:</w:t>
      </w:r>
      <w:r>
        <w:rPr>
          <w:b/>
          <w:color w:val="E87733"/>
          <w:spacing w:val="-6"/>
          <w:sz w:val="14"/>
        </w:rPr>
        <w:t xml:space="preserve"> </w:t>
      </w:r>
      <w:r>
        <w:rPr>
          <w:color w:val="49494B"/>
          <w:sz w:val="15"/>
        </w:rPr>
        <w:t xml:space="preserve">Microsoft Edge, </w:t>
      </w:r>
      <w:r>
        <w:rPr>
          <w:color w:val="5D5D60"/>
          <w:sz w:val="15"/>
        </w:rPr>
        <w:t xml:space="preserve">Google </w:t>
      </w:r>
      <w:r>
        <w:rPr>
          <w:color w:val="49494B"/>
          <w:sz w:val="15"/>
        </w:rPr>
        <w:t>Chrome and/or Firefox are</w:t>
      </w:r>
      <w:r>
        <w:rPr>
          <w:color w:val="49494B"/>
          <w:spacing w:val="-3"/>
          <w:sz w:val="15"/>
        </w:rPr>
        <w:t xml:space="preserve"> </w:t>
      </w:r>
      <w:r>
        <w:rPr>
          <w:color w:val="49494B"/>
          <w:sz w:val="15"/>
        </w:rPr>
        <w:t>the</w:t>
      </w:r>
      <w:r>
        <w:rPr>
          <w:color w:val="49494B"/>
          <w:spacing w:val="-6"/>
          <w:sz w:val="15"/>
        </w:rPr>
        <w:t xml:space="preserve"> </w:t>
      </w:r>
      <w:r>
        <w:rPr>
          <w:color w:val="5D5D60"/>
          <w:sz w:val="15"/>
        </w:rPr>
        <w:t>preferred</w:t>
      </w:r>
      <w:r>
        <w:rPr>
          <w:color w:val="5D5D60"/>
          <w:spacing w:val="-3"/>
          <w:sz w:val="15"/>
        </w:rPr>
        <w:t xml:space="preserve"> </w:t>
      </w:r>
      <w:r>
        <w:rPr>
          <w:color w:val="49494B"/>
          <w:sz w:val="15"/>
        </w:rPr>
        <w:t xml:space="preserve">internet browsers to use </w:t>
      </w:r>
      <w:r>
        <w:rPr>
          <w:color w:val="5D5D60"/>
          <w:sz w:val="15"/>
        </w:rPr>
        <w:t xml:space="preserve">when </w:t>
      </w:r>
      <w:r>
        <w:rPr>
          <w:color w:val="49494B"/>
          <w:sz w:val="15"/>
        </w:rPr>
        <w:t xml:space="preserve">accessing the </w:t>
      </w:r>
      <w:r>
        <w:rPr>
          <w:color w:val="5D5D60"/>
          <w:sz w:val="15"/>
        </w:rPr>
        <w:t>portal.</w:t>
      </w:r>
    </w:p>
    <w:p w14:paraId="59B9FC96" w14:textId="77777777" w:rsidR="00790660" w:rsidRDefault="00790660">
      <w:pPr>
        <w:pStyle w:val="BodyText"/>
        <w:rPr>
          <w:sz w:val="15"/>
        </w:rPr>
      </w:pPr>
    </w:p>
    <w:p w14:paraId="59B9FC97" w14:textId="77777777" w:rsidR="00790660" w:rsidRDefault="00790660">
      <w:pPr>
        <w:pStyle w:val="BodyText"/>
        <w:rPr>
          <w:sz w:val="15"/>
        </w:rPr>
      </w:pPr>
    </w:p>
    <w:p w14:paraId="59B9FC98" w14:textId="77777777" w:rsidR="00790660" w:rsidRDefault="00790660">
      <w:pPr>
        <w:pStyle w:val="BodyText"/>
        <w:rPr>
          <w:sz w:val="15"/>
        </w:rPr>
      </w:pPr>
    </w:p>
    <w:p w14:paraId="59B9FC99" w14:textId="77777777" w:rsidR="00790660" w:rsidRDefault="00790660">
      <w:pPr>
        <w:pStyle w:val="BodyText"/>
        <w:rPr>
          <w:sz w:val="15"/>
        </w:rPr>
      </w:pPr>
    </w:p>
    <w:p w14:paraId="59B9FC9A" w14:textId="77777777" w:rsidR="00790660" w:rsidRDefault="00790660">
      <w:pPr>
        <w:pStyle w:val="BodyText"/>
        <w:rPr>
          <w:sz w:val="15"/>
        </w:rPr>
      </w:pPr>
    </w:p>
    <w:p w14:paraId="59B9FC9B" w14:textId="77777777" w:rsidR="00790660" w:rsidRDefault="00790660">
      <w:pPr>
        <w:pStyle w:val="BodyText"/>
        <w:rPr>
          <w:sz w:val="15"/>
        </w:rPr>
      </w:pPr>
    </w:p>
    <w:p w14:paraId="59B9FC9C" w14:textId="77777777" w:rsidR="00790660" w:rsidRDefault="00790660">
      <w:pPr>
        <w:pStyle w:val="BodyText"/>
        <w:rPr>
          <w:sz w:val="15"/>
        </w:rPr>
      </w:pPr>
    </w:p>
    <w:p w14:paraId="59B9FC9D" w14:textId="77777777" w:rsidR="00790660" w:rsidRDefault="00790660">
      <w:pPr>
        <w:pStyle w:val="BodyText"/>
        <w:rPr>
          <w:sz w:val="15"/>
        </w:rPr>
      </w:pPr>
    </w:p>
    <w:p w14:paraId="59B9FC9E" w14:textId="77777777" w:rsidR="00790660" w:rsidRDefault="00790660">
      <w:pPr>
        <w:pStyle w:val="BodyText"/>
        <w:rPr>
          <w:sz w:val="15"/>
        </w:rPr>
      </w:pPr>
    </w:p>
    <w:p w14:paraId="59B9FC9F" w14:textId="77777777" w:rsidR="00790660" w:rsidRDefault="00790660">
      <w:pPr>
        <w:pStyle w:val="BodyText"/>
        <w:rPr>
          <w:sz w:val="15"/>
        </w:rPr>
      </w:pPr>
    </w:p>
    <w:p w14:paraId="59B9FCA0" w14:textId="77777777" w:rsidR="00790660" w:rsidRDefault="00790660">
      <w:pPr>
        <w:pStyle w:val="BodyText"/>
        <w:rPr>
          <w:sz w:val="15"/>
        </w:rPr>
      </w:pPr>
    </w:p>
    <w:p w14:paraId="59B9FCA1" w14:textId="77777777" w:rsidR="00790660" w:rsidRDefault="00790660">
      <w:pPr>
        <w:pStyle w:val="BodyText"/>
        <w:rPr>
          <w:sz w:val="15"/>
        </w:rPr>
      </w:pPr>
    </w:p>
    <w:p w14:paraId="59B9FCA2" w14:textId="77777777" w:rsidR="00790660" w:rsidRDefault="00790660">
      <w:pPr>
        <w:pStyle w:val="BodyText"/>
        <w:rPr>
          <w:sz w:val="15"/>
        </w:rPr>
      </w:pPr>
    </w:p>
    <w:p w14:paraId="59B9FCA3" w14:textId="77777777" w:rsidR="00790660" w:rsidRDefault="00790660">
      <w:pPr>
        <w:pStyle w:val="BodyText"/>
        <w:rPr>
          <w:sz w:val="15"/>
        </w:rPr>
      </w:pPr>
    </w:p>
    <w:p w14:paraId="59B9FCA4" w14:textId="77777777" w:rsidR="00790660" w:rsidRDefault="00790660">
      <w:pPr>
        <w:pStyle w:val="BodyText"/>
        <w:rPr>
          <w:sz w:val="15"/>
        </w:rPr>
      </w:pPr>
    </w:p>
    <w:p w14:paraId="59B9FCA5" w14:textId="77777777" w:rsidR="00790660" w:rsidRDefault="00790660">
      <w:pPr>
        <w:pStyle w:val="BodyText"/>
        <w:spacing w:before="30"/>
        <w:rPr>
          <w:sz w:val="15"/>
        </w:rPr>
      </w:pPr>
    </w:p>
    <w:p w14:paraId="59B9FCA6" w14:textId="77777777" w:rsidR="00790660" w:rsidRDefault="00000000">
      <w:pPr>
        <w:tabs>
          <w:tab w:val="left" w:pos="3014"/>
          <w:tab w:val="left" w:pos="3458"/>
        </w:tabs>
        <w:ind w:left="1389"/>
        <w:rPr>
          <w:b/>
          <w:sz w:val="18"/>
        </w:rPr>
      </w:pPr>
      <w:r>
        <w:rPr>
          <w:b/>
          <w:color w:val="163B6D"/>
          <w:w w:val="75"/>
          <w:sz w:val="47"/>
        </w:rPr>
        <w:t>Q-</w:t>
      </w:r>
      <w:r>
        <w:rPr>
          <w:b/>
          <w:color w:val="163B6D"/>
          <w:spacing w:val="-31"/>
          <w:w w:val="75"/>
          <w:sz w:val="47"/>
        </w:rPr>
        <w:t xml:space="preserve"> </w:t>
      </w:r>
      <w:proofErr w:type="spellStart"/>
      <w:r>
        <w:rPr>
          <w:b/>
          <w:color w:val="163B6D"/>
          <w:spacing w:val="-2"/>
          <w:sz w:val="18"/>
        </w:rPr>
        <w:t>MuTUilLif</w:t>
      </w:r>
      <w:proofErr w:type="spellEnd"/>
      <w:r>
        <w:rPr>
          <w:b/>
          <w:color w:val="163B6D"/>
          <w:sz w:val="18"/>
        </w:rPr>
        <w:tab/>
      </w:r>
      <w:r>
        <w:rPr>
          <w:b/>
          <w:color w:val="163B6D"/>
          <w:spacing w:val="-10"/>
          <w:sz w:val="18"/>
        </w:rPr>
        <w:t>m</w:t>
      </w:r>
      <w:r>
        <w:rPr>
          <w:b/>
          <w:color w:val="163B6D"/>
          <w:sz w:val="18"/>
        </w:rPr>
        <w:tab/>
      </w:r>
      <w:r>
        <w:rPr>
          <w:b/>
          <w:color w:val="163B6D"/>
          <w:spacing w:val="-5"/>
          <w:sz w:val="18"/>
        </w:rPr>
        <w:t>11</w:t>
      </w:r>
      <w:r>
        <w:rPr>
          <w:b/>
          <w:color w:val="93A5BC"/>
          <w:spacing w:val="-5"/>
          <w:sz w:val="18"/>
        </w:rPr>
        <w:t>·</w:t>
      </w:r>
    </w:p>
    <w:p w14:paraId="59B9FCA7" w14:textId="77777777" w:rsidR="00790660" w:rsidRDefault="00790660">
      <w:pPr>
        <w:rPr>
          <w:sz w:val="18"/>
        </w:rPr>
        <w:sectPr w:rsidR="00790660">
          <w:type w:val="continuous"/>
          <w:pgSz w:w="12240" w:h="15840"/>
          <w:pgMar w:top="1820" w:right="0" w:bottom="280" w:left="0" w:header="0" w:footer="0" w:gutter="0"/>
          <w:cols w:num="3" w:space="720" w:equalWidth="0">
            <w:col w:w="5632" w:space="40"/>
            <w:col w:w="969" w:space="39"/>
            <w:col w:w="5560"/>
          </w:cols>
        </w:sectPr>
      </w:pPr>
    </w:p>
    <w:p w14:paraId="59B9FCA8" w14:textId="77777777" w:rsidR="00790660" w:rsidRDefault="00790660">
      <w:pPr>
        <w:pStyle w:val="BodyText"/>
        <w:spacing w:before="28"/>
        <w:rPr>
          <w:b/>
          <w:sz w:val="20"/>
        </w:rPr>
      </w:pPr>
    </w:p>
    <w:p w14:paraId="59B9FCA9" w14:textId="77777777" w:rsidR="00790660" w:rsidRDefault="00000000">
      <w:pPr>
        <w:pStyle w:val="BodyText"/>
        <w:spacing w:line="43" w:lineRule="exact"/>
        <w:ind w:left="1365"/>
        <w:rPr>
          <w:sz w:val="4"/>
        </w:rPr>
      </w:pPr>
      <w:r>
        <w:rPr>
          <w:noProof/>
          <w:sz w:val="4"/>
        </w:rPr>
        <w:drawing>
          <wp:inline distT="0" distB="0" distL="0" distR="0" wp14:anchorId="59BA0077" wp14:editId="59BA0078">
            <wp:extent cx="5751576" cy="27431"/>
            <wp:effectExtent l="0" t="0" r="0" b="0"/>
            <wp:docPr id="270" name="Picture 7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0" name="Image 270"/>
                    <pic:cNvPicPr/>
                  </pic:nvPicPr>
                  <pic:blipFill>
                    <a:blip r:embed="rId2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51576" cy="274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B9FCAA" w14:textId="77777777" w:rsidR="00790660" w:rsidRDefault="00000000">
      <w:pPr>
        <w:spacing w:before="92" w:line="261" w:lineRule="auto"/>
        <w:ind w:left="1422" w:right="1955" w:hanging="3"/>
        <w:rPr>
          <w:sz w:val="13"/>
        </w:rPr>
      </w:pPr>
      <w:proofErr w:type="spellStart"/>
      <w:r>
        <w:rPr>
          <w:color w:val="5D5D60"/>
          <w:w w:val="75"/>
          <w:sz w:val="13"/>
        </w:rPr>
        <w:t>I</w:t>
      </w:r>
      <w:r>
        <w:rPr>
          <w:color w:val="77777B"/>
          <w:w w:val="75"/>
          <w:sz w:val="13"/>
        </w:rPr>
        <w:t>nsurance</w:t>
      </w:r>
      <w:r>
        <w:rPr>
          <w:color w:val="858789"/>
          <w:w w:val="75"/>
          <w:sz w:val="13"/>
        </w:rPr>
        <w:t>products</w:t>
      </w:r>
      <w:proofErr w:type="spellEnd"/>
      <w:r>
        <w:rPr>
          <w:color w:val="858789"/>
          <w:sz w:val="13"/>
        </w:rPr>
        <w:t xml:space="preserve"> </w:t>
      </w:r>
      <w:r>
        <w:rPr>
          <w:color w:val="858789"/>
          <w:w w:val="75"/>
          <w:sz w:val="13"/>
        </w:rPr>
        <w:t>and services are</w:t>
      </w:r>
      <w:r>
        <w:rPr>
          <w:color w:val="858789"/>
          <w:spacing w:val="-1"/>
          <w:w w:val="75"/>
          <w:sz w:val="13"/>
        </w:rPr>
        <w:t xml:space="preserve"> </w:t>
      </w:r>
      <w:r>
        <w:rPr>
          <w:color w:val="858789"/>
          <w:w w:val="75"/>
          <w:sz w:val="13"/>
        </w:rPr>
        <w:t>offered by Mutual</w:t>
      </w:r>
      <w:r>
        <w:rPr>
          <w:color w:val="858789"/>
          <w:sz w:val="13"/>
        </w:rPr>
        <w:t xml:space="preserve"> </w:t>
      </w:r>
      <w:r>
        <w:rPr>
          <w:color w:val="858789"/>
          <w:w w:val="75"/>
          <w:sz w:val="13"/>
        </w:rPr>
        <w:t xml:space="preserve">of Omaha </w:t>
      </w:r>
      <w:proofErr w:type="spellStart"/>
      <w:r>
        <w:rPr>
          <w:color w:val="5D5D60"/>
          <w:w w:val="75"/>
          <w:sz w:val="13"/>
        </w:rPr>
        <w:t>I</w:t>
      </w:r>
      <w:r>
        <w:rPr>
          <w:color w:val="858789"/>
          <w:w w:val="75"/>
          <w:sz w:val="13"/>
        </w:rPr>
        <w:t>nsuranceCompany</w:t>
      </w:r>
      <w:proofErr w:type="spellEnd"/>
      <w:r>
        <w:rPr>
          <w:color w:val="858789"/>
          <w:sz w:val="13"/>
        </w:rPr>
        <w:t xml:space="preserve"> </w:t>
      </w:r>
      <w:r>
        <w:rPr>
          <w:color w:val="858789"/>
          <w:w w:val="75"/>
          <w:sz w:val="13"/>
        </w:rPr>
        <w:t xml:space="preserve">or </w:t>
      </w:r>
      <w:r>
        <w:rPr>
          <w:color w:val="9A9C9E"/>
          <w:w w:val="75"/>
          <w:sz w:val="13"/>
        </w:rPr>
        <w:t>one</w:t>
      </w:r>
      <w:r>
        <w:rPr>
          <w:color w:val="9A9C9E"/>
          <w:spacing w:val="-1"/>
          <w:w w:val="75"/>
          <w:sz w:val="13"/>
        </w:rPr>
        <w:t xml:space="preserve"> </w:t>
      </w:r>
      <w:r>
        <w:rPr>
          <w:color w:val="858789"/>
          <w:w w:val="75"/>
          <w:sz w:val="13"/>
        </w:rPr>
        <w:t>of</w:t>
      </w:r>
      <w:r>
        <w:rPr>
          <w:color w:val="858789"/>
          <w:sz w:val="13"/>
        </w:rPr>
        <w:t xml:space="preserve"> </w:t>
      </w:r>
      <w:proofErr w:type="spellStart"/>
      <w:r>
        <w:rPr>
          <w:color w:val="77777B"/>
          <w:w w:val="75"/>
          <w:sz w:val="13"/>
        </w:rPr>
        <w:t>its</w:t>
      </w:r>
      <w:r>
        <w:rPr>
          <w:color w:val="858789"/>
          <w:w w:val="75"/>
          <w:sz w:val="13"/>
        </w:rPr>
        <w:t>affiliates</w:t>
      </w:r>
      <w:proofErr w:type="spellEnd"/>
      <w:r>
        <w:rPr>
          <w:color w:val="858789"/>
          <w:w w:val="75"/>
          <w:sz w:val="13"/>
        </w:rPr>
        <w:t>. Products</w:t>
      </w:r>
      <w:r>
        <w:rPr>
          <w:color w:val="858789"/>
          <w:sz w:val="13"/>
        </w:rPr>
        <w:t xml:space="preserve"> </w:t>
      </w:r>
      <w:r>
        <w:rPr>
          <w:color w:val="77777B"/>
          <w:w w:val="75"/>
          <w:sz w:val="13"/>
        </w:rPr>
        <w:t>are n</w:t>
      </w:r>
      <w:r>
        <w:rPr>
          <w:color w:val="9A9C9E"/>
          <w:w w:val="75"/>
          <w:sz w:val="13"/>
        </w:rPr>
        <w:t>o</w:t>
      </w:r>
      <w:r>
        <w:rPr>
          <w:color w:val="77777B"/>
          <w:w w:val="75"/>
          <w:sz w:val="13"/>
        </w:rPr>
        <w:t xml:space="preserve">t </w:t>
      </w:r>
      <w:r>
        <w:rPr>
          <w:color w:val="858789"/>
          <w:w w:val="75"/>
          <w:sz w:val="13"/>
        </w:rPr>
        <w:t>available</w:t>
      </w:r>
      <w:r>
        <w:rPr>
          <w:color w:val="858789"/>
          <w:sz w:val="13"/>
        </w:rPr>
        <w:t xml:space="preserve"> </w:t>
      </w:r>
      <w:r>
        <w:rPr>
          <w:color w:val="858789"/>
          <w:w w:val="75"/>
          <w:sz w:val="13"/>
        </w:rPr>
        <w:t>in</w:t>
      </w:r>
      <w:r>
        <w:rPr>
          <w:color w:val="858789"/>
          <w:spacing w:val="-5"/>
          <w:w w:val="75"/>
          <w:sz w:val="13"/>
        </w:rPr>
        <w:t xml:space="preserve"> </w:t>
      </w:r>
      <w:r>
        <w:rPr>
          <w:color w:val="77777B"/>
          <w:w w:val="75"/>
          <w:sz w:val="13"/>
        </w:rPr>
        <w:t>all</w:t>
      </w:r>
      <w:r>
        <w:rPr>
          <w:color w:val="77777B"/>
          <w:spacing w:val="-1"/>
          <w:w w:val="75"/>
          <w:sz w:val="13"/>
        </w:rPr>
        <w:t xml:space="preserve"> </w:t>
      </w:r>
      <w:r>
        <w:rPr>
          <w:color w:val="858789"/>
          <w:w w:val="75"/>
          <w:sz w:val="13"/>
        </w:rPr>
        <w:t>states.</w:t>
      </w:r>
      <w:r>
        <w:rPr>
          <w:color w:val="858789"/>
          <w:spacing w:val="-1"/>
          <w:w w:val="75"/>
          <w:sz w:val="13"/>
        </w:rPr>
        <w:t xml:space="preserve"> </w:t>
      </w:r>
      <w:r>
        <w:rPr>
          <w:color w:val="77777B"/>
          <w:w w:val="75"/>
          <w:sz w:val="13"/>
        </w:rPr>
        <w:t xml:space="preserve">Each </w:t>
      </w:r>
      <w:r>
        <w:rPr>
          <w:color w:val="858789"/>
          <w:w w:val="75"/>
          <w:sz w:val="13"/>
        </w:rPr>
        <w:t>company</w:t>
      </w:r>
      <w:r>
        <w:rPr>
          <w:color w:val="858789"/>
          <w:sz w:val="13"/>
        </w:rPr>
        <w:t xml:space="preserve"> </w:t>
      </w:r>
      <w:r>
        <w:rPr>
          <w:color w:val="858789"/>
          <w:w w:val="75"/>
          <w:sz w:val="13"/>
        </w:rPr>
        <w:t>is solely</w:t>
      </w:r>
      <w:r>
        <w:rPr>
          <w:color w:val="858789"/>
          <w:sz w:val="13"/>
        </w:rPr>
        <w:t xml:space="preserve"> </w:t>
      </w:r>
      <w:proofErr w:type="spellStart"/>
      <w:r>
        <w:rPr>
          <w:color w:val="77777B"/>
          <w:w w:val="75"/>
          <w:sz w:val="13"/>
        </w:rPr>
        <w:t>resp</w:t>
      </w:r>
      <w:r>
        <w:rPr>
          <w:color w:val="9A9C9E"/>
          <w:w w:val="75"/>
          <w:sz w:val="13"/>
        </w:rPr>
        <w:t>o</w:t>
      </w:r>
      <w:r>
        <w:rPr>
          <w:color w:val="77777B"/>
          <w:w w:val="75"/>
          <w:sz w:val="13"/>
        </w:rPr>
        <w:t>nsible</w:t>
      </w:r>
      <w:r>
        <w:rPr>
          <w:color w:val="858789"/>
          <w:w w:val="75"/>
          <w:sz w:val="13"/>
        </w:rPr>
        <w:t>for</w:t>
      </w:r>
      <w:proofErr w:type="spellEnd"/>
      <w:r>
        <w:rPr>
          <w:color w:val="858789"/>
          <w:w w:val="75"/>
          <w:sz w:val="13"/>
        </w:rPr>
        <w:t xml:space="preserve"> </w:t>
      </w:r>
      <w:r>
        <w:rPr>
          <w:color w:val="77777B"/>
          <w:w w:val="75"/>
          <w:sz w:val="13"/>
        </w:rPr>
        <w:t>its</w:t>
      </w:r>
      <w:r>
        <w:rPr>
          <w:color w:val="77777B"/>
          <w:spacing w:val="-5"/>
          <w:w w:val="75"/>
          <w:sz w:val="13"/>
        </w:rPr>
        <w:t xml:space="preserve"> </w:t>
      </w:r>
      <w:r>
        <w:rPr>
          <w:color w:val="858789"/>
          <w:w w:val="75"/>
          <w:sz w:val="13"/>
        </w:rPr>
        <w:t>own</w:t>
      </w:r>
      <w:r>
        <w:rPr>
          <w:color w:val="858789"/>
          <w:spacing w:val="40"/>
          <w:sz w:val="13"/>
        </w:rPr>
        <w:t xml:space="preserve"> </w:t>
      </w:r>
      <w:r>
        <w:rPr>
          <w:color w:val="858789"/>
          <w:w w:val="85"/>
          <w:sz w:val="13"/>
        </w:rPr>
        <w:t>contractual</w:t>
      </w:r>
      <w:r>
        <w:rPr>
          <w:color w:val="858789"/>
          <w:spacing w:val="-3"/>
          <w:w w:val="85"/>
          <w:sz w:val="13"/>
        </w:rPr>
        <w:t xml:space="preserve"> </w:t>
      </w:r>
      <w:r>
        <w:rPr>
          <w:color w:val="858789"/>
          <w:w w:val="85"/>
          <w:sz w:val="13"/>
        </w:rPr>
        <w:t>and</w:t>
      </w:r>
      <w:r>
        <w:rPr>
          <w:color w:val="858789"/>
          <w:spacing w:val="-11"/>
          <w:w w:val="85"/>
          <w:sz w:val="13"/>
        </w:rPr>
        <w:t xml:space="preserve"> </w:t>
      </w:r>
      <w:proofErr w:type="spellStart"/>
      <w:r>
        <w:rPr>
          <w:color w:val="858789"/>
          <w:w w:val="85"/>
          <w:sz w:val="13"/>
        </w:rPr>
        <w:t>financia</w:t>
      </w:r>
      <w:r>
        <w:rPr>
          <w:color w:val="5D5D60"/>
          <w:w w:val="85"/>
          <w:sz w:val="13"/>
        </w:rPr>
        <w:t>l</w:t>
      </w:r>
      <w:r>
        <w:rPr>
          <w:color w:val="858789"/>
          <w:w w:val="85"/>
          <w:sz w:val="13"/>
        </w:rPr>
        <w:t>ob</w:t>
      </w:r>
      <w:r>
        <w:rPr>
          <w:color w:val="5D5D60"/>
          <w:w w:val="85"/>
          <w:sz w:val="13"/>
        </w:rPr>
        <w:t>l</w:t>
      </w:r>
      <w:r>
        <w:rPr>
          <w:color w:val="77777B"/>
          <w:w w:val="85"/>
          <w:sz w:val="13"/>
        </w:rPr>
        <w:t>igations</w:t>
      </w:r>
      <w:proofErr w:type="spellEnd"/>
      <w:r>
        <w:rPr>
          <w:color w:val="77777B"/>
          <w:w w:val="85"/>
          <w:sz w:val="13"/>
        </w:rPr>
        <w:t>.</w:t>
      </w:r>
    </w:p>
    <w:p w14:paraId="59B9FCAB" w14:textId="77777777" w:rsidR="00790660" w:rsidRDefault="00000000">
      <w:pPr>
        <w:spacing w:before="64"/>
        <w:ind w:left="1426"/>
        <w:rPr>
          <w:sz w:val="14"/>
        </w:rPr>
      </w:pPr>
      <w:r>
        <w:rPr>
          <w:color w:val="49494B"/>
          <w:spacing w:val="-2"/>
          <w:w w:val="85"/>
          <w:sz w:val="14"/>
        </w:rPr>
        <w:t>466503</w:t>
      </w:r>
    </w:p>
    <w:p w14:paraId="59B9FCAC" w14:textId="77777777" w:rsidR="00790660" w:rsidRDefault="00790660">
      <w:pPr>
        <w:pStyle w:val="BodyText"/>
        <w:rPr>
          <w:sz w:val="25"/>
        </w:rPr>
      </w:pPr>
    </w:p>
    <w:p w14:paraId="59B9FCAD" w14:textId="77777777" w:rsidR="00790660" w:rsidRDefault="00790660">
      <w:pPr>
        <w:pStyle w:val="BodyText"/>
        <w:spacing w:before="81"/>
        <w:rPr>
          <w:sz w:val="25"/>
        </w:rPr>
      </w:pPr>
    </w:p>
    <w:p w14:paraId="59B9FCAE" w14:textId="77777777" w:rsidR="00790660" w:rsidRDefault="00000000">
      <w:pPr>
        <w:ind w:left="1397"/>
        <w:rPr>
          <w:rFonts w:ascii="Courier New"/>
          <w:b/>
          <w:sz w:val="25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645440" behindDoc="0" locked="0" layoutInCell="1" allowOverlap="1" wp14:anchorId="59BA0079" wp14:editId="59BA007A">
                <wp:simplePos x="0" y="0"/>
                <wp:positionH relativeFrom="page">
                  <wp:posOffset>0</wp:posOffset>
                </wp:positionH>
                <wp:positionV relativeFrom="paragraph">
                  <wp:posOffset>-42811</wp:posOffset>
                </wp:positionV>
                <wp:extent cx="802005" cy="251460"/>
                <wp:effectExtent l="0" t="0" r="0" b="0"/>
                <wp:wrapNone/>
                <wp:docPr id="271" name="Text Box 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02005" cy="251460"/>
                        </a:xfrm>
                        <a:prstGeom prst="rect">
                          <a:avLst/>
                        </a:prstGeom>
                        <a:solidFill>
                          <a:srgbClr val="0C665D"/>
                        </a:solidFill>
                      </wps:spPr>
                      <wps:txbx>
                        <w:txbxContent>
                          <w:p w14:paraId="59BA0236" w14:textId="77777777" w:rsidR="00790660" w:rsidRDefault="00000000">
                            <w:pPr>
                              <w:spacing w:before="69"/>
                              <w:ind w:left="156"/>
                              <w:jc w:val="center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FFFFFF"/>
                                <w:spacing w:val="-5"/>
                                <w:w w:val="85"/>
                              </w:rPr>
                              <w:t>22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9BA0079" id="Text Box 75" o:spid="_x0000_s1101" type="#_x0000_t202" style="position:absolute;left:0;text-align:left;margin-left:0;margin-top:-3.35pt;width:63.15pt;height:19.8pt;z-index:25164544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" fillcolor="#0c665d" stroked="f">
                <v:textbox inset="0,0,0,0">
                  <w:txbxContent>
                    <w:p w14:paraId="59BA0236" w14:textId="77777777" w:rsidR="00790660" w:rsidRDefault="00000000">
                      <w:pPr>
                        <w:spacing w:before="69"/>
                        <w:ind w:left="156"/>
                        <w:jc w:val="center"/>
                        <w:rPr>
                          <w:color w:val="000000"/>
                        </w:rPr>
                      </w:pPr>
                      <w:r>
                        <w:rPr>
                          <w:color w:val="FFFFFF"/>
                          <w:spacing w:val="-5"/>
                          <w:w w:val="85"/>
                        </w:rPr>
                        <w:t>22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Courier New"/>
          <w:b/>
          <w:color w:val="232121"/>
          <w:spacing w:val="-2"/>
          <w:w w:val="70"/>
          <w:sz w:val="25"/>
        </w:rPr>
        <w:t>Sparkhound</w:t>
      </w:r>
    </w:p>
    <w:p w14:paraId="59B9FCAF" w14:textId="77777777" w:rsidR="00790660" w:rsidRDefault="00790660">
      <w:pPr>
        <w:rPr>
          <w:rFonts w:ascii="Courier New"/>
          <w:sz w:val="25"/>
        </w:rPr>
        <w:sectPr w:rsidR="00790660">
          <w:type w:val="continuous"/>
          <w:pgSz w:w="12240" w:h="15840"/>
          <w:pgMar w:top="1820" w:right="0" w:bottom="280" w:left="0" w:header="0" w:footer="0" w:gutter="0"/>
          <w:cols w:space="720"/>
        </w:sectPr>
      </w:pPr>
    </w:p>
    <w:p w14:paraId="59B9FCB0" w14:textId="77777777" w:rsidR="00790660" w:rsidRDefault="00790660">
      <w:pPr>
        <w:pStyle w:val="BodyText"/>
        <w:spacing w:before="63"/>
        <w:rPr>
          <w:rFonts w:ascii="Courier New"/>
          <w:b/>
          <w:sz w:val="26"/>
        </w:rPr>
      </w:pPr>
    </w:p>
    <w:p w14:paraId="59B9FCB1" w14:textId="77777777" w:rsidR="00790660" w:rsidRDefault="00000000">
      <w:pPr>
        <w:pStyle w:val="Heading5"/>
        <w:ind w:left="1261"/>
      </w:pPr>
      <w:r>
        <w:rPr>
          <w:noProof/>
        </w:rPr>
        <w:drawing>
          <wp:anchor distT="0" distB="0" distL="0" distR="0" simplePos="0" relativeHeight="251647488" behindDoc="0" locked="0" layoutInCell="1" allowOverlap="1" wp14:anchorId="59BA007B" wp14:editId="59BA007C">
            <wp:simplePos x="0" y="0"/>
            <wp:positionH relativeFrom="page">
              <wp:posOffset>5571744</wp:posOffset>
            </wp:positionH>
            <wp:positionV relativeFrom="paragraph">
              <wp:posOffset>-36532</wp:posOffset>
            </wp:positionV>
            <wp:extent cx="1412748" cy="252983"/>
            <wp:effectExtent l="0" t="0" r="0" b="0"/>
            <wp:wrapNone/>
            <wp:docPr id="280" name="Picture 7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0" name="Image 280"/>
                    <pic:cNvPicPr/>
                  </pic:nvPicPr>
                  <pic:blipFill>
                    <a:blip r:embed="rId1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12748" cy="2529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14" w:name="_TOC_250011"/>
      <w:r>
        <w:rPr>
          <w:color w:val="0C665D"/>
          <w:w w:val="90"/>
        </w:rPr>
        <w:t>Critical</w:t>
      </w:r>
      <w:r>
        <w:rPr>
          <w:color w:val="0C665D"/>
          <w:spacing w:val="-8"/>
          <w:w w:val="90"/>
        </w:rPr>
        <w:t xml:space="preserve"> </w:t>
      </w:r>
      <w:r>
        <w:rPr>
          <w:color w:val="0C665D"/>
          <w:w w:val="90"/>
        </w:rPr>
        <w:t>Illness</w:t>
      </w:r>
      <w:r>
        <w:rPr>
          <w:color w:val="0C665D"/>
          <w:spacing w:val="-5"/>
          <w:w w:val="90"/>
        </w:rPr>
        <w:t xml:space="preserve"> </w:t>
      </w:r>
      <w:bookmarkEnd w:id="14"/>
      <w:r>
        <w:rPr>
          <w:color w:val="0C665D"/>
          <w:spacing w:val="-2"/>
          <w:w w:val="90"/>
        </w:rPr>
        <w:t>Insurance</w:t>
      </w:r>
    </w:p>
    <w:p w14:paraId="59B9FCB2" w14:textId="77777777" w:rsidR="00790660" w:rsidRDefault="00000000">
      <w:pPr>
        <w:spacing w:before="61"/>
        <w:ind w:left="1269"/>
        <w:rPr>
          <w:sz w:val="14"/>
        </w:rPr>
      </w:pPr>
      <w:r>
        <w:rPr>
          <w:color w:val="EB6949"/>
          <w:sz w:val="14"/>
        </w:rPr>
        <w:t>Administered</w:t>
      </w:r>
      <w:r>
        <w:rPr>
          <w:color w:val="EB6949"/>
          <w:spacing w:val="27"/>
          <w:sz w:val="14"/>
        </w:rPr>
        <w:t xml:space="preserve"> </w:t>
      </w:r>
      <w:r>
        <w:rPr>
          <w:color w:val="EB6949"/>
          <w:sz w:val="14"/>
        </w:rPr>
        <w:t>by</w:t>
      </w:r>
      <w:r>
        <w:rPr>
          <w:color w:val="EB6949"/>
          <w:spacing w:val="9"/>
          <w:sz w:val="14"/>
        </w:rPr>
        <w:t xml:space="preserve"> </w:t>
      </w:r>
      <w:r>
        <w:rPr>
          <w:color w:val="EB6949"/>
          <w:sz w:val="14"/>
        </w:rPr>
        <w:t>Mutual</w:t>
      </w:r>
      <w:r>
        <w:rPr>
          <w:color w:val="EB6949"/>
          <w:spacing w:val="15"/>
          <w:sz w:val="14"/>
        </w:rPr>
        <w:t xml:space="preserve"> </w:t>
      </w:r>
      <w:r>
        <w:rPr>
          <w:color w:val="EB6949"/>
          <w:sz w:val="14"/>
        </w:rPr>
        <w:t>of</w:t>
      </w:r>
      <w:r>
        <w:rPr>
          <w:color w:val="EB6949"/>
          <w:spacing w:val="7"/>
          <w:sz w:val="14"/>
        </w:rPr>
        <w:t xml:space="preserve"> </w:t>
      </w:r>
      <w:r>
        <w:rPr>
          <w:color w:val="EB6949"/>
          <w:sz w:val="14"/>
        </w:rPr>
        <w:t>Omaha</w:t>
      </w:r>
      <w:r>
        <w:rPr>
          <w:color w:val="EB6949"/>
          <w:spacing w:val="12"/>
          <w:sz w:val="14"/>
        </w:rPr>
        <w:t xml:space="preserve"> </w:t>
      </w:r>
      <w:r>
        <w:rPr>
          <w:color w:val="EB6949"/>
        </w:rPr>
        <w:t>I</w:t>
      </w:r>
      <w:r>
        <w:rPr>
          <w:color w:val="EB6949"/>
          <w:spacing w:val="-26"/>
        </w:rPr>
        <w:t xml:space="preserve"> </w:t>
      </w:r>
      <w:r>
        <w:rPr>
          <w:color w:val="EB6949"/>
          <w:sz w:val="14"/>
        </w:rPr>
        <w:t>Policy</w:t>
      </w:r>
      <w:r>
        <w:rPr>
          <w:color w:val="EB6949"/>
          <w:spacing w:val="14"/>
          <w:sz w:val="14"/>
        </w:rPr>
        <w:t xml:space="preserve"> </w:t>
      </w:r>
      <w:r>
        <w:rPr>
          <w:color w:val="EB6949"/>
          <w:sz w:val="14"/>
        </w:rPr>
        <w:t>Number:</w:t>
      </w:r>
      <w:r>
        <w:rPr>
          <w:color w:val="EB6949"/>
          <w:spacing w:val="5"/>
          <w:sz w:val="14"/>
        </w:rPr>
        <w:t xml:space="preserve"> </w:t>
      </w:r>
      <w:r>
        <w:rPr>
          <w:color w:val="EB6949"/>
          <w:sz w:val="15"/>
        </w:rPr>
        <w:t>G000C7DJ</w:t>
      </w:r>
      <w:r>
        <w:rPr>
          <w:color w:val="EB6949"/>
          <w:spacing w:val="4"/>
          <w:sz w:val="15"/>
        </w:rPr>
        <w:t xml:space="preserve"> </w:t>
      </w:r>
      <w:r>
        <w:rPr>
          <w:color w:val="EB6949"/>
        </w:rPr>
        <w:t>I</w:t>
      </w:r>
      <w:r>
        <w:rPr>
          <w:color w:val="EB6949"/>
          <w:spacing w:val="-21"/>
        </w:rPr>
        <w:t xml:space="preserve"> </w:t>
      </w:r>
      <w:r>
        <w:rPr>
          <w:color w:val="EB6949"/>
          <w:sz w:val="14"/>
        </w:rPr>
        <w:t>423.242.6492</w:t>
      </w:r>
      <w:r>
        <w:rPr>
          <w:color w:val="EB6949"/>
          <w:spacing w:val="15"/>
          <w:sz w:val="14"/>
        </w:rPr>
        <w:t xml:space="preserve"> </w:t>
      </w:r>
      <w:r>
        <w:rPr>
          <w:color w:val="EB6949"/>
        </w:rPr>
        <w:t>I</w:t>
      </w:r>
      <w:r>
        <w:rPr>
          <w:color w:val="EB6949"/>
          <w:spacing w:val="-25"/>
        </w:rPr>
        <w:t xml:space="preserve"> </w:t>
      </w:r>
      <w:hyperlink r:id="rId282">
        <w:r>
          <w:rPr>
            <w:color w:val="EB6949"/>
            <w:spacing w:val="-2"/>
            <w:sz w:val="14"/>
          </w:rPr>
          <w:t>www.mutualofomaha.com</w:t>
        </w:r>
      </w:hyperlink>
    </w:p>
    <w:p w14:paraId="59B9FCB3" w14:textId="77777777" w:rsidR="00790660" w:rsidRDefault="00790660">
      <w:pPr>
        <w:pStyle w:val="BodyText"/>
        <w:spacing w:before="19"/>
      </w:pPr>
    </w:p>
    <w:p w14:paraId="59B9FCB4" w14:textId="77777777" w:rsidR="00790660" w:rsidRDefault="00000000">
      <w:pPr>
        <w:pStyle w:val="BodyText"/>
        <w:spacing w:before="1" w:line="300" w:lineRule="auto"/>
        <w:ind w:left="1262" w:right="1246" w:firstLine="4"/>
      </w:pPr>
      <w:r>
        <w:rPr>
          <w:color w:val="262323"/>
          <w:w w:val="105"/>
        </w:rPr>
        <w:t>When</w:t>
      </w:r>
      <w:r>
        <w:rPr>
          <w:color w:val="262323"/>
          <w:spacing w:val="-14"/>
          <w:w w:val="105"/>
        </w:rPr>
        <w:t xml:space="preserve"> </w:t>
      </w:r>
      <w:r>
        <w:rPr>
          <w:color w:val="262323"/>
          <w:w w:val="105"/>
        </w:rPr>
        <w:t>you're</w:t>
      </w:r>
      <w:r>
        <w:rPr>
          <w:color w:val="262323"/>
          <w:spacing w:val="-8"/>
          <w:w w:val="105"/>
        </w:rPr>
        <w:t xml:space="preserve"> </w:t>
      </w:r>
      <w:r>
        <w:rPr>
          <w:color w:val="262323"/>
          <w:w w:val="105"/>
        </w:rPr>
        <w:t>sick</w:t>
      </w:r>
      <w:r>
        <w:rPr>
          <w:color w:val="262323"/>
          <w:spacing w:val="-14"/>
          <w:w w:val="105"/>
        </w:rPr>
        <w:t xml:space="preserve"> </w:t>
      </w:r>
      <w:r>
        <w:rPr>
          <w:color w:val="262323"/>
          <w:w w:val="105"/>
        </w:rPr>
        <w:t>as</w:t>
      </w:r>
      <w:r>
        <w:rPr>
          <w:color w:val="262323"/>
          <w:spacing w:val="-12"/>
          <w:w w:val="105"/>
        </w:rPr>
        <w:t xml:space="preserve"> </w:t>
      </w:r>
      <w:r>
        <w:rPr>
          <w:color w:val="262323"/>
          <w:w w:val="105"/>
        </w:rPr>
        <w:t>a</w:t>
      </w:r>
      <w:r>
        <w:rPr>
          <w:color w:val="262323"/>
          <w:spacing w:val="-11"/>
          <w:w w:val="105"/>
        </w:rPr>
        <w:t xml:space="preserve"> </w:t>
      </w:r>
      <w:r>
        <w:rPr>
          <w:color w:val="262323"/>
          <w:w w:val="105"/>
        </w:rPr>
        <w:t>dog,</w:t>
      </w:r>
      <w:r>
        <w:rPr>
          <w:color w:val="262323"/>
          <w:spacing w:val="-19"/>
          <w:w w:val="105"/>
        </w:rPr>
        <w:t xml:space="preserve"> </w:t>
      </w:r>
      <w:r>
        <w:rPr>
          <w:color w:val="262323"/>
          <w:w w:val="105"/>
        </w:rPr>
        <w:t>even</w:t>
      </w:r>
      <w:r>
        <w:rPr>
          <w:color w:val="262323"/>
          <w:spacing w:val="-12"/>
          <w:w w:val="105"/>
        </w:rPr>
        <w:t xml:space="preserve"> </w:t>
      </w:r>
      <w:r>
        <w:rPr>
          <w:color w:val="262323"/>
          <w:w w:val="105"/>
        </w:rPr>
        <w:t>the</w:t>
      </w:r>
      <w:r>
        <w:rPr>
          <w:color w:val="262323"/>
          <w:spacing w:val="4"/>
          <w:w w:val="105"/>
        </w:rPr>
        <w:t xml:space="preserve"> </w:t>
      </w:r>
      <w:r>
        <w:rPr>
          <w:color w:val="262323"/>
          <w:w w:val="105"/>
        </w:rPr>
        <w:t>best</w:t>
      </w:r>
      <w:r>
        <w:rPr>
          <w:color w:val="262323"/>
          <w:spacing w:val="-8"/>
          <w:w w:val="105"/>
        </w:rPr>
        <w:t xml:space="preserve"> </w:t>
      </w:r>
      <w:r>
        <w:rPr>
          <w:color w:val="262323"/>
          <w:w w:val="105"/>
        </w:rPr>
        <w:t>medical</w:t>
      </w:r>
      <w:r>
        <w:rPr>
          <w:color w:val="262323"/>
          <w:spacing w:val="-8"/>
          <w:w w:val="105"/>
        </w:rPr>
        <w:t xml:space="preserve"> </w:t>
      </w:r>
      <w:r>
        <w:rPr>
          <w:color w:val="262323"/>
          <w:w w:val="105"/>
        </w:rPr>
        <w:t>insurance</w:t>
      </w:r>
      <w:r>
        <w:rPr>
          <w:color w:val="262323"/>
          <w:spacing w:val="-7"/>
          <w:w w:val="105"/>
        </w:rPr>
        <w:t xml:space="preserve"> </w:t>
      </w:r>
      <w:r>
        <w:rPr>
          <w:color w:val="262323"/>
          <w:w w:val="105"/>
        </w:rPr>
        <w:t>plan</w:t>
      </w:r>
      <w:r>
        <w:rPr>
          <w:color w:val="262323"/>
          <w:spacing w:val="-13"/>
          <w:w w:val="105"/>
        </w:rPr>
        <w:t xml:space="preserve"> </w:t>
      </w:r>
      <w:r>
        <w:rPr>
          <w:color w:val="262323"/>
          <w:w w:val="105"/>
        </w:rPr>
        <w:t>can</w:t>
      </w:r>
      <w:r>
        <w:rPr>
          <w:color w:val="262323"/>
          <w:spacing w:val="-14"/>
          <w:w w:val="105"/>
        </w:rPr>
        <w:t xml:space="preserve"> </w:t>
      </w:r>
      <w:r>
        <w:rPr>
          <w:color w:val="262323"/>
          <w:w w:val="105"/>
        </w:rPr>
        <w:t>leave</w:t>
      </w:r>
      <w:r>
        <w:rPr>
          <w:color w:val="262323"/>
          <w:spacing w:val="-12"/>
          <w:w w:val="105"/>
        </w:rPr>
        <w:t xml:space="preserve"> </w:t>
      </w:r>
      <w:r>
        <w:rPr>
          <w:color w:val="262323"/>
          <w:w w:val="105"/>
        </w:rPr>
        <w:t>you</w:t>
      </w:r>
      <w:r>
        <w:rPr>
          <w:color w:val="262323"/>
          <w:spacing w:val="-13"/>
          <w:w w:val="105"/>
        </w:rPr>
        <w:t xml:space="preserve"> </w:t>
      </w:r>
      <w:r>
        <w:rPr>
          <w:color w:val="262323"/>
          <w:w w:val="105"/>
        </w:rPr>
        <w:t>footing</w:t>
      </w:r>
      <w:r>
        <w:rPr>
          <w:color w:val="262323"/>
          <w:spacing w:val="-5"/>
          <w:w w:val="105"/>
        </w:rPr>
        <w:t xml:space="preserve"> </w:t>
      </w:r>
      <w:r>
        <w:rPr>
          <w:color w:val="262323"/>
          <w:w w:val="105"/>
        </w:rPr>
        <w:t>a</w:t>
      </w:r>
      <w:r>
        <w:rPr>
          <w:color w:val="262323"/>
          <w:spacing w:val="-6"/>
          <w:w w:val="105"/>
        </w:rPr>
        <w:t xml:space="preserve"> </w:t>
      </w:r>
      <w:r>
        <w:rPr>
          <w:color w:val="262323"/>
          <w:w w:val="105"/>
        </w:rPr>
        <w:t>hefty</w:t>
      </w:r>
      <w:r>
        <w:rPr>
          <w:color w:val="262323"/>
          <w:spacing w:val="-11"/>
          <w:w w:val="105"/>
        </w:rPr>
        <w:t xml:space="preserve"> </w:t>
      </w:r>
      <w:r>
        <w:rPr>
          <w:color w:val="262323"/>
          <w:w w:val="105"/>
        </w:rPr>
        <w:t>bill.</w:t>
      </w:r>
      <w:r>
        <w:rPr>
          <w:color w:val="262323"/>
          <w:spacing w:val="-29"/>
          <w:w w:val="105"/>
        </w:rPr>
        <w:t xml:space="preserve"> </w:t>
      </w:r>
      <w:r>
        <w:rPr>
          <w:color w:val="262323"/>
          <w:w w:val="105"/>
        </w:rPr>
        <w:t>Critical</w:t>
      </w:r>
      <w:r>
        <w:rPr>
          <w:color w:val="262323"/>
          <w:spacing w:val="-12"/>
          <w:w w:val="105"/>
        </w:rPr>
        <w:t xml:space="preserve"> </w:t>
      </w:r>
      <w:r>
        <w:rPr>
          <w:color w:val="262323"/>
          <w:w w:val="105"/>
        </w:rPr>
        <w:t>Illness Insurance pays</w:t>
      </w:r>
      <w:r>
        <w:rPr>
          <w:color w:val="262323"/>
          <w:spacing w:val="-3"/>
          <w:w w:val="105"/>
        </w:rPr>
        <w:t xml:space="preserve"> </w:t>
      </w:r>
      <w:r>
        <w:rPr>
          <w:color w:val="262323"/>
          <w:w w:val="105"/>
        </w:rPr>
        <w:t>you</w:t>
      </w:r>
      <w:r>
        <w:rPr>
          <w:color w:val="262323"/>
          <w:spacing w:val="-5"/>
          <w:w w:val="105"/>
        </w:rPr>
        <w:t xml:space="preserve"> </w:t>
      </w:r>
      <w:r>
        <w:rPr>
          <w:color w:val="262323"/>
          <w:w w:val="105"/>
        </w:rPr>
        <w:t>a</w:t>
      </w:r>
      <w:r>
        <w:rPr>
          <w:color w:val="262323"/>
          <w:spacing w:val="-3"/>
          <w:w w:val="105"/>
        </w:rPr>
        <w:t xml:space="preserve"> </w:t>
      </w:r>
      <w:r>
        <w:rPr>
          <w:color w:val="262323"/>
          <w:w w:val="105"/>
        </w:rPr>
        <w:t>lump sum of</w:t>
      </w:r>
      <w:r>
        <w:rPr>
          <w:color w:val="262323"/>
          <w:spacing w:val="-10"/>
          <w:w w:val="105"/>
        </w:rPr>
        <w:t xml:space="preserve"> </w:t>
      </w:r>
      <w:r>
        <w:rPr>
          <w:color w:val="262323"/>
          <w:w w:val="105"/>
        </w:rPr>
        <w:t>your selected</w:t>
      </w:r>
      <w:r>
        <w:rPr>
          <w:color w:val="262323"/>
          <w:spacing w:val="-1"/>
          <w:w w:val="105"/>
        </w:rPr>
        <w:t xml:space="preserve"> </w:t>
      </w:r>
      <w:r>
        <w:rPr>
          <w:color w:val="262323"/>
          <w:w w:val="105"/>
        </w:rPr>
        <w:t>benefit level</w:t>
      </w:r>
      <w:r>
        <w:rPr>
          <w:color w:val="262323"/>
          <w:spacing w:val="-4"/>
          <w:w w:val="105"/>
        </w:rPr>
        <w:t xml:space="preserve"> </w:t>
      </w:r>
      <w:r>
        <w:rPr>
          <w:color w:val="262323"/>
          <w:w w:val="105"/>
        </w:rPr>
        <w:t>upon</w:t>
      </w:r>
      <w:r>
        <w:rPr>
          <w:color w:val="262323"/>
          <w:spacing w:val="-3"/>
          <w:w w:val="105"/>
        </w:rPr>
        <w:t xml:space="preserve"> </w:t>
      </w:r>
      <w:r>
        <w:rPr>
          <w:color w:val="262323"/>
          <w:w w:val="105"/>
        </w:rPr>
        <w:t>diagnosis of a covered illness</w:t>
      </w:r>
      <w:r>
        <w:rPr>
          <w:color w:val="575454"/>
          <w:w w:val="105"/>
        </w:rPr>
        <w:t>.</w:t>
      </w:r>
      <w:r>
        <w:rPr>
          <w:color w:val="575454"/>
          <w:spacing w:val="-22"/>
          <w:w w:val="105"/>
        </w:rPr>
        <w:t xml:space="preserve"> </w:t>
      </w:r>
      <w:r>
        <w:rPr>
          <w:color w:val="262323"/>
          <w:w w:val="105"/>
        </w:rPr>
        <w:t>During your recovery,</w:t>
      </w:r>
      <w:r>
        <w:rPr>
          <w:color w:val="262323"/>
          <w:spacing w:val="-2"/>
          <w:w w:val="105"/>
        </w:rPr>
        <w:t xml:space="preserve"> </w:t>
      </w:r>
      <w:r>
        <w:rPr>
          <w:color w:val="262323"/>
          <w:w w:val="105"/>
        </w:rPr>
        <w:t>you</w:t>
      </w:r>
      <w:r>
        <w:rPr>
          <w:color w:val="262323"/>
          <w:spacing w:val="-7"/>
          <w:w w:val="105"/>
        </w:rPr>
        <w:t xml:space="preserve"> </w:t>
      </w:r>
      <w:r>
        <w:rPr>
          <w:color w:val="262323"/>
          <w:w w:val="105"/>
        </w:rPr>
        <w:t>and</w:t>
      </w:r>
      <w:r>
        <w:rPr>
          <w:color w:val="262323"/>
          <w:spacing w:val="-4"/>
          <w:w w:val="105"/>
        </w:rPr>
        <w:t xml:space="preserve"> </w:t>
      </w:r>
      <w:r>
        <w:rPr>
          <w:color w:val="262323"/>
          <w:w w:val="105"/>
        </w:rPr>
        <w:t>your</w:t>
      </w:r>
      <w:r>
        <w:rPr>
          <w:color w:val="262323"/>
          <w:spacing w:val="-1"/>
          <w:w w:val="105"/>
        </w:rPr>
        <w:t xml:space="preserve"> </w:t>
      </w:r>
      <w:r>
        <w:rPr>
          <w:color w:val="262323"/>
          <w:w w:val="105"/>
        </w:rPr>
        <w:t>loved</w:t>
      </w:r>
      <w:r>
        <w:rPr>
          <w:color w:val="262323"/>
          <w:spacing w:val="-7"/>
          <w:w w:val="105"/>
        </w:rPr>
        <w:t xml:space="preserve"> </w:t>
      </w:r>
      <w:r>
        <w:rPr>
          <w:color w:val="262323"/>
          <w:w w:val="105"/>
        </w:rPr>
        <w:t>ones</w:t>
      </w:r>
      <w:r>
        <w:rPr>
          <w:color w:val="262323"/>
          <w:spacing w:val="-4"/>
          <w:w w:val="105"/>
        </w:rPr>
        <w:t xml:space="preserve"> </w:t>
      </w:r>
      <w:r>
        <w:rPr>
          <w:color w:val="262323"/>
          <w:w w:val="105"/>
        </w:rPr>
        <w:t>can</w:t>
      </w:r>
      <w:r>
        <w:rPr>
          <w:color w:val="262323"/>
          <w:spacing w:val="-3"/>
          <w:w w:val="105"/>
        </w:rPr>
        <w:t xml:space="preserve"> </w:t>
      </w:r>
      <w:r>
        <w:rPr>
          <w:color w:val="262323"/>
          <w:w w:val="105"/>
        </w:rPr>
        <w:t>rest a</w:t>
      </w:r>
      <w:r>
        <w:rPr>
          <w:color w:val="262323"/>
          <w:spacing w:val="-6"/>
          <w:w w:val="105"/>
        </w:rPr>
        <w:t xml:space="preserve"> </w:t>
      </w:r>
      <w:r>
        <w:rPr>
          <w:color w:val="262323"/>
          <w:w w:val="105"/>
        </w:rPr>
        <w:t>little</w:t>
      </w:r>
      <w:r>
        <w:rPr>
          <w:color w:val="262323"/>
          <w:spacing w:val="-11"/>
          <w:w w:val="105"/>
        </w:rPr>
        <w:t xml:space="preserve"> </w:t>
      </w:r>
      <w:r>
        <w:rPr>
          <w:color w:val="262323"/>
          <w:w w:val="105"/>
        </w:rPr>
        <w:t>easier knowing</w:t>
      </w:r>
      <w:r>
        <w:rPr>
          <w:color w:val="262323"/>
          <w:spacing w:val="-1"/>
          <w:w w:val="105"/>
        </w:rPr>
        <w:t xml:space="preserve"> </w:t>
      </w:r>
      <w:r>
        <w:rPr>
          <w:color w:val="262323"/>
          <w:w w:val="105"/>
        </w:rPr>
        <w:t>you</w:t>
      </w:r>
      <w:r>
        <w:rPr>
          <w:color w:val="262323"/>
          <w:spacing w:val="-1"/>
          <w:w w:val="105"/>
        </w:rPr>
        <w:t xml:space="preserve"> </w:t>
      </w:r>
      <w:r>
        <w:rPr>
          <w:color w:val="262323"/>
          <w:w w:val="105"/>
        </w:rPr>
        <w:t>won't have</w:t>
      </w:r>
      <w:r>
        <w:rPr>
          <w:color w:val="262323"/>
          <w:spacing w:val="-8"/>
          <w:w w:val="105"/>
        </w:rPr>
        <w:t xml:space="preserve"> </w:t>
      </w:r>
      <w:r>
        <w:rPr>
          <w:color w:val="262323"/>
          <w:w w:val="105"/>
        </w:rPr>
        <w:t>to rely</w:t>
      </w:r>
      <w:r>
        <w:rPr>
          <w:color w:val="262323"/>
          <w:spacing w:val="-1"/>
          <w:w w:val="105"/>
        </w:rPr>
        <w:t xml:space="preserve"> </w:t>
      </w:r>
      <w:r>
        <w:rPr>
          <w:color w:val="262323"/>
          <w:w w:val="105"/>
        </w:rPr>
        <w:t>solely</w:t>
      </w:r>
      <w:r>
        <w:rPr>
          <w:color w:val="262323"/>
          <w:spacing w:val="-3"/>
          <w:w w:val="105"/>
        </w:rPr>
        <w:t xml:space="preserve"> </w:t>
      </w:r>
      <w:r>
        <w:rPr>
          <w:color w:val="262323"/>
          <w:w w:val="105"/>
        </w:rPr>
        <w:t>on your savings accounts or take on additional debt to cover day-to-day living expenses.</w:t>
      </w:r>
    </w:p>
    <w:p w14:paraId="59B9FCB5" w14:textId="77777777" w:rsidR="00790660" w:rsidRDefault="00790660">
      <w:pPr>
        <w:pStyle w:val="BodyText"/>
        <w:spacing w:before="3" w:after="1"/>
        <w:rPr>
          <w:sz w:val="17"/>
        </w:rPr>
      </w:pPr>
    </w:p>
    <w:tbl>
      <w:tblPr>
        <w:tblW w:w="0" w:type="auto"/>
        <w:tblInd w:w="1273" w:type="dxa"/>
        <w:tblBorders>
          <w:top w:val="single" w:sz="6" w:space="0" w:color="829E9C"/>
          <w:left w:val="single" w:sz="6" w:space="0" w:color="829E9C"/>
          <w:bottom w:val="single" w:sz="6" w:space="0" w:color="829E9C"/>
          <w:right w:val="single" w:sz="6" w:space="0" w:color="829E9C"/>
          <w:insideH w:val="single" w:sz="6" w:space="0" w:color="829E9C"/>
          <w:insideV w:val="single" w:sz="6" w:space="0" w:color="829E9C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6197"/>
        <w:gridCol w:w="3540"/>
      </w:tblGrid>
      <w:tr w:rsidR="00790660" w14:paraId="59B9FCBA" w14:textId="77777777">
        <w:trPr>
          <w:trHeight w:val="720"/>
        </w:trPr>
        <w:tc>
          <w:tcPr>
            <w:tcW w:w="6197" w:type="dxa"/>
            <w:shd w:val="clear" w:color="auto" w:fill="0C665D"/>
          </w:tcPr>
          <w:p w14:paraId="59B9FCB6" w14:textId="77777777" w:rsidR="00790660" w:rsidRDefault="00790660">
            <w:pPr>
              <w:pStyle w:val="TableParagraph"/>
              <w:spacing w:before="71"/>
              <w:rPr>
                <w:sz w:val="16"/>
              </w:rPr>
            </w:pPr>
          </w:p>
          <w:p w14:paraId="59B9FCB7" w14:textId="77777777" w:rsidR="00790660" w:rsidRDefault="00000000">
            <w:pPr>
              <w:pStyle w:val="TableParagraph"/>
              <w:ind w:left="21"/>
              <w:jc w:val="center"/>
              <w:rPr>
                <w:b/>
                <w:sz w:val="16"/>
              </w:rPr>
            </w:pPr>
            <w:r>
              <w:rPr>
                <w:b/>
                <w:color w:val="FFFFFF"/>
                <w:sz w:val="16"/>
              </w:rPr>
              <w:t>Covered</w:t>
            </w:r>
            <w:r>
              <w:rPr>
                <w:b/>
                <w:color w:val="FFFFFF"/>
                <w:spacing w:val="12"/>
                <w:sz w:val="16"/>
              </w:rPr>
              <w:t xml:space="preserve"> </w:t>
            </w:r>
            <w:r>
              <w:rPr>
                <w:b/>
                <w:color w:val="FFFFFF"/>
                <w:spacing w:val="-2"/>
                <w:sz w:val="16"/>
              </w:rPr>
              <w:t>Illness</w:t>
            </w:r>
          </w:p>
        </w:tc>
        <w:tc>
          <w:tcPr>
            <w:tcW w:w="3540" w:type="dxa"/>
            <w:shd w:val="clear" w:color="auto" w:fill="0C665D"/>
          </w:tcPr>
          <w:p w14:paraId="59B9FCB8" w14:textId="77777777" w:rsidR="00790660" w:rsidRDefault="00000000">
            <w:pPr>
              <w:pStyle w:val="TableParagraph"/>
              <w:spacing w:before="34" w:line="288" w:lineRule="auto"/>
              <w:ind w:left="486" w:right="197" w:firstLine="624"/>
              <w:rPr>
                <w:b/>
                <w:sz w:val="16"/>
              </w:rPr>
            </w:pPr>
            <w:r>
              <w:rPr>
                <w:b/>
                <w:color w:val="FFFFFF"/>
                <w:w w:val="105"/>
                <w:sz w:val="16"/>
              </w:rPr>
              <w:t>Benefits</w:t>
            </w:r>
            <w:r>
              <w:rPr>
                <w:b/>
                <w:color w:val="FFFFFF"/>
                <w:spacing w:val="-13"/>
                <w:w w:val="105"/>
                <w:sz w:val="16"/>
              </w:rPr>
              <w:t xml:space="preserve"> </w:t>
            </w:r>
            <w:r>
              <w:rPr>
                <w:b/>
                <w:color w:val="FFFFFF"/>
                <w:w w:val="105"/>
                <w:sz w:val="16"/>
              </w:rPr>
              <w:t>Payable Percentage</w:t>
            </w:r>
            <w:r>
              <w:rPr>
                <w:b/>
                <w:color w:val="FFFFFF"/>
                <w:spacing w:val="-14"/>
                <w:w w:val="105"/>
                <w:sz w:val="16"/>
              </w:rPr>
              <w:t xml:space="preserve"> </w:t>
            </w:r>
            <w:r>
              <w:rPr>
                <w:b/>
                <w:color w:val="FFFFFF"/>
                <w:w w:val="105"/>
                <w:sz w:val="16"/>
              </w:rPr>
              <w:t>of</w:t>
            </w:r>
            <w:r>
              <w:rPr>
                <w:b/>
                <w:color w:val="FFFFFF"/>
                <w:spacing w:val="-12"/>
                <w:w w:val="105"/>
                <w:sz w:val="16"/>
              </w:rPr>
              <w:t xml:space="preserve"> </w:t>
            </w:r>
            <w:r>
              <w:rPr>
                <w:b/>
                <w:color w:val="FFFFFF"/>
                <w:w w:val="105"/>
                <w:sz w:val="16"/>
              </w:rPr>
              <w:t>scheduled</w:t>
            </w:r>
            <w:r>
              <w:rPr>
                <w:b/>
                <w:color w:val="FFFFFF"/>
                <w:spacing w:val="-11"/>
                <w:w w:val="105"/>
                <w:sz w:val="16"/>
              </w:rPr>
              <w:t xml:space="preserve"> </w:t>
            </w:r>
            <w:r>
              <w:rPr>
                <w:b/>
                <w:color w:val="FFFFFF"/>
                <w:w w:val="105"/>
                <w:sz w:val="16"/>
              </w:rPr>
              <w:t>benefit</w:t>
            </w:r>
          </w:p>
          <w:p w14:paraId="59B9FCB9" w14:textId="77777777" w:rsidR="00790660" w:rsidRDefault="00000000">
            <w:pPr>
              <w:pStyle w:val="TableParagraph"/>
              <w:spacing w:before="1"/>
              <w:ind w:left="616"/>
              <w:rPr>
                <w:b/>
                <w:sz w:val="16"/>
              </w:rPr>
            </w:pPr>
            <w:r>
              <w:rPr>
                <w:b/>
                <w:color w:val="FFFFFF"/>
                <w:sz w:val="16"/>
              </w:rPr>
              <w:t>for</w:t>
            </w:r>
            <w:r>
              <w:rPr>
                <w:b/>
                <w:color w:val="FFFFFF"/>
                <w:spacing w:val="4"/>
                <w:sz w:val="16"/>
              </w:rPr>
              <w:t xml:space="preserve"> </w:t>
            </w:r>
            <w:r>
              <w:rPr>
                <w:b/>
                <w:color w:val="FFFFFF"/>
                <w:sz w:val="16"/>
              </w:rPr>
              <w:t>first</w:t>
            </w:r>
            <w:r>
              <w:rPr>
                <w:b/>
                <w:color w:val="FFFFFF"/>
                <w:spacing w:val="3"/>
                <w:sz w:val="16"/>
              </w:rPr>
              <w:t xml:space="preserve"> </w:t>
            </w:r>
            <w:r>
              <w:rPr>
                <w:b/>
                <w:color w:val="FFFFFF"/>
                <w:sz w:val="16"/>
              </w:rPr>
              <w:t>or</w:t>
            </w:r>
            <w:r>
              <w:rPr>
                <w:b/>
                <w:color w:val="FFFFFF"/>
                <w:spacing w:val="5"/>
                <w:sz w:val="16"/>
              </w:rPr>
              <w:t xml:space="preserve"> </w:t>
            </w:r>
            <w:r>
              <w:rPr>
                <w:b/>
                <w:color w:val="FFFFFF"/>
                <w:sz w:val="16"/>
              </w:rPr>
              <w:t>second</w:t>
            </w:r>
            <w:r>
              <w:rPr>
                <w:b/>
                <w:color w:val="FFFFFF"/>
                <w:spacing w:val="5"/>
                <w:sz w:val="16"/>
              </w:rPr>
              <w:t xml:space="preserve"> </w:t>
            </w:r>
            <w:r>
              <w:rPr>
                <w:b/>
                <w:color w:val="FFFFFF"/>
                <w:spacing w:val="-2"/>
                <w:sz w:val="16"/>
              </w:rPr>
              <w:t>occurrence</w:t>
            </w:r>
          </w:p>
        </w:tc>
      </w:tr>
      <w:tr w:rsidR="00790660" w14:paraId="59B9FCBE" w14:textId="77777777">
        <w:trPr>
          <w:trHeight w:val="480"/>
        </w:trPr>
        <w:tc>
          <w:tcPr>
            <w:tcW w:w="6197" w:type="dxa"/>
            <w:tcBorders>
              <w:left w:val="single" w:sz="2" w:space="0" w:color="000000"/>
              <w:right w:val="single" w:sz="4" w:space="0" w:color="000000"/>
            </w:tcBorders>
            <w:shd w:val="clear" w:color="auto" w:fill="E4EFD4"/>
          </w:tcPr>
          <w:p w14:paraId="59B9FCBB" w14:textId="77777777" w:rsidR="00790660" w:rsidRDefault="00000000">
            <w:pPr>
              <w:pStyle w:val="TableParagraph"/>
              <w:spacing w:before="34"/>
              <w:ind w:left="87"/>
              <w:rPr>
                <w:b/>
                <w:sz w:val="16"/>
              </w:rPr>
            </w:pPr>
            <w:r>
              <w:rPr>
                <w:b/>
                <w:color w:val="262323"/>
                <w:spacing w:val="-2"/>
                <w:sz w:val="16"/>
              </w:rPr>
              <w:t>Cancer</w:t>
            </w:r>
          </w:p>
          <w:p w14:paraId="59B9FCBC" w14:textId="77777777" w:rsidR="00790660" w:rsidRDefault="00000000">
            <w:pPr>
              <w:pStyle w:val="TableParagraph"/>
              <w:spacing w:before="37"/>
              <w:ind w:left="91"/>
              <w:rPr>
                <w:sz w:val="14"/>
              </w:rPr>
            </w:pPr>
            <w:r>
              <w:rPr>
                <w:color w:val="575454"/>
                <w:spacing w:val="-2"/>
                <w:w w:val="105"/>
                <w:sz w:val="14"/>
              </w:rPr>
              <w:t>(</w:t>
            </w:r>
            <w:r>
              <w:rPr>
                <w:color w:val="262323"/>
                <w:spacing w:val="-2"/>
                <w:w w:val="105"/>
                <w:sz w:val="14"/>
              </w:rPr>
              <w:t>I</w:t>
            </w:r>
            <w:r>
              <w:rPr>
                <w:color w:val="575454"/>
                <w:spacing w:val="-2"/>
                <w:w w:val="105"/>
                <w:sz w:val="14"/>
              </w:rPr>
              <w:t>nvasive/</w:t>
            </w:r>
            <w:r>
              <w:rPr>
                <w:color w:val="575454"/>
                <w:spacing w:val="16"/>
                <w:w w:val="105"/>
                <w:sz w:val="14"/>
              </w:rPr>
              <w:t xml:space="preserve"> </w:t>
            </w:r>
            <w:r>
              <w:rPr>
                <w:color w:val="575454"/>
                <w:spacing w:val="-2"/>
                <w:w w:val="105"/>
                <w:sz w:val="14"/>
              </w:rPr>
              <w:t>Bone</w:t>
            </w:r>
            <w:r>
              <w:rPr>
                <w:color w:val="575454"/>
                <w:spacing w:val="-8"/>
                <w:w w:val="105"/>
                <w:sz w:val="14"/>
              </w:rPr>
              <w:t xml:space="preserve"> </w:t>
            </w:r>
            <w:r>
              <w:rPr>
                <w:color w:val="575454"/>
                <w:spacing w:val="-2"/>
                <w:w w:val="105"/>
                <w:sz w:val="14"/>
              </w:rPr>
              <w:t>Marrow</w:t>
            </w:r>
            <w:r>
              <w:rPr>
                <w:color w:val="575454"/>
                <w:spacing w:val="-13"/>
                <w:w w:val="105"/>
                <w:sz w:val="14"/>
              </w:rPr>
              <w:t xml:space="preserve"> </w:t>
            </w:r>
            <w:r>
              <w:rPr>
                <w:color w:val="696767"/>
                <w:spacing w:val="-2"/>
                <w:w w:val="105"/>
                <w:sz w:val="14"/>
              </w:rPr>
              <w:t>T</w:t>
            </w:r>
            <w:r>
              <w:rPr>
                <w:color w:val="3D3A3A"/>
                <w:spacing w:val="-2"/>
                <w:w w:val="105"/>
                <w:sz w:val="14"/>
              </w:rPr>
              <w:t>r</w:t>
            </w:r>
            <w:r>
              <w:rPr>
                <w:color w:val="696767"/>
                <w:spacing w:val="-2"/>
                <w:w w:val="105"/>
                <w:sz w:val="14"/>
              </w:rPr>
              <w:t>ansp</w:t>
            </w:r>
            <w:r>
              <w:rPr>
                <w:color w:val="262323"/>
                <w:spacing w:val="-2"/>
                <w:w w:val="105"/>
                <w:sz w:val="14"/>
              </w:rPr>
              <w:t>l</w:t>
            </w:r>
            <w:r>
              <w:rPr>
                <w:color w:val="575454"/>
                <w:spacing w:val="-2"/>
                <w:w w:val="105"/>
                <w:sz w:val="14"/>
              </w:rPr>
              <w:t>ant/</w:t>
            </w:r>
            <w:r>
              <w:rPr>
                <w:color w:val="575454"/>
                <w:spacing w:val="14"/>
                <w:w w:val="105"/>
                <w:sz w:val="14"/>
              </w:rPr>
              <w:t xml:space="preserve"> </w:t>
            </w:r>
            <w:r>
              <w:rPr>
                <w:color w:val="575454"/>
                <w:spacing w:val="-2"/>
                <w:w w:val="105"/>
                <w:sz w:val="14"/>
              </w:rPr>
              <w:t>Carcinoma</w:t>
            </w:r>
            <w:r>
              <w:rPr>
                <w:color w:val="575454"/>
                <w:spacing w:val="7"/>
                <w:w w:val="105"/>
                <w:sz w:val="14"/>
              </w:rPr>
              <w:t xml:space="preserve"> </w:t>
            </w:r>
            <w:r>
              <w:rPr>
                <w:color w:val="262323"/>
                <w:spacing w:val="-2"/>
                <w:w w:val="105"/>
                <w:sz w:val="14"/>
              </w:rPr>
              <w:t>i</w:t>
            </w:r>
            <w:r>
              <w:rPr>
                <w:color w:val="575454"/>
                <w:spacing w:val="-2"/>
                <w:w w:val="105"/>
                <w:sz w:val="14"/>
              </w:rPr>
              <w:t xml:space="preserve">n </w:t>
            </w:r>
            <w:r>
              <w:rPr>
                <w:color w:val="696767"/>
                <w:spacing w:val="-2"/>
                <w:w w:val="105"/>
                <w:sz w:val="14"/>
              </w:rPr>
              <w:t>S</w:t>
            </w:r>
            <w:r>
              <w:rPr>
                <w:color w:val="262323"/>
                <w:spacing w:val="-2"/>
                <w:w w:val="105"/>
                <w:sz w:val="14"/>
              </w:rPr>
              <w:t>i</w:t>
            </w:r>
            <w:r>
              <w:rPr>
                <w:color w:val="696767"/>
                <w:spacing w:val="-2"/>
                <w:w w:val="105"/>
                <w:sz w:val="14"/>
              </w:rPr>
              <w:t>tu/</w:t>
            </w:r>
            <w:r>
              <w:rPr>
                <w:color w:val="696767"/>
                <w:spacing w:val="21"/>
                <w:w w:val="105"/>
                <w:sz w:val="14"/>
              </w:rPr>
              <w:t xml:space="preserve"> </w:t>
            </w:r>
            <w:r>
              <w:rPr>
                <w:color w:val="696767"/>
                <w:spacing w:val="-2"/>
                <w:w w:val="105"/>
                <w:sz w:val="14"/>
              </w:rPr>
              <w:t>Benign</w:t>
            </w:r>
            <w:r>
              <w:rPr>
                <w:color w:val="696767"/>
                <w:spacing w:val="2"/>
                <w:w w:val="105"/>
                <w:sz w:val="14"/>
              </w:rPr>
              <w:t xml:space="preserve"> </w:t>
            </w:r>
            <w:r>
              <w:rPr>
                <w:color w:val="575454"/>
                <w:spacing w:val="-2"/>
                <w:w w:val="105"/>
                <w:sz w:val="14"/>
              </w:rPr>
              <w:t>Brain</w:t>
            </w:r>
            <w:r>
              <w:rPr>
                <w:color w:val="575454"/>
                <w:spacing w:val="-13"/>
                <w:w w:val="105"/>
                <w:sz w:val="14"/>
              </w:rPr>
              <w:t xml:space="preserve"> </w:t>
            </w:r>
            <w:r>
              <w:rPr>
                <w:color w:val="696767"/>
                <w:spacing w:val="-2"/>
                <w:w w:val="105"/>
                <w:sz w:val="14"/>
              </w:rPr>
              <w:t>Tumor}</w:t>
            </w:r>
          </w:p>
        </w:tc>
        <w:tc>
          <w:tcPr>
            <w:tcW w:w="3540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F9FBF7"/>
          </w:tcPr>
          <w:p w14:paraId="59B9FCBD" w14:textId="77777777" w:rsidR="00790660" w:rsidRDefault="00000000">
            <w:pPr>
              <w:pStyle w:val="TableParagraph"/>
              <w:spacing w:before="145"/>
              <w:ind w:left="46" w:right="4"/>
              <w:jc w:val="center"/>
              <w:rPr>
                <w:sz w:val="15"/>
              </w:rPr>
            </w:pPr>
            <w:r>
              <w:rPr>
                <w:color w:val="262323"/>
                <w:w w:val="105"/>
                <w:sz w:val="15"/>
              </w:rPr>
              <w:t>1</w:t>
            </w:r>
            <w:r>
              <w:rPr>
                <w:color w:val="575454"/>
                <w:w w:val="105"/>
                <w:sz w:val="15"/>
              </w:rPr>
              <w:t>00%</w:t>
            </w:r>
            <w:r>
              <w:rPr>
                <w:color w:val="575454"/>
                <w:spacing w:val="-11"/>
                <w:w w:val="105"/>
                <w:sz w:val="15"/>
              </w:rPr>
              <w:t xml:space="preserve"> </w:t>
            </w:r>
            <w:r>
              <w:rPr>
                <w:color w:val="575454"/>
                <w:w w:val="105"/>
                <w:sz w:val="15"/>
              </w:rPr>
              <w:t>/</w:t>
            </w:r>
            <w:r>
              <w:rPr>
                <w:color w:val="575454"/>
                <w:spacing w:val="7"/>
                <w:w w:val="105"/>
                <w:sz w:val="15"/>
              </w:rPr>
              <w:t xml:space="preserve"> </w:t>
            </w:r>
            <w:r>
              <w:rPr>
                <w:color w:val="575454"/>
                <w:w w:val="105"/>
                <w:sz w:val="15"/>
              </w:rPr>
              <w:t>50%</w:t>
            </w:r>
            <w:r>
              <w:rPr>
                <w:color w:val="575454"/>
                <w:spacing w:val="-11"/>
                <w:w w:val="105"/>
                <w:sz w:val="15"/>
              </w:rPr>
              <w:t xml:space="preserve"> </w:t>
            </w:r>
            <w:r>
              <w:rPr>
                <w:color w:val="575454"/>
                <w:w w:val="105"/>
                <w:sz w:val="15"/>
              </w:rPr>
              <w:t>/</w:t>
            </w:r>
            <w:r>
              <w:rPr>
                <w:color w:val="575454"/>
                <w:spacing w:val="13"/>
                <w:w w:val="105"/>
                <w:sz w:val="15"/>
              </w:rPr>
              <w:t xml:space="preserve"> </w:t>
            </w:r>
            <w:r>
              <w:rPr>
                <w:color w:val="575454"/>
                <w:w w:val="105"/>
                <w:sz w:val="15"/>
              </w:rPr>
              <w:t>25%</w:t>
            </w:r>
            <w:r>
              <w:rPr>
                <w:color w:val="575454"/>
                <w:spacing w:val="-11"/>
                <w:w w:val="105"/>
                <w:sz w:val="15"/>
              </w:rPr>
              <w:t xml:space="preserve"> </w:t>
            </w:r>
            <w:r>
              <w:rPr>
                <w:color w:val="575454"/>
                <w:w w:val="105"/>
                <w:sz w:val="15"/>
              </w:rPr>
              <w:t>/</w:t>
            </w:r>
            <w:r>
              <w:rPr>
                <w:color w:val="575454"/>
                <w:spacing w:val="19"/>
                <w:w w:val="105"/>
                <w:sz w:val="15"/>
              </w:rPr>
              <w:t xml:space="preserve"> </w:t>
            </w:r>
            <w:r>
              <w:rPr>
                <w:color w:val="575454"/>
                <w:spacing w:val="-5"/>
                <w:w w:val="105"/>
                <w:sz w:val="15"/>
              </w:rPr>
              <w:t>25%</w:t>
            </w:r>
          </w:p>
        </w:tc>
      </w:tr>
      <w:tr w:rsidR="00790660" w14:paraId="59B9FCC2" w14:textId="77777777">
        <w:trPr>
          <w:trHeight w:val="480"/>
        </w:trPr>
        <w:tc>
          <w:tcPr>
            <w:tcW w:w="6197" w:type="dxa"/>
            <w:tcBorders>
              <w:left w:val="single" w:sz="2" w:space="0" w:color="000000"/>
              <w:right w:val="single" w:sz="4" w:space="0" w:color="000000"/>
            </w:tcBorders>
            <w:shd w:val="clear" w:color="auto" w:fill="E4EFD4"/>
          </w:tcPr>
          <w:p w14:paraId="59B9FCBF" w14:textId="77777777" w:rsidR="00790660" w:rsidRDefault="00000000">
            <w:pPr>
              <w:pStyle w:val="TableParagraph"/>
              <w:spacing w:before="34"/>
              <w:ind w:left="87"/>
              <w:rPr>
                <w:b/>
                <w:sz w:val="16"/>
              </w:rPr>
            </w:pPr>
            <w:r>
              <w:rPr>
                <w:b/>
                <w:color w:val="262323"/>
                <w:sz w:val="16"/>
              </w:rPr>
              <w:t>Coronary</w:t>
            </w:r>
            <w:r>
              <w:rPr>
                <w:b/>
                <w:color w:val="262323"/>
                <w:spacing w:val="20"/>
                <w:sz w:val="16"/>
              </w:rPr>
              <w:t xml:space="preserve"> </w:t>
            </w:r>
            <w:r>
              <w:rPr>
                <w:b/>
                <w:color w:val="262323"/>
                <w:sz w:val="16"/>
              </w:rPr>
              <w:t>Artery</w:t>
            </w:r>
            <w:r>
              <w:rPr>
                <w:b/>
                <w:color w:val="262323"/>
                <w:spacing w:val="2"/>
                <w:sz w:val="16"/>
              </w:rPr>
              <w:t xml:space="preserve"> </w:t>
            </w:r>
            <w:r>
              <w:rPr>
                <w:b/>
                <w:color w:val="262323"/>
                <w:sz w:val="16"/>
              </w:rPr>
              <w:t>Bypass</w:t>
            </w:r>
            <w:r>
              <w:rPr>
                <w:b/>
                <w:color w:val="262323"/>
                <w:spacing w:val="9"/>
                <w:sz w:val="16"/>
              </w:rPr>
              <w:t xml:space="preserve"> </w:t>
            </w:r>
            <w:r>
              <w:rPr>
                <w:b/>
                <w:color w:val="262323"/>
                <w:spacing w:val="-2"/>
                <w:sz w:val="16"/>
              </w:rPr>
              <w:t>Graft</w:t>
            </w:r>
          </w:p>
          <w:p w14:paraId="59B9FCC0" w14:textId="77777777" w:rsidR="00790660" w:rsidRDefault="00000000">
            <w:pPr>
              <w:pStyle w:val="TableParagraph"/>
              <w:spacing w:before="37"/>
              <w:ind w:left="91"/>
              <w:rPr>
                <w:sz w:val="14"/>
              </w:rPr>
            </w:pPr>
            <w:r>
              <w:rPr>
                <w:color w:val="575454"/>
                <w:sz w:val="14"/>
              </w:rPr>
              <w:t>(</w:t>
            </w:r>
            <w:r>
              <w:rPr>
                <w:color w:val="262323"/>
                <w:sz w:val="14"/>
              </w:rPr>
              <w:t>H</w:t>
            </w:r>
            <w:r>
              <w:rPr>
                <w:color w:val="575454"/>
                <w:sz w:val="14"/>
              </w:rPr>
              <w:t>eart</w:t>
            </w:r>
            <w:r>
              <w:rPr>
                <w:color w:val="575454"/>
                <w:spacing w:val="-8"/>
                <w:sz w:val="14"/>
              </w:rPr>
              <w:t xml:space="preserve"> </w:t>
            </w:r>
            <w:r>
              <w:rPr>
                <w:color w:val="575454"/>
                <w:sz w:val="14"/>
              </w:rPr>
              <w:t>Va</w:t>
            </w:r>
            <w:r>
              <w:rPr>
                <w:color w:val="262323"/>
                <w:sz w:val="14"/>
              </w:rPr>
              <w:t>l</w:t>
            </w:r>
            <w:r>
              <w:rPr>
                <w:color w:val="575454"/>
                <w:sz w:val="14"/>
              </w:rPr>
              <w:t>ve</w:t>
            </w:r>
            <w:r>
              <w:rPr>
                <w:color w:val="575454"/>
                <w:spacing w:val="-11"/>
                <w:sz w:val="14"/>
              </w:rPr>
              <w:t xml:space="preserve"> </w:t>
            </w:r>
            <w:r>
              <w:rPr>
                <w:color w:val="696767"/>
                <w:sz w:val="14"/>
              </w:rPr>
              <w:t>Surge</w:t>
            </w:r>
            <w:r>
              <w:rPr>
                <w:color w:val="262323"/>
                <w:sz w:val="14"/>
              </w:rPr>
              <w:t>r</w:t>
            </w:r>
            <w:r>
              <w:rPr>
                <w:color w:val="575454"/>
                <w:sz w:val="14"/>
              </w:rPr>
              <w:t>y,</w:t>
            </w:r>
            <w:r>
              <w:rPr>
                <w:color w:val="575454"/>
                <w:spacing w:val="-10"/>
                <w:sz w:val="14"/>
              </w:rPr>
              <w:t xml:space="preserve"> </w:t>
            </w:r>
            <w:r>
              <w:rPr>
                <w:color w:val="575454"/>
                <w:sz w:val="14"/>
              </w:rPr>
              <w:t>Aortic</w:t>
            </w:r>
            <w:r>
              <w:rPr>
                <w:color w:val="575454"/>
                <w:spacing w:val="1"/>
                <w:sz w:val="14"/>
              </w:rPr>
              <w:t xml:space="preserve"> </w:t>
            </w:r>
            <w:r>
              <w:rPr>
                <w:color w:val="696767"/>
                <w:spacing w:val="-2"/>
                <w:sz w:val="14"/>
              </w:rPr>
              <w:t>Surge</w:t>
            </w:r>
            <w:r>
              <w:rPr>
                <w:color w:val="262323"/>
                <w:spacing w:val="-2"/>
                <w:sz w:val="14"/>
              </w:rPr>
              <w:t>r</w:t>
            </w:r>
            <w:r>
              <w:rPr>
                <w:color w:val="575454"/>
                <w:spacing w:val="-2"/>
                <w:sz w:val="14"/>
              </w:rPr>
              <w:t>y}</w:t>
            </w:r>
          </w:p>
        </w:tc>
        <w:tc>
          <w:tcPr>
            <w:tcW w:w="3540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F9FBF7"/>
          </w:tcPr>
          <w:p w14:paraId="59B9FCC1" w14:textId="77777777" w:rsidR="00790660" w:rsidRDefault="00000000">
            <w:pPr>
              <w:pStyle w:val="TableParagraph"/>
              <w:spacing w:before="144"/>
              <w:ind w:left="46" w:right="7"/>
              <w:jc w:val="center"/>
              <w:rPr>
                <w:sz w:val="15"/>
              </w:rPr>
            </w:pPr>
            <w:r>
              <w:rPr>
                <w:color w:val="575454"/>
                <w:spacing w:val="-5"/>
                <w:sz w:val="15"/>
              </w:rPr>
              <w:t>25%</w:t>
            </w:r>
          </w:p>
        </w:tc>
      </w:tr>
      <w:tr w:rsidR="00790660" w14:paraId="59B9FCC6" w14:textId="77777777">
        <w:trPr>
          <w:trHeight w:val="482"/>
        </w:trPr>
        <w:tc>
          <w:tcPr>
            <w:tcW w:w="6197" w:type="dxa"/>
            <w:tcBorders>
              <w:left w:val="single" w:sz="2" w:space="0" w:color="000000"/>
              <w:right w:val="single" w:sz="4" w:space="0" w:color="000000"/>
            </w:tcBorders>
            <w:shd w:val="clear" w:color="auto" w:fill="E4EFD4"/>
          </w:tcPr>
          <w:p w14:paraId="59B9FCC3" w14:textId="77777777" w:rsidR="00790660" w:rsidRDefault="00000000">
            <w:pPr>
              <w:pStyle w:val="TableParagraph"/>
              <w:spacing w:before="34"/>
              <w:ind w:left="87"/>
              <w:rPr>
                <w:b/>
                <w:sz w:val="16"/>
              </w:rPr>
            </w:pPr>
            <w:r>
              <w:rPr>
                <w:b/>
                <w:color w:val="262323"/>
                <w:w w:val="105"/>
                <w:sz w:val="16"/>
              </w:rPr>
              <w:t>Heart</w:t>
            </w:r>
            <w:r>
              <w:rPr>
                <w:b/>
                <w:color w:val="262323"/>
                <w:spacing w:val="12"/>
                <w:w w:val="105"/>
                <w:sz w:val="16"/>
              </w:rPr>
              <w:t xml:space="preserve"> </w:t>
            </w:r>
            <w:r>
              <w:rPr>
                <w:b/>
                <w:color w:val="262323"/>
                <w:w w:val="105"/>
                <w:sz w:val="16"/>
              </w:rPr>
              <w:t>Attack/</w:t>
            </w:r>
            <w:r>
              <w:rPr>
                <w:b/>
                <w:color w:val="262323"/>
                <w:spacing w:val="8"/>
                <w:w w:val="105"/>
                <w:sz w:val="16"/>
              </w:rPr>
              <w:t xml:space="preserve"> </w:t>
            </w:r>
            <w:r>
              <w:rPr>
                <w:b/>
                <w:color w:val="262323"/>
                <w:w w:val="105"/>
                <w:sz w:val="16"/>
              </w:rPr>
              <w:t>Circulatory</w:t>
            </w:r>
            <w:r>
              <w:rPr>
                <w:b/>
                <w:color w:val="262323"/>
                <w:spacing w:val="24"/>
                <w:w w:val="105"/>
                <w:sz w:val="16"/>
              </w:rPr>
              <w:t xml:space="preserve"> </w:t>
            </w:r>
            <w:r>
              <w:rPr>
                <w:b/>
                <w:color w:val="262323"/>
                <w:w w:val="105"/>
                <w:sz w:val="16"/>
              </w:rPr>
              <w:t>/</w:t>
            </w:r>
            <w:r>
              <w:rPr>
                <w:b/>
                <w:color w:val="262323"/>
                <w:spacing w:val="1"/>
                <w:w w:val="105"/>
                <w:sz w:val="16"/>
              </w:rPr>
              <w:t xml:space="preserve"> </w:t>
            </w:r>
            <w:r>
              <w:rPr>
                <w:b/>
                <w:color w:val="262323"/>
                <w:w w:val="105"/>
                <w:sz w:val="16"/>
              </w:rPr>
              <w:t>Motor</w:t>
            </w:r>
            <w:r>
              <w:rPr>
                <w:b/>
                <w:color w:val="262323"/>
                <w:spacing w:val="3"/>
                <w:w w:val="105"/>
                <w:sz w:val="16"/>
              </w:rPr>
              <w:t xml:space="preserve"> </w:t>
            </w:r>
            <w:r>
              <w:rPr>
                <w:b/>
                <w:color w:val="262323"/>
                <w:spacing w:val="-2"/>
                <w:w w:val="105"/>
                <w:sz w:val="16"/>
              </w:rPr>
              <w:t>Function</w:t>
            </w:r>
          </w:p>
          <w:p w14:paraId="59B9FCC4" w14:textId="77777777" w:rsidR="00790660" w:rsidRDefault="00000000">
            <w:pPr>
              <w:pStyle w:val="TableParagraph"/>
              <w:spacing w:before="37"/>
              <w:ind w:left="91"/>
              <w:rPr>
                <w:sz w:val="14"/>
              </w:rPr>
            </w:pPr>
            <w:r>
              <w:rPr>
                <w:color w:val="575454"/>
                <w:sz w:val="14"/>
              </w:rPr>
              <w:t>(</w:t>
            </w:r>
            <w:r>
              <w:rPr>
                <w:color w:val="262323"/>
                <w:sz w:val="14"/>
              </w:rPr>
              <w:t>H</w:t>
            </w:r>
            <w:r>
              <w:rPr>
                <w:color w:val="575454"/>
                <w:sz w:val="14"/>
              </w:rPr>
              <w:t>eart</w:t>
            </w:r>
            <w:r>
              <w:rPr>
                <w:color w:val="575454"/>
                <w:spacing w:val="-10"/>
                <w:sz w:val="14"/>
              </w:rPr>
              <w:t xml:space="preserve"> </w:t>
            </w:r>
            <w:r>
              <w:rPr>
                <w:color w:val="262323"/>
                <w:sz w:val="14"/>
              </w:rPr>
              <w:t>T</w:t>
            </w:r>
            <w:r>
              <w:rPr>
                <w:color w:val="575454"/>
                <w:sz w:val="14"/>
              </w:rPr>
              <w:t>ransp</w:t>
            </w:r>
            <w:r>
              <w:rPr>
                <w:color w:val="262323"/>
                <w:sz w:val="14"/>
              </w:rPr>
              <w:t>l</w:t>
            </w:r>
            <w:r>
              <w:rPr>
                <w:color w:val="575454"/>
                <w:sz w:val="14"/>
              </w:rPr>
              <w:t>ant,</w:t>
            </w:r>
            <w:r>
              <w:rPr>
                <w:color w:val="575454"/>
                <w:spacing w:val="-21"/>
                <w:sz w:val="14"/>
              </w:rPr>
              <w:t xml:space="preserve"> </w:t>
            </w:r>
            <w:r>
              <w:rPr>
                <w:color w:val="696767"/>
                <w:sz w:val="14"/>
              </w:rPr>
              <w:t>Stro</w:t>
            </w:r>
            <w:r>
              <w:rPr>
                <w:color w:val="3D3A3A"/>
                <w:sz w:val="14"/>
              </w:rPr>
              <w:t>k</w:t>
            </w:r>
            <w:r>
              <w:rPr>
                <w:color w:val="575454"/>
                <w:sz w:val="14"/>
              </w:rPr>
              <w:t>e,</w:t>
            </w:r>
            <w:r>
              <w:rPr>
                <w:color w:val="575454"/>
                <w:spacing w:val="-14"/>
                <w:sz w:val="14"/>
              </w:rPr>
              <w:t xml:space="preserve"> </w:t>
            </w:r>
            <w:r>
              <w:rPr>
                <w:color w:val="575454"/>
                <w:sz w:val="14"/>
              </w:rPr>
              <w:t>ALS</w:t>
            </w:r>
            <w:r>
              <w:rPr>
                <w:color w:val="575454"/>
                <w:spacing w:val="-14"/>
                <w:sz w:val="14"/>
              </w:rPr>
              <w:t xml:space="preserve"> </w:t>
            </w:r>
            <w:r>
              <w:rPr>
                <w:color w:val="575454"/>
                <w:sz w:val="14"/>
              </w:rPr>
              <w:t>'</w:t>
            </w:r>
            <w:r>
              <w:rPr>
                <w:color w:val="262323"/>
                <w:sz w:val="14"/>
              </w:rPr>
              <w:t>L</w:t>
            </w:r>
            <w:r>
              <w:rPr>
                <w:color w:val="575454"/>
                <w:sz w:val="14"/>
              </w:rPr>
              <w:t>ou</w:t>
            </w:r>
            <w:r>
              <w:rPr>
                <w:color w:val="575454"/>
                <w:spacing w:val="-10"/>
                <w:sz w:val="14"/>
              </w:rPr>
              <w:t xml:space="preserve"> </w:t>
            </w:r>
            <w:proofErr w:type="spellStart"/>
            <w:r>
              <w:rPr>
                <w:color w:val="575454"/>
                <w:sz w:val="14"/>
              </w:rPr>
              <w:t>Geh</w:t>
            </w:r>
            <w:r>
              <w:rPr>
                <w:color w:val="3D3A3A"/>
                <w:sz w:val="14"/>
              </w:rPr>
              <w:t>r</w:t>
            </w:r>
            <w:r>
              <w:rPr>
                <w:color w:val="575454"/>
                <w:sz w:val="14"/>
              </w:rPr>
              <w:t>ig's</w:t>
            </w:r>
            <w:proofErr w:type="gramStart"/>
            <w:r>
              <w:rPr>
                <w:color w:val="575454"/>
                <w:sz w:val="14"/>
              </w:rPr>
              <w:t>'.Advanced</w:t>
            </w:r>
            <w:proofErr w:type="spellEnd"/>
            <w:proofErr w:type="gramEnd"/>
            <w:r>
              <w:rPr>
                <w:color w:val="575454"/>
                <w:spacing w:val="-4"/>
                <w:sz w:val="14"/>
              </w:rPr>
              <w:t xml:space="preserve"> </w:t>
            </w:r>
            <w:r>
              <w:rPr>
                <w:color w:val="575454"/>
                <w:sz w:val="14"/>
              </w:rPr>
              <w:t>A</w:t>
            </w:r>
            <w:r>
              <w:rPr>
                <w:color w:val="262323"/>
                <w:sz w:val="14"/>
              </w:rPr>
              <w:t>l</w:t>
            </w:r>
            <w:r>
              <w:rPr>
                <w:color w:val="575454"/>
                <w:sz w:val="14"/>
              </w:rPr>
              <w:t>zheimer's,</w:t>
            </w:r>
            <w:r>
              <w:rPr>
                <w:color w:val="575454"/>
                <w:spacing w:val="-10"/>
                <w:sz w:val="14"/>
              </w:rPr>
              <w:t xml:space="preserve"> </w:t>
            </w:r>
            <w:r>
              <w:rPr>
                <w:color w:val="575454"/>
                <w:sz w:val="14"/>
              </w:rPr>
              <w:t>Advanced</w:t>
            </w:r>
            <w:r>
              <w:rPr>
                <w:color w:val="575454"/>
                <w:spacing w:val="-3"/>
                <w:sz w:val="14"/>
              </w:rPr>
              <w:t xml:space="preserve"> </w:t>
            </w:r>
            <w:r>
              <w:rPr>
                <w:color w:val="575454"/>
                <w:spacing w:val="-2"/>
                <w:sz w:val="14"/>
              </w:rPr>
              <w:t>Par</w:t>
            </w:r>
            <w:r>
              <w:rPr>
                <w:color w:val="3D3A3A"/>
                <w:spacing w:val="-2"/>
                <w:sz w:val="14"/>
              </w:rPr>
              <w:t>k</w:t>
            </w:r>
            <w:r>
              <w:rPr>
                <w:color w:val="575454"/>
                <w:spacing w:val="-2"/>
                <w:sz w:val="14"/>
              </w:rPr>
              <w:t>inson's}</w:t>
            </w:r>
          </w:p>
        </w:tc>
        <w:tc>
          <w:tcPr>
            <w:tcW w:w="3540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F9FBF7"/>
          </w:tcPr>
          <w:p w14:paraId="59B9FCC5" w14:textId="77777777" w:rsidR="00790660" w:rsidRDefault="00000000">
            <w:pPr>
              <w:pStyle w:val="TableParagraph"/>
              <w:spacing w:before="144"/>
              <w:ind w:left="46"/>
              <w:jc w:val="center"/>
              <w:rPr>
                <w:sz w:val="15"/>
              </w:rPr>
            </w:pPr>
            <w:r>
              <w:rPr>
                <w:color w:val="575454"/>
                <w:spacing w:val="-4"/>
                <w:w w:val="105"/>
                <w:sz w:val="15"/>
              </w:rPr>
              <w:t>100%</w:t>
            </w:r>
          </w:p>
        </w:tc>
      </w:tr>
      <w:tr w:rsidR="00790660" w14:paraId="59B9FCC9" w14:textId="77777777">
        <w:trPr>
          <w:trHeight w:val="280"/>
        </w:trPr>
        <w:tc>
          <w:tcPr>
            <w:tcW w:w="6197" w:type="dxa"/>
            <w:tcBorders>
              <w:left w:val="single" w:sz="2" w:space="0" w:color="000000"/>
              <w:right w:val="single" w:sz="4" w:space="0" w:color="000000"/>
            </w:tcBorders>
            <w:shd w:val="clear" w:color="auto" w:fill="E4EFD4"/>
          </w:tcPr>
          <w:p w14:paraId="59B9FCC7" w14:textId="77777777" w:rsidR="00790660" w:rsidRDefault="00000000">
            <w:pPr>
              <w:pStyle w:val="TableParagraph"/>
              <w:spacing w:before="36"/>
              <w:ind w:left="88"/>
              <w:rPr>
                <w:b/>
                <w:sz w:val="16"/>
              </w:rPr>
            </w:pPr>
            <w:r>
              <w:rPr>
                <w:b/>
                <w:color w:val="262323"/>
                <w:w w:val="105"/>
                <w:sz w:val="16"/>
              </w:rPr>
              <w:t>Major Organ</w:t>
            </w:r>
            <w:r>
              <w:rPr>
                <w:b/>
                <w:color w:val="262323"/>
                <w:spacing w:val="6"/>
                <w:w w:val="105"/>
                <w:sz w:val="16"/>
              </w:rPr>
              <w:t xml:space="preserve"> </w:t>
            </w:r>
            <w:r>
              <w:rPr>
                <w:b/>
                <w:color w:val="262323"/>
                <w:spacing w:val="-2"/>
                <w:w w:val="105"/>
                <w:sz w:val="16"/>
              </w:rPr>
              <w:t>Failure</w:t>
            </w:r>
          </w:p>
        </w:tc>
        <w:tc>
          <w:tcPr>
            <w:tcW w:w="3540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F9FBF7"/>
          </w:tcPr>
          <w:p w14:paraId="59B9FCC8" w14:textId="77777777" w:rsidR="00790660" w:rsidRDefault="00000000">
            <w:pPr>
              <w:pStyle w:val="TableParagraph"/>
              <w:spacing w:before="46"/>
              <w:ind w:left="46" w:right="6"/>
              <w:jc w:val="center"/>
              <w:rPr>
                <w:sz w:val="15"/>
              </w:rPr>
            </w:pPr>
            <w:r>
              <w:rPr>
                <w:color w:val="696767"/>
                <w:spacing w:val="-4"/>
                <w:w w:val="105"/>
                <w:sz w:val="15"/>
              </w:rPr>
              <w:t>100%</w:t>
            </w:r>
          </w:p>
        </w:tc>
      </w:tr>
    </w:tbl>
    <w:p w14:paraId="59B9FCCA" w14:textId="77777777" w:rsidR="00790660" w:rsidRDefault="00000000">
      <w:pPr>
        <w:pStyle w:val="BodyText"/>
        <w:spacing w:before="169" w:line="300" w:lineRule="auto"/>
        <w:ind w:left="1266" w:right="1246" w:hanging="1"/>
      </w:pPr>
      <w:r>
        <w:rPr>
          <w:b/>
          <w:color w:val="262323"/>
          <w:w w:val="105"/>
        </w:rPr>
        <w:t>Employee</w:t>
      </w:r>
      <w:r>
        <w:rPr>
          <w:b/>
          <w:color w:val="262323"/>
          <w:spacing w:val="-14"/>
          <w:w w:val="105"/>
        </w:rPr>
        <w:t xml:space="preserve"> </w:t>
      </w:r>
      <w:r>
        <w:rPr>
          <w:color w:val="262323"/>
          <w:w w:val="105"/>
        </w:rPr>
        <w:t>-</w:t>
      </w:r>
      <w:r>
        <w:rPr>
          <w:color w:val="262323"/>
          <w:spacing w:val="2"/>
          <w:w w:val="105"/>
        </w:rPr>
        <w:t xml:space="preserve"> </w:t>
      </w:r>
      <w:r>
        <w:rPr>
          <w:color w:val="262323"/>
          <w:w w:val="105"/>
        </w:rPr>
        <w:t>You</w:t>
      </w:r>
      <w:r>
        <w:rPr>
          <w:color w:val="262323"/>
          <w:spacing w:val="-13"/>
          <w:w w:val="105"/>
        </w:rPr>
        <w:t xml:space="preserve"> </w:t>
      </w:r>
      <w:r>
        <w:rPr>
          <w:color w:val="262323"/>
          <w:w w:val="105"/>
        </w:rPr>
        <w:t>may</w:t>
      </w:r>
      <w:r>
        <w:rPr>
          <w:color w:val="262323"/>
          <w:spacing w:val="-13"/>
          <w:w w:val="105"/>
        </w:rPr>
        <w:t xml:space="preserve"> </w:t>
      </w:r>
      <w:r>
        <w:rPr>
          <w:color w:val="262323"/>
          <w:w w:val="105"/>
        </w:rPr>
        <w:t>elect</w:t>
      </w:r>
      <w:r>
        <w:rPr>
          <w:color w:val="262323"/>
          <w:spacing w:val="-14"/>
          <w:w w:val="105"/>
        </w:rPr>
        <w:t xml:space="preserve"> </w:t>
      </w:r>
      <w:r>
        <w:rPr>
          <w:color w:val="262323"/>
          <w:w w:val="105"/>
        </w:rPr>
        <w:t>coverage</w:t>
      </w:r>
      <w:r>
        <w:rPr>
          <w:color w:val="262323"/>
          <w:spacing w:val="-13"/>
          <w:w w:val="105"/>
        </w:rPr>
        <w:t xml:space="preserve"> </w:t>
      </w:r>
      <w:r>
        <w:rPr>
          <w:color w:val="262323"/>
          <w:w w:val="105"/>
        </w:rPr>
        <w:t>in</w:t>
      </w:r>
      <w:r>
        <w:rPr>
          <w:color w:val="262323"/>
          <w:spacing w:val="-13"/>
          <w:w w:val="105"/>
        </w:rPr>
        <w:t xml:space="preserve"> </w:t>
      </w:r>
      <w:r>
        <w:rPr>
          <w:color w:val="262323"/>
          <w:w w:val="105"/>
        </w:rPr>
        <w:t>increments</w:t>
      </w:r>
      <w:r>
        <w:rPr>
          <w:color w:val="262323"/>
          <w:spacing w:val="-13"/>
          <w:w w:val="105"/>
        </w:rPr>
        <w:t xml:space="preserve"> </w:t>
      </w:r>
      <w:r>
        <w:rPr>
          <w:color w:val="262323"/>
          <w:w w:val="105"/>
        </w:rPr>
        <w:t>of</w:t>
      </w:r>
      <w:r>
        <w:rPr>
          <w:color w:val="262323"/>
          <w:spacing w:val="-11"/>
          <w:w w:val="105"/>
        </w:rPr>
        <w:t xml:space="preserve"> </w:t>
      </w:r>
      <w:r>
        <w:rPr>
          <w:color w:val="262323"/>
          <w:w w:val="105"/>
        </w:rPr>
        <w:t>$5,000</w:t>
      </w:r>
      <w:r>
        <w:rPr>
          <w:color w:val="262323"/>
          <w:spacing w:val="-14"/>
          <w:w w:val="105"/>
        </w:rPr>
        <w:t xml:space="preserve"> </w:t>
      </w:r>
      <w:r>
        <w:rPr>
          <w:color w:val="262323"/>
          <w:w w:val="105"/>
        </w:rPr>
        <w:t>to</w:t>
      </w:r>
      <w:r>
        <w:rPr>
          <w:color w:val="262323"/>
          <w:spacing w:val="3"/>
          <w:w w:val="105"/>
        </w:rPr>
        <w:t xml:space="preserve"> </w:t>
      </w:r>
      <w:r>
        <w:rPr>
          <w:color w:val="262323"/>
          <w:w w:val="105"/>
        </w:rPr>
        <w:t>a</w:t>
      </w:r>
      <w:r>
        <w:rPr>
          <w:color w:val="262323"/>
          <w:spacing w:val="-10"/>
          <w:w w:val="105"/>
        </w:rPr>
        <w:t xml:space="preserve"> </w:t>
      </w:r>
      <w:r>
        <w:rPr>
          <w:color w:val="262323"/>
          <w:w w:val="105"/>
        </w:rPr>
        <w:t>$20,000</w:t>
      </w:r>
      <w:r>
        <w:rPr>
          <w:color w:val="262323"/>
          <w:spacing w:val="-13"/>
          <w:w w:val="105"/>
        </w:rPr>
        <w:t xml:space="preserve"> </w:t>
      </w:r>
      <w:r>
        <w:rPr>
          <w:color w:val="262323"/>
          <w:w w:val="105"/>
        </w:rPr>
        <w:t>maximum</w:t>
      </w:r>
      <w:r>
        <w:rPr>
          <w:color w:val="262323"/>
          <w:spacing w:val="-11"/>
          <w:w w:val="105"/>
        </w:rPr>
        <w:t xml:space="preserve"> </w:t>
      </w:r>
      <w:r>
        <w:rPr>
          <w:color w:val="262323"/>
          <w:w w:val="105"/>
        </w:rPr>
        <w:t>amount.</w:t>
      </w:r>
      <w:r>
        <w:rPr>
          <w:color w:val="262323"/>
          <w:spacing w:val="-19"/>
          <w:w w:val="105"/>
        </w:rPr>
        <w:t xml:space="preserve"> </w:t>
      </w:r>
      <w:r>
        <w:rPr>
          <w:color w:val="262323"/>
          <w:w w:val="105"/>
        </w:rPr>
        <w:t>You</w:t>
      </w:r>
      <w:r>
        <w:rPr>
          <w:color w:val="262323"/>
          <w:spacing w:val="-13"/>
          <w:w w:val="105"/>
        </w:rPr>
        <w:t xml:space="preserve"> </w:t>
      </w:r>
      <w:r>
        <w:rPr>
          <w:color w:val="262323"/>
          <w:w w:val="105"/>
        </w:rPr>
        <w:t>are</w:t>
      </w:r>
      <w:r>
        <w:rPr>
          <w:color w:val="262323"/>
          <w:spacing w:val="-13"/>
          <w:w w:val="105"/>
        </w:rPr>
        <w:t xml:space="preserve"> </w:t>
      </w:r>
      <w:r>
        <w:rPr>
          <w:color w:val="262323"/>
          <w:w w:val="105"/>
        </w:rPr>
        <w:t>guaranteed</w:t>
      </w:r>
      <w:r>
        <w:rPr>
          <w:color w:val="262323"/>
          <w:spacing w:val="-10"/>
          <w:w w:val="105"/>
        </w:rPr>
        <w:t xml:space="preserve"> </w:t>
      </w:r>
      <w:r>
        <w:rPr>
          <w:color w:val="262323"/>
          <w:w w:val="105"/>
        </w:rPr>
        <w:t>up to $20,000 coverage with no medical questions!</w:t>
      </w:r>
    </w:p>
    <w:p w14:paraId="59B9FCCB" w14:textId="77777777" w:rsidR="00790660" w:rsidRDefault="00000000">
      <w:pPr>
        <w:pStyle w:val="BodyText"/>
        <w:spacing w:before="180" w:line="307" w:lineRule="auto"/>
        <w:ind w:left="1268" w:right="1345" w:hanging="2"/>
      </w:pPr>
      <w:r>
        <w:rPr>
          <w:b/>
          <w:color w:val="262323"/>
          <w:w w:val="105"/>
        </w:rPr>
        <w:t>Spouse</w:t>
      </w:r>
      <w:r>
        <w:rPr>
          <w:b/>
          <w:color w:val="262323"/>
          <w:spacing w:val="-14"/>
          <w:w w:val="105"/>
        </w:rPr>
        <w:t xml:space="preserve"> </w:t>
      </w:r>
      <w:r>
        <w:rPr>
          <w:color w:val="262323"/>
          <w:w w:val="105"/>
        </w:rPr>
        <w:t>-</w:t>
      </w:r>
      <w:r>
        <w:rPr>
          <w:color w:val="262323"/>
          <w:spacing w:val="3"/>
          <w:w w:val="105"/>
        </w:rPr>
        <w:t xml:space="preserve"> </w:t>
      </w:r>
      <w:r>
        <w:rPr>
          <w:color w:val="262323"/>
          <w:w w:val="105"/>
        </w:rPr>
        <w:t>You</w:t>
      </w:r>
      <w:r>
        <w:rPr>
          <w:color w:val="262323"/>
          <w:spacing w:val="-13"/>
          <w:w w:val="105"/>
        </w:rPr>
        <w:t xml:space="preserve"> </w:t>
      </w:r>
      <w:r>
        <w:rPr>
          <w:color w:val="262323"/>
          <w:w w:val="105"/>
        </w:rPr>
        <w:t>may</w:t>
      </w:r>
      <w:r>
        <w:rPr>
          <w:color w:val="262323"/>
          <w:spacing w:val="-13"/>
          <w:w w:val="105"/>
        </w:rPr>
        <w:t xml:space="preserve"> </w:t>
      </w:r>
      <w:r>
        <w:rPr>
          <w:color w:val="262323"/>
          <w:w w:val="105"/>
        </w:rPr>
        <w:t>elect</w:t>
      </w:r>
      <w:r>
        <w:rPr>
          <w:color w:val="262323"/>
          <w:spacing w:val="-13"/>
          <w:w w:val="105"/>
        </w:rPr>
        <w:t xml:space="preserve"> </w:t>
      </w:r>
      <w:r>
        <w:rPr>
          <w:color w:val="262323"/>
          <w:w w:val="105"/>
        </w:rPr>
        <w:t>coverage</w:t>
      </w:r>
      <w:r>
        <w:rPr>
          <w:color w:val="262323"/>
          <w:spacing w:val="-13"/>
          <w:w w:val="105"/>
        </w:rPr>
        <w:t xml:space="preserve"> </w:t>
      </w:r>
      <w:r>
        <w:rPr>
          <w:color w:val="262323"/>
          <w:w w:val="105"/>
        </w:rPr>
        <w:t>for</w:t>
      </w:r>
      <w:r>
        <w:rPr>
          <w:color w:val="262323"/>
          <w:spacing w:val="-14"/>
          <w:w w:val="105"/>
        </w:rPr>
        <w:t xml:space="preserve"> </w:t>
      </w:r>
      <w:r>
        <w:rPr>
          <w:color w:val="262323"/>
          <w:w w:val="105"/>
        </w:rPr>
        <w:t>your</w:t>
      </w:r>
      <w:r>
        <w:rPr>
          <w:color w:val="262323"/>
          <w:spacing w:val="-13"/>
          <w:w w:val="105"/>
        </w:rPr>
        <w:t xml:space="preserve"> </w:t>
      </w:r>
      <w:r>
        <w:rPr>
          <w:color w:val="262323"/>
          <w:w w:val="105"/>
        </w:rPr>
        <w:t>spouse</w:t>
      </w:r>
      <w:r>
        <w:rPr>
          <w:color w:val="262323"/>
          <w:spacing w:val="-13"/>
          <w:w w:val="105"/>
        </w:rPr>
        <w:t xml:space="preserve"> </w:t>
      </w:r>
      <w:r>
        <w:rPr>
          <w:color w:val="262323"/>
          <w:w w:val="105"/>
        </w:rPr>
        <w:t>in</w:t>
      </w:r>
      <w:r>
        <w:rPr>
          <w:color w:val="262323"/>
          <w:spacing w:val="-13"/>
          <w:w w:val="105"/>
        </w:rPr>
        <w:t xml:space="preserve"> </w:t>
      </w:r>
      <w:r>
        <w:rPr>
          <w:color w:val="262323"/>
          <w:w w:val="105"/>
        </w:rPr>
        <w:t>increments</w:t>
      </w:r>
      <w:r>
        <w:rPr>
          <w:color w:val="262323"/>
          <w:spacing w:val="-9"/>
          <w:w w:val="105"/>
        </w:rPr>
        <w:t xml:space="preserve"> </w:t>
      </w:r>
      <w:r>
        <w:rPr>
          <w:color w:val="262323"/>
          <w:w w:val="105"/>
        </w:rPr>
        <w:t>of</w:t>
      </w:r>
      <w:r>
        <w:rPr>
          <w:color w:val="262323"/>
          <w:spacing w:val="-14"/>
          <w:w w:val="105"/>
        </w:rPr>
        <w:t xml:space="preserve"> </w:t>
      </w:r>
      <w:r>
        <w:rPr>
          <w:color w:val="262323"/>
          <w:w w:val="105"/>
        </w:rPr>
        <w:t>$5,000</w:t>
      </w:r>
      <w:r>
        <w:rPr>
          <w:color w:val="262323"/>
          <w:spacing w:val="-13"/>
          <w:w w:val="105"/>
        </w:rPr>
        <w:t xml:space="preserve"> </w:t>
      </w:r>
      <w:r>
        <w:rPr>
          <w:color w:val="262323"/>
          <w:w w:val="105"/>
        </w:rPr>
        <w:t>to</w:t>
      </w:r>
      <w:r>
        <w:rPr>
          <w:color w:val="262323"/>
          <w:spacing w:val="2"/>
          <w:w w:val="105"/>
        </w:rPr>
        <w:t xml:space="preserve"> </w:t>
      </w:r>
      <w:r>
        <w:rPr>
          <w:color w:val="262323"/>
          <w:w w:val="105"/>
        </w:rPr>
        <w:t>a</w:t>
      </w:r>
      <w:r>
        <w:rPr>
          <w:color w:val="262323"/>
          <w:spacing w:val="-14"/>
          <w:w w:val="105"/>
        </w:rPr>
        <w:t xml:space="preserve"> </w:t>
      </w:r>
      <w:r>
        <w:rPr>
          <w:color w:val="262323"/>
          <w:w w:val="105"/>
        </w:rPr>
        <w:t>$20,000</w:t>
      </w:r>
      <w:r>
        <w:rPr>
          <w:color w:val="262323"/>
          <w:spacing w:val="-9"/>
          <w:w w:val="105"/>
        </w:rPr>
        <w:t xml:space="preserve"> </w:t>
      </w:r>
      <w:r>
        <w:rPr>
          <w:color w:val="262323"/>
          <w:w w:val="105"/>
        </w:rPr>
        <w:t>maximum</w:t>
      </w:r>
      <w:r>
        <w:rPr>
          <w:color w:val="262323"/>
          <w:spacing w:val="-12"/>
          <w:w w:val="105"/>
        </w:rPr>
        <w:t xml:space="preserve"> </w:t>
      </w:r>
      <w:r>
        <w:rPr>
          <w:color w:val="262323"/>
          <w:w w:val="105"/>
        </w:rPr>
        <w:t>not</w:t>
      </w:r>
      <w:r>
        <w:rPr>
          <w:color w:val="262323"/>
          <w:spacing w:val="-4"/>
          <w:w w:val="105"/>
        </w:rPr>
        <w:t xml:space="preserve"> </w:t>
      </w:r>
      <w:r>
        <w:rPr>
          <w:color w:val="262323"/>
          <w:w w:val="105"/>
        </w:rPr>
        <w:t>to</w:t>
      </w:r>
      <w:r>
        <w:rPr>
          <w:color w:val="262323"/>
          <w:spacing w:val="-10"/>
          <w:w w:val="105"/>
        </w:rPr>
        <w:t xml:space="preserve"> </w:t>
      </w:r>
      <w:r>
        <w:rPr>
          <w:color w:val="262323"/>
          <w:w w:val="105"/>
        </w:rPr>
        <w:t>exceed 100%</w:t>
      </w:r>
      <w:r>
        <w:rPr>
          <w:color w:val="262323"/>
          <w:spacing w:val="-9"/>
          <w:w w:val="105"/>
        </w:rPr>
        <w:t xml:space="preserve"> </w:t>
      </w:r>
      <w:r>
        <w:rPr>
          <w:color w:val="262323"/>
          <w:w w:val="105"/>
        </w:rPr>
        <w:t>of your</w:t>
      </w:r>
      <w:r>
        <w:rPr>
          <w:color w:val="262323"/>
          <w:spacing w:val="-1"/>
          <w:w w:val="105"/>
        </w:rPr>
        <w:t xml:space="preserve"> </w:t>
      </w:r>
      <w:r>
        <w:rPr>
          <w:color w:val="262323"/>
          <w:w w:val="105"/>
        </w:rPr>
        <w:t>amount.</w:t>
      </w:r>
      <w:r>
        <w:rPr>
          <w:color w:val="262323"/>
          <w:spacing w:val="-14"/>
          <w:w w:val="105"/>
        </w:rPr>
        <w:t xml:space="preserve"> </w:t>
      </w:r>
      <w:r>
        <w:rPr>
          <w:color w:val="262323"/>
          <w:w w:val="105"/>
        </w:rPr>
        <w:t>Your spouse</w:t>
      </w:r>
      <w:r>
        <w:rPr>
          <w:color w:val="262323"/>
          <w:spacing w:val="-1"/>
          <w:w w:val="105"/>
        </w:rPr>
        <w:t xml:space="preserve"> </w:t>
      </w:r>
      <w:r>
        <w:rPr>
          <w:color w:val="262323"/>
          <w:w w:val="105"/>
        </w:rPr>
        <w:t>is</w:t>
      </w:r>
      <w:r>
        <w:rPr>
          <w:color w:val="262323"/>
          <w:spacing w:val="-9"/>
          <w:w w:val="105"/>
        </w:rPr>
        <w:t xml:space="preserve"> </w:t>
      </w:r>
      <w:r>
        <w:rPr>
          <w:color w:val="262323"/>
          <w:w w:val="105"/>
        </w:rPr>
        <w:t>guaranteed up to $20,000</w:t>
      </w:r>
      <w:r>
        <w:rPr>
          <w:color w:val="262323"/>
          <w:spacing w:val="-1"/>
          <w:w w:val="105"/>
        </w:rPr>
        <w:t xml:space="preserve"> </w:t>
      </w:r>
      <w:r>
        <w:rPr>
          <w:color w:val="262323"/>
          <w:w w:val="105"/>
        </w:rPr>
        <w:t>coverage with</w:t>
      </w:r>
      <w:r>
        <w:rPr>
          <w:color w:val="262323"/>
          <w:spacing w:val="-11"/>
          <w:w w:val="105"/>
        </w:rPr>
        <w:t xml:space="preserve"> </w:t>
      </w:r>
      <w:r>
        <w:rPr>
          <w:color w:val="262323"/>
          <w:w w:val="105"/>
        </w:rPr>
        <w:t>no</w:t>
      </w:r>
      <w:r>
        <w:rPr>
          <w:color w:val="262323"/>
          <w:spacing w:val="-17"/>
          <w:w w:val="105"/>
        </w:rPr>
        <w:t xml:space="preserve"> </w:t>
      </w:r>
      <w:r>
        <w:rPr>
          <w:color w:val="262323"/>
          <w:w w:val="105"/>
        </w:rPr>
        <w:t>medical</w:t>
      </w:r>
      <w:r>
        <w:rPr>
          <w:color w:val="262323"/>
          <w:spacing w:val="-3"/>
          <w:w w:val="105"/>
        </w:rPr>
        <w:t xml:space="preserve"> </w:t>
      </w:r>
      <w:r>
        <w:rPr>
          <w:color w:val="262323"/>
          <w:w w:val="105"/>
        </w:rPr>
        <w:t>questions!</w:t>
      </w:r>
    </w:p>
    <w:p w14:paraId="59B9FCCC" w14:textId="77777777" w:rsidR="00790660" w:rsidRDefault="00000000">
      <w:pPr>
        <w:pStyle w:val="BodyText"/>
        <w:spacing w:before="176"/>
        <w:ind w:left="1265"/>
      </w:pPr>
      <w:r>
        <w:rPr>
          <w:b/>
          <w:color w:val="262323"/>
          <w:w w:val="105"/>
        </w:rPr>
        <w:t>Children</w:t>
      </w:r>
      <w:r>
        <w:rPr>
          <w:b/>
          <w:color w:val="262323"/>
          <w:spacing w:val="-14"/>
          <w:w w:val="105"/>
        </w:rPr>
        <w:t xml:space="preserve"> </w:t>
      </w:r>
      <w:r>
        <w:rPr>
          <w:color w:val="262323"/>
          <w:w w:val="105"/>
        </w:rPr>
        <w:t>-</w:t>
      </w:r>
      <w:r>
        <w:rPr>
          <w:color w:val="262323"/>
          <w:spacing w:val="9"/>
          <w:w w:val="105"/>
        </w:rPr>
        <w:t xml:space="preserve"> </w:t>
      </w:r>
      <w:r>
        <w:rPr>
          <w:color w:val="262323"/>
          <w:w w:val="105"/>
        </w:rPr>
        <w:t>Children</w:t>
      </w:r>
      <w:r>
        <w:rPr>
          <w:color w:val="262323"/>
          <w:spacing w:val="-7"/>
          <w:w w:val="105"/>
        </w:rPr>
        <w:t xml:space="preserve"> </w:t>
      </w:r>
      <w:r>
        <w:rPr>
          <w:color w:val="262323"/>
          <w:w w:val="105"/>
        </w:rPr>
        <w:t>are</w:t>
      </w:r>
      <w:r>
        <w:rPr>
          <w:color w:val="262323"/>
          <w:spacing w:val="-13"/>
          <w:w w:val="105"/>
        </w:rPr>
        <w:t xml:space="preserve"> </w:t>
      </w:r>
      <w:r>
        <w:rPr>
          <w:color w:val="262323"/>
          <w:w w:val="105"/>
        </w:rPr>
        <w:t>automatically</w:t>
      </w:r>
      <w:r>
        <w:rPr>
          <w:color w:val="262323"/>
          <w:spacing w:val="-1"/>
          <w:w w:val="105"/>
        </w:rPr>
        <w:t xml:space="preserve"> </w:t>
      </w:r>
      <w:r>
        <w:rPr>
          <w:color w:val="262323"/>
          <w:w w:val="105"/>
        </w:rPr>
        <w:t>covered</w:t>
      </w:r>
      <w:r>
        <w:rPr>
          <w:color w:val="262323"/>
          <w:spacing w:val="-8"/>
          <w:w w:val="105"/>
        </w:rPr>
        <w:t xml:space="preserve"> </w:t>
      </w:r>
      <w:r>
        <w:rPr>
          <w:color w:val="262323"/>
          <w:w w:val="105"/>
        </w:rPr>
        <w:t>up to</w:t>
      </w:r>
      <w:r>
        <w:rPr>
          <w:color w:val="262323"/>
          <w:spacing w:val="6"/>
          <w:w w:val="105"/>
        </w:rPr>
        <w:t xml:space="preserve"> </w:t>
      </w:r>
      <w:r>
        <w:rPr>
          <w:color w:val="262323"/>
          <w:w w:val="105"/>
        </w:rPr>
        <w:t>25%</w:t>
      </w:r>
      <w:r>
        <w:rPr>
          <w:color w:val="262323"/>
          <w:spacing w:val="-14"/>
          <w:w w:val="105"/>
        </w:rPr>
        <w:t xml:space="preserve"> </w:t>
      </w:r>
      <w:r>
        <w:rPr>
          <w:color w:val="262323"/>
          <w:w w:val="105"/>
        </w:rPr>
        <w:t>of</w:t>
      </w:r>
      <w:r>
        <w:rPr>
          <w:color w:val="262323"/>
          <w:spacing w:val="-1"/>
          <w:w w:val="105"/>
        </w:rPr>
        <w:t xml:space="preserve"> </w:t>
      </w:r>
      <w:r>
        <w:rPr>
          <w:color w:val="262323"/>
          <w:w w:val="105"/>
        </w:rPr>
        <w:t>the</w:t>
      </w:r>
      <w:r>
        <w:rPr>
          <w:color w:val="262323"/>
          <w:spacing w:val="-14"/>
          <w:w w:val="105"/>
        </w:rPr>
        <w:t xml:space="preserve"> </w:t>
      </w:r>
      <w:r>
        <w:rPr>
          <w:color w:val="262323"/>
          <w:w w:val="105"/>
        </w:rPr>
        <w:t>employees</w:t>
      </w:r>
      <w:r>
        <w:rPr>
          <w:color w:val="262323"/>
          <w:spacing w:val="-2"/>
          <w:w w:val="105"/>
        </w:rPr>
        <w:t xml:space="preserve"> </w:t>
      </w:r>
      <w:r>
        <w:rPr>
          <w:color w:val="262323"/>
          <w:w w:val="105"/>
        </w:rPr>
        <w:t>elected</w:t>
      </w:r>
      <w:r>
        <w:rPr>
          <w:color w:val="262323"/>
          <w:spacing w:val="-12"/>
          <w:w w:val="105"/>
        </w:rPr>
        <w:t xml:space="preserve"> </w:t>
      </w:r>
      <w:r>
        <w:rPr>
          <w:color w:val="262323"/>
          <w:spacing w:val="-2"/>
          <w:w w:val="105"/>
        </w:rPr>
        <w:t>amount.</w:t>
      </w:r>
    </w:p>
    <w:p w14:paraId="59B9FCCD" w14:textId="77777777" w:rsidR="00790660" w:rsidRDefault="00790660">
      <w:pPr>
        <w:pStyle w:val="BodyText"/>
        <w:rPr>
          <w:sz w:val="20"/>
        </w:rPr>
      </w:pPr>
    </w:p>
    <w:p w14:paraId="59B9FCCE" w14:textId="77777777" w:rsidR="00790660" w:rsidRDefault="00790660">
      <w:pPr>
        <w:pStyle w:val="BodyText"/>
        <w:rPr>
          <w:sz w:val="20"/>
        </w:rPr>
      </w:pPr>
    </w:p>
    <w:p w14:paraId="59B9FCCF" w14:textId="77777777" w:rsidR="00790660" w:rsidRDefault="00790660">
      <w:pPr>
        <w:pStyle w:val="BodyText"/>
        <w:rPr>
          <w:sz w:val="20"/>
        </w:rPr>
      </w:pPr>
    </w:p>
    <w:p w14:paraId="59B9FCD0" w14:textId="77777777" w:rsidR="00790660" w:rsidRDefault="00790660">
      <w:pPr>
        <w:pStyle w:val="BodyText"/>
        <w:rPr>
          <w:sz w:val="20"/>
        </w:rPr>
      </w:pPr>
    </w:p>
    <w:p w14:paraId="59B9FCD1" w14:textId="77777777" w:rsidR="00790660" w:rsidRDefault="00000000">
      <w:pPr>
        <w:pStyle w:val="BodyText"/>
        <w:spacing w:before="70"/>
        <w:rPr>
          <w:sz w:val="20"/>
        </w:rPr>
      </w:pPr>
      <w:r>
        <w:rPr>
          <w:noProof/>
        </w:rPr>
        <w:drawing>
          <wp:anchor distT="0" distB="0" distL="0" distR="0" simplePos="0" relativeHeight="251690496" behindDoc="1" locked="0" layoutInCell="1" allowOverlap="1" wp14:anchorId="59BA007D" wp14:editId="59BA007E">
            <wp:simplePos x="0" y="0"/>
            <wp:positionH relativeFrom="page">
              <wp:posOffset>1511808</wp:posOffset>
            </wp:positionH>
            <wp:positionV relativeFrom="paragraph">
              <wp:posOffset>205849</wp:posOffset>
            </wp:positionV>
            <wp:extent cx="4757038" cy="2654808"/>
            <wp:effectExtent l="0" t="0" r="0" b="0"/>
            <wp:wrapTopAndBottom/>
            <wp:docPr id="281" name="Picture 7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1" name="Image 281"/>
                    <pic:cNvPicPr/>
                  </pic:nvPicPr>
                  <pic:blipFill>
                    <a:blip r:embed="rId2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57038" cy="26548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9B9FCD2" w14:textId="77777777" w:rsidR="00790660" w:rsidRDefault="00790660">
      <w:pPr>
        <w:rPr>
          <w:sz w:val="20"/>
        </w:rPr>
        <w:sectPr w:rsidR="00790660">
          <w:headerReference w:type="even" r:id="rId284"/>
          <w:headerReference w:type="default" r:id="rId285"/>
          <w:footerReference w:type="even" r:id="rId286"/>
          <w:footerReference w:type="default" r:id="rId287"/>
          <w:pgSz w:w="12240" w:h="15840"/>
          <w:pgMar w:top="1020" w:right="0" w:bottom="640" w:left="0" w:header="360" w:footer="441" w:gutter="0"/>
          <w:pgNumType w:start="23"/>
          <w:cols w:space="720"/>
        </w:sectPr>
      </w:pPr>
    </w:p>
    <w:p w14:paraId="59B9FCD3" w14:textId="77777777" w:rsidR="00790660" w:rsidRDefault="00790660">
      <w:pPr>
        <w:pStyle w:val="BodyText"/>
        <w:spacing w:before="59"/>
        <w:rPr>
          <w:sz w:val="26"/>
        </w:rPr>
      </w:pPr>
    </w:p>
    <w:p w14:paraId="59B9FCD4" w14:textId="77777777" w:rsidR="00790660" w:rsidRDefault="00000000">
      <w:pPr>
        <w:pStyle w:val="Heading5"/>
        <w:ind w:left="1269"/>
      </w:pPr>
      <w:r>
        <w:rPr>
          <w:noProof/>
        </w:rPr>
        <w:drawing>
          <wp:anchor distT="0" distB="0" distL="0" distR="0" simplePos="0" relativeHeight="251648512" behindDoc="0" locked="0" layoutInCell="1" allowOverlap="1" wp14:anchorId="59BA007F" wp14:editId="59BA0080">
            <wp:simplePos x="0" y="0"/>
            <wp:positionH relativeFrom="page">
              <wp:posOffset>5571744</wp:posOffset>
            </wp:positionH>
            <wp:positionV relativeFrom="paragraph">
              <wp:posOffset>-36813</wp:posOffset>
            </wp:positionV>
            <wp:extent cx="1412748" cy="254507"/>
            <wp:effectExtent l="0" t="0" r="0" b="0"/>
            <wp:wrapNone/>
            <wp:docPr id="282" name="Picture 7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2" name="Image 282"/>
                    <pic:cNvPicPr/>
                  </pic:nvPicPr>
                  <pic:blipFill>
                    <a:blip r:embed="rId1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12748" cy="2545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15" w:name="_TOC_250010"/>
      <w:r>
        <w:rPr>
          <w:color w:val="0C665D"/>
          <w:w w:val="90"/>
        </w:rPr>
        <w:t>Short</w:t>
      </w:r>
      <w:r>
        <w:rPr>
          <w:color w:val="2F7C74"/>
          <w:w w:val="90"/>
        </w:rPr>
        <w:t>-</w:t>
      </w:r>
      <w:r>
        <w:rPr>
          <w:color w:val="0C665D"/>
          <w:w w:val="90"/>
        </w:rPr>
        <w:t>Term</w:t>
      </w:r>
      <w:r>
        <w:rPr>
          <w:color w:val="0C665D"/>
          <w:spacing w:val="1"/>
        </w:rPr>
        <w:t xml:space="preserve"> </w:t>
      </w:r>
      <w:r>
        <w:rPr>
          <w:color w:val="0C665D"/>
          <w:w w:val="90"/>
        </w:rPr>
        <w:t>Disability</w:t>
      </w:r>
      <w:r>
        <w:rPr>
          <w:color w:val="0C665D"/>
          <w:spacing w:val="36"/>
        </w:rPr>
        <w:t xml:space="preserve"> </w:t>
      </w:r>
      <w:bookmarkEnd w:id="15"/>
      <w:r>
        <w:rPr>
          <w:color w:val="0C665D"/>
          <w:spacing w:val="-2"/>
          <w:w w:val="90"/>
        </w:rPr>
        <w:t>Insurance</w:t>
      </w:r>
    </w:p>
    <w:p w14:paraId="59B9FCD5" w14:textId="77777777" w:rsidR="00790660" w:rsidRDefault="00000000">
      <w:pPr>
        <w:spacing w:before="60"/>
        <w:ind w:left="1269"/>
        <w:rPr>
          <w:sz w:val="15"/>
        </w:rPr>
      </w:pPr>
      <w:r>
        <w:rPr>
          <w:color w:val="EB6749"/>
          <w:spacing w:val="-2"/>
          <w:sz w:val="15"/>
        </w:rPr>
        <w:t>Administered</w:t>
      </w:r>
      <w:r>
        <w:rPr>
          <w:color w:val="EB6749"/>
          <w:spacing w:val="6"/>
          <w:sz w:val="15"/>
        </w:rPr>
        <w:t xml:space="preserve"> </w:t>
      </w:r>
      <w:r>
        <w:rPr>
          <w:color w:val="EB6749"/>
          <w:spacing w:val="-2"/>
          <w:sz w:val="15"/>
        </w:rPr>
        <w:t>by</w:t>
      </w:r>
      <w:r>
        <w:rPr>
          <w:color w:val="EB6749"/>
          <w:spacing w:val="-15"/>
          <w:sz w:val="15"/>
        </w:rPr>
        <w:t xml:space="preserve"> </w:t>
      </w:r>
      <w:r>
        <w:rPr>
          <w:color w:val="EB6749"/>
          <w:spacing w:val="-2"/>
          <w:sz w:val="15"/>
        </w:rPr>
        <w:t>Mutual</w:t>
      </w:r>
      <w:r>
        <w:rPr>
          <w:color w:val="EB6749"/>
          <w:spacing w:val="-3"/>
          <w:sz w:val="15"/>
        </w:rPr>
        <w:t xml:space="preserve"> </w:t>
      </w:r>
      <w:r>
        <w:rPr>
          <w:color w:val="EB6749"/>
          <w:spacing w:val="-2"/>
          <w:sz w:val="15"/>
        </w:rPr>
        <w:t>of</w:t>
      </w:r>
      <w:r>
        <w:rPr>
          <w:color w:val="EB6749"/>
          <w:spacing w:val="-7"/>
          <w:sz w:val="15"/>
        </w:rPr>
        <w:t xml:space="preserve"> </w:t>
      </w:r>
      <w:r>
        <w:rPr>
          <w:color w:val="EB6749"/>
          <w:spacing w:val="-2"/>
          <w:sz w:val="15"/>
        </w:rPr>
        <w:t>Omaha</w:t>
      </w:r>
      <w:r>
        <w:rPr>
          <w:color w:val="EB6749"/>
          <w:spacing w:val="-3"/>
          <w:sz w:val="15"/>
        </w:rPr>
        <w:t xml:space="preserve"> </w:t>
      </w:r>
      <w:r>
        <w:rPr>
          <w:color w:val="EB6749"/>
          <w:spacing w:val="-2"/>
        </w:rPr>
        <w:t>I</w:t>
      </w:r>
      <w:r>
        <w:rPr>
          <w:color w:val="EB6749"/>
          <w:spacing w:val="-35"/>
        </w:rPr>
        <w:t xml:space="preserve"> </w:t>
      </w:r>
      <w:r>
        <w:rPr>
          <w:color w:val="EB6749"/>
          <w:spacing w:val="-2"/>
          <w:sz w:val="15"/>
        </w:rPr>
        <w:t>Policy Number:</w:t>
      </w:r>
      <w:r>
        <w:rPr>
          <w:color w:val="EB6749"/>
          <w:spacing w:val="-10"/>
          <w:sz w:val="15"/>
        </w:rPr>
        <w:t xml:space="preserve"> </w:t>
      </w:r>
      <w:r>
        <w:rPr>
          <w:color w:val="EB6749"/>
          <w:spacing w:val="-2"/>
          <w:sz w:val="15"/>
        </w:rPr>
        <w:t>G000C7DJ</w:t>
      </w:r>
      <w:r>
        <w:rPr>
          <w:color w:val="EB6749"/>
          <w:spacing w:val="-7"/>
          <w:sz w:val="15"/>
        </w:rPr>
        <w:t xml:space="preserve"> </w:t>
      </w:r>
      <w:r>
        <w:rPr>
          <w:color w:val="EB6749"/>
          <w:spacing w:val="-2"/>
        </w:rPr>
        <w:t>I</w:t>
      </w:r>
      <w:r>
        <w:rPr>
          <w:color w:val="EB6749"/>
          <w:spacing w:val="-34"/>
        </w:rPr>
        <w:t xml:space="preserve"> </w:t>
      </w:r>
      <w:r>
        <w:rPr>
          <w:color w:val="EB6749"/>
          <w:spacing w:val="-2"/>
          <w:sz w:val="15"/>
        </w:rPr>
        <w:t>800.877.5176</w:t>
      </w:r>
      <w:r>
        <w:rPr>
          <w:color w:val="EB6749"/>
          <w:spacing w:val="-5"/>
          <w:sz w:val="15"/>
        </w:rPr>
        <w:t xml:space="preserve"> </w:t>
      </w:r>
      <w:r>
        <w:rPr>
          <w:color w:val="EB6749"/>
          <w:spacing w:val="-2"/>
        </w:rPr>
        <w:t>I</w:t>
      </w:r>
      <w:r>
        <w:rPr>
          <w:color w:val="EB6749"/>
          <w:spacing w:val="-34"/>
        </w:rPr>
        <w:t xml:space="preserve"> </w:t>
      </w:r>
      <w:hyperlink r:id="rId288">
        <w:r>
          <w:rPr>
            <w:color w:val="EB6749"/>
            <w:spacing w:val="-2"/>
            <w:sz w:val="15"/>
          </w:rPr>
          <w:t>www.mutualofomaha.com</w:t>
        </w:r>
      </w:hyperlink>
    </w:p>
    <w:p w14:paraId="59B9FCD6" w14:textId="77777777" w:rsidR="00790660" w:rsidRDefault="00790660">
      <w:pPr>
        <w:pStyle w:val="BodyText"/>
        <w:spacing w:before="20"/>
      </w:pPr>
    </w:p>
    <w:p w14:paraId="59B9FCD7" w14:textId="77777777" w:rsidR="00790660" w:rsidRDefault="00000000">
      <w:pPr>
        <w:pStyle w:val="BodyText"/>
        <w:spacing w:line="300" w:lineRule="auto"/>
        <w:ind w:left="1262" w:right="1246" w:firstLine="3"/>
      </w:pPr>
      <w:r>
        <w:rPr>
          <w:color w:val="262323"/>
        </w:rPr>
        <w:t>Meeting your basic living</w:t>
      </w:r>
      <w:r>
        <w:rPr>
          <w:color w:val="262323"/>
          <w:spacing w:val="-5"/>
        </w:rPr>
        <w:t xml:space="preserve"> </w:t>
      </w:r>
      <w:r>
        <w:rPr>
          <w:color w:val="262323"/>
        </w:rPr>
        <w:t>expenses can be</w:t>
      </w:r>
      <w:r>
        <w:rPr>
          <w:color w:val="262323"/>
          <w:spacing w:val="-7"/>
        </w:rPr>
        <w:t xml:space="preserve"> </w:t>
      </w:r>
      <w:r>
        <w:rPr>
          <w:color w:val="262323"/>
        </w:rPr>
        <w:t>a</w:t>
      </w:r>
      <w:r>
        <w:rPr>
          <w:color w:val="262323"/>
          <w:spacing w:val="-1"/>
        </w:rPr>
        <w:t xml:space="preserve"> </w:t>
      </w:r>
      <w:r>
        <w:rPr>
          <w:color w:val="262323"/>
        </w:rPr>
        <w:t>real</w:t>
      </w:r>
      <w:r>
        <w:rPr>
          <w:color w:val="262323"/>
          <w:spacing w:val="-5"/>
        </w:rPr>
        <w:t xml:space="preserve"> </w:t>
      </w:r>
      <w:r>
        <w:rPr>
          <w:color w:val="262323"/>
        </w:rPr>
        <w:t>challenge if you</w:t>
      </w:r>
      <w:r>
        <w:rPr>
          <w:color w:val="262323"/>
          <w:spacing w:val="-1"/>
        </w:rPr>
        <w:t xml:space="preserve"> </w:t>
      </w:r>
      <w:r>
        <w:rPr>
          <w:color w:val="262323"/>
        </w:rPr>
        <w:t>get in</w:t>
      </w:r>
      <w:r>
        <w:rPr>
          <w:color w:val="262323"/>
          <w:spacing w:val="-2"/>
        </w:rPr>
        <w:t xml:space="preserve"> </w:t>
      </w:r>
      <w:r>
        <w:rPr>
          <w:color w:val="262323"/>
        </w:rPr>
        <w:t>an</w:t>
      </w:r>
      <w:r>
        <w:rPr>
          <w:color w:val="262323"/>
          <w:spacing w:val="-6"/>
        </w:rPr>
        <w:t xml:space="preserve"> </w:t>
      </w:r>
      <w:r>
        <w:rPr>
          <w:color w:val="262323"/>
        </w:rPr>
        <w:t>accident, become pregnant, or have surgery. Your options may be</w:t>
      </w:r>
      <w:r>
        <w:rPr>
          <w:color w:val="262323"/>
          <w:spacing w:val="-3"/>
        </w:rPr>
        <w:t xml:space="preserve"> </w:t>
      </w:r>
      <w:r>
        <w:rPr>
          <w:color w:val="262323"/>
        </w:rPr>
        <w:t xml:space="preserve">limited to personal savings, spousal income and possibly Social Security. Short-Term Disability </w:t>
      </w:r>
      <w:r>
        <w:rPr>
          <w:color w:val="262323"/>
          <w:w w:val="105"/>
        </w:rPr>
        <w:t>insurance provides protection for</w:t>
      </w:r>
      <w:r>
        <w:rPr>
          <w:color w:val="262323"/>
          <w:spacing w:val="-5"/>
          <w:w w:val="105"/>
        </w:rPr>
        <w:t xml:space="preserve"> </w:t>
      </w:r>
      <w:r>
        <w:rPr>
          <w:color w:val="262323"/>
          <w:w w:val="105"/>
        </w:rPr>
        <w:t>your</w:t>
      </w:r>
      <w:r>
        <w:rPr>
          <w:color w:val="262323"/>
          <w:spacing w:val="-1"/>
          <w:w w:val="105"/>
        </w:rPr>
        <w:t xml:space="preserve"> </w:t>
      </w:r>
      <w:r>
        <w:rPr>
          <w:color w:val="262323"/>
          <w:w w:val="105"/>
        </w:rPr>
        <w:t>most valuable asset-your ability</w:t>
      </w:r>
      <w:r>
        <w:rPr>
          <w:color w:val="262323"/>
          <w:spacing w:val="-2"/>
          <w:w w:val="105"/>
        </w:rPr>
        <w:t xml:space="preserve"> </w:t>
      </w:r>
      <w:r>
        <w:rPr>
          <w:color w:val="262323"/>
          <w:w w:val="105"/>
        </w:rPr>
        <w:t>to earn</w:t>
      </w:r>
      <w:r>
        <w:rPr>
          <w:color w:val="262323"/>
          <w:spacing w:val="-2"/>
          <w:w w:val="105"/>
        </w:rPr>
        <w:t xml:space="preserve"> </w:t>
      </w:r>
      <w:r>
        <w:rPr>
          <w:color w:val="262323"/>
          <w:w w:val="105"/>
        </w:rPr>
        <w:t>an</w:t>
      </w:r>
      <w:r>
        <w:rPr>
          <w:color w:val="262323"/>
          <w:spacing w:val="-12"/>
          <w:w w:val="105"/>
        </w:rPr>
        <w:t xml:space="preserve"> </w:t>
      </w:r>
      <w:r>
        <w:rPr>
          <w:color w:val="262323"/>
          <w:w w:val="105"/>
        </w:rPr>
        <w:t>income.</w:t>
      </w:r>
      <w:r>
        <w:rPr>
          <w:color w:val="262323"/>
          <w:spacing w:val="-6"/>
          <w:w w:val="105"/>
        </w:rPr>
        <w:t xml:space="preserve"> </w:t>
      </w:r>
      <w:r>
        <w:rPr>
          <w:color w:val="262323"/>
          <w:w w:val="105"/>
        </w:rPr>
        <w:t xml:space="preserve">Sparkhound provides </w:t>
      </w:r>
      <w:r>
        <w:rPr>
          <w:color w:val="262323"/>
        </w:rPr>
        <w:t>Voluntary Short-Term</w:t>
      </w:r>
      <w:r>
        <w:rPr>
          <w:color w:val="262323"/>
          <w:spacing w:val="19"/>
        </w:rPr>
        <w:t xml:space="preserve"> </w:t>
      </w:r>
      <w:r>
        <w:rPr>
          <w:color w:val="262323"/>
        </w:rPr>
        <w:t>Disability insurance (STD) at</w:t>
      </w:r>
      <w:r>
        <w:rPr>
          <w:color w:val="262323"/>
          <w:spacing w:val="-6"/>
        </w:rPr>
        <w:t xml:space="preserve"> </w:t>
      </w:r>
      <w:r>
        <w:rPr>
          <w:color w:val="262323"/>
        </w:rPr>
        <w:t>a group discounted premium to help</w:t>
      </w:r>
      <w:r>
        <w:rPr>
          <w:color w:val="262323"/>
          <w:spacing w:val="-7"/>
        </w:rPr>
        <w:t xml:space="preserve"> </w:t>
      </w:r>
      <w:r>
        <w:rPr>
          <w:color w:val="262323"/>
        </w:rPr>
        <w:t>you</w:t>
      </w:r>
      <w:r>
        <w:rPr>
          <w:color w:val="262323"/>
          <w:spacing w:val="-1"/>
        </w:rPr>
        <w:t xml:space="preserve"> </w:t>
      </w:r>
      <w:r>
        <w:rPr>
          <w:color w:val="262323"/>
        </w:rPr>
        <w:t>protect against lost wages.</w:t>
      </w:r>
    </w:p>
    <w:p w14:paraId="59B9FCD8" w14:textId="77777777" w:rsidR="00790660" w:rsidRDefault="00000000">
      <w:pPr>
        <w:pStyle w:val="BodyText"/>
        <w:spacing w:before="186" w:line="300" w:lineRule="auto"/>
        <w:ind w:left="1267" w:right="1345" w:firstLine="1"/>
      </w:pPr>
      <w:r>
        <w:rPr>
          <w:color w:val="262323"/>
        </w:rPr>
        <w:t>Your</w:t>
      </w:r>
      <w:r>
        <w:rPr>
          <w:color w:val="262323"/>
          <w:spacing w:val="22"/>
        </w:rPr>
        <w:t xml:space="preserve"> </w:t>
      </w:r>
      <w:r>
        <w:rPr>
          <w:color w:val="262323"/>
        </w:rPr>
        <w:t>benefits</w:t>
      </w:r>
      <w:r>
        <w:rPr>
          <w:color w:val="262323"/>
          <w:spacing w:val="19"/>
        </w:rPr>
        <w:t xml:space="preserve"> </w:t>
      </w:r>
      <w:r>
        <w:rPr>
          <w:color w:val="262323"/>
        </w:rPr>
        <w:t>will begin paying out</w:t>
      </w:r>
      <w:r>
        <w:rPr>
          <w:color w:val="262323"/>
          <w:spacing w:val="32"/>
        </w:rPr>
        <w:t xml:space="preserve"> </w:t>
      </w:r>
      <w:r>
        <w:rPr>
          <w:color w:val="262323"/>
        </w:rPr>
        <w:t>after</w:t>
      </w:r>
      <w:r>
        <w:rPr>
          <w:color w:val="262323"/>
          <w:spacing w:val="16"/>
        </w:rPr>
        <w:t xml:space="preserve"> </w:t>
      </w:r>
      <w:r>
        <w:rPr>
          <w:color w:val="262323"/>
        </w:rPr>
        <w:t>7 calendar</w:t>
      </w:r>
      <w:r>
        <w:rPr>
          <w:color w:val="262323"/>
          <w:spacing w:val="28"/>
        </w:rPr>
        <w:t xml:space="preserve"> </w:t>
      </w:r>
      <w:r>
        <w:rPr>
          <w:color w:val="262323"/>
        </w:rPr>
        <w:t>days once your</w:t>
      </w:r>
      <w:r>
        <w:rPr>
          <w:color w:val="262323"/>
          <w:spacing w:val="18"/>
        </w:rPr>
        <w:t xml:space="preserve"> </w:t>
      </w:r>
      <w:r>
        <w:rPr>
          <w:color w:val="262323"/>
        </w:rPr>
        <w:t xml:space="preserve">leave begins and will pay </w:t>
      </w:r>
      <w:proofErr w:type="gramStart"/>
      <w:r>
        <w:rPr>
          <w:color w:val="262323"/>
        </w:rPr>
        <w:t>as long as</w:t>
      </w:r>
      <w:proofErr w:type="gramEnd"/>
      <w:r>
        <w:rPr>
          <w:color w:val="262323"/>
        </w:rPr>
        <w:t xml:space="preserve"> you are on leave up</w:t>
      </w:r>
      <w:r>
        <w:rPr>
          <w:color w:val="262323"/>
          <w:spacing w:val="24"/>
        </w:rPr>
        <w:t xml:space="preserve"> </w:t>
      </w:r>
      <w:r>
        <w:rPr>
          <w:color w:val="262323"/>
        </w:rPr>
        <w:t>to</w:t>
      </w:r>
      <w:r>
        <w:rPr>
          <w:color w:val="262323"/>
          <w:spacing w:val="32"/>
        </w:rPr>
        <w:t xml:space="preserve"> </w:t>
      </w:r>
      <w:r>
        <w:rPr>
          <w:color w:val="262323"/>
        </w:rPr>
        <w:t>12 weeks.</w:t>
      </w:r>
      <w:r>
        <w:rPr>
          <w:color w:val="262323"/>
          <w:spacing w:val="-16"/>
        </w:rPr>
        <w:t xml:space="preserve"> </w:t>
      </w:r>
      <w:r>
        <w:rPr>
          <w:color w:val="262323"/>
        </w:rPr>
        <w:t>The payout is</w:t>
      </w:r>
      <w:r>
        <w:rPr>
          <w:color w:val="262323"/>
          <w:spacing w:val="-1"/>
        </w:rPr>
        <w:t xml:space="preserve"> </w:t>
      </w:r>
      <w:r>
        <w:rPr>
          <w:color w:val="262323"/>
        </w:rPr>
        <w:t>60%</w:t>
      </w:r>
      <w:r>
        <w:rPr>
          <w:color w:val="262323"/>
          <w:spacing w:val="-6"/>
        </w:rPr>
        <w:t xml:space="preserve"> </w:t>
      </w:r>
      <w:r>
        <w:rPr>
          <w:color w:val="262323"/>
        </w:rPr>
        <w:t>(as of</w:t>
      </w:r>
      <w:r>
        <w:rPr>
          <w:color w:val="262323"/>
          <w:spacing w:val="40"/>
        </w:rPr>
        <w:t xml:space="preserve"> </w:t>
      </w:r>
      <w:r>
        <w:rPr>
          <w:color w:val="262323"/>
        </w:rPr>
        <w:t>1/1) of your weekly base pay up</w:t>
      </w:r>
      <w:r>
        <w:rPr>
          <w:color w:val="262323"/>
          <w:spacing w:val="22"/>
        </w:rPr>
        <w:t xml:space="preserve"> </w:t>
      </w:r>
      <w:r>
        <w:rPr>
          <w:color w:val="262323"/>
        </w:rPr>
        <w:t>to</w:t>
      </w:r>
      <w:r>
        <w:rPr>
          <w:color w:val="262323"/>
          <w:spacing w:val="31"/>
        </w:rPr>
        <w:t xml:space="preserve"> </w:t>
      </w:r>
      <w:r>
        <w:rPr>
          <w:color w:val="262323"/>
        </w:rPr>
        <w:t>$1,500.</w:t>
      </w:r>
    </w:p>
    <w:p w14:paraId="59B9FCD9" w14:textId="77777777" w:rsidR="00790660" w:rsidRDefault="00000000">
      <w:pPr>
        <w:pStyle w:val="BodyText"/>
        <w:spacing w:before="184"/>
        <w:ind w:left="1267"/>
      </w:pPr>
      <w:r>
        <w:rPr>
          <w:color w:val="262323"/>
          <w:w w:val="105"/>
        </w:rPr>
        <w:t>When</w:t>
      </w:r>
      <w:r>
        <w:rPr>
          <w:color w:val="262323"/>
          <w:spacing w:val="-14"/>
          <w:w w:val="105"/>
        </w:rPr>
        <w:t xml:space="preserve"> </w:t>
      </w:r>
      <w:r>
        <w:rPr>
          <w:color w:val="262323"/>
          <w:w w:val="105"/>
        </w:rPr>
        <w:t>you</w:t>
      </w:r>
      <w:r>
        <w:rPr>
          <w:color w:val="262323"/>
          <w:spacing w:val="-12"/>
          <w:w w:val="105"/>
        </w:rPr>
        <w:t xml:space="preserve"> </w:t>
      </w:r>
      <w:r>
        <w:rPr>
          <w:color w:val="262323"/>
          <w:w w:val="105"/>
        </w:rPr>
        <w:t>elect</w:t>
      </w:r>
      <w:r>
        <w:rPr>
          <w:color w:val="262323"/>
          <w:spacing w:val="-12"/>
          <w:w w:val="105"/>
        </w:rPr>
        <w:t xml:space="preserve"> </w:t>
      </w:r>
      <w:r>
        <w:rPr>
          <w:color w:val="262323"/>
          <w:w w:val="105"/>
        </w:rPr>
        <w:t>your</w:t>
      </w:r>
      <w:r>
        <w:rPr>
          <w:color w:val="262323"/>
          <w:spacing w:val="-8"/>
          <w:w w:val="105"/>
        </w:rPr>
        <w:t xml:space="preserve"> </w:t>
      </w:r>
      <w:r>
        <w:rPr>
          <w:color w:val="262323"/>
          <w:w w:val="105"/>
        </w:rPr>
        <w:t>STD</w:t>
      </w:r>
      <w:r>
        <w:rPr>
          <w:color w:val="262323"/>
          <w:spacing w:val="-13"/>
          <w:w w:val="105"/>
        </w:rPr>
        <w:t xml:space="preserve"> </w:t>
      </w:r>
      <w:r>
        <w:rPr>
          <w:color w:val="262323"/>
          <w:w w:val="105"/>
        </w:rPr>
        <w:t>benefit</w:t>
      </w:r>
      <w:r>
        <w:rPr>
          <w:color w:val="262323"/>
          <w:spacing w:val="-8"/>
          <w:w w:val="105"/>
        </w:rPr>
        <w:t xml:space="preserve"> </w:t>
      </w:r>
      <w:r>
        <w:rPr>
          <w:color w:val="262323"/>
          <w:w w:val="105"/>
        </w:rPr>
        <w:t>in</w:t>
      </w:r>
      <w:r>
        <w:rPr>
          <w:color w:val="262323"/>
          <w:spacing w:val="-7"/>
          <w:w w:val="105"/>
        </w:rPr>
        <w:t xml:space="preserve"> </w:t>
      </w:r>
      <w:r>
        <w:rPr>
          <w:color w:val="262323"/>
          <w:w w:val="105"/>
        </w:rPr>
        <w:t>Paylocity,</w:t>
      </w:r>
      <w:r>
        <w:rPr>
          <w:color w:val="262323"/>
          <w:spacing w:val="-9"/>
          <w:w w:val="105"/>
        </w:rPr>
        <w:t xml:space="preserve"> </w:t>
      </w:r>
      <w:r>
        <w:rPr>
          <w:color w:val="262323"/>
          <w:w w:val="105"/>
        </w:rPr>
        <w:t>it</w:t>
      </w:r>
      <w:r>
        <w:rPr>
          <w:color w:val="262323"/>
          <w:spacing w:val="10"/>
          <w:w w:val="105"/>
        </w:rPr>
        <w:t xml:space="preserve"> </w:t>
      </w:r>
      <w:r>
        <w:rPr>
          <w:color w:val="262323"/>
          <w:w w:val="105"/>
        </w:rPr>
        <w:t>will</w:t>
      </w:r>
      <w:r>
        <w:rPr>
          <w:color w:val="262323"/>
          <w:spacing w:val="-13"/>
          <w:w w:val="105"/>
        </w:rPr>
        <w:t xml:space="preserve"> </w:t>
      </w:r>
      <w:r>
        <w:rPr>
          <w:color w:val="262323"/>
          <w:w w:val="105"/>
        </w:rPr>
        <w:t>automatically</w:t>
      </w:r>
      <w:r>
        <w:rPr>
          <w:color w:val="262323"/>
          <w:spacing w:val="2"/>
          <w:w w:val="105"/>
        </w:rPr>
        <w:t xml:space="preserve"> </w:t>
      </w:r>
      <w:r>
        <w:rPr>
          <w:color w:val="262323"/>
          <w:w w:val="105"/>
        </w:rPr>
        <w:t>calculate</w:t>
      </w:r>
      <w:r>
        <w:rPr>
          <w:color w:val="262323"/>
          <w:spacing w:val="-3"/>
          <w:w w:val="105"/>
        </w:rPr>
        <w:t xml:space="preserve"> </w:t>
      </w:r>
      <w:r>
        <w:rPr>
          <w:color w:val="262323"/>
          <w:w w:val="105"/>
        </w:rPr>
        <w:t>the</w:t>
      </w:r>
      <w:r>
        <w:rPr>
          <w:color w:val="262323"/>
          <w:spacing w:val="-13"/>
          <w:w w:val="105"/>
        </w:rPr>
        <w:t xml:space="preserve"> </w:t>
      </w:r>
      <w:r>
        <w:rPr>
          <w:color w:val="262323"/>
          <w:spacing w:val="-2"/>
          <w:w w:val="105"/>
        </w:rPr>
        <w:t>premium.</w:t>
      </w:r>
    </w:p>
    <w:p w14:paraId="59B9FCDA" w14:textId="77777777" w:rsidR="00790660" w:rsidRDefault="00790660">
      <w:pPr>
        <w:pStyle w:val="BodyText"/>
        <w:spacing w:before="193"/>
      </w:pPr>
    </w:p>
    <w:p w14:paraId="59B9FCDB" w14:textId="77777777" w:rsidR="00790660" w:rsidRDefault="00000000">
      <w:pPr>
        <w:pStyle w:val="Heading5"/>
        <w:ind w:left="1263"/>
      </w:pPr>
      <w:bookmarkStart w:id="16" w:name="_TOC_250009"/>
      <w:r>
        <w:rPr>
          <w:color w:val="0C665D"/>
          <w:w w:val="90"/>
        </w:rPr>
        <w:t>Long</w:t>
      </w:r>
      <w:r>
        <w:rPr>
          <w:color w:val="2F7C74"/>
          <w:w w:val="90"/>
        </w:rPr>
        <w:t>-</w:t>
      </w:r>
      <w:r>
        <w:rPr>
          <w:color w:val="0C665D"/>
          <w:w w:val="90"/>
        </w:rPr>
        <w:t>Term</w:t>
      </w:r>
      <w:r>
        <w:rPr>
          <w:color w:val="0C665D"/>
          <w:spacing w:val="1"/>
        </w:rPr>
        <w:t xml:space="preserve"> </w:t>
      </w:r>
      <w:r>
        <w:rPr>
          <w:color w:val="0C665D"/>
          <w:w w:val="90"/>
        </w:rPr>
        <w:t>Disability</w:t>
      </w:r>
      <w:r>
        <w:rPr>
          <w:color w:val="0C665D"/>
          <w:spacing w:val="41"/>
        </w:rPr>
        <w:t xml:space="preserve"> </w:t>
      </w:r>
      <w:bookmarkEnd w:id="16"/>
      <w:r>
        <w:rPr>
          <w:color w:val="0C665D"/>
          <w:spacing w:val="-2"/>
          <w:w w:val="90"/>
        </w:rPr>
        <w:t>Insurance</w:t>
      </w:r>
    </w:p>
    <w:p w14:paraId="59B9FCDC" w14:textId="77777777" w:rsidR="00790660" w:rsidRDefault="00000000">
      <w:pPr>
        <w:spacing w:before="61"/>
        <w:ind w:left="1269"/>
        <w:rPr>
          <w:sz w:val="15"/>
        </w:rPr>
      </w:pPr>
      <w:r>
        <w:rPr>
          <w:color w:val="EB6749"/>
          <w:spacing w:val="-2"/>
          <w:sz w:val="15"/>
        </w:rPr>
        <w:t>Administered</w:t>
      </w:r>
      <w:r>
        <w:rPr>
          <w:color w:val="EB6749"/>
          <w:spacing w:val="6"/>
          <w:sz w:val="15"/>
        </w:rPr>
        <w:t xml:space="preserve"> </w:t>
      </w:r>
      <w:r>
        <w:rPr>
          <w:color w:val="EB6749"/>
          <w:spacing w:val="-2"/>
          <w:sz w:val="15"/>
        </w:rPr>
        <w:t>by</w:t>
      </w:r>
      <w:r>
        <w:rPr>
          <w:color w:val="EB6749"/>
          <w:spacing w:val="-15"/>
          <w:sz w:val="15"/>
        </w:rPr>
        <w:t xml:space="preserve"> </w:t>
      </w:r>
      <w:r>
        <w:rPr>
          <w:color w:val="EB6749"/>
          <w:spacing w:val="-2"/>
          <w:sz w:val="15"/>
        </w:rPr>
        <w:t>Mutual</w:t>
      </w:r>
      <w:r>
        <w:rPr>
          <w:color w:val="EB6749"/>
          <w:spacing w:val="-3"/>
          <w:sz w:val="15"/>
        </w:rPr>
        <w:t xml:space="preserve"> </w:t>
      </w:r>
      <w:r>
        <w:rPr>
          <w:color w:val="EB6749"/>
          <w:spacing w:val="-2"/>
          <w:sz w:val="15"/>
        </w:rPr>
        <w:t>of</w:t>
      </w:r>
      <w:r>
        <w:rPr>
          <w:color w:val="EB6749"/>
          <w:spacing w:val="-7"/>
          <w:sz w:val="15"/>
        </w:rPr>
        <w:t xml:space="preserve"> </w:t>
      </w:r>
      <w:r>
        <w:rPr>
          <w:color w:val="EB6749"/>
          <w:spacing w:val="-2"/>
          <w:sz w:val="15"/>
        </w:rPr>
        <w:t>Omaha</w:t>
      </w:r>
      <w:r>
        <w:rPr>
          <w:color w:val="EB6749"/>
          <w:spacing w:val="-3"/>
          <w:sz w:val="15"/>
        </w:rPr>
        <w:t xml:space="preserve"> </w:t>
      </w:r>
      <w:r>
        <w:rPr>
          <w:color w:val="EB6749"/>
          <w:spacing w:val="-2"/>
        </w:rPr>
        <w:t>I</w:t>
      </w:r>
      <w:r>
        <w:rPr>
          <w:color w:val="EB6749"/>
          <w:spacing w:val="-35"/>
        </w:rPr>
        <w:t xml:space="preserve"> </w:t>
      </w:r>
      <w:r>
        <w:rPr>
          <w:color w:val="EB6749"/>
          <w:spacing w:val="-2"/>
          <w:sz w:val="15"/>
        </w:rPr>
        <w:t>Policy Number:</w:t>
      </w:r>
      <w:r>
        <w:rPr>
          <w:color w:val="EB6749"/>
          <w:spacing w:val="-10"/>
          <w:sz w:val="15"/>
        </w:rPr>
        <w:t xml:space="preserve"> </w:t>
      </w:r>
      <w:r>
        <w:rPr>
          <w:color w:val="EB6749"/>
          <w:spacing w:val="-2"/>
          <w:sz w:val="15"/>
        </w:rPr>
        <w:t>G000C7DJ</w:t>
      </w:r>
      <w:r>
        <w:rPr>
          <w:color w:val="EB6749"/>
          <w:spacing w:val="-7"/>
          <w:sz w:val="15"/>
        </w:rPr>
        <w:t xml:space="preserve"> </w:t>
      </w:r>
      <w:r>
        <w:rPr>
          <w:color w:val="EB6749"/>
          <w:spacing w:val="-2"/>
        </w:rPr>
        <w:t>I</w:t>
      </w:r>
      <w:r>
        <w:rPr>
          <w:color w:val="EB6749"/>
          <w:spacing w:val="-34"/>
        </w:rPr>
        <w:t xml:space="preserve"> </w:t>
      </w:r>
      <w:r>
        <w:rPr>
          <w:color w:val="EB6749"/>
          <w:spacing w:val="-2"/>
          <w:sz w:val="15"/>
        </w:rPr>
        <w:t>800.877.5176</w:t>
      </w:r>
      <w:r>
        <w:rPr>
          <w:color w:val="EB6749"/>
          <w:spacing w:val="-5"/>
          <w:sz w:val="15"/>
        </w:rPr>
        <w:t xml:space="preserve"> </w:t>
      </w:r>
      <w:r>
        <w:rPr>
          <w:color w:val="EB6749"/>
          <w:spacing w:val="-2"/>
        </w:rPr>
        <w:t>I</w:t>
      </w:r>
      <w:r>
        <w:rPr>
          <w:color w:val="EB6749"/>
          <w:spacing w:val="-34"/>
        </w:rPr>
        <w:t xml:space="preserve"> </w:t>
      </w:r>
      <w:hyperlink r:id="rId289">
        <w:r>
          <w:rPr>
            <w:color w:val="EB6749"/>
            <w:spacing w:val="-2"/>
            <w:sz w:val="15"/>
          </w:rPr>
          <w:t>www.mutualofomaha.com</w:t>
        </w:r>
      </w:hyperlink>
    </w:p>
    <w:p w14:paraId="59B9FCDD" w14:textId="77777777" w:rsidR="00790660" w:rsidRDefault="00790660">
      <w:pPr>
        <w:pStyle w:val="BodyText"/>
        <w:spacing w:before="54"/>
        <w:rPr>
          <w:sz w:val="15"/>
        </w:rPr>
      </w:pPr>
    </w:p>
    <w:p w14:paraId="59B9FCDE" w14:textId="77777777" w:rsidR="00790660" w:rsidRDefault="00000000">
      <w:pPr>
        <w:pStyle w:val="BodyText"/>
        <w:spacing w:line="300" w:lineRule="auto"/>
        <w:ind w:left="1262" w:right="1246" w:firstLine="4"/>
      </w:pPr>
      <w:r>
        <w:rPr>
          <w:color w:val="262323"/>
          <w:w w:val="105"/>
        </w:rPr>
        <w:t>We</w:t>
      </w:r>
      <w:r>
        <w:rPr>
          <w:color w:val="262323"/>
          <w:spacing w:val="-3"/>
          <w:w w:val="105"/>
        </w:rPr>
        <w:t xml:space="preserve"> </w:t>
      </w:r>
      <w:r>
        <w:rPr>
          <w:color w:val="262323"/>
          <w:w w:val="105"/>
        </w:rPr>
        <w:t>never think it will</w:t>
      </w:r>
      <w:r>
        <w:rPr>
          <w:color w:val="262323"/>
          <w:spacing w:val="-1"/>
          <w:w w:val="105"/>
        </w:rPr>
        <w:t xml:space="preserve"> </w:t>
      </w:r>
      <w:r>
        <w:rPr>
          <w:color w:val="262323"/>
          <w:w w:val="105"/>
        </w:rPr>
        <w:t>happen.</w:t>
      </w:r>
      <w:r>
        <w:rPr>
          <w:color w:val="262323"/>
          <w:spacing w:val="-9"/>
          <w:w w:val="105"/>
        </w:rPr>
        <w:t xml:space="preserve"> </w:t>
      </w:r>
      <w:r>
        <w:rPr>
          <w:color w:val="262323"/>
          <w:w w:val="105"/>
        </w:rPr>
        <w:t>We</w:t>
      </w:r>
      <w:r>
        <w:rPr>
          <w:color w:val="262323"/>
          <w:spacing w:val="-3"/>
          <w:w w:val="105"/>
        </w:rPr>
        <w:t xml:space="preserve"> </w:t>
      </w:r>
      <w:proofErr w:type="gramStart"/>
      <w:r>
        <w:rPr>
          <w:color w:val="262323"/>
          <w:w w:val="105"/>
        </w:rPr>
        <w:t>plan for the</w:t>
      </w:r>
      <w:r>
        <w:rPr>
          <w:color w:val="262323"/>
          <w:spacing w:val="-3"/>
          <w:w w:val="105"/>
        </w:rPr>
        <w:t xml:space="preserve"> </w:t>
      </w:r>
      <w:r>
        <w:rPr>
          <w:color w:val="262323"/>
          <w:w w:val="105"/>
        </w:rPr>
        <w:t>future</w:t>
      </w:r>
      <w:proofErr w:type="gramEnd"/>
      <w:r>
        <w:rPr>
          <w:color w:val="262323"/>
          <w:w w:val="105"/>
        </w:rPr>
        <w:t>,</w:t>
      </w:r>
      <w:r>
        <w:rPr>
          <w:color w:val="262323"/>
          <w:spacing w:val="-1"/>
          <w:w w:val="105"/>
        </w:rPr>
        <w:t xml:space="preserve"> </w:t>
      </w:r>
      <w:r>
        <w:rPr>
          <w:color w:val="262323"/>
          <w:w w:val="105"/>
        </w:rPr>
        <w:t>envision how life</w:t>
      </w:r>
      <w:r>
        <w:rPr>
          <w:color w:val="262323"/>
          <w:spacing w:val="-5"/>
          <w:w w:val="105"/>
        </w:rPr>
        <w:t xml:space="preserve"> </w:t>
      </w:r>
      <w:r>
        <w:rPr>
          <w:color w:val="262323"/>
          <w:w w:val="105"/>
        </w:rPr>
        <w:t>will</w:t>
      </w:r>
      <w:r>
        <w:rPr>
          <w:color w:val="262323"/>
          <w:spacing w:val="-7"/>
          <w:w w:val="105"/>
        </w:rPr>
        <w:t xml:space="preserve"> </w:t>
      </w:r>
      <w:r>
        <w:rPr>
          <w:color w:val="262323"/>
          <w:w w:val="105"/>
        </w:rPr>
        <w:t>play out</w:t>
      </w:r>
      <w:r>
        <w:rPr>
          <w:color w:val="262323"/>
          <w:spacing w:val="30"/>
          <w:w w:val="105"/>
        </w:rPr>
        <w:t xml:space="preserve"> </w:t>
      </w:r>
      <w:r>
        <w:rPr>
          <w:color w:val="262323"/>
          <w:w w:val="105"/>
        </w:rPr>
        <w:t>and believe the unexpected will affect</w:t>
      </w:r>
      <w:r>
        <w:rPr>
          <w:color w:val="262323"/>
          <w:spacing w:val="-14"/>
          <w:w w:val="105"/>
        </w:rPr>
        <w:t xml:space="preserve"> </w:t>
      </w:r>
      <w:r>
        <w:rPr>
          <w:color w:val="262323"/>
          <w:w w:val="105"/>
        </w:rPr>
        <w:t>someone</w:t>
      </w:r>
      <w:r>
        <w:rPr>
          <w:color w:val="262323"/>
          <w:spacing w:val="-8"/>
          <w:w w:val="105"/>
        </w:rPr>
        <w:t xml:space="preserve"> </w:t>
      </w:r>
      <w:r>
        <w:rPr>
          <w:color w:val="262323"/>
          <w:w w:val="105"/>
        </w:rPr>
        <w:t>else.</w:t>
      </w:r>
      <w:r>
        <w:rPr>
          <w:color w:val="262323"/>
          <w:spacing w:val="-29"/>
          <w:w w:val="105"/>
        </w:rPr>
        <w:t xml:space="preserve"> </w:t>
      </w:r>
      <w:r>
        <w:rPr>
          <w:color w:val="262323"/>
          <w:w w:val="105"/>
        </w:rPr>
        <w:t>That won't</w:t>
      </w:r>
      <w:r>
        <w:rPr>
          <w:color w:val="262323"/>
          <w:spacing w:val="-9"/>
          <w:w w:val="105"/>
        </w:rPr>
        <w:t xml:space="preserve"> </w:t>
      </w:r>
      <w:r>
        <w:rPr>
          <w:color w:val="262323"/>
          <w:w w:val="105"/>
        </w:rPr>
        <w:t>be</w:t>
      </w:r>
      <w:r>
        <w:rPr>
          <w:color w:val="262323"/>
          <w:spacing w:val="-14"/>
          <w:w w:val="105"/>
        </w:rPr>
        <w:t xml:space="preserve"> </w:t>
      </w:r>
      <w:r>
        <w:rPr>
          <w:color w:val="262323"/>
          <w:w w:val="105"/>
        </w:rPr>
        <w:t>me,</w:t>
      </w:r>
      <w:r>
        <w:rPr>
          <w:color w:val="262323"/>
          <w:spacing w:val="-13"/>
          <w:w w:val="105"/>
        </w:rPr>
        <w:t xml:space="preserve"> </w:t>
      </w:r>
      <w:r>
        <w:rPr>
          <w:color w:val="262323"/>
          <w:w w:val="105"/>
        </w:rPr>
        <w:t>we</w:t>
      </w:r>
      <w:r>
        <w:rPr>
          <w:color w:val="262323"/>
          <w:spacing w:val="-13"/>
          <w:w w:val="105"/>
        </w:rPr>
        <w:t xml:space="preserve"> </w:t>
      </w:r>
      <w:r>
        <w:rPr>
          <w:color w:val="262323"/>
          <w:w w:val="105"/>
        </w:rPr>
        <w:t>think.</w:t>
      </w:r>
      <w:r>
        <w:rPr>
          <w:color w:val="262323"/>
          <w:spacing w:val="-19"/>
          <w:w w:val="105"/>
        </w:rPr>
        <w:t xml:space="preserve"> </w:t>
      </w:r>
      <w:r>
        <w:rPr>
          <w:color w:val="262323"/>
          <w:w w:val="105"/>
        </w:rPr>
        <w:t>It's</w:t>
      </w:r>
      <w:r>
        <w:rPr>
          <w:color w:val="262323"/>
          <w:spacing w:val="-9"/>
          <w:w w:val="105"/>
        </w:rPr>
        <w:t xml:space="preserve"> </w:t>
      </w:r>
      <w:r>
        <w:rPr>
          <w:color w:val="262323"/>
          <w:w w:val="105"/>
        </w:rPr>
        <w:t>human</w:t>
      </w:r>
      <w:r>
        <w:rPr>
          <w:color w:val="262323"/>
          <w:spacing w:val="-7"/>
          <w:w w:val="105"/>
        </w:rPr>
        <w:t xml:space="preserve"> </w:t>
      </w:r>
      <w:r>
        <w:rPr>
          <w:color w:val="262323"/>
          <w:w w:val="105"/>
        </w:rPr>
        <w:t>nature.</w:t>
      </w:r>
      <w:r>
        <w:rPr>
          <w:color w:val="262323"/>
          <w:spacing w:val="-14"/>
          <w:w w:val="105"/>
        </w:rPr>
        <w:t xml:space="preserve"> </w:t>
      </w:r>
      <w:r>
        <w:rPr>
          <w:color w:val="262323"/>
          <w:w w:val="105"/>
        </w:rPr>
        <w:t>But</w:t>
      </w:r>
      <w:r>
        <w:rPr>
          <w:color w:val="262323"/>
          <w:spacing w:val="-5"/>
          <w:w w:val="105"/>
        </w:rPr>
        <w:t xml:space="preserve"> </w:t>
      </w:r>
      <w:r>
        <w:rPr>
          <w:color w:val="262323"/>
          <w:w w:val="105"/>
        </w:rPr>
        <w:t>what</w:t>
      </w:r>
      <w:r>
        <w:rPr>
          <w:color w:val="262323"/>
          <w:spacing w:val="-4"/>
          <w:w w:val="105"/>
        </w:rPr>
        <w:t xml:space="preserve"> </w:t>
      </w:r>
      <w:r>
        <w:rPr>
          <w:color w:val="262323"/>
          <w:w w:val="105"/>
        </w:rPr>
        <w:t>happens</w:t>
      </w:r>
      <w:r>
        <w:rPr>
          <w:color w:val="262323"/>
          <w:spacing w:val="-7"/>
          <w:w w:val="105"/>
        </w:rPr>
        <w:t xml:space="preserve"> </w:t>
      </w:r>
      <w:r>
        <w:rPr>
          <w:color w:val="262323"/>
          <w:w w:val="105"/>
        </w:rPr>
        <w:t>if</w:t>
      </w:r>
      <w:r>
        <w:rPr>
          <w:color w:val="262323"/>
          <w:spacing w:val="-2"/>
          <w:w w:val="105"/>
        </w:rPr>
        <w:t xml:space="preserve"> </w:t>
      </w:r>
      <w:r>
        <w:rPr>
          <w:color w:val="262323"/>
          <w:w w:val="105"/>
        </w:rPr>
        <w:t>it IS</w:t>
      </w:r>
      <w:r>
        <w:rPr>
          <w:color w:val="262323"/>
          <w:spacing w:val="-14"/>
          <w:w w:val="105"/>
        </w:rPr>
        <w:t xml:space="preserve"> </w:t>
      </w:r>
      <w:r>
        <w:rPr>
          <w:color w:val="262323"/>
          <w:w w:val="105"/>
        </w:rPr>
        <w:t>you?</w:t>
      </w:r>
      <w:r>
        <w:rPr>
          <w:color w:val="262323"/>
          <w:spacing w:val="-13"/>
          <w:w w:val="105"/>
        </w:rPr>
        <w:t xml:space="preserve"> </w:t>
      </w:r>
      <w:r>
        <w:rPr>
          <w:color w:val="262323"/>
          <w:w w:val="105"/>
        </w:rPr>
        <w:t xml:space="preserve">Sparkhound wants to help you </w:t>
      </w:r>
      <w:proofErr w:type="gramStart"/>
      <w:r>
        <w:rPr>
          <w:color w:val="262323"/>
          <w:w w:val="105"/>
        </w:rPr>
        <w:t>plan</w:t>
      </w:r>
      <w:r>
        <w:rPr>
          <w:color w:val="262323"/>
          <w:spacing w:val="-4"/>
          <w:w w:val="105"/>
        </w:rPr>
        <w:t xml:space="preserve"> </w:t>
      </w:r>
      <w:r>
        <w:rPr>
          <w:color w:val="262323"/>
          <w:w w:val="105"/>
        </w:rPr>
        <w:t>for the</w:t>
      </w:r>
      <w:r>
        <w:rPr>
          <w:color w:val="262323"/>
          <w:spacing w:val="-6"/>
          <w:w w:val="105"/>
        </w:rPr>
        <w:t xml:space="preserve"> </w:t>
      </w:r>
      <w:r>
        <w:rPr>
          <w:color w:val="262323"/>
          <w:w w:val="105"/>
        </w:rPr>
        <w:t>future</w:t>
      </w:r>
      <w:proofErr w:type="gramEnd"/>
      <w:r>
        <w:rPr>
          <w:color w:val="262323"/>
          <w:spacing w:val="-3"/>
          <w:w w:val="105"/>
        </w:rPr>
        <w:t xml:space="preserve"> </w:t>
      </w:r>
      <w:r>
        <w:rPr>
          <w:color w:val="262323"/>
          <w:w w:val="105"/>
        </w:rPr>
        <w:t>by</w:t>
      </w:r>
      <w:r>
        <w:rPr>
          <w:color w:val="262323"/>
          <w:spacing w:val="-6"/>
          <w:w w:val="105"/>
        </w:rPr>
        <w:t xml:space="preserve"> </w:t>
      </w:r>
      <w:r>
        <w:rPr>
          <w:color w:val="262323"/>
          <w:w w:val="105"/>
        </w:rPr>
        <w:t>providing Long-Term Disability (LTD) coverage to you</w:t>
      </w:r>
      <w:r>
        <w:rPr>
          <w:color w:val="262323"/>
          <w:spacing w:val="-5"/>
          <w:w w:val="105"/>
        </w:rPr>
        <w:t xml:space="preserve"> </w:t>
      </w:r>
      <w:r>
        <w:rPr>
          <w:color w:val="262323"/>
          <w:w w:val="105"/>
        </w:rPr>
        <w:t>at</w:t>
      </w:r>
      <w:r>
        <w:rPr>
          <w:color w:val="262323"/>
          <w:spacing w:val="-2"/>
          <w:w w:val="105"/>
        </w:rPr>
        <w:t xml:space="preserve"> </w:t>
      </w:r>
      <w:r>
        <w:rPr>
          <w:color w:val="262323"/>
          <w:w w:val="105"/>
        </w:rPr>
        <w:t>no</w:t>
      </w:r>
      <w:r>
        <w:rPr>
          <w:color w:val="262323"/>
          <w:spacing w:val="-8"/>
          <w:w w:val="105"/>
        </w:rPr>
        <w:t xml:space="preserve"> </w:t>
      </w:r>
      <w:r>
        <w:rPr>
          <w:color w:val="262323"/>
          <w:w w:val="105"/>
        </w:rPr>
        <w:t>cost</w:t>
      </w:r>
      <w:r>
        <w:rPr>
          <w:color w:val="545252"/>
          <w:w w:val="105"/>
        </w:rPr>
        <w:t>.</w:t>
      </w:r>
      <w:r>
        <w:rPr>
          <w:color w:val="545252"/>
          <w:spacing w:val="-25"/>
          <w:w w:val="105"/>
        </w:rPr>
        <w:t xml:space="preserve"> </w:t>
      </w:r>
      <w:r>
        <w:rPr>
          <w:color w:val="262323"/>
          <w:w w:val="105"/>
        </w:rPr>
        <w:t>If you</w:t>
      </w:r>
      <w:r>
        <w:rPr>
          <w:color w:val="262323"/>
          <w:spacing w:val="-5"/>
          <w:w w:val="105"/>
        </w:rPr>
        <w:t xml:space="preserve"> </w:t>
      </w:r>
      <w:r>
        <w:rPr>
          <w:color w:val="262323"/>
          <w:w w:val="105"/>
        </w:rPr>
        <w:t>become disabled while</w:t>
      </w:r>
      <w:r>
        <w:rPr>
          <w:color w:val="262323"/>
          <w:spacing w:val="-6"/>
          <w:w w:val="105"/>
        </w:rPr>
        <w:t xml:space="preserve"> </w:t>
      </w:r>
      <w:r>
        <w:rPr>
          <w:color w:val="262323"/>
          <w:w w:val="105"/>
        </w:rPr>
        <w:t>employed</w:t>
      </w:r>
      <w:r>
        <w:rPr>
          <w:color w:val="262323"/>
          <w:spacing w:val="-4"/>
          <w:w w:val="105"/>
        </w:rPr>
        <w:t xml:space="preserve"> </w:t>
      </w:r>
      <w:r>
        <w:rPr>
          <w:color w:val="262323"/>
          <w:w w:val="105"/>
        </w:rPr>
        <w:t>at</w:t>
      </w:r>
      <w:r>
        <w:rPr>
          <w:color w:val="262323"/>
          <w:spacing w:val="-7"/>
          <w:w w:val="105"/>
        </w:rPr>
        <w:t xml:space="preserve"> </w:t>
      </w:r>
      <w:r>
        <w:rPr>
          <w:color w:val="262323"/>
          <w:w w:val="105"/>
        </w:rPr>
        <w:t>Sparkhound,</w:t>
      </w:r>
      <w:r>
        <w:rPr>
          <w:color w:val="262323"/>
          <w:spacing w:val="-2"/>
          <w:w w:val="105"/>
        </w:rPr>
        <w:t xml:space="preserve"> </w:t>
      </w:r>
      <w:r>
        <w:rPr>
          <w:color w:val="262323"/>
          <w:w w:val="105"/>
        </w:rPr>
        <w:t>(after a</w:t>
      </w:r>
      <w:r>
        <w:rPr>
          <w:color w:val="262323"/>
          <w:spacing w:val="-7"/>
          <w:w w:val="105"/>
        </w:rPr>
        <w:t xml:space="preserve"> </w:t>
      </w:r>
      <w:proofErr w:type="gramStart"/>
      <w:r>
        <w:rPr>
          <w:color w:val="262323"/>
          <w:w w:val="105"/>
        </w:rPr>
        <w:t>90</w:t>
      </w:r>
      <w:r>
        <w:rPr>
          <w:color w:val="262323"/>
          <w:spacing w:val="-11"/>
          <w:w w:val="105"/>
        </w:rPr>
        <w:t xml:space="preserve"> </w:t>
      </w:r>
      <w:r>
        <w:rPr>
          <w:color w:val="262323"/>
          <w:w w:val="105"/>
        </w:rPr>
        <w:t>day</w:t>
      </w:r>
      <w:proofErr w:type="gramEnd"/>
      <w:r>
        <w:rPr>
          <w:color w:val="262323"/>
          <w:spacing w:val="-8"/>
          <w:w w:val="105"/>
        </w:rPr>
        <w:t xml:space="preserve"> </w:t>
      </w:r>
      <w:r>
        <w:rPr>
          <w:color w:val="262323"/>
          <w:w w:val="105"/>
        </w:rPr>
        <w:t>elimination period) this</w:t>
      </w:r>
      <w:r>
        <w:rPr>
          <w:color w:val="262323"/>
          <w:spacing w:val="-3"/>
          <w:w w:val="105"/>
        </w:rPr>
        <w:t xml:space="preserve"> </w:t>
      </w:r>
      <w:r>
        <w:rPr>
          <w:color w:val="262323"/>
          <w:w w:val="105"/>
        </w:rPr>
        <w:t>policy will</w:t>
      </w:r>
      <w:r>
        <w:rPr>
          <w:color w:val="262323"/>
          <w:spacing w:val="-13"/>
          <w:w w:val="105"/>
        </w:rPr>
        <w:t xml:space="preserve"> </w:t>
      </w:r>
      <w:r>
        <w:rPr>
          <w:color w:val="262323"/>
          <w:w w:val="105"/>
        </w:rPr>
        <w:t>replace</w:t>
      </w:r>
      <w:r>
        <w:rPr>
          <w:color w:val="262323"/>
          <w:spacing w:val="-2"/>
          <w:w w:val="105"/>
        </w:rPr>
        <w:t xml:space="preserve"> </w:t>
      </w:r>
      <w:r>
        <w:rPr>
          <w:color w:val="262323"/>
          <w:w w:val="105"/>
        </w:rPr>
        <w:t>60%</w:t>
      </w:r>
      <w:r>
        <w:rPr>
          <w:color w:val="262323"/>
          <w:spacing w:val="-11"/>
          <w:w w:val="105"/>
        </w:rPr>
        <w:t xml:space="preserve"> </w:t>
      </w:r>
      <w:r>
        <w:rPr>
          <w:color w:val="262323"/>
          <w:w w:val="105"/>
        </w:rPr>
        <w:t>(as</w:t>
      </w:r>
      <w:r>
        <w:rPr>
          <w:color w:val="262323"/>
          <w:spacing w:val="-6"/>
          <w:w w:val="105"/>
        </w:rPr>
        <w:t xml:space="preserve"> </w:t>
      </w:r>
      <w:r>
        <w:rPr>
          <w:color w:val="262323"/>
          <w:w w:val="105"/>
        </w:rPr>
        <w:t>of</w:t>
      </w:r>
      <w:r>
        <w:rPr>
          <w:color w:val="262323"/>
          <w:spacing w:val="23"/>
          <w:w w:val="105"/>
        </w:rPr>
        <w:t xml:space="preserve"> </w:t>
      </w:r>
      <w:r>
        <w:rPr>
          <w:color w:val="262323"/>
          <w:w w:val="105"/>
        </w:rPr>
        <w:t>1/1) of your</w:t>
      </w:r>
      <w:r>
        <w:rPr>
          <w:color w:val="262323"/>
          <w:spacing w:val="-14"/>
          <w:w w:val="105"/>
        </w:rPr>
        <w:t xml:space="preserve"> </w:t>
      </w:r>
      <w:r>
        <w:rPr>
          <w:color w:val="262323"/>
          <w:w w:val="105"/>
        </w:rPr>
        <w:t>base</w:t>
      </w:r>
      <w:r>
        <w:rPr>
          <w:color w:val="262323"/>
          <w:spacing w:val="-13"/>
          <w:w w:val="105"/>
        </w:rPr>
        <w:t xml:space="preserve"> </w:t>
      </w:r>
      <w:r>
        <w:rPr>
          <w:color w:val="262323"/>
          <w:w w:val="105"/>
        </w:rPr>
        <w:t>pay,</w:t>
      </w:r>
      <w:r>
        <w:rPr>
          <w:color w:val="262323"/>
          <w:spacing w:val="-13"/>
          <w:w w:val="105"/>
        </w:rPr>
        <w:t xml:space="preserve"> </w:t>
      </w:r>
      <w:r>
        <w:rPr>
          <w:color w:val="262323"/>
          <w:w w:val="105"/>
        </w:rPr>
        <w:t>up</w:t>
      </w:r>
      <w:r>
        <w:rPr>
          <w:color w:val="262323"/>
          <w:spacing w:val="-2"/>
          <w:w w:val="105"/>
        </w:rPr>
        <w:t xml:space="preserve"> </w:t>
      </w:r>
      <w:r>
        <w:rPr>
          <w:color w:val="262323"/>
          <w:w w:val="105"/>
        </w:rPr>
        <w:t>to</w:t>
      </w:r>
      <w:r>
        <w:rPr>
          <w:color w:val="262323"/>
          <w:spacing w:val="14"/>
          <w:w w:val="105"/>
        </w:rPr>
        <w:t xml:space="preserve"> </w:t>
      </w:r>
      <w:r>
        <w:rPr>
          <w:color w:val="262323"/>
          <w:w w:val="105"/>
        </w:rPr>
        <w:t>$10,000</w:t>
      </w:r>
      <w:r>
        <w:rPr>
          <w:color w:val="262323"/>
          <w:spacing w:val="-13"/>
          <w:w w:val="105"/>
        </w:rPr>
        <w:t xml:space="preserve"> </w:t>
      </w:r>
      <w:r>
        <w:rPr>
          <w:color w:val="262323"/>
          <w:w w:val="105"/>
        </w:rPr>
        <w:t>a</w:t>
      </w:r>
      <w:r>
        <w:rPr>
          <w:color w:val="262323"/>
          <w:spacing w:val="-14"/>
          <w:w w:val="105"/>
        </w:rPr>
        <w:t xml:space="preserve"> </w:t>
      </w:r>
      <w:r>
        <w:rPr>
          <w:color w:val="262323"/>
          <w:w w:val="105"/>
        </w:rPr>
        <w:t>month</w:t>
      </w:r>
      <w:r>
        <w:rPr>
          <w:color w:val="262323"/>
          <w:spacing w:val="-13"/>
          <w:w w:val="105"/>
        </w:rPr>
        <w:t xml:space="preserve"> </w:t>
      </w:r>
      <w:r>
        <w:rPr>
          <w:color w:val="262323"/>
          <w:w w:val="105"/>
        </w:rPr>
        <w:t>up</w:t>
      </w:r>
      <w:r>
        <w:rPr>
          <w:color w:val="262323"/>
          <w:spacing w:val="-13"/>
          <w:w w:val="105"/>
        </w:rPr>
        <w:t xml:space="preserve"> </w:t>
      </w:r>
      <w:r>
        <w:rPr>
          <w:color w:val="262323"/>
          <w:w w:val="105"/>
        </w:rPr>
        <w:t>to</w:t>
      </w:r>
      <w:r>
        <w:rPr>
          <w:color w:val="262323"/>
          <w:spacing w:val="-13"/>
          <w:w w:val="105"/>
        </w:rPr>
        <w:t xml:space="preserve"> </w:t>
      </w:r>
      <w:r>
        <w:rPr>
          <w:color w:val="262323"/>
          <w:w w:val="105"/>
        </w:rPr>
        <w:t>Social</w:t>
      </w:r>
      <w:r>
        <w:rPr>
          <w:color w:val="262323"/>
          <w:spacing w:val="-13"/>
          <w:w w:val="105"/>
        </w:rPr>
        <w:t xml:space="preserve"> </w:t>
      </w:r>
      <w:r>
        <w:rPr>
          <w:color w:val="262323"/>
          <w:w w:val="105"/>
        </w:rPr>
        <w:t>Security</w:t>
      </w:r>
      <w:r>
        <w:rPr>
          <w:color w:val="262323"/>
          <w:spacing w:val="-5"/>
          <w:w w:val="105"/>
        </w:rPr>
        <w:t xml:space="preserve"> </w:t>
      </w:r>
      <w:r>
        <w:rPr>
          <w:color w:val="262323"/>
          <w:w w:val="105"/>
        </w:rPr>
        <w:t>Normal</w:t>
      </w:r>
      <w:r>
        <w:rPr>
          <w:color w:val="262323"/>
          <w:spacing w:val="-8"/>
          <w:w w:val="105"/>
        </w:rPr>
        <w:t xml:space="preserve"> </w:t>
      </w:r>
      <w:r>
        <w:rPr>
          <w:color w:val="262323"/>
          <w:w w:val="105"/>
        </w:rPr>
        <w:t>Retirement Age</w:t>
      </w:r>
      <w:r>
        <w:rPr>
          <w:color w:val="262323"/>
          <w:spacing w:val="-14"/>
          <w:w w:val="105"/>
        </w:rPr>
        <w:t xml:space="preserve"> </w:t>
      </w:r>
      <w:r>
        <w:rPr>
          <w:color w:val="262323"/>
          <w:w w:val="105"/>
        </w:rPr>
        <w:t>(SSNRA).</w:t>
      </w:r>
    </w:p>
    <w:p w14:paraId="59B9FCDF" w14:textId="77777777" w:rsidR="00790660" w:rsidRDefault="00790660">
      <w:pPr>
        <w:pStyle w:val="BodyText"/>
        <w:rPr>
          <w:sz w:val="20"/>
        </w:rPr>
      </w:pPr>
    </w:p>
    <w:p w14:paraId="59B9FCE0" w14:textId="77777777" w:rsidR="00790660" w:rsidRDefault="00790660">
      <w:pPr>
        <w:pStyle w:val="BodyText"/>
        <w:rPr>
          <w:sz w:val="20"/>
        </w:rPr>
      </w:pPr>
    </w:p>
    <w:p w14:paraId="59B9FCE1" w14:textId="77777777" w:rsidR="00790660" w:rsidRDefault="00790660">
      <w:pPr>
        <w:pStyle w:val="BodyText"/>
        <w:rPr>
          <w:sz w:val="20"/>
        </w:rPr>
      </w:pPr>
    </w:p>
    <w:p w14:paraId="59B9FCE2" w14:textId="77777777" w:rsidR="00790660" w:rsidRDefault="00790660">
      <w:pPr>
        <w:pStyle w:val="BodyText"/>
        <w:rPr>
          <w:sz w:val="20"/>
        </w:rPr>
      </w:pPr>
    </w:p>
    <w:p w14:paraId="59B9FCE3" w14:textId="77777777" w:rsidR="00790660" w:rsidRDefault="00000000">
      <w:pPr>
        <w:pStyle w:val="BodyText"/>
        <w:spacing w:before="92"/>
        <w:rPr>
          <w:sz w:val="20"/>
        </w:rPr>
      </w:pPr>
      <w:r>
        <w:rPr>
          <w:noProof/>
        </w:rPr>
        <w:drawing>
          <wp:anchor distT="0" distB="0" distL="0" distR="0" simplePos="0" relativeHeight="251691520" behindDoc="1" locked="0" layoutInCell="1" allowOverlap="1" wp14:anchorId="59BA0081" wp14:editId="59BA0082">
            <wp:simplePos x="0" y="0"/>
            <wp:positionH relativeFrom="page">
              <wp:posOffset>1586483</wp:posOffset>
            </wp:positionH>
            <wp:positionV relativeFrom="paragraph">
              <wp:posOffset>219697</wp:posOffset>
            </wp:positionV>
            <wp:extent cx="4610860" cy="3072384"/>
            <wp:effectExtent l="0" t="0" r="0" b="0"/>
            <wp:wrapTopAndBottom/>
            <wp:docPr id="283" name="Picture 7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3" name="Image 283"/>
                    <pic:cNvPicPr/>
                  </pic:nvPicPr>
                  <pic:blipFill>
                    <a:blip r:embed="rId2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10860" cy="307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9B9FCE4" w14:textId="77777777" w:rsidR="00790660" w:rsidRDefault="00790660">
      <w:pPr>
        <w:rPr>
          <w:sz w:val="20"/>
        </w:rPr>
        <w:sectPr w:rsidR="00790660">
          <w:pgSz w:w="12240" w:h="15840"/>
          <w:pgMar w:top="1020" w:right="0" w:bottom="580" w:left="0" w:header="360" w:footer="382" w:gutter="0"/>
          <w:cols w:space="720"/>
        </w:sectPr>
      </w:pPr>
    </w:p>
    <w:p w14:paraId="59B9FCE5" w14:textId="77777777" w:rsidR="00790660" w:rsidRDefault="00000000">
      <w:pPr>
        <w:spacing w:before="334"/>
        <w:ind w:left="1267"/>
        <w:rPr>
          <w:b/>
          <w:sz w:val="48"/>
        </w:rPr>
      </w:pPr>
      <w:r>
        <w:rPr>
          <w:noProof/>
        </w:rPr>
        <w:lastRenderedPageBreak/>
        <w:drawing>
          <wp:anchor distT="0" distB="0" distL="0" distR="0" simplePos="0" relativeHeight="251649536" behindDoc="0" locked="0" layoutInCell="1" allowOverlap="1" wp14:anchorId="59BA0083" wp14:editId="59BA0084">
            <wp:simplePos x="0" y="0"/>
            <wp:positionH relativeFrom="page">
              <wp:posOffset>5571744</wp:posOffset>
            </wp:positionH>
            <wp:positionV relativeFrom="paragraph">
              <wp:posOffset>190500</wp:posOffset>
            </wp:positionV>
            <wp:extent cx="1412748" cy="252983"/>
            <wp:effectExtent l="0" t="0" r="0" b="0"/>
            <wp:wrapNone/>
            <wp:docPr id="292" name="Picture 8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2" name="Image 292"/>
                    <pic:cNvPicPr/>
                  </pic:nvPicPr>
                  <pic:blipFill>
                    <a:blip r:embed="rId1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12748" cy="2529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color w:val="0C665D"/>
          <w:w w:val="90"/>
          <w:sz w:val="48"/>
        </w:rPr>
        <w:t>Family</w:t>
      </w:r>
      <w:r>
        <w:rPr>
          <w:b/>
          <w:color w:val="0C665D"/>
          <w:spacing w:val="3"/>
          <w:sz w:val="48"/>
        </w:rPr>
        <w:t xml:space="preserve"> </w:t>
      </w:r>
      <w:r>
        <w:rPr>
          <w:b/>
          <w:color w:val="0C665D"/>
          <w:spacing w:val="-4"/>
          <w:sz w:val="48"/>
        </w:rPr>
        <w:t>Care</w:t>
      </w:r>
    </w:p>
    <w:p w14:paraId="59B9FCE6" w14:textId="77777777" w:rsidR="00790660" w:rsidRDefault="00000000">
      <w:pPr>
        <w:spacing w:before="158"/>
        <w:ind w:left="1264"/>
        <w:rPr>
          <w:b/>
          <w:sz w:val="20"/>
        </w:rPr>
      </w:pPr>
      <w:r>
        <w:rPr>
          <w:b/>
          <w:color w:val="89C63D"/>
          <w:spacing w:val="-2"/>
          <w:w w:val="105"/>
          <w:sz w:val="20"/>
        </w:rPr>
        <w:t>Prepare</w:t>
      </w:r>
      <w:r>
        <w:rPr>
          <w:b/>
          <w:color w:val="89C63D"/>
          <w:spacing w:val="-4"/>
          <w:w w:val="105"/>
          <w:sz w:val="20"/>
        </w:rPr>
        <w:t xml:space="preserve"> </w:t>
      </w:r>
      <w:r>
        <w:rPr>
          <w:b/>
          <w:color w:val="89C63D"/>
          <w:spacing w:val="-2"/>
          <w:w w:val="105"/>
          <w:sz w:val="20"/>
        </w:rPr>
        <w:t>for</w:t>
      </w:r>
      <w:r>
        <w:rPr>
          <w:b/>
          <w:color w:val="89C63D"/>
          <w:spacing w:val="-5"/>
          <w:w w:val="105"/>
          <w:sz w:val="20"/>
        </w:rPr>
        <w:t xml:space="preserve"> </w:t>
      </w:r>
      <w:r>
        <w:rPr>
          <w:b/>
          <w:color w:val="89C63D"/>
          <w:spacing w:val="-2"/>
          <w:w w:val="105"/>
          <w:sz w:val="20"/>
        </w:rPr>
        <w:t>the</w:t>
      </w:r>
      <w:r>
        <w:rPr>
          <w:b/>
          <w:color w:val="89C63D"/>
          <w:spacing w:val="-17"/>
          <w:w w:val="105"/>
          <w:sz w:val="20"/>
        </w:rPr>
        <w:t xml:space="preserve"> </w:t>
      </w:r>
      <w:r>
        <w:rPr>
          <w:b/>
          <w:color w:val="89C63D"/>
          <w:spacing w:val="-2"/>
          <w:w w:val="105"/>
          <w:sz w:val="20"/>
        </w:rPr>
        <w:t>unexpected.</w:t>
      </w:r>
    </w:p>
    <w:p w14:paraId="59B9FCE7" w14:textId="77777777" w:rsidR="00790660" w:rsidRDefault="00790660">
      <w:pPr>
        <w:pStyle w:val="BodyText"/>
        <w:spacing w:before="41"/>
        <w:rPr>
          <w:b/>
          <w:sz w:val="20"/>
        </w:rPr>
      </w:pPr>
    </w:p>
    <w:p w14:paraId="59B9FCE8" w14:textId="77777777" w:rsidR="00790660" w:rsidRDefault="00000000">
      <w:pPr>
        <w:pStyle w:val="Heading5"/>
        <w:ind w:left="1263"/>
      </w:pPr>
      <w:bookmarkStart w:id="17" w:name="_TOC_250008"/>
      <w:r>
        <w:rPr>
          <w:color w:val="0C665D"/>
          <w:spacing w:val="-12"/>
        </w:rPr>
        <w:t>Life</w:t>
      </w:r>
      <w:r>
        <w:rPr>
          <w:color w:val="0C665D"/>
          <w:spacing w:val="-8"/>
        </w:rPr>
        <w:t xml:space="preserve"> </w:t>
      </w:r>
      <w:r>
        <w:rPr>
          <w:color w:val="0C665D"/>
          <w:spacing w:val="-12"/>
        </w:rPr>
        <w:t>and</w:t>
      </w:r>
      <w:r>
        <w:rPr>
          <w:color w:val="0C665D"/>
          <w:spacing w:val="4"/>
        </w:rPr>
        <w:t xml:space="preserve"> </w:t>
      </w:r>
      <w:r>
        <w:rPr>
          <w:color w:val="0C665D"/>
          <w:spacing w:val="-12"/>
        </w:rPr>
        <w:t>AD&amp;D</w:t>
      </w:r>
      <w:r>
        <w:rPr>
          <w:color w:val="0C665D"/>
          <w:spacing w:val="-6"/>
        </w:rPr>
        <w:t xml:space="preserve"> </w:t>
      </w:r>
      <w:bookmarkEnd w:id="17"/>
      <w:r>
        <w:rPr>
          <w:color w:val="0C665D"/>
          <w:spacing w:val="-12"/>
        </w:rPr>
        <w:t>Insurance</w:t>
      </w:r>
    </w:p>
    <w:p w14:paraId="59B9FCE9" w14:textId="77777777" w:rsidR="00790660" w:rsidRDefault="00000000">
      <w:pPr>
        <w:spacing w:before="60"/>
        <w:ind w:left="1269"/>
        <w:rPr>
          <w:sz w:val="15"/>
        </w:rPr>
      </w:pPr>
      <w:r>
        <w:rPr>
          <w:color w:val="EB6749"/>
          <w:spacing w:val="-2"/>
          <w:sz w:val="15"/>
        </w:rPr>
        <w:t>Administered</w:t>
      </w:r>
      <w:r>
        <w:rPr>
          <w:color w:val="EB6749"/>
          <w:spacing w:val="3"/>
          <w:sz w:val="15"/>
        </w:rPr>
        <w:t xml:space="preserve"> </w:t>
      </w:r>
      <w:r>
        <w:rPr>
          <w:color w:val="EB6749"/>
          <w:spacing w:val="-2"/>
          <w:sz w:val="15"/>
        </w:rPr>
        <w:t>by</w:t>
      </w:r>
      <w:r>
        <w:rPr>
          <w:color w:val="EB6749"/>
          <w:spacing w:val="-10"/>
          <w:sz w:val="15"/>
        </w:rPr>
        <w:t xml:space="preserve"> </w:t>
      </w:r>
      <w:r>
        <w:rPr>
          <w:color w:val="EB6749"/>
          <w:spacing w:val="-2"/>
          <w:sz w:val="15"/>
        </w:rPr>
        <w:t>Mutual</w:t>
      </w:r>
      <w:r>
        <w:rPr>
          <w:color w:val="EB6749"/>
          <w:spacing w:val="-1"/>
          <w:sz w:val="15"/>
        </w:rPr>
        <w:t xml:space="preserve"> </w:t>
      </w:r>
      <w:r>
        <w:rPr>
          <w:color w:val="EB6749"/>
          <w:spacing w:val="-2"/>
          <w:sz w:val="15"/>
        </w:rPr>
        <w:t>of</w:t>
      </w:r>
      <w:r>
        <w:rPr>
          <w:color w:val="EB6749"/>
          <w:spacing w:val="-13"/>
          <w:sz w:val="15"/>
        </w:rPr>
        <w:t xml:space="preserve"> </w:t>
      </w:r>
      <w:r>
        <w:rPr>
          <w:color w:val="EB6749"/>
          <w:spacing w:val="-2"/>
          <w:sz w:val="15"/>
        </w:rPr>
        <w:t>Omaha</w:t>
      </w:r>
      <w:r>
        <w:rPr>
          <w:color w:val="EB6749"/>
          <w:spacing w:val="-4"/>
          <w:sz w:val="15"/>
        </w:rPr>
        <w:t xml:space="preserve"> </w:t>
      </w:r>
      <w:r>
        <w:rPr>
          <w:color w:val="EB6749"/>
          <w:spacing w:val="-2"/>
        </w:rPr>
        <w:t>I</w:t>
      </w:r>
      <w:r>
        <w:rPr>
          <w:color w:val="EB6749"/>
          <w:spacing w:val="-36"/>
        </w:rPr>
        <w:t xml:space="preserve"> </w:t>
      </w:r>
      <w:r>
        <w:rPr>
          <w:color w:val="EB6749"/>
          <w:spacing w:val="-2"/>
          <w:sz w:val="15"/>
        </w:rPr>
        <w:t>Policy</w:t>
      </w:r>
      <w:r>
        <w:rPr>
          <w:color w:val="EB6749"/>
          <w:spacing w:val="-3"/>
          <w:sz w:val="15"/>
        </w:rPr>
        <w:t xml:space="preserve"> </w:t>
      </w:r>
      <w:r>
        <w:rPr>
          <w:color w:val="EB6749"/>
          <w:spacing w:val="-2"/>
          <w:sz w:val="15"/>
        </w:rPr>
        <w:t>Number:</w:t>
      </w:r>
      <w:r>
        <w:rPr>
          <w:color w:val="EB6749"/>
          <w:spacing w:val="-10"/>
          <w:sz w:val="15"/>
        </w:rPr>
        <w:t xml:space="preserve"> </w:t>
      </w:r>
      <w:r>
        <w:rPr>
          <w:color w:val="EB6749"/>
          <w:spacing w:val="-2"/>
          <w:sz w:val="15"/>
        </w:rPr>
        <w:t>G000C7DJ</w:t>
      </w:r>
      <w:r>
        <w:rPr>
          <w:color w:val="EB6749"/>
          <w:spacing w:val="-8"/>
          <w:sz w:val="15"/>
        </w:rPr>
        <w:t xml:space="preserve"> </w:t>
      </w:r>
      <w:r>
        <w:rPr>
          <w:color w:val="EB6749"/>
          <w:spacing w:val="-2"/>
        </w:rPr>
        <w:t>I</w:t>
      </w:r>
      <w:r>
        <w:rPr>
          <w:color w:val="EB6749"/>
          <w:spacing w:val="-35"/>
        </w:rPr>
        <w:t xml:space="preserve"> </w:t>
      </w:r>
      <w:r>
        <w:rPr>
          <w:color w:val="EB6749"/>
          <w:spacing w:val="-2"/>
          <w:sz w:val="15"/>
        </w:rPr>
        <w:t>800.775.8805</w:t>
      </w:r>
      <w:r>
        <w:rPr>
          <w:color w:val="EB6749"/>
          <w:spacing w:val="2"/>
          <w:sz w:val="15"/>
        </w:rPr>
        <w:t xml:space="preserve"> </w:t>
      </w:r>
      <w:r>
        <w:rPr>
          <w:color w:val="EB6749"/>
          <w:spacing w:val="-2"/>
        </w:rPr>
        <w:t>I</w:t>
      </w:r>
      <w:r>
        <w:rPr>
          <w:color w:val="EB6749"/>
          <w:spacing w:val="-34"/>
        </w:rPr>
        <w:t xml:space="preserve"> </w:t>
      </w:r>
      <w:hyperlink r:id="rId291">
        <w:r>
          <w:rPr>
            <w:color w:val="EB6749"/>
            <w:spacing w:val="-2"/>
            <w:sz w:val="15"/>
          </w:rPr>
          <w:t>www.mutualofomaha</w:t>
        </w:r>
        <w:r>
          <w:rPr>
            <w:color w:val="ED8067"/>
            <w:spacing w:val="-2"/>
            <w:sz w:val="15"/>
          </w:rPr>
          <w:t>.</w:t>
        </w:r>
        <w:r>
          <w:rPr>
            <w:color w:val="EB6749"/>
            <w:spacing w:val="-2"/>
            <w:sz w:val="15"/>
          </w:rPr>
          <w:t>com</w:t>
        </w:r>
      </w:hyperlink>
    </w:p>
    <w:p w14:paraId="59B9FCEA" w14:textId="77777777" w:rsidR="00790660" w:rsidRDefault="00790660">
      <w:pPr>
        <w:pStyle w:val="BodyText"/>
        <w:spacing w:before="161"/>
        <w:rPr>
          <w:sz w:val="20"/>
        </w:rPr>
      </w:pPr>
    </w:p>
    <w:p w14:paraId="59B9FCEB" w14:textId="77777777" w:rsidR="00790660" w:rsidRDefault="00000000">
      <w:pPr>
        <w:ind w:left="1263"/>
        <w:rPr>
          <w:b/>
          <w:sz w:val="20"/>
        </w:rPr>
      </w:pPr>
      <w:r>
        <w:rPr>
          <w:b/>
          <w:color w:val="89C63D"/>
          <w:sz w:val="20"/>
        </w:rPr>
        <w:t>Life</w:t>
      </w:r>
      <w:r>
        <w:rPr>
          <w:b/>
          <w:color w:val="89C63D"/>
          <w:spacing w:val="-10"/>
          <w:sz w:val="20"/>
        </w:rPr>
        <w:t xml:space="preserve"> </w:t>
      </w:r>
      <w:r>
        <w:rPr>
          <w:b/>
          <w:color w:val="89C63D"/>
          <w:spacing w:val="-2"/>
          <w:sz w:val="20"/>
        </w:rPr>
        <w:t>Insurance</w:t>
      </w:r>
    </w:p>
    <w:p w14:paraId="59B9FCEC" w14:textId="77777777" w:rsidR="00790660" w:rsidRDefault="00000000">
      <w:pPr>
        <w:pStyle w:val="BodyText"/>
        <w:spacing w:before="116" w:line="300" w:lineRule="auto"/>
        <w:ind w:left="1265" w:right="1246"/>
      </w:pPr>
      <w:r>
        <w:rPr>
          <w:color w:val="262323"/>
          <w:spacing w:val="-2"/>
          <w:w w:val="105"/>
        </w:rPr>
        <w:t>Sparkhound</w:t>
      </w:r>
      <w:r>
        <w:rPr>
          <w:color w:val="262323"/>
          <w:spacing w:val="-1"/>
          <w:w w:val="105"/>
        </w:rPr>
        <w:t xml:space="preserve"> </w:t>
      </w:r>
      <w:r>
        <w:rPr>
          <w:color w:val="262323"/>
          <w:spacing w:val="-2"/>
          <w:w w:val="105"/>
        </w:rPr>
        <w:t>provides</w:t>
      </w:r>
      <w:r>
        <w:rPr>
          <w:color w:val="262323"/>
          <w:spacing w:val="-3"/>
          <w:w w:val="105"/>
        </w:rPr>
        <w:t xml:space="preserve"> </w:t>
      </w:r>
      <w:r>
        <w:rPr>
          <w:color w:val="262323"/>
          <w:spacing w:val="-2"/>
          <w:w w:val="105"/>
        </w:rPr>
        <w:t>Life</w:t>
      </w:r>
      <w:r>
        <w:rPr>
          <w:color w:val="262323"/>
          <w:spacing w:val="-14"/>
          <w:w w:val="105"/>
        </w:rPr>
        <w:t xml:space="preserve"> </w:t>
      </w:r>
      <w:r>
        <w:rPr>
          <w:color w:val="262323"/>
          <w:spacing w:val="-2"/>
          <w:w w:val="105"/>
        </w:rPr>
        <w:t>Insurance at</w:t>
      </w:r>
      <w:r>
        <w:rPr>
          <w:color w:val="262323"/>
          <w:spacing w:val="-10"/>
          <w:w w:val="105"/>
        </w:rPr>
        <w:t xml:space="preserve"> </w:t>
      </w:r>
      <w:r>
        <w:rPr>
          <w:b/>
          <w:color w:val="262323"/>
          <w:spacing w:val="-2"/>
          <w:w w:val="105"/>
        </w:rPr>
        <w:t>NO</w:t>
      </w:r>
      <w:r>
        <w:rPr>
          <w:b/>
          <w:color w:val="262323"/>
          <w:spacing w:val="-13"/>
          <w:w w:val="105"/>
        </w:rPr>
        <w:t xml:space="preserve"> </w:t>
      </w:r>
      <w:r>
        <w:rPr>
          <w:b/>
          <w:color w:val="262323"/>
          <w:spacing w:val="-2"/>
          <w:w w:val="105"/>
        </w:rPr>
        <w:t>COST</w:t>
      </w:r>
      <w:r>
        <w:rPr>
          <w:b/>
          <w:color w:val="262323"/>
          <w:spacing w:val="-6"/>
          <w:w w:val="105"/>
        </w:rPr>
        <w:t xml:space="preserve"> </w:t>
      </w:r>
      <w:r>
        <w:rPr>
          <w:color w:val="262323"/>
          <w:spacing w:val="-2"/>
          <w:w w:val="105"/>
        </w:rPr>
        <w:t>to</w:t>
      </w:r>
      <w:r>
        <w:rPr>
          <w:color w:val="262323"/>
          <w:spacing w:val="16"/>
          <w:w w:val="105"/>
        </w:rPr>
        <w:t xml:space="preserve"> </w:t>
      </w:r>
      <w:r>
        <w:rPr>
          <w:color w:val="262323"/>
          <w:spacing w:val="-2"/>
          <w:w w:val="105"/>
        </w:rPr>
        <w:t>Full-time</w:t>
      </w:r>
      <w:r>
        <w:rPr>
          <w:color w:val="262323"/>
          <w:spacing w:val="-8"/>
          <w:w w:val="105"/>
        </w:rPr>
        <w:t xml:space="preserve"> </w:t>
      </w:r>
      <w:r>
        <w:rPr>
          <w:color w:val="262323"/>
          <w:spacing w:val="-2"/>
          <w:w w:val="105"/>
        </w:rPr>
        <w:t>Regular employees.</w:t>
      </w:r>
      <w:r>
        <w:rPr>
          <w:color w:val="262323"/>
          <w:spacing w:val="-23"/>
          <w:w w:val="105"/>
        </w:rPr>
        <w:t xml:space="preserve"> </w:t>
      </w:r>
      <w:r>
        <w:rPr>
          <w:color w:val="262323"/>
          <w:spacing w:val="-2"/>
          <w:w w:val="105"/>
        </w:rPr>
        <w:t>The</w:t>
      </w:r>
      <w:r>
        <w:rPr>
          <w:color w:val="262323"/>
          <w:spacing w:val="-11"/>
          <w:w w:val="105"/>
        </w:rPr>
        <w:t xml:space="preserve"> </w:t>
      </w:r>
      <w:r>
        <w:rPr>
          <w:color w:val="262323"/>
          <w:spacing w:val="-2"/>
          <w:w w:val="105"/>
        </w:rPr>
        <w:t>benefit is</w:t>
      </w:r>
      <w:r>
        <w:rPr>
          <w:color w:val="262323"/>
          <w:spacing w:val="-11"/>
          <w:w w:val="105"/>
        </w:rPr>
        <w:t xml:space="preserve"> </w:t>
      </w:r>
      <w:r>
        <w:rPr>
          <w:color w:val="262323"/>
          <w:spacing w:val="-2"/>
          <w:w w:val="105"/>
        </w:rPr>
        <w:t>1.5</w:t>
      </w:r>
      <w:r>
        <w:rPr>
          <w:color w:val="262323"/>
          <w:spacing w:val="-3"/>
          <w:w w:val="105"/>
        </w:rPr>
        <w:t xml:space="preserve"> </w:t>
      </w:r>
      <w:r>
        <w:rPr>
          <w:color w:val="262323"/>
          <w:spacing w:val="-2"/>
          <w:w w:val="105"/>
        </w:rPr>
        <w:t>times</w:t>
      </w:r>
      <w:r>
        <w:rPr>
          <w:color w:val="262323"/>
          <w:spacing w:val="-7"/>
          <w:w w:val="105"/>
        </w:rPr>
        <w:t xml:space="preserve"> </w:t>
      </w:r>
      <w:r>
        <w:rPr>
          <w:color w:val="262323"/>
          <w:spacing w:val="-2"/>
          <w:w w:val="105"/>
        </w:rPr>
        <w:t>base</w:t>
      </w:r>
      <w:r>
        <w:rPr>
          <w:color w:val="262323"/>
          <w:spacing w:val="-4"/>
          <w:w w:val="105"/>
        </w:rPr>
        <w:t xml:space="preserve"> </w:t>
      </w:r>
      <w:r>
        <w:rPr>
          <w:color w:val="262323"/>
          <w:spacing w:val="-2"/>
          <w:w w:val="105"/>
        </w:rPr>
        <w:t xml:space="preserve">salary </w:t>
      </w:r>
      <w:r>
        <w:rPr>
          <w:color w:val="262323"/>
          <w:w w:val="105"/>
        </w:rPr>
        <w:t>up</w:t>
      </w:r>
      <w:r>
        <w:rPr>
          <w:color w:val="262323"/>
          <w:spacing w:val="24"/>
          <w:w w:val="105"/>
        </w:rPr>
        <w:t xml:space="preserve"> </w:t>
      </w:r>
      <w:r>
        <w:rPr>
          <w:color w:val="262323"/>
          <w:w w:val="105"/>
        </w:rPr>
        <w:t>to</w:t>
      </w:r>
      <w:r>
        <w:rPr>
          <w:color w:val="262323"/>
          <w:spacing w:val="29"/>
          <w:w w:val="105"/>
        </w:rPr>
        <w:t xml:space="preserve"> </w:t>
      </w:r>
      <w:r>
        <w:rPr>
          <w:color w:val="262323"/>
          <w:w w:val="105"/>
        </w:rPr>
        <w:t>$300,000 maximum.</w:t>
      </w:r>
      <w:r>
        <w:rPr>
          <w:color w:val="262323"/>
          <w:spacing w:val="-13"/>
          <w:w w:val="105"/>
        </w:rPr>
        <w:t xml:space="preserve"> </w:t>
      </w:r>
      <w:r>
        <w:rPr>
          <w:color w:val="262323"/>
          <w:w w:val="105"/>
        </w:rPr>
        <w:t>Your beneficiaries will</w:t>
      </w:r>
      <w:r>
        <w:rPr>
          <w:color w:val="262323"/>
          <w:spacing w:val="-9"/>
          <w:w w:val="105"/>
        </w:rPr>
        <w:t xml:space="preserve"> </w:t>
      </w:r>
      <w:r>
        <w:rPr>
          <w:color w:val="262323"/>
          <w:w w:val="105"/>
        </w:rPr>
        <w:t>receive a lump-sum payment if you</w:t>
      </w:r>
      <w:r>
        <w:rPr>
          <w:color w:val="262323"/>
          <w:spacing w:val="-5"/>
          <w:w w:val="105"/>
        </w:rPr>
        <w:t xml:space="preserve"> </w:t>
      </w:r>
      <w:r>
        <w:rPr>
          <w:color w:val="262323"/>
          <w:w w:val="105"/>
        </w:rPr>
        <w:t>die while</w:t>
      </w:r>
      <w:r>
        <w:rPr>
          <w:color w:val="262323"/>
          <w:spacing w:val="-3"/>
          <w:w w:val="105"/>
        </w:rPr>
        <w:t xml:space="preserve"> </w:t>
      </w:r>
      <w:r>
        <w:rPr>
          <w:color w:val="262323"/>
          <w:w w:val="105"/>
        </w:rPr>
        <w:t xml:space="preserve">employed by </w:t>
      </w:r>
      <w:r>
        <w:rPr>
          <w:color w:val="262323"/>
          <w:spacing w:val="-2"/>
          <w:w w:val="105"/>
        </w:rPr>
        <w:t>Sparkhound.</w:t>
      </w:r>
    </w:p>
    <w:p w14:paraId="59B9FCED" w14:textId="77777777" w:rsidR="00790660" w:rsidRDefault="00790660">
      <w:pPr>
        <w:pStyle w:val="BodyText"/>
        <w:spacing w:before="136"/>
      </w:pPr>
    </w:p>
    <w:p w14:paraId="59B9FCEE" w14:textId="77777777" w:rsidR="00790660" w:rsidRDefault="00000000">
      <w:pPr>
        <w:spacing w:before="1"/>
        <w:ind w:left="1269"/>
        <w:rPr>
          <w:b/>
          <w:sz w:val="20"/>
        </w:rPr>
      </w:pPr>
      <w:r>
        <w:rPr>
          <w:b/>
          <w:color w:val="89C63D"/>
          <w:sz w:val="20"/>
        </w:rPr>
        <w:t>Accidental</w:t>
      </w:r>
      <w:r>
        <w:rPr>
          <w:b/>
          <w:color w:val="89C63D"/>
          <w:spacing w:val="23"/>
          <w:sz w:val="20"/>
        </w:rPr>
        <w:t xml:space="preserve"> </w:t>
      </w:r>
      <w:r>
        <w:rPr>
          <w:b/>
          <w:color w:val="89C63D"/>
          <w:sz w:val="20"/>
        </w:rPr>
        <w:t>Death</w:t>
      </w:r>
      <w:r>
        <w:rPr>
          <w:b/>
          <w:color w:val="89C63D"/>
          <w:spacing w:val="11"/>
          <w:sz w:val="20"/>
        </w:rPr>
        <w:t xml:space="preserve"> </w:t>
      </w:r>
      <w:r>
        <w:rPr>
          <w:b/>
          <w:color w:val="89C63D"/>
          <w:sz w:val="20"/>
        </w:rPr>
        <w:t>&amp;</w:t>
      </w:r>
      <w:r>
        <w:rPr>
          <w:b/>
          <w:color w:val="89C63D"/>
          <w:spacing w:val="6"/>
          <w:sz w:val="20"/>
        </w:rPr>
        <w:t xml:space="preserve"> </w:t>
      </w:r>
      <w:r>
        <w:rPr>
          <w:b/>
          <w:color w:val="89C63D"/>
          <w:sz w:val="20"/>
        </w:rPr>
        <w:t>Dismemberment</w:t>
      </w:r>
      <w:r>
        <w:rPr>
          <w:b/>
          <w:color w:val="89C63D"/>
          <w:spacing w:val="35"/>
          <w:sz w:val="20"/>
        </w:rPr>
        <w:t xml:space="preserve"> </w:t>
      </w:r>
      <w:r>
        <w:rPr>
          <w:b/>
          <w:color w:val="89C63D"/>
          <w:sz w:val="20"/>
        </w:rPr>
        <w:t>(AD&amp;D)</w:t>
      </w:r>
      <w:r>
        <w:rPr>
          <w:b/>
          <w:color w:val="89C63D"/>
          <w:spacing w:val="19"/>
          <w:sz w:val="20"/>
        </w:rPr>
        <w:t xml:space="preserve"> </w:t>
      </w:r>
      <w:r>
        <w:rPr>
          <w:b/>
          <w:color w:val="89C63D"/>
          <w:spacing w:val="-2"/>
          <w:sz w:val="20"/>
        </w:rPr>
        <w:t>Insurance</w:t>
      </w:r>
    </w:p>
    <w:p w14:paraId="59B9FCEF" w14:textId="77777777" w:rsidR="00790660" w:rsidRDefault="00000000">
      <w:pPr>
        <w:pStyle w:val="BodyText"/>
        <w:spacing w:before="115" w:line="302" w:lineRule="auto"/>
        <w:ind w:left="1260" w:right="1246" w:firstLine="5"/>
      </w:pPr>
      <w:r>
        <w:rPr>
          <w:color w:val="262323"/>
          <w:spacing w:val="-2"/>
          <w:w w:val="105"/>
        </w:rPr>
        <w:t>Sparkhound</w:t>
      </w:r>
      <w:r>
        <w:rPr>
          <w:color w:val="262323"/>
          <w:spacing w:val="-6"/>
          <w:w w:val="105"/>
        </w:rPr>
        <w:t xml:space="preserve"> </w:t>
      </w:r>
      <w:r>
        <w:rPr>
          <w:color w:val="262323"/>
          <w:spacing w:val="-2"/>
          <w:w w:val="105"/>
        </w:rPr>
        <w:t>provides AD&amp;D</w:t>
      </w:r>
      <w:r>
        <w:rPr>
          <w:color w:val="262323"/>
          <w:spacing w:val="-12"/>
          <w:w w:val="105"/>
        </w:rPr>
        <w:t xml:space="preserve"> </w:t>
      </w:r>
      <w:r>
        <w:rPr>
          <w:color w:val="262323"/>
          <w:spacing w:val="-2"/>
          <w:w w:val="105"/>
        </w:rPr>
        <w:t>Insurance of 1.5</w:t>
      </w:r>
      <w:r>
        <w:rPr>
          <w:color w:val="262323"/>
          <w:spacing w:val="-5"/>
          <w:w w:val="105"/>
        </w:rPr>
        <w:t xml:space="preserve"> </w:t>
      </w:r>
      <w:r>
        <w:rPr>
          <w:color w:val="262323"/>
          <w:spacing w:val="-2"/>
          <w:w w:val="105"/>
        </w:rPr>
        <w:t>times</w:t>
      </w:r>
      <w:r>
        <w:rPr>
          <w:color w:val="262323"/>
          <w:spacing w:val="-4"/>
          <w:w w:val="105"/>
        </w:rPr>
        <w:t xml:space="preserve"> </w:t>
      </w:r>
      <w:r>
        <w:rPr>
          <w:color w:val="262323"/>
          <w:spacing w:val="-2"/>
          <w:w w:val="105"/>
        </w:rPr>
        <w:t>base</w:t>
      </w:r>
      <w:r>
        <w:rPr>
          <w:color w:val="262323"/>
          <w:spacing w:val="-10"/>
          <w:w w:val="105"/>
        </w:rPr>
        <w:t xml:space="preserve"> </w:t>
      </w:r>
      <w:r>
        <w:rPr>
          <w:color w:val="262323"/>
          <w:spacing w:val="-2"/>
          <w:w w:val="105"/>
        </w:rPr>
        <w:t>salary</w:t>
      </w:r>
      <w:r>
        <w:rPr>
          <w:color w:val="262323"/>
          <w:spacing w:val="-10"/>
          <w:w w:val="105"/>
        </w:rPr>
        <w:t xml:space="preserve"> </w:t>
      </w:r>
      <w:r>
        <w:rPr>
          <w:color w:val="262323"/>
          <w:spacing w:val="-2"/>
          <w:w w:val="105"/>
        </w:rPr>
        <w:t>at</w:t>
      </w:r>
      <w:r>
        <w:rPr>
          <w:color w:val="262323"/>
          <w:spacing w:val="-14"/>
          <w:w w:val="105"/>
        </w:rPr>
        <w:t xml:space="preserve"> </w:t>
      </w:r>
      <w:r>
        <w:rPr>
          <w:b/>
          <w:color w:val="262323"/>
          <w:spacing w:val="-2"/>
          <w:w w:val="105"/>
        </w:rPr>
        <w:t>NO</w:t>
      </w:r>
      <w:r>
        <w:rPr>
          <w:b/>
          <w:color w:val="262323"/>
          <w:spacing w:val="-13"/>
          <w:w w:val="105"/>
        </w:rPr>
        <w:t xml:space="preserve"> </w:t>
      </w:r>
      <w:r>
        <w:rPr>
          <w:b/>
          <w:color w:val="262323"/>
          <w:spacing w:val="-2"/>
          <w:w w:val="105"/>
        </w:rPr>
        <w:t>COST</w:t>
      </w:r>
      <w:r>
        <w:rPr>
          <w:b/>
          <w:color w:val="262323"/>
          <w:spacing w:val="-8"/>
          <w:w w:val="105"/>
        </w:rPr>
        <w:t xml:space="preserve"> </w:t>
      </w:r>
      <w:r>
        <w:rPr>
          <w:color w:val="262323"/>
          <w:spacing w:val="-2"/>
          <w:w w:val="105"/>
        </w:rPr>
        <w:t>to</w:t>
      </w:r>
      <w:r>
        <w:rPr>
          <w:color w:val="262323"/>
          <w:spacing w:val="14"/>
          <w:w w:val="105"/>
        </w:rPr>
        <w:t xml:space="preserve"> </w:t>
      </w:r>
      <w:r>
        <w:rPr>
          <w:color w:val="262323"/>
          <w:spacing w:val="-2"/>
          <w:w w:val="105"/>
        </w:rPr>
        <w:t>all</w:t>
      </w:r>
      <w:r>
        <w:rPr>
          <w:color w:val="262323"/>
          <w:spacing w:val="-13"/>
          <w:w w:val="105"/>
        </w:rPr>
        <w:t xml:space="preserve"> </w:t>
      </w:r>
      <w:r>
        <w:rPr>
          <w:color w:val="262323"/>
          <w:spacing w:val="-2"/>
          <w:w w:val="105"/>
        </w:rPr>
        <w:t>active</w:t>
      </w:r>
      <w:r>
        <w:rPr>
          <w:color w:val="262323"/>
          <w:spacing w:val="-11"/>
          <w:w w:val="105"/>
        </w:rPr>
        <w:t xml:space="preserve"> </w:t>
      </w:r>
      <w:r>
        <w:rPr>
          <w:color w:val="262323"/>
          <w:spacing w:val="-2"/>
          <w:w w:val="105"/>
        </w:rPr>
        <w:t>Full-time</w:t>
      </w:r>
      <w:r>
        <w:rPr>
          <w:color w:val="262323"/>
          <w:spacing w:val="-6"/>
          <w:w w:val="105"/>
        </w:rPr>
        <w:t xml:space="preserve"> </w:t>
      </w:r>
      <w:r>
        <w:rPr>
          <w:color w:val="262323"/>
          <w:spacing w:val="-2"/>
          <w:w w:val="105"/>
        </w:rPr>
        <w:t>Regular</w:t>
      </w:r>
      <w:r>
        <w:rPr>
          <w:color w:val="262323"/>
          <w:spacing w:val="-3"/>
          <w:w w:val="105"/>
        </w:rPr>
        <w:t xml:space="preserve"> </w:t>
      </w:r>
      <w:r>
        <w:rPr>
          <w:color w:val="262323"/>
          <w:spacing w:val="-2"/>
          <w:w w:val="105"/>
        </w:rPr>
        <w:t xml:space="preserve">employees. </w:t>
      </w:r>
      <w:r>
        <w:rPr>
          <w:color w:val="262323"/>
          <w:w w:val="105"/>
        </w:rPr>
        <w:t>This</w:t>
      </w:r>
      <w:r>
        <w:rPr>
          <w:color w:val="262323"/>
          <w:spacing w:val="-4"/>
          <w:w w:val="105"/>
        </w:rPr>
        <w:t xml:space="preserve"> </w:t>
      </w:r>
      <w:r>
        <w:rPr>
          <w:color w:val="262323"/>
          <w:w w:val="105"/>
        </w:rPr>
        <w:t>coverage</w:t>
      </w:r>
      <w:r>
        <w:rPr>
          <w:color w:val="262323"/>
          <w:spacing w:val="-4"/>
          <w:w w:val="105"/>
        </w:rPr>
        <w:t xml:space="preserve"> </w:t>
      </w:r>
      <w:r>
        <w:rPr>
          <w:color w:val="262323"/>
          <w:w w:val="105"/>
        </w:rPr>
        <w:t>is</w:t>
      </w:r>
      <w:r>
        <w:rPr>
          <w:color w:val="262323"/>
          <w:spacing w:val="-8"/>
          <w:w w:val="105"/>
        </w:rPr>
        <w:t xml:space="preserve"> </w:t>
      </w:r>
      <w:r>
        <w:rPr>
          <w:color w:val="262323"/>
          <w:w w:val="105"/>
        </w:rPr>
        <w:t>in addition to your company-paid life</w:t>
      </w:r>
      <w:r>
        <w:rPr>
          <w:color w:val="262323"/>
          <w:spacing w:val="-9"/>
          <w:w w:val="105"/>
        </w:rPr>
        <w:t xml:space="preserve"> </w:t>
      </w:r>
      <w:r>
        <w:rPr>
          <w:color w:val="262323"/>
          <w:w w:val="105"/>
        </w:rPr>
        <w:t>insurance described above.</w:t>
      </w:r>
      <w:r>
        <w:rPr>
          <w:color w:val="262323"/>
          <w:spacing w:val="-2"/>
          <w:w w:val="105"/>
        </w:rPr>
        <w:t xml:space="preserve"> </w:t>
      </w:r>
      <w:r>
        <w:rPr>
          <w:color w:val="262323"/>
          <w:w w:val="105"/>
        </w:rPr>
        <w:t>Accidental Death and Dismemberment (AD&amp;D) insurance provides payment to you or</w:t>
      </w:r>
      <w:r>
        <w:rPr>
          <w:color w:val="262323"/>
          <w:spacing w:val="-7"/>
          <w:w w:val="105"/>
        </w:rPr>
        <w:t xml:space="preserve"> </w:t>
      </w:r>
      <w:r>
        <w:rPr>
          <w:color w:val="262323"/>
          <w:w w:val="105"/>
        </w:rPr>
        <w:t>your beneficiaries if you lose</w:t>
      </w:r>
      <w:r>
        <w:rPr>
          <w:color w:val="262323"/>
          <w:spacing w:val="-2"/>
          <w:w w:val="105"/>
        </w:rPr>
        <w:t xml:space="preserve"> </w:t>
      </w:r>
      <w:r>
        <w:rPr>
          <w:color w:val="262323"/>
          <w:w w:val="105"/>
        </w:rPr>
        <w:t>a</w:t>
      </w:r>
      <w:r>
        <w:rPr>
          <w:color w:val="262323"/>
          <w:spacing w:val="-3"/>
          <w:w w:val="105"/>
        </w:rPr>
        <w:t xml:space="preserve"> </w:t>
      </w:r>
      <w:r>
        <w:rPr>
          <w:color w:val="262323"/>
          <w:w w:val="105"/>
        </w:rPr>
        <w:t>limb</w:t>
      </w:r>
      <w:r>
        <w:rPr>
          <w:color w:val="262323"/>
          <w:spacing w:val="-6"/>
          <w:w w:val="105"/>
        </w:rPr>
        <w:t xml:space="preserve"> </w:t>
      </w:r>
      <w:r>
        <w:rPr>
          <w:color w:val="262323"/>
          <w:w w:val="105"/>
        </w:rPr>
        <w:t>or die</w:t>
      </w:r>
      <w:r>
        <w:rPr>
          <w:color w:val="262323"/>
          <w:spacing w:val="-7"/>
          <w:w w:val="105"/>
        </w:rPr>
        <w:t xml:space="preserve"> </w:t>
      </w:r>
      <w:r>
        <w:rPr>
          <w:color w:val="262323"/>
          <w:w w:val="105"/>
        </w:rPr>
        <w:t>in an accident while employed by Sparkhound.</w:t>
      </w:r>
    </w:p>
    <w:p w14:paraId="59B9FCF0" w14:textId="77777777" w:rsidR="00790660" w:rsidRDefault="00790660">
      <w:pPr>
        <w:pStyle w:val="BodyText"/>
        <w:spacing w:before="136"/>
      </w:pPr>
    </w:p>
    <w:p w14:paraId="59B9FCF1" w14:textId="77777777" w:rsidR="00790660" w:rsidRDefault="00000000">
      <w:pPr>
        <w:pStyle w:val="Heading5"/>
      </w:pPr>
      <w:bookmarkStart w:id="18" w:name="_TOC_250007"/>
      <w:r>
        <w:rPr>
          <w:color w:val="0C665D"/>
          <w:spacing w:val="-10"/>
        </w:rPr>
        <w:t>Voluntary</w:t>
      </w:r>
      <w:r>
        <w:rPr>
          <w:color w:val="0C665D"/>
          <w:spacing w:val="-9"/>
        </w:rPr>
        <w:t xml:space="preserve"> </w:t>
      </w:r>
      <w:r>
        <w:rPr>
          <w:color w:val="0C665D"/>
          <w:spacing w:val="-10"/>
        </w:rPr>
        <w:t>Life</w:t>
      </w:r>
      <w:r>
        <w:rPr>
          <w:color w:val="0C665D"/>
          <w:spacing w:val="-8"/>
        </w:rPr>
        <w:t xml:space="preserve"> </w:t>
      </w:r>
      <w:r>
        <w:rPr>
          <w:color w:val="0C665D"/>
          <w:spacing w:val="-10"/>
        </w:rPr>
        <w:t>and</w:t>
      </w:r>
      <w:r>
        <w:rPr>
          <w:color w:val="0C665D"/>
          <w:spacing w:val="-2"/>
        </w:rPr>
        <w:t xml:space="preserve"> </w:t>
      </w:r>
      <w:r>
        <w:rPr>
          <w:color w:val="0C665D"/>
          <w:spacing w:val="-10"/>
        </w:rPr>
        <w:t>AD&amp;D</w:t>
      </w:r>
      <w:r>
        <w:rPr>
          <w:color w:val="0C665D"/>
          <w:spacing w:val="-8"/>
        </w:rPr>
        <w:t xml:space="preserve"> </w:t>
      </w:r>
      <w:bookmarkEnd w:id="18"/>
      <w:r>
        <w:rPr>
          <w:color w:val="0C665D"/>
          <w:spacing w:val="-10"/>
        </w:rPr>
        <w:t>Insurance</w:t>
      </w:r>
    </w:p>
    <w:p w14:paraId="59B9FCF2" w14:textId="77777777" w:rsidR="00790660" w:rsidRDefault="00000000">
      <w:pPr>
        <w:spacing w:before="65"/>
        <w:ind w:left="1269"/>
        <w:rPr>
          <w:sz w:val="15"/>
        </w:rPr>
      </w:pPr>
      <w:r>
        <w:rPr>
          <w:color w:val="EB6749"/>
          <w:spacing w:val="-2"/>
          <w:sz w:val="15"/>
        </w:rPr>
        <w:t>Administered</w:t>
      </w:r>
      <w:r>
        <w:rPr>
          <w:color w:val="EB6749"/>
          <w:spacing w:val="10"/>
          <w:sz w:val="15"/>
        </w:rPr>
        <w:t xml:space="preserve"> </w:t>
      </w:r>
      <w:r>
        <w:rPr>
          <w:color w:val="EB6749"/>
          <w:spacing w:val="-2"/>
          <w:sz w:val="15"/>
        </w:rPr>
        <w:t>by</w:t>
      </w:r>
      <w:r>
        <w:rPr>
          <w:color w:val="EB6749"/>
          <w:spacing w:val="-12"/>
          <w:sz w:val="15"/>
        </w:rPr>
        <w:t xml:space="preserve"> </w:t>
      </w:r>
      <w:r>
        <w:rPr>
          <w:color w:val="EB6749"/>
          <w:spacing w:val="-2"/>
          <w:sz w:val="15"/>
        </w:rPr>
        <w:t>Mutual</w:t>
      </w:r>
      <w:r>
        <w:rPr>
          <w:color w:val="EB6749"/>
          <w:sz w:val="15"/>
        </w:rPr>
        <w:t xml:space="preserve"> </w:t>
      </w:r>
      <w:r>
        <w:rPr>
          <w:color w:val="EB6749"/>
          <w:spacing w:val="-2"/>
          <w:sz w:val="15"/>
        </w:rPr>
        <w:t>of</w:t>
      </w:r>
      <w:r>
        <w:rPr>
          <w:color w:val="EB6749"/>
          <w:spacing w:val="-10"/>
          <w:sz w:val="15"/>
        </w:rPr>
        <w:t xml:space="preserve"> </w:t>
      </w:r>
      <w:r>
        <w:rPr>
          <w:color w:val="EB6749"/>
          <w:spacing w:val="-2"/>
          <w:sz w:val="15"/>
        </w:rPr>
        <w:t>Omaha</w:t>
      </w:r>
      <w:r>
        <w:rPr>
          <w:color w:val="EB6749"/>
          <w:sz w:val="15"/>
        </w:rPr>
        <w:t xml:space="preserve"> </w:t>
      </w:r>
      <w:r>
        <w:rPr>
          <w:color w:val="EB6749"/>
          <w:spacing w:val="-2"/>
        </w:rPr>
        <w:t>I</w:t>
      </w:r>
      <w:r>
        <w:rPr>
          <w:color w:val="EB6749"/>
          <w:spacing w:val="-33"/>
        </w:rPr>
        <w:t xml:space="preserve"> </w:t>
      </w:r>
      <w:r>
        <w:rPr>
          <w:color w:val="EB6749"/>
          <w:spacing w:val="-2"/>
          <w:sz w:val="15"/>
        </w:rPr>
        <w:t>Policy</w:t>
      </w:r>
      <w:r>
        <w:rPr>
          <w:color w:val="EB6749"/>
          <w:spacing w:val="1"/>
          <w:sz w:val="15"/>
        </w:rPr>
        <w:t xml:space="preserve"> </w:t>
      </w:r>
      <w:r>
        <w:rPr>
          <w:color w:val="EB6749"/>
          <w:spacing w:val="-2"/>
          <w:sz w:val="15"/>
        </w:rPr>
        <w:t>Number:</w:t>
      </w:r>
      <w:r>
        <w:rPr>
          <w:color w:val="EB6749"/>
          <w:spacing w:val="-7"/>
          <w:sz w:val="15"/>
        </w:rPr>
        <w:t xml:space="preserve"> </w:t>
      </w:r>
      <w:r>
        <w:rPr>
          <w:color w:val="EB6749"/>
          <w:spacing w:val="-2"/>
          <w:sz w:val="15"/>
        </w:rPr>
        <w:t>G000C7DJ</w:t>
      </w:r>
      <w:r>
        <w:rPr>
          <w:color w:val="EB6749"/>
          <w:spacing w:val="-4"/>
          <w:sz w:val="15"/>
        </w:rPr>
        <w:t xml:space="preserve"> </w:t>
      </w:r>
      <w:r>
        <w:rPr>
          <w:color w:val="EB6749"/>
          <w:spacing w:val="-2"/>
        </w:rPr>
        <w:t>I</w:t>
      </w:r>
      <w:r>
        <w:rPr>
          <w:color w:val="EB6749"/>
          <w:spacing w:val="-32"/>
        </w:rPr>
        <w:t xml:space="preserve"> </w:t>
      </w:r>
      <w:r>
        <w:rPr>
          <w:color w:val="EB6749"/>
          <w:spacing w:val="-2"/>
          <w:sz w:val="15"/>
        </w:rPr>
        <w:t>800</w:t>
      </w:r>
      <w:r>
        <w:rPr>
          <w:color w:val="ED8067"/>
          <w:spacing w:val="-2"/>
          <w:sz w:val="15"/>
        </w:rPr>
        <w:t>.</w:t>
      </w:r>
      <w:r>
        <w:rPr>
          <w:color w:val="EB6749"/>
          <w:spacing w:val="-2"/>
          <w:sz w:val="15"/>
        </w:rPr>
        <w:t>775.8805</w:t>
      </w:r>
      <w:r>
        <w:rPr>
          <w:color w:val="EB6749"/>
          <w:spacing w:val="-22"/>
          <w:sz w:val="15"/>
        </w:rPr>
        <w:t xml:space="preserve"> </w:t>
      </w:r>
      <w:r>
        <w:rPr>
          <w:color w:val="EB6749"/>
          <w:spacing w:val="-2"/>
        </w:rPr>
        <w:t>I</w:t>
      </w:r>
      <w:r>
        <w:rPr>
          <w:color w:val="EB6749"/>
          <w:spacing w:val="-31"/>
        </w:rPr>
        <w:t xml:space="preserve"> </w:t>
      </w:r>
      <w:hyperlink r:id="rId292">
        <w:r>
          <w:rPr>
            <w:color w:val="EB6749"/>
            <w:spacing w:val="-2"/>
            <w:sz w:val="15"/>
          </w:rPr>
          <w:t>www.mutualofomaha</w:t>
        </w:r>
        <w:r>
          <w:rPr>
            <w:color w:val="F29983"/>
            <w:spacing w:val="-2"/>
            <w:sz w:val="15"/>
          </w:rPr>
          <w:t>.</w:t>
        </w:r>
        <w:r>
          <w:rPr>
            <w:color w:val="EB6749"/>
            <w:spacing w:val="-2"/>
            <w:sz w:val="15"/>
          </w:rPr>
          <w:t>com</w:t>
        </w:r>
      </w:hyperlink>
    </w:p>
    <w:p w14:paraId="59B9FCF3" w14:textId="77777777" w:rsidR="00790660" w:rsidRDefault="00790660">
      <w:pPr>
        <w:pStyle w:val="BodyText"/>
        <w:spacing w:before="50"/>
        <w:rPr>
          <w:sz w:val="15"/>
        </w:rPr>
      </w:pPr>
    </w:p>
    <w:p w14:paraId="59B9FCF4" w14:textId="77777777" w:rsidR="00790660" w:rsidRDefault="00000000">
      <w:pPr>
        <w:pStyle w:val="BodyText"/>
        <w:spacing w:line="302" w:lineRule="auto"/>
        <w:ind w:left="1262" w:right="1345" w:firstLine="6"/>
      </w:pPr>
      <w:r>
        <w:rPr>
          <w:color w:val="262323"/>
          <w:w w:val="105"/>
        </w:rPr>
        <w:t>You may</w:t>
      </w:r>
      <w:r>
        <w:rPr>
          <w:color w:val="262323"/>
          <w:spacing w:val="-4"/>
          <w:w w:val="105"/>
        </w:rPr>
        <w:t xml:space="preserve"> </w:t>
      </w:r>
      <w:r>
        <w:rPr>
          <w:color w:val="262323"/>
          <w:w w:val="105"/>
        </w:rPr>
        <w:t>purchase optional life</w:t>
      </w:r>
      <w:r>
        <w:rPr>
          <w:color w:val="262323"/>
          <w:spacing w:val="-8"/>
          <w:w w:val="105"/>
        </w:rPr>
        <w:t xml:space="preserve"> </w:t>
      </w:r>
      <w:r>
        <w:rPr>
          <w:color w:val="262323"/>
          <w:w w:val="105"/>
        </w:rPr>
        <w:t>and AD&amp;D</w:t>
      </w:r>
      <w:r>
        <w:rPr>
          <w:color w:val="262323"/>
          <w:spacing w:val="-4"/>
          <w:w w:val="105"/>
        </w:rPr>
        <w:t xml:space="preserve"> </w:t>
      </w:r>
      <w:r>
        <w:rPr>
          <w:color w:val="262323"/>
          <w:w w:val="105"/>
        </w:rPr>
        <w:t>insurance in addition to the</w:t>
      </w:r>
      <w:r>
        <w:rPr>
          <w:color w:val="262323"/>
          <w:spacing w:val="-6"/>
          <w:w w:val="105"/>
        </w:rPr>
        <w:t xml:space="preserve"> </w:t>
      </w:r>
      <w:r>
        <w:rPr>
          <w:color w:val="262323"/>
          <w:w w:val="105"/>
        </w:rPr>
        <w:t>company-provided</w:t>
      </w:r>
      <w:r>
        <w:rPr>
          <w:color w:val="262323"/>
          <w:spacing w:val="-10"/>
          <w:w w:val="105"/>
        </w:rPr>
        <w:t xml:space="preserve"> </w:t>
      </w:r>
      <w:r>
        <w:rPr>
          <w:color w:val="262323"/>
          <w:w w:val="105"/>
        </w:rPr>
        <w:t>coverage.</w:t>
      </w:r>
      <w:r>
        <w:rPr>
          <w:color w:val="262323"/>
          <w:spacing w:val="-13"/>
          <w:w w:val="105"/>
        </w:rPr>
        <w:t xml:space="preserve"> </w:t>
      </w:r>
      <w:r>
        <w:rPr>
          <w:color w:val="262323"/>
          <w:w w:val="105"/>
        </w:rPr>
        <w:t>You</w:t>
      </w:r>
      <w:r>
        <w:rPr>
          <w:color w:val="262323"/>
          <w:spacing w:val="-6"/>
          <w:w w:val="105"/>
        </w:rPr>
        <w:t xml:space="preserve"> </w:t>
      </w:r>
      <w:r>
        <w:rPr>
          <w:color w:val="262323"/>
          <w:w w:val="105"/>
        </w:rPr>
        <w:t>may</w:t>
      </w:r>
      <w:r>
        <w:rPr>
          <w:color w:val="262323"/>
          <w:spacing w:val="-3"/>
          <w:w w:val="105"/>
        </w:rPr>
        <w:t xml:space="preserve"> </w:t>
      </w:r>
      <w:r>
        <w:rPr>
          <w:color w:val="262323"/>
          <w:w w:val="105"/>
        </w:rPr>
        <w:t>also purchase life</w:t>
      </w:r>
      <w:r>
        <w:rPr>
          <w:color w:val="262323"/>
          <w:spacing w:val="-12"/>
          <w:w w:val="105"/>
        </w:rPr>
        <w:t xml:space="preserve"> </w:t>
      </w:r>
      <w:r>
        <w:rPr>
          <w:color w:val="262323"/>
          <w:w w:val="105"/>
        </w:rPr>
        <w:t>and</w:t>
      </w:r>
      <w:r>
        <w:rPr>
          <w:color w:val="262323"/>
          <w:spacing w:val="-3"/>
          <w:w w:val="105"/>
        </w:rPr>
        <w:t xml:space="preserve"> </w:t>
      </w:r>
      <w:r>
        <w:rPr>
          <w:color w:val="262323"/>
          <w:w w:val="105"/>
        </w:rPr>
        <w:t>AD&amp;D</w:t>
      </w:r>
      <w:r>
        <w:rPr>
          <w:color w:val="262323"/>
          <w:spacing w:val="-7"/>
          <w:w w:val="105"/>
        </w:rPr>
        <w:t xml:space="preserve"> </w:t>
      </w:r>
      <w:r>
        <w:rPr>
          <w:color w:val="262323"/>
          <w:w w:val="105"/>
        </w:rPr>
        <w:t>insurance for your dependents if you</w:t>
      </w:r>
      <w:r>
        <w:rPr>
          <w:color w:val="262323"/>
          <w:spacing w:val="-9"/>
          <w:w w:val="105"/>
        </w:rPr>
        <w:t xml:space="preserve"> </w:t>
      </w:r>
      <w:r>
        <w:rPr>
          <w:color w:val="262323"/>
          <w:w w:val="105"/>
        </w:rPr>
        <w:t>purchase additional coverage for yourself.</w:t>
      </w:r>
      <w:r>
        <w:rPr>
          <w:color w:val="262323"/>
          <w:spacing w:val="-1"/>
          <w:w w:val="105"/>
        </w:rPr>
        <w:t xml:space="preserve"> </w:t>
      </w:r>
      <w:r>
        <w:rPr>
          <w:color w:val="262323"/>
          <w:w w:val="105"/>
        </w:rPr>
        <w:t>New</w:t>
      </w:r>
      <w:r>
        <w:rPr>
          <w:color w:val="262323"/>
          <w:spacing w:val="-9"/>
          <w:w w:val="105"/>
        </w:rPr>
        <w:t xml:space="preserve"> </w:t>
      </w:r>
      <w:r>
        <w:rPr>
          <w:color w:val="262323"/>
          <w:w w:val="105"/>
        </w:rPr>
        <w:t>Hires are</w:t>
      </w:r>
      <w:r>
        <w:rPr>
          <w:color w:val="262323"/>
          <w:spacing w:val="-2"/>
          <w:w w:val="105"/>
        </w:rPr>
        <w:t xml:space="preserve"> </w:t>
      </w:r>
      <w:r>
        <w:rPr>
          <w:color w:val="262323"/>
          <w:w w:val="105"/>
        </w:rPr>
        <w:t>guaranteed coverage (up</w:t>
      </w:r>
      <w:r>
        <w:rPr>
          <w:color w:val="262323"/>
          <w:spacing w:val="-7"/>
          <w:w w:val="105"/>
        </w:rPr>
        <w:t xml:space="preserve"> </w:t>
      </w:r>
      <w:r>
        <w:rPr>
          <w:color w:val="262323"/>
          <w:w w:val="105"/>
        </w:rPr>
        <w:t>to $100,000) without answering medical questions if you</w:t>
      </w:r>
      <w:r>
        <w:rPr>
          <w:color w:val="262323"/>
          <w:spacing w:val="-6"/>
          <w:w w:val="105"/>
        </w:rPr>
        <w:t xml:space="preserve"> </w:t>
      </w:r>
      <w:r>
        <w:rPr>
          <w:color w:val="262323"/>
          <w:w w:val="105"/>
        </w:rPr>
        <w:t>enroll</w:t>
      </w:r>
      <w:r>
        <w:rPr>
          <w:color w:val="262323"/>
          <w:spacing w:val="-4"/>
          <w:w w:val="105"/>
        </w:rPr>
        <w:t xml:space="preserve"> </w:t>
      </w:r>
      <w:r>
        <w:rPr>
          <w:color w:val="262323"/>
          <w:w w:val="105"/>
        </w:rPr>
        <w:t>when</w:t>
      </w:r>
      <w:r>
        <w:rPr>
          <w:color w:val="262323"/>
          <w:spacing w:val="-1"/>
          <w:w w:val="105"/>
        </w:rPr>
        <w:t xml:space="preserve"> </w:t>
      </w:r>
      <w:r>
        <w:rPr>
          <w:color w:val="262323"/>
          <w:w w:val="105"/>
        </w:rPr>
        <w:t>you are</w:t>
      </w:r>
      <w:r>
        <w:rPr>
          <w:color w:val="262323"/>
          <w:spacing w:val="-2"/>
          <w:w w:val="105"/>
        </w:rPr>
        <w:t xml:space="preserve"> </w:t>
      </w:r>
      <w:r>
        <w:rPr>
          <w:color w:val="262323"/>
          <w:w w:val="105"/>
        </w:rPr>
        <w:t>first eligible.</w:t>
      </w:r>
      <w:r>
        <w:rPr>
          <w:color w:val="262323"/>
          <w:spacing w:val="-11"/>
          <w:w w:val="105"/>
        </w:rPr>
        <w:t xml:space="preserve"> </w:t>
      </w:r>
      <w:r>
        <w:rPr>
          <w:color w:val="262323"/>
          <w:w w:val="105"/>
        </w:rPr>
        <w:t>Please note:</w:t>
      </w:r>
      <w:r>
        <w:rPr>
          <w:color w:val="262323"/>
          <w:spacing w:val="-17"/>
          <w:w w:val="105"/>
        </w:rPr>
        <w:t xml:space="preserve"> </w:t>
      </w:r>
      <w:r>
        <w:rPr>
          <w:color w:val="262323"/>
          <w:w w:val="105"/>
        </w:rPr>
        <w:t>if you</w:t>
      </w:r>
      <w:r>
        <w:rPr>
          <w:color w:val="262323"/>
          <w:spacing w:val="-8"/>
          <w:w w:val="105"/>
        </w:rPr>
        <w:t xml:space="preserve"> </w:t>
      </w:r>
      <w:r>
        <w:rPr>
          <w:color w:val="262323"/>
          <w:w w:val="105"/>
        </w:rPr>
        <w:t>elect</w:t>
      </w:r>
      <w:r>
        <w:rPr>
          <w:color w:val="262323"/>
          <w:spacing w:val="-4"/>
          <w:w w:val="105"/>
        </w:rPr>
        <w:t xml:space="preserve"> </w:t>
      </w:r>
      <w:r>
        <w:rPr>
          <w:color w:val="262323"/>
          <w:w w:val="105"/>
        </w:rPr>
        <w:t>to increase</w:t>
      </w:r>
      <w:r>
        <w:rPr>
          <w:color w:val="262323"/>
          <w:spacing w:val="-2"/>
          <w:w w:val="105"/>
        </w:rPr>
        <w:t xml:space="preserve"> </w:t>
      </w:r>
      <w:r>
        <w:rPr>
          <w:color w:val="262323"/>
          <w:w w:val="105"/>
        </w:rPr>
        <w:t>benefit amounts,</w:t>
      </w:r>
      <w:r>
        <w:rPr>
          <w:color w:val="262323"/>
          <w:spacing w:val="-8"/>
          <w:w w:val="105"/>
        </w:rPr>
        <w:t xml:space="preserve"> </w:t>
      </w:r>
      <w:r>
        <w:rPr>
          <w:color w:val="262323"/>
          <w:w w:val="105"/>
        </w:rPr>
        <w:t>you</w:t>
      </w:r>
      <w:r>
        <w:rPr>
          <w:color w:val="262323"/>
          <w:spacing w:val="-7"/>
          <w:w w:val="105"/>
        </w:rPr>
        <w:t xml:space="preserve"> </w:t>
      </w:r>
      <w:r>
        <w:rPr>
          <w:color w:val="262323"/>
          <w:w w:val="105"/>
        </w:rPr>
        <w:t>will</w:t>
      </w:r>
      <w:r>
        <w:rPr>
          <w:color w:val="262323"/>
          <w:spacing w:val="-7"/>
          <w:w w:val="105"/>
        </w:rPr>
        <w:t xml:space="preserve"> </w:t>
      </w:r>
      <w:r>
        <w:rPr>
          <w:color w:val="262323"/>
          <w:w w:val="105"/>
        </w:rPr>
        <w:t>be</w:t>
      </w:r>
      <w:r>
        <w:rPr>
          <w:color w:val="262323"/>
          <w:spacing w:val="-11"/>
          <w:w w:val="105"/>
        </w:rPr>
        <w:t xml:space="preserve"> </w:t>
      </w:r>
      <w:r>
        <w:rPr>
          <w:color w:val="262323"/>
          <w:w w:val="105"/>
        </w:rPr>
        <w:t>required</w:t>
      </w:r>
      <w:r>
        <w:rPr>
          <w:color w:val="262323"/>
          <w:spacing w:val="-3"/>
          <w:w w:val="105"/>
        </w:rPr>
        <w:t xml:space="preserve"> </w:t>
      </w:r>
      <w:r>
        <w:rPr>
          <w:color w:val="262323"/>
          <w:w w:val="105"/>
        </w:rPr>
        <w:t>to submit your paperwork directly to Mutual of Omaha</w:t>
      </w:r>
      <w:r>
        <w:rPr>
          <w:color w:val="565454"/>
          <w:w w:val="105"/>
        </w:rPr>
        <w:t>.</w:t>
      </w:r>
    </w:p>
    <w:p w14:paraId="59B9FCF5" w14:textId="77777777" w:rsidR="00790660" w:rsidRDefault="00000000">
      <w:pPr>
        <w:pStyle w:val="BodyText"/>
        <w:spacing w:before="181"/>
        <w:ind w:left="1267"/>
      </w:pPr>
      <w:r>
        <w:rPr>
          <w:color w:val="262323"/>
          <w:w w:val="105"/>
        </w:rPr>
        <w:t>When</w:t>
      </w:r>
      <w:r>
        <w:rPr>
          <w:color w:val="262323"/>
          <w:spacing w:val="-14"/>
          <w:w w:val="105"/>
        </w:rPr>
        <w:t xml:space="preserve"> </w:t>
      </w:r>
      <w:r>
        <w:rPr>
          <w:color w:val="262323"/>
          <w:w w:val="105"/>
        </w:rPr>
        <w:t>you</w:t>
      </w:r>
      <w:r>
        <w:rPr>
          <w:color w:val="262323"/>
          <w:spacing w:val="-9"/>
          <w:w w:val="105"/>
        </w:rPr>
        <w:t xml:space="preserve"> </w:t>
      </w:r>
      <w:r>
        <w:rPr>
          <w:color w:val="262323"/>
          <w:w w:val="105"/>
        </w:rPr>
        <w:t>login</w:t>
      </w:r>
      <w:r>
        <w:rPr>
          <w:color w:val="262323"/>
          <w:spacing w:val="-13"/>
          <w:w w:val="105"/>
        </w:rPr>
        <w:t xml:space="preserve"> </w:t>
      </w:r>
      <w:r>
        <w:rPr>
          <w:color w:val="262323"/>
          <w:w w:val="105"/>
        </w:rPr>
        <w:t>to</w:t>
      </w:r>
      <w:r>
        <w:rPr>
          <w:color w:val="262323"/>
          <w:spacing w:val="-5"/>
          <w:w w:val="105"/>
        </w:rPr>
        <w:t xml:space="preserve"> </w:t>
      </w:r>
      <w:r>
        <w:rPr>
          <w:color w:val="262323"/>
          <w:w w:val="105"/>
        </w:rPr>
        <w:t>Paylocity,</w:t>
      </w:r>
      <w:r>
        <w:rPr>
          <w:color w:val="262323"/>
          <w:spacing w:val="-11"/>
          <w:w w:val="105"/>
        </w:rPr>
        <w:t xml:space="preserve"> </w:t>
      </w:r>
      <w:r>
        <w:rPr>
          <w:color w:val="262323"/>
          <w:w w:val="105"/>
        </w:rPr>
        <w:t>the</w:t>
      </w:r>
      <w:r>
        <w:rPr>
          <w:color w:val="262323"/>
          <w:spacing w:val="12"/>
          <w:w w:val="105"/>
        </w:rPr>
        <w:t xml:space="preserve"> </w:t>
      </w:r>
      <w:r>
        <w:rPr>
          <w:color w:val="262323"/>
          <w:w w:val="105"/>
        </w:rPr>
        <w:t>system</w:t>
      </w:r>
      <w:r>
        <w:rPr>
          <w:color w:val="262323"/>
          <w:spacing w:val="2"/>
          <w:w w:val="105"/>
        </w:rPr>
        <w:t xml:space="preserve"> </w:t>
      </w:r>
      <w:r>
        <w:rPr>
          <w:color w:val="262323"/>
          <w:w w:val="105"/>
        </w:rPr>
        <w:t>will</w:t>
      </w:r>
      <w:r>
        <w:rPr>
          <w:color w:val="262323"/>
          <w:spacing w:val="-18"/>
          <w:w w:val="105"/>
        </w:rPr>
        <w:t xml:space="preserve"> </w:t>
      </w:r>
      <w:r>
        <w:rPr>
          <w:color w:val="262323"/>
          <w:w w:val="105"/>
        </w:rPr>
        <w:t>automatically</w:t>
      </w:r>
      <w:r>
        <w:rPr>
          <w:color w:val="262323"/>
          <w:spacing w:val="8"/>
          <w:w w:val="105"/>
        </w:rPr>
        <w:t xml:space="preserve"> </w:t>
      </w:r>
      <w:r>
        <w:rPr>
          <w:color w:val="262323"/>
          <w:w w:val="105"/>
        </w:rPr>
        <w:t>calculate</w:t>
      </w:r>
      <w:r>
        <w:rPr>
          <w:color w:val="262323"/>
          <w:spacing w:val="-7"/>
          <w:w w:val="105"/>
        </w:rPr>
        <w:t xml:space="preserve"> </w:t>
      </w:r>
      <w:r>
        <w:rPr>
          <w:color w:val="262323"/>
          <w:w w:val="105"/>
        </w:rPr>
        <w:t>your</w:t>
      </w:r>
      <w:r>
        <w:rPr>
          <w:color w:val="262323"/>
          <w:spacing w:val="-6"/>
          <w:w w:val="105"/>
        </w:rPr>
        <w:t xml:space="preserve"> </w:t>
      </w:r>
      <w:r>
        <w:rPr>
          <w:color w:val="262323"/>
          <w:spacing w:val="-2"/>
          <w:w w:val="105"/>
        </w:rPr>
        <w:t>premium.</w:t>
      </w:r>
    </w:p>
    <w:p w14:paraId="59B9FCF6" w14:textId="77777777" w:rsidR="00790660" w:rsidRDefault="00790660">
      <w:pPr>
        <w:pStyle w:val="BodyText"/>
        <w:spacing w:before="28"/>
      </w:pPr>
    </w:p>
    <w:p w14:paraId="59B9FCF7" w14:textId="77777777" w:rsidR="00790660" w:rsidRDefault="00000000">
      <w:pPr>
        <w:pStyle w:val="BodyText"/>
        <w:ind w:left="1265"/>
      </w:pPr>
      <w:r>
        <w:rPr>
          <w:b/>
          <w:color w:val="262323"/>
        </w:rPr>
        <w:t>Employee</w:t>
      </w:r>
      <w:r>
        <w:rPr>
          <w:b/>
          <w:color w:val="262323"/>
          <w:spacing w:val="10"/>
        </w:rPr>
        <w:t xml:space="preserve"> </w:t>
      </w:r>
      <w:r>
        <w:rPr>
          <w:color w:val="262323"/>
        </w:rPr>
        <w:t>-</w:t>
      </w:r>
      <w:r>
        <w:rPr>
          <w:color w:val="262323"/>
          <w:spacing w:val="47"/>
        </w:rPr>
        <w:t xml:space="preserve"> </w:t>
      </w:r>
      <w:r>
        <w:rPr>
          <w:color w:val="262323"/>
        </w:rPr>
        <w:t>You</w:t>
      </w:r>
      <w:r>
        <w:rPr>
          <w:color w:val="262323"/>
          <w:spacing w:val="-1"/>
        </w:rPr>
        <w:t xml:space="preserve"> </w:t>
      </w:r>
      <w:r>
        <w:rPr>
          <w:color w:val="262323"/>
        </w:rPr>
        <w:t>may</w:t>
      </w:r>
      <w:r>
        <w:rPr>
          <w:color w:val="262323"/>
          <w:spacing w:val="2"/>
        </w:rPr>
        <w:t xml:space="preserve"> </w:t>
      </w:r>
      <w:r>
        <w:rPr>
          <w:color w:val="262323"/>
        </w:rPr>
        <w:t>elect</w:t>
      </w:r>
      <w:r>
        <w:rPr>
          <w:color w:val="262323"/>
          <w:spacing w:val="11"/>
        </w:rPr>
        <w:t xml:space="preserve"> </w:t>
      </w:r>
      <w:r>
        <w:rPr>
          <w:color w:val="262323"/>
        </w:rPr>
        <w:t>coverage</w:t>
      </w:r>
      <w:r>
        <w:rPr>
          <w:color w:val="262323"/>
          <w:spacing w:val="9"/>
        </w:rPr>
        <w:t xml:space="preserve"> </w:t>
      </w:r>
      <w:r>
        <w:rPr>
          <w:color w:val="262323"/>
        </w:rPr>
        <w:t>in</w:t>
      </w:r>
      <w:r>
        <w:rPr>
          <w:color w:val="262323"/>
          <w:spacing w:val="17"/>
        </w:rPr>
        <w:t xml:space="preserve"> </w:t>
      </w:r>
      <w:r>
        <w:rPr>
          <w:color w:val="262323"/>
        </w:rPr>
        <w:t>increments</w:t>
      </w:r>
      <w:r>
        <w:rPr>
          <w:color w:val="262323"/>
          <w:spacing w:val="16"/>
        </w:rPr>
        <w:t xml:space="preserve"> </w:t>
      </w:r>
      <w:r>
        <w:rPr>
          <w:color w:val="262323"/>
        </w:rPr>
        <w:t>of</w:t>
      </w:r>
      <w:r>
        <w:rPr>
          <w:color w:val="262323"/>
          <w:spacing w:val="17"/>
        </w:rPr>
        <w:t xml:space="preserve"> </w:t>
      </w:r>
      <w:r>
        <w:rPr>
          <w:color w:val="262323"/>
        </w:rPr>
        <w:t>$10,000</w:t>
      </w:r>
      <w:r>
        <w:rPr>
          <w:color w:val="262323"/>
          <w:spacing w:val="10"/>
        </w:rPr>
        <w:t xml:space="preserve"> </w:t>
      </w:r>
      <w:r>
        <w:rPr>
          <w:color w:val="262323"/>
        </w:rPr>
        <w:t>up</w:t>
      </w:r>
      <w:r>
        <w:rPr>
          <w:color w:val="262323"/>
          <w:spacing w:val="24"/>
        </w:rPr>
        <w:t xml:space="preserve"> </w:t>
      </w:r>
      <w:r>
        <w:rPr>
          <w:color w:val="262323"/>
        </w:rPr>
        <w:t>to</w:t>
      </w:r>
      <w:r>
        <w:rPr>
          <w:color w:val="262323"/>
          <w:spacing w:val="33"/>
        </w:rPr>
        <w:t xml:space="preserve"> </w:t>
      </w:r>
      <w:r>
        <w:rPr>
          <w:color w:val="262323"/>
        </w:rPr>
        <w:t>7x</w:t>
      </w:r>
      <w:r>
        <w:rPr>
          <w:color w:val="262323"/>
          <w:spacing w:val="14"/>
        </w:rPr>
        <w:t xml:space="preserve"> </w:t>
      </w:r>
      <w:r>
        <w:rPr>
          <w:color w:val="262323"/>
        </w:rPr>
        <w:t>Annual</w:t>
      </w:r>
      <w:r>
        <w:rPr>
          <w:color w:val="262323"/>
          <w:spacing w:val="2"/>
        </w:rPr>
        <w:t xml:space="preserve"> </w:t>
      </w:r>
      <w:r>
        <w:rPr>
          <w:color w:val="262323"/>
        </w:rPr>
        <w:t>Earnings</w:t>
      </w:r>
      <w:r>
        <w:rPr>
          <w:color w:val="262323"/>
          <w:spacing w:val="13"/>
        </w:rPr>
        <w:t xml:space="preserve"> </w:t>
      </w:r>
      <w:r>
        <w:rPr>
          <w:color w:val="262323"/>
        </w:rPr>
        <w:t>to</w:t>
      </w:r>
      <w:r>
        <w:rPr>
          <w:color w:val="262323"/>
          <w:spacing w:val="28"/>
        </w:rPr>
        <w:t xml:space="preserve"> </w:t>
      </w:r>
      <w:r>
        <w:rPr>
          <w:color w:val="262323"/>
        </w:rPr>
        <w:t>a</w:t>
      </w:r>
      <w:r>
        <w:rPr>
          <w:color w:val="262323"/>
          <w:spacing w:val="2"/>
        </w:rPr>
        <w:t xml:space="preserve"> </w:t>
      </w:r>
      <w:r>
        <w:rPr>
          <w:color w:val="262323"/>
        </w:rPr>
        <w:t>maximum</w:t>
      </w:r>
      <w:r>
        <w:rPr>
          <w:color w:val="262323"/>
          <w:spacing w:val="18"/>
        </w:rPr>
        <w:t xml:space="preserve"> </w:t>
      </w:r>
      <w:r>
        <w:rPr>
          <w:color w:val="262323"/>
        </w:rPr>
        <w:t>amount</w:t>
      </w:r>
      <w:r>
        <w:rPr>
          <w:color w:val="262323"/>
          <w:spacing w:val="19"/>
        </w:rPr>
        <w:t xml:space="preserve"> </w:t>
      </w:r>
      <w:r>
        <w:rPr>
          <w:color w:val="262323"/>
          <w:spacing w:val="-5"/>
        </w:rPr>
        <w:t>of</w:t>
      </w:r>
    </w:p>
    <w:p w14:paraId="59B9FCF8" w14:textId="77777777" w:rsidR="00790660" w:rsidRDefault="00000000">
      <w:pPr>
        <w:pStyle w:val="BodyText"/>
        <w:spacing w:before="48"/>
        <w:ind w:left="1272"/>
      </w:pPr>
      <w:r>
        <w:rPr>
          <w:color w:val="262323"/>
          <w:spacing w:val="-2"/>
        </w:rPr>
        <w:t>$300,000.</w:t>
      </w:r>
    </w:p>
    <w:p w14:paraId="59B9FCF9" w14:textId="77777777" w:rsidR="00790660" w:rsidRDefault="00790660">
      <w:pPr>
        <w:pStyle w:val="BodyText"/>
        <w:spacing w:before="32"/>
      </w:pPr>
    </w:p>
    <w:p w14:paraId="59B9FCFA" w14:textId="77777777" w:rsidR="00790660" w:rsidRDefault="00000000">
      <w:pPr>
        <w:pStyle w:val="BodyText"/>
        <w:spacing w:before="1" w:line="300" w:lineRule="auto"/>
        <w:ind w:left="1268" w:right="1246" w:hanging="2"/>
      </w:pPr>
      <w:r>
        <w:rPr>
          <w:b/>
          <w:color w:val="262323"/>
          <w:w w:val="105"/>
        </w:rPr>
        <w:t>Spouse</w:t>
      </w:r>
      <w:r>
        <w:rPr>
          <w:b/>
          <w:color w:val="262323"/>
          <w:spacing w:val="-14"/>
          <w:w w:val="105"/>
        </w:rPr>
        <w:t xml:space="preserve"> </w:t>
      </w:r>
      <w:r>
        <w:rPr>
          <w:color w:val="262323"/>
          <w:w w:val="105"/>
        </w:rPr>
        <w:t>-</w:t>
      </w:r>
      <w:r>
        <w:rPr>
          <w:color w:val="262323"/>
          <w:spacing w:val="3"/>
          <w:w w:val="105"/>
        </w:rPr>
        <w:t xml:space="preserve"> </w:t>
      </w:r>
      <w:r>
        <w:rPr>
          <w:color w:val="262323"/>
          <w:w w:val="105"/>
        </w:rPr>
        <w:t>You</w:t>
      </w:r>
      <w:r>
        <w:rPr>
          <w:color w:val="262323"/>
          <w:spacing w:val="-13"/>
          <w:w w:val="105"/>
        </w:rPr>
        <w:t xml:space="preserve"> </w:t>
      </w:r>
      <w:r>
        <w:rPr>
          <w:color w:val="262323"/>
          <w:w w:val="105"/>
        </w:rPr>
        <w:t>may</w:t>
      </w:r>
      <w:r>
        <w:rPr>
          <w:color w:val="262323"/>
          <w:spacing w:val="-13"/>
          <w:w w:val="105"/>
        </w:rPr>
        <w:t xml:space="preserve"> </w:t>
      </w:r>
      <w:r>
        <w:rPr>
          <w:color w:val="262323"/>
          <w:w w:val="105"/>
        </w:rPr>
        <w:t>elect</w:t>
      </w:r>
      <w:r>
        <w:rPr>
          <w:color w:val="262323"/>
          <w:spacing w:val="-13"/>
          <w:w w:val="105"/>
        </w:rPr>
        <w:t xml:space="preserve"> </w:t>
      </w:r>
      <w:r>
        <w:rPr>
          <w:color w:val="262323"/>
          <w:w w:val="105"/>
        </w:rPr>
        <w:t>coverage</w:t>
      </w:r>
      <w:r>
        <w:rPr>
          <w:color w:val="262323"/>
          <w:spacing w:val="-13"/>
          <w:w w:val="105"/>
        </w:rPr>
        <w:t xml:space="preserve"> </w:t>
      </w:r>
      <w:r>
        <w:rPr>
          <w:color w:val="262323"/>
          <w:w w:val="105"/>
        </w:rPr>
        <w:t>for</w:t>
      </w:r>
      <w:r>
        <w:rPr>
          <w:color w:val="262323"/>
          <w:spacing w:val="-14"/>
          <w:w w:val="105"/>
        </w:rPr>
        <w:t xml:space="preserve"> </w:t>
      </w:r>
      <w:r>
        <w:rPr>
          <w:color w:val="262323"/>
          <w:w w:val="105"/>
        </w:rPr>
        <w:t>your</w:t>
      </w:r>
      <w:r>
        <w:rPr>
          <w:color w:val="262323"/>
          <w:spacing w:val="-13"/>
          <w:w w:val="105"/>
        </w:rPr>
        <w:t xml:space="preserve"> </w:t>
      </w:r>
      <w:r>
        <w:rPr>
          <w:color w:val="262323"/>
          <w:w w:val="105"/>
        </w:rPr>
        <w:t>spouse</w:t>
      </w:r>
      <w:r>
        <w:rPr>
          <w:color w:val="262323"/>
          <w:spacing w:val="-13"/>
          <w:w w:val="105"/>
        </w:rPr>
        <w:t xml:space="preserve"> </w:t>
      </w:r>
      <w:r>
        <w:rPr>
          <w:color w:val="262323"/>
          <w:w w:val="105"/>
        </w:rPr>
        <w:t>in</w:t>
      </w:r>
      <w:r>
        <w:rPr>
          <w:color w:val="262323"/>
          <w:spacing w:val="-9"/>
          <w:w w:val="105"/>
        </w:rPr>
        <w:t xml:space="preserve"> </w:t>
      </w:r>
      <w:r>
        <w:rPr>
          <w:color w:val="262323"/>
          <w:w w:val="105"/>
        </w:rPr>
        <w:t>increments</w:t>
      </w:r>
      <w:r>
        <w:rPr>
          <w:color w:val="262323"/>
          <w:spacing w:val="-7"/>
          <w:w w:val="105"/>
        </w:rPr>
        <w:t xml:space="preserve"> </w:t>
      </w:r>
      <w:r>
        <w:rPr>
          <w:color w:val="262323"/>
          <w:w w:val="105"/>
        </w:rPr>
        <w:t>of</w:t>
      </w:r>
      <w:r>
        <w:rPr>
          <w:color w:val="262323"/>
          <w:spacing w:val="-13"/>
          <w:w w:val="105"/>
        </w:rPr>
        <w:t xml:space="preserve"> </w:t>
      </w:r>
      <w:r>
        <w:rPr>
          <w:color w:val="262323"/>
          <w:w w:val="105"/>
        </w:rPr>
        <w:t>$5,000</w:t>
      </w:r>
      <w:r>
        <w:rPr>
          <w:color w:val="262323"/>
          <w:spacing w:val="-14"/>
          <w:w w:val="105"/>
        </w:rPr>
        <w:t xml:space="preserve"> </w:t>
      </w:r>
      <w:r>
        <w:rPr>
          <w:color w:val="262323"/>
          <w:w w:val="105"/>
        </w:rPr>
        <w:t>to</w:t>
      </w:r>
      <w:r>
        <w:rPr>
          <w:color w:val="262323"/>
          <w:spacing w:val="4"/>
          <w:w w:val="105"/>
        </w:rPr>
        <w:t xml:space="preserve"> </w:t>
      </w:r>
      <w:r>
        <w:rPr>
          <w:color w:val="262323"/>
          <w:w w:val="105"/>
        </w:rPr>
        <w:t>a</w:t>
      </w:r>
      <w:r>
        <w:rPr>
          <w:color w:val="262323"/>
          <w:spacing w:val="-13"/>
          <w:w w:val="105"/>
        </w:rPr>
        <w:t xml:space="preserve"> </w:t>
      </w:r>
      <w:r>
        <w:rPr>
          <w:color w:val="262323"/>
          <w:w w:val="105"/>
        </w:rPr>
        <w:t>$100,000</w:t>
      </w:r>
      <w:r>
        <w:rPr>
          <w:color w:val="262323"/>
          <w:spacing w:val="-13"/>
          <w:w w:val="105"/>
        </w:rPr>
        <w:t xml:space="preserve"> </w:t>
      </w:r>
      <w:r>
        <w:rPr>
          <w:color w:val="262323"/>
          <w:w w:val="105"/>
        </w:rPr>
        <w:t>maximum</w:t>
      </w:r>
      <w:r>
        <w:rPr>
          <w:color w:val="262323"/>
          <w:spacing w:val="-10"/>
          <w:w w:val="105"/>
        </w:rPr>
        <w:t xml:space="preserve"> </w:t>
      </w:r>
      <w:r>
        <w:rPr>
          <w:color w:val="262323"/>
          <w:w w:val="105"/>
        </w:rPr>
        <w:t>(not</w:t>
      </w:r>
      <w:r>
        <w:rPr>
          <w:color w:val="262323"/>
          <w:spacing w:val="-14"/>
          <w:w w:val="105"/>
        </w:rPr>
        <w:t xml:space="preserve"> </w:t>
      </w:r>
      <w:r>
        <w:rPr>
          <w:color w:val="262323"/>
          <w:w w:val="105"/>
        </w:rPr>
        <w:t>to</w:t>
      </w:r>
      <w:r>
        <w:rPr>
          <w:color w:val="262323"/>
          <w:spacing w:val="-10"/>
          <w:w w:val="105"/>
        </w:rPr>
        <w:t xml:space="preserve"> </w:t>
      </w:r>
      <w:r>
        <w:rPr>
          <w:color w:val="262323"/>
          <w:w w:val="105"/>
        </w:rPr>
        <w:t>exceed 100% of your amount).</w:t>
      </w:r>
    </w:p>
    <w:p w14:paraId="59B9FCFB" w14:textId="77777777" w:rsidR="00790660" w:rsidRDefault="00000000">
      <w:pPr>
        <w:pStyle w:val="BodyText"/>
        <w:spacing w:before="184" w:line="300" w:lineRule="auto"/>
        <w:ind w:left="1266" w:right="1345" w:hanging="2"/>
      </w:pPr>
      <w:r>
        <w:rPr>
          <w:b/>
          <w:color w:val="262323"/>
        </w:rPr>
        <w:t>Children</w:t>
      </w:r>
      <w:r>
        <w:rPr>
          <w:b/>
          <w:color w:val="262323"/>
          <w:spacing w:val="17"/>
        </w:rPr>
        <w:t xml:space="preserve"> </w:t>
      </w:r>
      <w:r>
        <w:rPr>
          <w:color w:val="262323"/>
        </w:rPr>
        <w:t>-</w:t>
      </w:r>
      <w:r>
        <w:rPr>
          <w:color w:val="262323"/>
          <w:spacing w:val="40"/>
        </w:rPr>
        <w:t xml:space="preserve"> </w:t>
      </w:r>
      <w:r>
        <w:rPr>
          <w:color w:val="262323"/>
        </w:rPr>
        <w:t>You may elect coverage for your</w:t>
      </w:r>
      <w:r>
        <w:rPr>
          <w:color w:val="262323"/>
          <w:spacing w:val="14"/>
        </w:rPr>
        <w:t xml:space="preserve"> </w:t>
      </w:r>
      <w:r>
        <w:rPr>
          <w:color w:val="262323"/>
        </w:rPr>
        <w:t>dependent</w:t>
      </w:r>
      <w:r>
        <w:rPr>
          <w:color w:val="262323"/>
          <w:spacing w:val="31"/>
        </w:rPr>
        <w:t xml:space="preserve"> </w:t>
      </w:r>
      <w:r>
        <w:rPr>
          <w:color w:val="262323"/>
        </w:rPr>
        <w:t>children</w:t>
      </w:r>
      <w:r>
        <w:rPr>
          <w:color w:val="262323"/>
          <w:spacing w:val="14"/>
        </w:rPr>
        <w:t xml:space="preserve"> </w:t>
      </w:r>
      <w:r>
        <w:rPr>
          <w:color w:val="262323"/>
        </w:rPr>
        <w:t>up</w:t>
      </w:r>
      <w:r>
        <w:rPr>
          <w:color w:val="262323"/>
          <w:spacing w:val="17"/>
        </w:rPr>
        <w:t xml:space="preserve"> </w:t>
      </w:r>
      <w:r>
        <w:rPr>
          <w:color w:val="262323"/>
        </w:rPr>
        <w:t>to</w:t>
      </w:r>
      <w:r>
        <w:rPr>
          <w:color w:val="262323"/>
          <w:spacing w:val="21"/>
        </w:rPr>
        <w:t xml:space="preserve"> </w:t>
      </w:r>
      <w:r>
        <w:rPr>
          <w:color w:val="262323"/>
        </w:rPr>
        <w:t>age 26</w:t>
      </w:r>
      <w:r>
        <w:rPr>
          <w:color w:val="262323"/>
          <w:spacing w:val="-5"/>
        </w:rPr>
        <w:t xml:space="preserve"> </w:t>
      </w:r>
      <w:r>
        <w:rPr>
          <w:color w:val="262323"/>
        </w:rPr>
        <w:t>in</w:t>
      </w:r>
      <w:r>
        <w:rPr>
          <w:color w:val="262323"/>
          <w:spacing w:val="23"/>
        </w:rPr>
        <w:t xml:space="preserve"> </w:t>
      </w:r>
      <w:r>
        <w:rPr>
          <w:color w:val="262323"/>
        </w:rPr>
        <w:t>a flat benefit</w:t>
      </w:r>
      <w:r>
        <w:rPr>
          <w:color w:val="262323"/>
          <w:spacing w:val="21"/>
        </w:rPr>
        <w:t xml:space="preserve"> </w:t>
      </w:r>
      <w:r>
        <w:rPr>
          <w:color w:val="262323"/>
        </w:rPr>
        <w:t>amount</w:t>
      </w:r>
      <w:r>
        <w:rPr>
          <w:color w:val="262323"/>
          <w:spacing w:val="23"/>
        </w:rPr>
        <w:t xml:space="preserve"> </w:t>
      </w:r>
      <w:r>
        <w:rPr>
          <w:color w:val="262323"/>
        </w:rPr>
        <w:t>of</w:t>
      </w:r>
      <w:r>
        <w:rPr>
          <w:color w:val="262323"/>
          <w:spacing w:val="17"/>
        </w:rPr>
        <w:t xml:space="preserve"> </w:t>
      </w:r>
      <w:r>
        <w:rPr>
          <w:color w:val="262323"/>
        </w:rPr>
        <w:t>$5,000 to</w:t>
      </w:r>
      <w:r>
        <w:rPr>
          <w:color w:val="262323"/>
          <w:spacing w:val="39"/>
        </w:rPr>
        <w:t xml:space="preserve"> </w:t>
      </w:r>
      <w:r>
        <w:rPr>
          <w:color w:val="262323"/>
        </w:rPr>
        <w:t>a max of $10,000.</w:t>
      </w:r>
    </w:p>
    <w:p w14:paraId="59B9FCFC" w14:textId="77777777" w:rsidR="00790660" w:rsidRDefault="00790660">
      <w:pPr>
        <w:spacing w:line="300" w:lineRule="auto"/>
        <w:sectPr w:rsidR="00790660">
          <w:headerReference w:type="even" r:id="rId293"/>
          <w:headerReference w:type="default" r:id="rId294"/>
          <w:footerReference w:type="even" r:id="rId295"/>
          <w:footerReference w:type="default" r:id="rId296"/>
          <w:pgSz w:w="12240" w:h="15840"/>
          <w:pgMar w:top="1020" w:right="0" w:bottom="640" w:left="0" w:header="360" w:footer="441" w:gutter="0"/>
          <w:pgNumType w:start="25"/>
          <w:cols w:space="720"/>
        </w:sectPr>
      </w:pPr>
    </w:p>
    <w:p w14:paraId="59B9FCFD" w14:textId="77777777" w:rsidR="00790660" w:rsidRDefault="00790660">
      <w:pPr>
        <w:pStyle w:val="BodyText"/>
        <w:spacing w:before="70"/>
        <w:rPr>
          <w:sz w:val="25"/>
        </w:rPr>
      </w:pPr>
    </w:p>
    <w:p w14:paraId="59B9FCFE" w14:textId="77777777" w:rsidR="00790660" w:rsidRDefault="00000000">
      <w:pPr>
        <w:pStyle w:val="Heading8"/>
        <w:ind w:left="1266"/>
      </w:pPr>
      <w:r>
        <w:rPr>
          <w:noProof/>
        </w:rPr>
        <w:drawing>
          <wp:anchor distT="0" distB="0" distL="0" distR="0" simplePos="0" relativeHeight="251650560" behindDoc="0" locked="0" layoutInCell="1" allowOverlap="1" wp14:anchorId="59BA0085" wp14:editId="59BA0086">
            <wp:simplePos x="0" y="0"/>
            <wp:positionH relativeFrom="page">
              <wp:posOffset>5434584</wp:posOffset>
            </wp:positionH>
            <wp:positionV relativeFrom="paragraph">
              <wp:posOffset>39703</wp:posOffset>
            </wp:positionV>
            <wp:extent cx="1549907" cy="382524"/>
            <wp:effectExtent l="0" t="0" r="0" b="0"/>
            <wp:wrapNone/>
            <wp:docPr id="293" name="Picture 8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3" name="Image 293"/>
                    <pic:cNvPicPr/>
                  </pic:nvPicPr>
                  <pic:blipFill>
                    <a:blip r:embed="rId2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49907" cy="3825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19" w:name="_TOC_250006"/>
      <w:bookmarkEnd w:id="19"/>
      <w:r>
        <w:rPr>
          <w:color w:val="0C665D"/>
          <w:spacing w:val="-2"/>
        </w:rPr>
        <w:t>401(k)</w:t>
      </w:r>
    </w:p>
    <w:p w14:paraId="59B9FCFF" w14:textId="77777777" w:rsidR="00790660" w:rsidRDefault="00000000">
      <w:pPr>
        <w:spacing w:before="72"/>
        <w:ind w:left="1269"/>
        <w:rPr>
          <w:sz w:val="14"/>
        </w:rPr>
      </w:pPr>
      <w:r>
        <w:rPr>
          <w:color w:val="EB6749"/>
          <w:w w:val="105"/>
          <w:sz w:val="14"/>
        </w:rPr>
        <w:t>Administered</w:t>
      </w:r>
      <w:r>
        <w:rPr>
          <w:color w:val="EB6749"/>
          <w:spacing w:val="8"/>
          <w:w w:val="105"/>
          <w:sz w:val="14"/>
        </w:rPr>
        <w:t xml:space="preserve"> </w:t>
      </w:r>
      <w:r>
        <w:rPr>
          <w:color w:val="EB6749"/>
          <w:w w:val="105"/>
          <w:sz w:val="14"/>
        </w:rPr>
        <w:t>by</w:t>
      </w:r>
      <w:r>
        <w:rPr>
          <w:color w:val="EB6749"/>
          <w:spacing w:val="-2"/>
          <w:w w:val="105"/>
          <w:sz w:val="14"/>
        </w:rPr>
        <w:t xml:space="preserve"> </w:t>
      </w:r>
      <w:r>
        <w:rPr>
          <w:color w:val="EB6749"/>
          <w:w w:val="105"/>
          <w:sz w:val="14"/>
        </w:rPr>
        <w:t>Fidelity</w:t>
      </w:r>
      <w:r>
        <w:rPr>
          <w:color w:val="EB6749"/>
          <w:spacing w:val="-11"/>
          <w:w w:val="105"/>
          <w:sz w:val="14"/>
        </w:rPr>
        <w:t xml:space="preserve"> </w:t>
      </w:r>
      <w:r>
        <w:rPr>
          <w:color w:val="EB6749"/>
          <w:w w:val="105"/>
        </w:rPr>
        <w:t>I</w:t>
      </w:r>
      <w:r>
        <w:rPr>
          <w:color w:val="EB6749"/>
          <w:spacing w:val="-33"/>
          <w:w w:val="105"/>
        </w:rPr>
        <w:t xml:space="preserve"> </w:t>
      </w:r>
      <w:r>
        <w:rPr>
          <w:color w:val="EB6749"/>
          <w:w w:val="105"/>
          <w:sz w:val="14"/>
        </w:rPr>
        <w:t>Plan</w:t>
      </w:r>
      <w:r>
        <w:rPr>
          <w:color w:val="EB6749"/>
          <w:spacing w:val="-5"/>
          <w:w w:val="105"/>
          <w:sz w:val="14"/>
        </w:rPr>
        <w:t xml:space="preserve"> </w:t>
      </w:r>
      <w:r>
        <w:rPr>
          <w:color w:val="EB6749"/>
          <w:w w:val="105"/>
          <w:sz w:val="14"/>
        </w:rPr>
        <w:t>Number</w:t>
      </w:r>
      <w:r>
        <w:rPr>
          <w:color w:val="EB6749"/>
          <w:spacing w:val="3"/>
          <w:w w:val="105"/>
          <w:sz w:val="14"/>
        </w:rPr>
        <w:t xml:space="preserve"> </w:t>
      </w:r>
      <w:r>
        <w:rPr>
          <w:color w:val="EB6749"/>
          <w:w w:val="105"/>
          <w:sz w:val="14"/>
        </w:rPr>
        <w:t>34915</w:t>
      </w:r>
      <w:r>
        <w:rPr>
          <w:color w:val="EB6749"/>
          <w:spacing w:val="-10"/>
          <w:w w:val="105"/>
          <w:sz w:val="14"/>
        </w:rPr>
        <w:t xml:space="preserve"> </w:t>
      </w:r>
      <w:r>
        <w:rPr>
          <w:color w:val="EB6749"/>
          <w:w w:val="105"/>
        </w:rPr>
        <w:t>I</w:t>
      </w:r>
      <w:r>
        <w:rPr>
          <w:color w:val="EB6749"/>
          <w:spacing w:val="-38"/>
          <w:w w:val="105"/>
        </w:rPr>
        <w:t xml:space="preserve"> </w:t>
      </w:r>
      <w:r>
        <w:rPr>
          <w:color w:val="EB6749"/>
          <w:w w:val="105"/>
          <w:sz w:val="14"/>
        </w:rPr>
        <w:t>800.343.0860</w:t>
      </w:r>
      <w:r>
        <w:rPr>
          <w:color w:val="EB6749"/>
          <w:spacing w:val="-7"/>
          <w:w w:val="105"/>
          <w:sz w:val="14"/>
        </w:rPr>
        <w:t xml:space="preserve"> </w:t>
      </w:r>
      <w:r>
        <w:rPr>
          <w:color w:val="EB6749"/>
          <w:w w:val="105"/>
        </w:rPr>
        <w:t>I</w:t>
      </w:r>
      <w:r>
        <w:rPr>
          <w:color w:val="EB6749"/>
          <w:spacing w:val="-36"/>
          <w:w w:val="105"/>
        </w:rPr>
        <w:t xml:space="preserve"> </w:t>
      </w:r>
      <w:r>
        <w:rPr>
          <w:color w:val="EB6749"/>
          <w:w w:val="105"/>
          <w:sz w:val="14"/>
        </w:rPr>
        <w:t>https://401</w:t>
      </w:r>
      <w:r>
        <w:rPr>
          <w:color w:val="EB6749"/>
          <w:spacing w:val="-28"/>
          <w:w w:val="105"/>
          <w:sz w:val="14"/>
        </w:rPr>
        <w:t xml:space="preserve"> </w:t>
      </w:r>
      <w:r>
        <w:rPr>
          <w:color w:val="EB6749"/>
          <w:spacing w:val="-2"/>
          <w:w w:val="105"/>
          <w:sz w:val="14"/>
        </w:rPr>
        <w:t>k.fidelity.com</w:t>
      </w:r>
    </w:p>
    <w:p w14:paraId="59B9FD00" w14:textId="77777777" w:rsidR="00790660" w:rsidRDefault="00790660">
      <w:pPr>
        <w:pStyle w:val="BodyText"/>
        <w:spacing w:before="111"/>
      </w:pPr>
    </w:p>
    <w:p w14:paraId="59B9FD01" w14:textId="77777777" w:rsidR="00790660" w:rsidRDefault="00000000">
      <w:pPr>
        <w:ind w:left="1265"/>
        <w:rPr>
          <w:b/>
          <w:sz w:val="18"/>
        </w:rPr>
      </w:pPr>
      <w:r>
        <w:rPr>
          <w:b/>
          <w:color w:val="5B857E"/>
          <w:spacing w:val="-2"/>
          <w:w w:val="105"/>
          <w:sz w:val="18"/>
        </w:rPr>
        <w:t>Eligibility</w:t>
      </w:r>
    </w:p>
    <w:p w14:paraId="59B9FD02" w14:textId="77777777" w:rsidR="00790660" w:rsidRDefault="00000000">
      <w:pPr>
        <w:pStyle w:val="BodyText"/>
        <w:spacing w:before="91" w:line="307" w:lineRule="auto"/>
        <w:ind w:left="1266" w:right="1246" w:hanging="3"/>
      </w:pPr>
      <w:r>
        <w:rPr>
          <w:color w:val="262323"/>
          <w:w w:val="105"/>
        </w:rPr>
        <w:t>Regular</w:t>
      </w:r>
      <w:r>
        <w:rPr>
          <w:color w:val="262323"/>
          <w:spacing w:val="-14"/>
          <w:w w:val="105"/>
        </w:rPr>
        <w:t xml:space="preserve"> </w:t>
      </w:r>
      <w:r>
        <w:rPr>
          <w:color w:val="262323"/>
          <w:w w:val="105"/>
        </w:rPr>
        <w:t>Full-Time</w:t>
      </w:r>
      <w:r>
        <w:rPr>
          <w:color w:val="262323"/>
          <w:spacing w:val="-13"/>
          <w:w w:val="105"/>
        </w:rPr>
        <w:t xml:space="preserve"> </w:t>
      </w:r>
      <w:r>
        <w:rPr>
          <w:color w:val="262323"/>
          <w:w w:val="105"/>
        </w:rPr>
        <w:t>age</w:t>
      </w:r>
      <w:r>
        <w:rPr>
          <w:color w:val="262323"/>
          <w:spacing w:val="-13"/>
          <w:w w:val="105"/>
        </w:rPr>
        <w:t xml:space="preserve"> </w:t>
      </w:r>
      <w:r>
        <w:rPr>
          <w:color w:val="262323"/>
          <w:w w:val="105"/>
        </w:rPr>
        <w:t>21</w:t>
      </w:r>
      <w:r>
        <w:rPr>
          <w:color w:val="262323"/>
          <w:spacing w:val="-13"/>
          <w:w w:val="105"/>
        </w:rPr>
        <w:t xml:space="preserve"> </w:t>
      </w:r>
      <w:r>
        <w:rPr>
          <w:color w:val="262323"/>
          <w:w w:val="105"/>
        </w:rPr>
        <w:t>and</w:t>
      </w:r>
      <w:r>
        <w:rPr>
          <w:color w:val="262323"/>
          <w:spacing w:val="-13"/>
          <w:w w:val="105"/>
        </w:rPr>
        <w:t xml:space="preserve"> </w:t>
      </w:r>
      <w:r>
        <w:rPr>
          <w:color w:val="262323"/>
          <w:w w:val="105"/>
        </w:rPr>
        <w:t>older</w:t>
      </w:r>
      <w:r>
        <w:rPr>
          <w:color w:val="262323"/>
          <w:spacing w:val="-13"/>
          <w:w w:val="105"/>
        </w:rPr>
        <w:t xml:space="preserve"> </w:t>
      </w:r>
      <w:r>
        <w:rPr>
          <w:color w:val="262323"/>
          <w:w w:val="105"/>
        </w:rPr>
        <w:t>and</w:t>
      </w:r>
      <w:r>
        <w:rPr>
          <w:color w:val="262323"/>
          <w:spacing w:val="-13"/>
          <w:w w:val="105"/>
        </w:rPr>
        <w:t xml:space="preserve"> </w:t>
      </w:r>
      <w:r>
        <w:rPr>
          <w:color w:val="262323"/>
          <w:w w:val="105"/>
        </w:rPr>
        <w:t>Regular</w:t>
      </w:r>
      <w:r>
        <w:rPr>
          <w:color w:val="262323"/>
          <w:spacing w:val="-11"/>
          <w:w w:val="105"/>
        </w:rPr>
        <w:t xml:space="preserve"> </w:t>
      </w:r>
      <w:r>
        <w:rPr>
          <w:color w:val="262323"/>
          <w:w w:val="105"/>
        </w:rPr>
        <w:t>Part-Time</w:t>
      </w:r>
      <w:r>
        <w:rPr>
          <w:color w:val="262323"/>
          <w:spacing w:val="-8"/>
          <w:w w:val="105"/>
        </w:rPr>
        <w:t xml:space="preserve"> </w:t>
      </w:r>
      <w:r>
        <w:rPr>
          <w:color w:val="262323"/>
          <w:w w:val="105"/>
        </w:rPr>
        <w:t>age</w:t>
      </w:r>
      <w:r>
        <w:rPr>
          <w:color w:val="262323"/>
          <w:spacing w:val="-14"/>
          <w:w w:val="105"/>
        </w:rPr>
        <w:t xml:space="preserve"> </w:t>
      </w:r>
      <w:r>
        <w:rPr>
          <w:color w:val="262323"/>
          <w:w w:val="105"/>
        </w:rPr>
        <w:t>21</w:t>
      </w:r>
      <w:r>
        <w:rPr>
          <w:color w:val="262323"/>
          <w:spacing w:val="-13"/>
          <w:w w:val="105"/>
        </w:rPr>
        <w:t xml:space="preserve"> </w:t>
      </w:r>
      <w:r>
        <w:rPr>
          <w:color w:val="262323"/>
          <w:w w:val="105"/>
        </w:rPr>
        <w:t>and</w:t>
      </w:r>
      <w:r>
        <w:rPr>
          <w:color w:val="262323"/>
          <w:spacing w:val="-12"/>
          <w:w w:val="105"/>
        </w:rPr>
        <w:t xml:space="preserve"> </w:t>
      </w:r>
      <w:r>
        <w:rPr>
          <w:color w:val="262323"/>
          <w:w w:val="105"/>
        </w:rPr>
        <w:t>older</w:t>
      </w:r>
      <w:r>
        <w:rPr>
          <w:color w:val="262323"/>
          <w:spacing w:val="-5"/>
          <w:w w:val="105"/>
        </w:rPr>
        <w:t xml:space="preserve"> </w:t>
      </w:r>
      <w:r>
        <w:rPr>
          <w:color w:val="262323"/>
          <w:w w:val="105"/>
        </w:rPr>
        <w:t>who</w:t>
      </w:r>
      <w:r>
        <w:rPr>
          <w:color w:val="262323"/>
          <w:spacing w:val="-14"/>
          <w:w w:val="105"/>
        </w:rPr>
        <w:t xml:space="preserve"> </w:t>
      </w:r>
      <w:r>
        <w:rPr>
          <w:color w:val="262323"/>
          <w:w w:val="105"/>
        </w:rPr>
        <w:t>have</w:t>
      </w:r>
      <w:r>
        <w:rPr>
          <w:color w:val="262323"/>
          <w:spacing w:val="-13"/>
          <w:w w:val="105"/>
        </w:rPr>
        <w:t xml:space="preserve"> </w:t>
      </w:r>
      <w:r>
        <w:rPr>
          <w:color w:val="262323"/>
          <w:w w:val="105"/>
        </w:rPr>
        <w:t>worked</w:t>
      </w:r>
      <w:r>
        <w:rPr>
          <w:color w:val="262323"/>
          <w:spacing w:val="-10"/>
          <w:w w:val="105"/>
        </w:rPr>
        <w:t xml:space="preserve"> </w:t>
      </w:r>
      <w:r>
        <w:rPr>
          <w:color w:val="262323"/>
          <w:w w:val="105"/>
        </w:rPr>
        <w:t>a</w:t>
      </w:r>
      <w:r>
        <w:rPr>
          <w:color w:val="262323"/>
          <w:spacing w:val="-14"/>
          <w:w w:val="105"/>
        </w:rPr>
        <w:t xml:space="preserve"> </w:t>
      </w:r>
      <w:r>
        <w:rPr>
          <w:color w:val="262323"/>
          <w:w w:val="105"/>
        </w:rPr>
        <w:t>minimum</w:t>
      </w:r>
      <w:r>
        <w:rPr>
          <w:color w:val="262323"/>
          <w:spacing w:val="-9"/>
          <w:w w:val="105"/>
        </w:rPr>
        <w:t xml:space="preserve"> </w:t>
      </w:r>
      <w:r>
        <w:rPr>
          <w:color w:val="262323"/>
          <w:w w:val="105"/>
        </w:rPr>
        <w:t>of</w:t>
      </w:r>
      <w:r>
        <w:rPr>
          <w:color w:val="262323"/>
          <w:spacing w:val="-14"/>
          <w:w w:val="105"/>
        </w:rPr>
        <w:t xml:space="preserve"> </w:t>
      </w:r>
      <w:r>
        <w:rPr>
          <w:color w:val="262323"/>
          <w:w w:val="105"/>
        </w:rPr>
        <w:t>1,000 hours are eligible.</w:t>
      </w:r>
      <w:r>
        <w:rPr>
          <w:color w:val="262323"/>
          <w:spacing w:val="-8"/>
          <w:w w:val="105"/>
        </w:rPr>
        <w:t xml:space="preserve"> </w:t>
      </w:r>
      <w:r>
        <w:rPr>
          <w:color w:val="262323"/>
          <w:w w:val="105"/>
        </w:rPr>
        <w:t>You can enroll in the plan at any time.</w:t>
      </w:r>
    </w:p>
    <w:p w14:paraId="59B9FD03" w14:textId="77777777" w:rsidR="00790660" w:rsidRDefault="00790660">
      <w:pPr>
        <w:pStyle w:val="BodyText"/>
        <w:spacing w:before="56"/>
      </w:pPr>
    </w:p>
    <w:p w14:paraId="59B9FD04" w14:textId="77777777" w:rsidR="00790660" w:rsidRDefault="00000000">
      <w:pPr>
        <w:ind w:left="1265"/>
        <w:rPr>
          <w:b/>
          <w:sz w:val="18"/>
        </w:rPr>
      </w:pPr>
      <w:r>
        <w:rPr>
          <w:b/>
          <w:color w:val="5B857E"/>
          <w:spacing w:val="-2"/>
          <w:w w:val="105"/>
          <w:sz w:val="18"/>
        </w:rPr>
        <w:t>Contribution</w:t>
      </w:r>
    </w:p>
    <w:p w14:paraId="59B9FD05" w14:textId="77777777" w:rsidR="00790660" w:rsidRDefault="00000000">
      <w:pPr>
        <w:pStyle w:val="BodyText"/>
        <w:spacing w:before="101" w:line="302" w:lineRule="auto"/>
        <w:ind w:left="1266" w:right="1246" w:hanging="1"/>
      </w:pPr>
      <w:r>
        <w:rPr>
          <w:color w:val="262323"/>
          <w:w w:val="105"/>
        </w:rPr>
        <w:t>Sparkhound matches</w:t>
      </w:r>
      <w:r>
        <w:rPr>
          <w:color w:val="262323"/>
          <w:spacing w:val="-6"/>
          <w:w w:val="105"/>
        </w:rPr>
        <w:t xml:space="preserve"> </w:t>
      </w:r>
      <w:r>
        <w:rPr>
          <w:color w:val="262323"/>
          <w:w w:val="105"/>
        </w:rPr>
        <w:t>50%</w:t>
      </w:r>
      <w:r>
        <w:rPr>
          <w:color w:val="262323"/>
          <w:spacing w:val="-11"/>
          <w:w w:val="105"/>
        </w:rPr>
        <w:t xml:space="preserve"> </w:t>
      </w:r>
      <w:r>
        <w:rPr>
          <w:color w:val="262323"/>
          <w:w w:val="105"/>
        </w:rPr>
        <w:t>of up to 6%</w:t>
      </w:r>
      <w:r>
        <w:rPr>
          <w:color w:val="262323"/>
          <w:spacing w:val="-18"/>
          <w:w w:val="105"/>
        </w:rPr>
        <w:t xml:space="preserve"> </w:t>
      </w:r>
      <w:r>
        <w:rPr>
          <w:color w:val="262323"/>
          <w:w w:val="105"/>
        </w:rPr>
        <w:t>of your</w:t>
      </w:r>
      <w:r>
        <w:rPr>
          <w:color w:val="262323"/>
          <w:spacing w:val="-1"/>
          <w:w w:val="105"/>
        </w:rPr>
        <w:t xml:space="preserve"> </w:t>
      </w:r>
      <w:r>
        <w:rPr>
          <w:color w:val="262323"/>
          <w:w w:val="105"/>
        </w:rPr>
        <w:t>earnings,</w:t>
      </w:r>
      <w:r>
        <w:rPr>
          <w:color w:val="262323"/>
          <w:spacing w:val="-1"/>
          <w:w w:val="105"/>
        </w:rPr>
        <w:t xml:space="preserve"> </w:t>
      </w:r>
      <w:r>
        <w:rPr>
          <w:color w:val="262323"/>
          <w:w w:val="105"/>
        </w:rPr>
        <w:t>up to a</w:t>
      </w:r>
      <w:r>
        <w:rPr>
          <w:color w:val="262323"/>
          <w:spacing w:val="-3"/>
          <w:w w:val="105"/>
        </w:rPr>
        <w:t xml:space="preserve"> </w:t>
      </w:r>
      <w:r>
        <w:rPr>
          <w:color w:val="262323"/>
          <w:w w:val="105"/>
        </w:rPr>
        <w:t>maximum employer match</w:t>
      </w:r>
      <w:r>
        <w:rPr>
          <w:color w:val="262323"/>
          <w:spacing w:val="-1"/>
          <w:w w:val="105"/>
        </w:rPr>
        <w:t xml:space="preserve"> </w:t>
      </w:r>
      <w:r>
        <w:rPr>
          <w:color w:val="262323"/>
          <w:w w:val="105"/>
        </w:rPr>
        <w:t>of $4,500.</w:t>
      </w:r>
      <w:r>
        <w:rPr>
          <w:color w:val="262323"/>
          <w:spacing w:val="-20"/>
          <w:w w:val="105"/>
        </w:rPr>
        <w:t xml:space="preserve"> </w:t>
      </w:r>
      <w:r>
        <w:rPr>
          <w:color w:val="262323"/>
          <w:w w:val="105"/>
        </w:rPr>
        <w:t>The discretionary company match</w:t>
      </w:r>
      <w:r>
        <w:rPr>
          <w:color w:val="262323"/>
          <w:spacing w:val="-5"/>
          <w:w w:val="105"/>
        </w:rPr>
        <w:t xml:space="preserve"> </w:t>
      </w:r>
      <w:r>
        <w:rPr>
          <w:color w:val="262323"/>
          <w:w w:val="105"/>
        </w:rPr>
        <w:t>is</w:t>
      </w:r>
      <w:r>
        <w:rPr>
          <w:color w:val="262323"/>
          <w:spacing w:val="-6"/>
          <w:w w:val="105"/>
        </w:rPr>
        <w:t xml:space="preserve"> </w:t>
      </w:r>
      <w:r>
        <w:rPr>
          <w:color w:val="262323"/>
          <w:w w:val="105"/>
        </w:rPr>
        <w:t>made</w:t>
      </w:r>
      <w:r>
        <w:rPr>
          <w:color w:val="262323"/>
          <w:spacing w:val="-7"/>
          <w:w w:val="105"/>
        </w:rPr>
        <w:t xml:space="preserve"> </w:t>
      </w:r>
      <w:r>
        <w:rPr>
          <w:color w:val="262323"/>
          <w:w w:val="105"/>
        </w:rPr>
        <w:t>in</w:t>
      </w:r>
      <w:r>
        <w:rPr>
          <w:color w:val="262323"/>
          <w:spacing w:val="-4"/>
          <w:w w:val="105"/>
        </w:rPr>
        <w:t xml:space="preserve"> </w:t>
      </w:r>
      <w:r>
        <w:rPr>
          <w:color w:val="262323"/>
          <w:w w:val="105"/>
        </w:rPr>
        <w:t>March of</w:t>
      </w:r>
      <w:r>
        <w:rPr>
          <w:color w:val="262323"/>
          <w:spacing w:val="-8"/>
          <w:w w:val="105"/>
        </w:rPr>
        <w:t xml:space="preserve"> </w:t>
      </w:r>
      <w:r>
        <w:rPr>
          <w:color w:val="262323"/>
          <w:w w:val="105"/>
        </w:rPr>
        <w:t>the</w:t>
      </w:r>
      <w:r>
        <w:rPr>
          <w:color w:val="262323"/>
          <w:spacing w:val="-10"/>
          <w:w w:val="105"/>
        </w:rPr>
        <w:t xml:space="preserve"> </w:t>
      </w:r>
      <w:r>
        <w:rPr>
          <w:color w:val="262323"/>
          <w:w w:val="105"/>
        </w:rPr>
        <w:t>following year,</w:t>
      </w:r>
      <w:r>
        <w:rPr>
          <w:color w:val="262323"/>
          <w:spacing w:val="-12"/>
          <w:w w:val="105"/>
        </w:rPr>
        <w:t xml:space="preserve"> </w:t>
      </w:r>
      <w:r>
        <w:rPr>
          <w:color w:val="262323"/>
          <w:w w:val="105"/>
        </w:rPr>
        <w:t>and</w:t>
      </w:r>
      <w:r>
        <w:rPr>
          <w:color w:val="262323"/>
          <w:spacing w:val="-7"/>
          <w:w w:val="105"/>
        </w:rPr>
        <w:t xml:space="preserve"> </w:t>
      </w:r>
      <w:r>
        <w:rPr>
          <w:color w:val="262323"/>
          <w:w w:val="105"/>
        </w:rPr>
        <w:t>you</w:t>
      </w:r>
      <w:r>
        <w:rPr>
          <w:color w:val="262323"/>
          <w:spacing w:val="-4"/>
          <w:w w:val="105"/>
        </w:rPr>
        <w:t xml:space="preserve"> </w:t>
      </w:r>
      <w:r>
        <w:rPr>
          <w:color w:val="262323"/>
          <w:w w:val="105"/>
        </w:rPr>
        <w:t>must be</w:t>
      </w:r>
      <w:r>
        <w:rPr>
          <w:color w:val="262323"/>
          <w:spacing w:val="-12"/>
          <w:w w:val="105"/>
        </w:rPr>
        <w:t xml:space="preserve"> </w:t>
      </w:r>
      <w:r>
        <w:rPr>
          <w:color w:val="262323"/>
          <w:w w:val="105"/>
        </w:rPr>
        <w:t>employed on</w:t>
      </w:r>
      <w:r>
        <w:rPr>
          <w:color w:val="262323"/>
          <w:spacing w:val="-2"/>
          <w:w w:val="105"/>
        </w:rPr>
        <w:t xml:space="preserve"> </w:t>
      </w:r>
      <w:r>
        <w:rPr>
          <w:color w:val="262323"/>
          <w:w w:val="105"/>
        </w:rPr>
        <w:t>12/31 to receive the company match</w:t>
      </w:r>
      <w:r>
        <w:rPr>
          <w:color w:val="262323"/>
          <w:spacing w:val="-2"/>
          <w:w w:val="105"/>
        </w:rPr>
        <w:t xml:space="preserve"> </w:t>
      </w:r>
      <w:r>
        <w:rPr>
          <w:color w:val="262323"/>
          <w:w w:val="105"/>
        </w:rPr>
        <w:t>for</w:t>
      </w:r>
      <w:r>
        <w:rPr>
          <w:color w:val="262323"/>
          <w:spacing w:val="-7"/>
          <w:w w:val="105"/>
        </w:rPr>
        <w:t xml:space="preserve"> </w:t>
      </w:r>
      <w:r>
        <w:rPr>
          <w:color w:val="262323"/>
          <w:w w:val="105"/>
        </w:rPr>
        <w:t>that</w:t>
      </w:r>
      <w:r>
        <w:rPr>
          <w:color w:val="262323"/>
          <w:spacing w:val="-11"/>
          <w:w w:val="105"/>
        </w:rPr>
        <w:t xml:space="preserve"> </w:t>
      </w:r>
      <w:r>
        <w:rPr>
          <w:color w:val="262323"/>
          <w:w w:val="105"/>
        </w:rPr>
        <w:t>calendar year.</w:t>
      </w:r>
      <w:r>
        <w:rPr>
          <w:color w:val="262323"/>
          <w:spacing w:val="-11"/>
          <w:w w:val="105"/>
        </w:rPr>
        <w:t xml:space="preserve"> </w:t>
      </w:r>
      <w:r>
        <w:rPr>
          <w:color w:val="262323"/>
          <w:w w:val="105"/>
        </w:rPr>
        <w:t>Sparkhound offers</w:t>
      </w:r>
      <w:r>
        <w:rPr>
          <w:color w:val="262323"/>
          <w:spacing w:val="-5"/>
          <w:w w:val="105"/>
        </w:rPr>
        <w:t xml:space="preserve"> </w:t>
      </w:r>
      <w:r>
        <w:rPr>
          <w:color w:val="262323"/>
          <w:w w:val="105"/>
        </w:rPr>
        <w:t>a</w:t>
      </w:r>
      <w:r>
        <w:rPr>
          <w:color w:val="262323"/>
          <w:spacing w:val="-11"/>
          <w:w w:val="105"/>
        </w:rPr>
        <w:t xml:space="preserve"> </w:t>
      </w:r>
      <w:r>
        <w:rPr>
          <w:color w:val="262323"/>
          <w:w w:val="105"/>
        </w:rPr>
        <w:t>Roth</w:t>
      </w:r>
      <w:r>
        <w:rPr>
          <w:color w:val="262323"/>
          <w:spacing w:val="-6"/>
          <w:w w:val="105"/>
        </w:rPr>
        <w:t xml:space="preserve"> </w:t>
      </w:r>
      <w:r>
        <w:rPr>
          <w:color w:val="262323"/>
          <w:w w:val="105"/>
        </w:rPr>
        <w:t>401(k)</w:t>
      </w:r>
      <w:r>
        <w:rPr>
          <w:color w:val="262323"/>
          <w:spacing w:val="-5"/>
          <w:w w:val="105"/>
        </w:rPr>
        <w:t xml:space="preserve"> </w:t>
      </w:r>
      <w:r>
        <w:rPr>
          <w:color w:val="262323"/>
          <w:w w:val="105"/>
        </w:rPr>
        <w:t>and</w:t>
      </w:r>
      <w:r>
        <w:rPr>
          <w:color w:val="262323"/>
          <w:spacing w:val="-12"/>
          <w:w w:val="105"/>
        </w:rPr>
        <w:t xml:space="preserve"> </w:t>
      </w:r>
      <w:r>
        <w:rPr>
          <w:color w:val="262323"/>
          <w:w w:val="105"/>
        </w:rPr>
        <w:t>a</w:t>
      </w:r>
      <w:r>
        <w:rPr>
          <w:color w:val="262323"/>
          <w:spacing w:val="-10"/>
          <w:w w:val="105"/>
        </w:rPr>
        <w:t xml:space="preserve"> </w:t>
      </w:r>
      <w:r>
        <w:rPr>
          <w:color w:val="262323"/>
          <w:w w:val="105"/>
        </w:rPr>
        <w:t>traditional 401(k)</w:t>
      </w:r>
      <w:r>
        <w:rPr>
          <w:color w:val="262323"/>
          <w:spacing w:val="-6"/>
          <w:w w:val="105"/>
        </w:rPr>
        <w:t xml:space="preserve"> </w:t>
      </w:r>
      <w:r>
        <w:rPr>
          <w:color w:val="262323"/>
          <w:w w:val="105"/>
        </w:rPr>
        <w:t>through</w:t>
      </w:r>
      <w:r>
        <w:rPr>
          <w:color w:val="262323"/>
          <w:spacing w:val="-5"/>
          <w:w w:val="105"/>
        </w:rPr>
        <w:t xml:space="preserve"> </w:t>
      </w:r>
      <w:r>
        <w:rPr>
          <w:color w:val="262323"/>
          <w:w w:val="105"/>
        </w:rPr>
        <w:t>Fidelity</w:t>
      </w:r>
      <w:r>
        <w:rPr>
          <w:color w:val="4F4D4D"/>
          <w:w w:val="105"/>
        </w:rPr>
        <w:t xml:space="preserve">. </w:t>
      </w:r>
      <w:r>
        <w:rPr>
          <w:color w:val="262323"/>
          <w:w w:val="105"/>
        </w:rPr>
        <w:t>When you enroll,</w:t>
      </w:r>
      <w:r>
        <w:rPr>
          <w:color w:val="262323"/>
          <w:spacing w:val="-6"/>
          <w:w w:val="105"/>
        </w:rPr>
        <w:t xml:space="preserve"> </w:t>
      </w:r>
      <w:r>
        <w:rPr>
          <w:color w:val="262323"/>
          <w:w w:val="105"/>
        </w:rPr>
        <w:t>you will</w:t>
      </w:r>
      <w:r>
        <w:rPr>
          <w:color w:val="262323"/>
          <w:spacing w:val="-4"/>
          <w:w w:val="105"/>
        </w:rPr>
        <w:t xml:space="preserve"> </w:t>
      </w:r>
      <w:r>
        <w:rPr>
          <w:color w:val="262323"/>
          <w:w w:val="105"/>
        </w:rPr>
        <w:t>be</w:t>
      </w:r>
      <w:r>
        <w:rPr>
          <w:color w:val="262323"/>
          <w:spacing w:val="-3"/>
          <w:w w:val="105"/>
        </w:rPr>
        <w:t xml:space="preserve"> </w:t>
      </w:r>
      <w:r>
        <w:rPr>
          <w:color w:val="262323"/>
          <w:w w:val="105"/>
        </w:rPr>
        <w:t>able to select the</w:t>
      </w:r>
      <w:r>
        <w:rPr>
          <w:color w:val="262323"/>
          <w:spacing w:val="33"/>
          <w:w w:val="105"/>
        </w:rPr>
        <w:t xml:space="preserve"> </w:t>
      </w:r>
      <w:r>
        <w:rPr>
          <w:color w:val="262323"/>
          <w:w w:val="105"/>
        </w:rPr>
        <w:t>one</w:t>
      </w:r>
      <w:r>
        <w:rPr>
          <w:color w:val="262323"/>
          <w:spacing w:val="-1"/>
          <w:w w:val="105"/>
        </w:rPr>
        <w:t xml:space="preserve"> </w:t>
      </w:r>
      <w:r>
        <w:rPr>
          <w:color w:val="262323"/>
          <w:w w:val="105"/>
        </w:rPr>
        <w:t>that fits you best.</w:t>
      </w:r>
    </w:p>
    <w:p w14:paraId="59B9FD06" w14:textId="77777777" w:rsidR="00790660" w:rsidRDefault="00790660">
      <w:pPr>
        <w:pStyle w:val="BodyText"/>
        <w:spacing w:before="18"/>
        <w:rPr>
          <w:sz w:val="20"/>
        </w:rPr>
      </w:pPr>
    </w:p>
    <w:p w14:paraId="59B9FD07" w14:textId="77777777" w:rsidR="00790660" w:rsidRDefault="00790660">
      <w:pPr>
        <w:rPr>
          <w:sz w:val="20"/>
        </w:rPr>
        <w:sectPr w:rsidR="00790660">
          <w:pgSz w:w="12240" w:h="15840"/>
          <w:pgMar w:top="1020" w:right="0" w:bottom="580" w:left="0" w:header="360" w:footer="382" w:gutter="0"/>
          <w:cols w:space="720"/>
        </w:sectPr>
      </w:pPr>
    </w:p>
    <w:p w14:paraId="59B9FD08" w14:textId="77777777" w:rsidR="00790660" w:rsidRDefault="00000000">
      <w:pPr>
        <w:spacing w:before="98"/>
        <w:ind w:left="1264"/>
        <w:rPr>
          <w:b/>
          <w:sz w:val="20"/>
        </w:rPr>
      </w:pPr>
      <w:r>
        <w:rPr>
          <w:b/>
          <w:color w:val="89C63D"/>
          <w:spacing w:val="-2"/>
          <w:w w:val="105"/>
          <w:sz w:val="20"/>
        </w:rPr>
        <w:t>How</w:t>
      </w:r>
      <w:r>
        <w:rPr>
          <w:b/>
          <w:color w:val="89C63D"/>
          <w:w w:val="105"/>
          <w:sz w:val="20"/>
        </w:rPr>
        <w:t xml:space="preserve"> </w:t>
      </w:r>
      <w:r>
        <w:rPr>
          <w:b/>
          <w:color w:val="89C63D"/>
          <w:spacing w:val="-2"/>
          <w:w w:val="105"/>
          <w:sz w:val="20"/>
        </w:rPr>
        <w:t>to</w:t>
      </w:r>
      <w:r>
        <w:rPr>
          <w:b/>
          <w:color w:val="89C63D"/>
          <w:spacing w:val="-9"/>
          <w:w w:val="105"/>
          <w:sz w:val="20"/>
        </w:rPr>
        <w:t xml:space="preserve"> </w:t>
      </w:r>
      <w:r>
        <w:rPr>
          <w:b/>
          <w:color w:val="89C63D"/>
          <w:spacing w:val="-2"/>
          <w:w w:val="105"/>
          <w:sz w:val="20"/>
        </w:rPr>
        <w:t>Enroll</w:t>
      </w:r>
      <w:r>
        <w:rPr>
          <w:b/>
          <w:color w:val="89C63D"/>
          <w:spacing w:val="-8"/>
          <w:w w:val="105"/>
          <w:sz w:val="20"/>
        </w:rPr>
        <w:t xml:space="preserve"> </w:t>
      </w:r>
      <w:r>
        <w:rPr>
          <w:b/>
          <w:color w:val="89C63D"/>
          <w:spacing w:val="-2"/>
          <w:w w:val="105"/>
          <w:sz w:val="20"/>
        </w:rPr>
        <w:t>with</w:t>
      </w:r>
      <w:r>
        <w:rPr>
          <w:b/>
          <w:color w:val="89C63D"/>
          <w:spacing w:val="-8"/>
          <w:w w:val="105"/>
          <w:sz w:val="20"/>
        </w:rPr>
        <w:t xml:space="preserve"> </w:t>
      </w:r>
      <w:r>
        <w:rPr>
          <w:b/>
          <w:color w:val="89C63D"/>
          <w:spacing w:val="-2"/>
          <w:w w:val="105"/>
          <w:sz w:val="20"/>
        </w:rPr>
        <w:t>Fidelity</w:t>
      </w:r>
      <w:r>
        <w:rPr>
          <w:b/>
          <w:color w:val="89C63D"/>
          <w:spacing w:val="-5"/>
          <w:w w:val="105"/>
          <w:sz w:val="20"/>
        </w:rPr>
        <w:t xml:space="preserve"> </w:t>
      </w:r>
      <w:proofErr w:type="spellStart"/>
      <w:r>
        <w:rPr>
          <w:b/>
          <w:color w:val="89C63D"/>
          <w:spacing w:val="-2"/>
          <w:w w:val="105"/>
          <w:sz w:val="20"/>
        </w:rPr>
        <w:t>NetBenefits</w:t>
      </w:r>
      <w:proofErr w:type="spellEnd"/>
    </w:p>
    <w:p w14:paraId="59B9FD09" w14:textId="77777777" w:rsidR="00790660" w:rsidRDefault="00000000">
      <w:pPr>
        <w:pStyle w:val="BodyText"/>
        <w:spacing w:before="111" w:line="302" w:lineRule="auto"/>
        <w:ind w:left="1262" w:firstLine="2"/>
      </w:pPr>
      <w:r>
        <w:rPr>
          <w:color w:val="262323"/>
        </w:rPr>
        <w:t>No matter where</w:t>
      </w:r>
      <w:r>
        <w:rPr>
          <w:color w:val="262323"/>
          <w:spacing w:val="-5"/>
        </w:rPr>
        <w:t xml:space="preserve"> </w:t>
      </w:r>
      <w:r>
        <w:rPr>
          <w:color w:val="262323"/>
        </w:rPr>
        <w:t>you are in planning for your financial future,</w:t>
      </w:r>
      <w:r>
        <w:rPr>
          <w:color w:val="262323"/>
          <w:spacing w:val="-4"/>
        </w:rPr>
        <w:t xml:space="preserve"> </w:t>
      </w:r>
      <w:r>
        <w:rPr>
          <w:color w:val="262323"/>
        </w:rPr>
        <w:t xml:space="preserve">Fidelity </w:t>
      </w:r>
      <w:proofErr w:type="spellStart"/>
      <w:r>
        <w:rPr>
          <w:color w:val="262323"/>
        </w:rPr>
        <w:t>NetBenefits</w:t>
      </w:r>
      <w:proofErr w:type="spellEnd"/>
      <w:r>
        <w:rPr>
          <w:color w:val="262323"/>
        </w:rPr>
        <w:t xml:space="preserve"> is</w:t>
      </w:r>
      <w:r>
        <w:rPr>
          <w:color w:val="262323"/>
          <w:spacing w:val="-3"/>
        </w:rPr>
        <w:t xml:space="preserve"> </w:t>
      </w:r>
      <w:r>
        <w:rPr>
          <w:color w:val="262323"/>
        </w:rPr>
        <w:t>a great place to</w:t>
      </w:r>
      <w:r>
        <w:rPr>
          <w:color w:val="262323"/>
          <w:spacing w:val="28"/>
        </w:rPr>
        <w:t xml:space="preserve"> </w:t>
      </w:r>
      <w:r>
        <w:rPr>
          <w:color w:val="262323"/>
        </w:rPr>
        <w:t>start.</w:t>
      </w:r>
      <w:r>
        <w:rPr>
          <w:color w:val="262323"/>
          <w:spacing w:val="-16"/>
        </w:rPr>
        <w:t xml:space="preserve"> </w:t>
      </w:r>
      <w:r>
        <w:rPr>
          <w:color w:val="262323"/>
        </w:rPr>
        <w:t>It's your one-stop online resource, designed so you can quickly and easily set up, monitor, and manage your retirement account.</w:t>
      </w:r>
    </w:p>
    <w:p w14:paraId="59B9FD0A" w14:textId="77777777" w:rsidR="00790660" w:rsidRDefault="00000000">
      <w:pPr>
        <w:numPr>
          <w:ilvl w:val="0"/>
          <w:numId w:val="5"/>
        </w:numPr>
        <w:tabs>
          <w:tab w:val="left" w:pos="1624"/>
        </w:tabs>
        <w:spacing w:before="176"/>
        <w:ind w:left="1624" w:hanging="356"/>
        <w:rPr>
          <w:b/>
          <w:sz w:val="18"/>
        </w:rPr>
      </w:pPr>
      <w:r>
        <w:rPr>
          <w:color w:val="262323"/>
          <w:w w:val="105"/>
          <w:sz w:val="18"/>
        </w:rPr>
        <w:t>Go</w:t>
      </w:r>
      <w:r>
        <w:rPr>
          <w:color w:val="262323"/>
          <w:spacing w:val="-11"/>
          <w:w w:val="105"/>
          <w:sz w:val="18"/>
        </w:rPr>
        <w:t xml:space="preserve"> </w:t>
      </w:r>
      <w:r>
        <w:rPr>
          <w:color w:val="262323"/>
          <w:w w:val="105"/>
          <w:sz w:val="18"/>
        </w:rPr>
        <w:t>to</w:t>
      </w:r>
      <w:r>
        <w:rPr>
          <w:color w:val="262323"/>
          <w:spacing w:val="11"/>
          <w:w w:val="105"/>
          <w:sz w:val="18"/>
        </w:rPr>
        <w:t xml:space="preserve"> </w:t>
      </w:r>
      <w:r>
        <w:rPr>
          <w:b/>
          <w:color w:val="0CB5B3"/>
          <w:w w:val="105"/>
          <w:sz w:val="18"/>
        </w:rPr>
        <w:t>https://401</w:t>
      </w:r>
      <w:r>
        <w:rPr>
          <w:b/>
          <w:color w:val="0CB5B3"/>
          <w:spacing w:val="-36"/>
          <w:w w:val="105"/>
          <w:sz w:val="18"/>
        </w:rPr>
        <w:t xml:space="preserve"> </w:t>
      </w:r>
      <w:r>
        <w:rPr>
          <w:b/>
          <w:color w:val="0CB5B3"/>
          <w:spacing w:val="-2"/>
          <w:w w:val="105"/>
          <w:sz w:val="18"/>
        </w:rPr>
        <w:t>k.fidelity.com</w:t>
      </w:r>
    </w:p>
    <w:p w14:paraId="59B9FD0B" w14:textId="77777777" w:rsidR="00790660" w:rsidRDefault="00790660">
      <w:pPr>
        <w:pStyle w:val="BodyText"/>
        <w:spacing w:before="28"/>
        <w:rPr>
          <w:b/>
        </w:rPr>
      </w:pPr>
    </w:p>
    <w:p w14:paraId="59B9FD0C" w14:textId="77777777" w:rsidR="00790660" w:rsidRDefault="00000000">
      <w:pPr>
        <w:pStyle w:val="ListParagraph"/>
        <w:numPr>
          <w:ilvl w:val="0"/>
          <w:numId w:val="5"/>
        </w:numPr>
        <w:tabs>
          <w:tab w:val="left" w:pos="1625"/>
        </w:tabs>
        <w:rPr>
          <w:sz w:val="18"/>
        </w:rPr>
      </w:pPr>
      <w:r>
        <w:rPr>
          <w:color w:val="262323"/>
          <w:sz w:val="18"/>
        </w:rPr>
        <w:t>Click</w:t>
      </w:r>
      <w:r>
        <w:rPr>
          <w:color w:val="262323"/>
          <w:spacing w:val="3"/>
          <w:sz w:val="18"/>
        </w:rPr>
        <w:t xml:space="preserve"> </w:t>
      </w:r>
      <w:r>
        <w:rPr>
          <w:color w:val="262323"/>
          <w:sz w:val="18"/>
        </w:rPr>
        <w:t>the</w:t>
      </w:r>
      <w:r>
        <w:rPr>
          <w:color w:val="262323"/>
          <w:spacing w:val="-1"/>
          <w:sz w:val="18"/>
        </w:rPr>
        <w:t xml:space="preserve"> </w:t>
      </w:r>
      <w:r>
        <w:rPr>
          <w:color w:val="262323"/>
          <w:sz w:val="18"/>
        </w:rPr>
        <w:t>Register</w:t>
      </w:r>
      <w:r>
        <w:rPr>
          <w:color w:val="262323"/>
          <w:spacing w:val="10"/>
          <w:sz w:val="18"/>
        </w:rPr>
        <w:t xml:space="preserve"> </w:t>
      </w:r>
      <w:r>
        <w:rPr>
          <w:color w:val="262323"/>
          <w:spacing w:val="-4"/>
          <w:sz w:val="18"/>
        </w:rPr>
        <w:t>link</w:t>
      </w:r>
    </w:p>
    <w:p w14:paraId="59B9FD0D" w14:textId="77777777" w:rsidR="00790660" w:rsidRDefault="00790660">
      <w:pPr>
        <w:pStyle w:val="BodyText"/>
        <w:spacing w:before="28"/>
      </w:pPr>
    </w:p>
    <w:p w14:paraId="59B9FD0E" w14:textId="77777777" w:rsidR="00790660" w:rsidRDefault="00000000">
      <w:pPr>
        <w:pStyle w:val="ListParagraph"/>
        <w:numPr>
          <w:ilvl w:val="0"/>
          <w:numId w:val="5"/>
        </w:numPr>
        <w:tabs>
          <w:tab w:val="left" w:pos="1624"/>
          <w:tab w:val="left" w:pos="1628"/>
        </w:tabs>
        <w:spacing w:before="1" w:line="300" w:lineRule="auto"/>
        <w:ind w:left="1628" w:right="308" w:hanging="362"/>
        <w:rPr>
          <w:sz w:val="18"/>
        </w:rPr>
      </w:pPr>
      <w:r>
        <w:rPr>
          <w:color w:val="262323"/>
          <w:w w:val="105"/>
          <w:sz w:val="18"/>
        </w:rPr>
        <w:t>Follow</w:t>
      </w:r>
      <w:r>
        <w:rPr>
          <w:color w:val="262323"/>
          <w:spacing w:val="-7"/>
          <w:w w:val="105"/>
          <w:sz w:val="18"/>
        </w:rPr>
        <w:t xml:space="preserve"> </w:t>
      </w:r>
      <w:r>
        <w:rPr>
          <w:color w:val="262323"/>
          <w:w w:val="105"/>
          <w:sz w:val="18"/>
        </w:rPr>
        <w:t>the</w:t>
      </w:r>
      <w:r>
        <w:rPr>
          <w:color w:val="262323"/>
          <w:spacing w:val="-5"/>
          <w:w w:val="105"/>
          <w:sz w:val="18"/>
        </w:rPr>
        <w:t xml:space="preserve"> </w:t>
      </w:r>
      <w:r>
        <w:rPr>
          <w:color w:val="262323"/>
          <w:w w:val="105"/>
          <w:sz w:val="18"/>
        </w:rPr>
        <w:t>instructions</w:t>
      </w:r>
      <w:r>
        <w:rPr>
          <w:color w:val="262323"/>
          <w:spacing w:val="-2"/>
          <w:w w:val="105"/>
          <w:sz w:val="18"/>
        </w:rPr>
        <w:t xml:space="preserve"> </w:t>
      </w:r>
      <w:r>
        <w:rPr>
          <w:color w:val="262323"/>
          <w:w w:val="105"/>
          <w:sz w:val="18"/>
        </w:rPr>
        <w:t>to</w:t>
      </w:r>
      <w:r>
        <w:rPr>
          <w:color w:val="262323"/>
          <w:spacing w:val="-2"/>
          <w:w w:val="105"/>
          <w:sz w:val="18"/>
        </w:rPr>
        <w:t xml:space="preserve"> </w:t>
      </w:r>
      <w:r>
        <w:rPr>
          <w:color w:val="262323"/>
          <w:w w:val="105"/>
          <w:sz w:val="18"/>
        </w:rPr>
        <w:t>set</w:t>
      </w:r>
      <w:r>
        <w:rPr>
          <w:color w:val="262323"/>
          <w:spacing w:val="-14"/>
          <w:w w:val="105"/>
          <w:sz w:val="18"/>
        </w:rPr>
        <w:t xml:space="preserve"> </w:t>
      </w:r>
      <w:r>
        <w:rPr>
          <w:color w:val="262323"/>
          <w:w w:val="105"/>
          <w:sz w:val="18"/>
        </w:rPr>
        <w:t>up your</w:t>
      </w:r>
      <w:r>
        <w:rPr>
          <w:color w:val="262323"/>
          <w:spacing w:val="-8"/>
          <w:w w:val="105"/>
          <w:sz w:val="18"/>
        </w:rPr>
        <w:t xml:space="preserve"> </w:t>
      </w:r>
      <w:r>
        <w:rPr>
          <w:color w:val="262323"/>
          <w:w w:val="105"/>
          <w:sz w:val="18"/>
        </w:rPr>
        <w:t>username and</w:t>
      </w:r>
      <w:r>
        <w:rPr>
          <w:color w:val="262323"/>
          <w:spacing w:val="-3"/>
          <w:w w:val="105"/>
          <w:sz w:val="18"/>
        </w:rPr>
        <w:t xml:space="preserve"> </w:t>
      </w:r>
      <w:r>
        <w:rPr>
          <w:color w:val="262323"/>
          <w:w w:val="105"/>
          <w:sz w:val="18"/>
        </w:rPr>
        <w:t>password.</w:t>
      </w:r>
    </w:p>
    <w:p w14:paraId="59B9FD0F" w14:textId="77777777" w:rsidR="00790660" w:rsidRDefault="00000000">
      <w:pPr>
        <w:pStyle w:val="BodyText"/>
        <w:spacing w:before="184"/>
        <w:ind w:left="1269"/>
      </w:pPr>
      <w:r>
        <w:rPr>
          <w:color w:val="262323"/>
          <w:spacing w:val="-2"/>
          <w:w w:val="105"/>
        </w:rPr>
        <w:t>Already</w:t>
      </w:r>
      <w:r>
        <w:rPr>
          <w:color w:val="262323"/>
          <w:spacing w:val="2"/>
          <w:w w:val="105"/>
        </w:rPr>
        <w:t xml:space="preserve"> </w:t>
      </w:r>
      <w:r>
        <w:rPr>
          <w:color w:val="262323"/>
          <w:spacing w:val="-2"/>
          <w:w w:val="105"/>
        </w:rPr>
        <w:t>have</w:t>
      </w:r>
      <w:r>
        <w:rPr>
          <w:color w:val="262323"/>
          <w:spacing w:val="-7"/>
          <w:w w:val="105"/>
        </w:rPr>
        <w:t xml:space="preserve"> </w:t>
      </w:r>
      <w:r>
        <w:rPr>
          <w:color w:val="262323"/>
          <w:spacing w:val="-2"/>
          <w:w w:val="105"/>
        </w:rPr>
        <w:t>a</w:t>
      </w:r>
      <w:r>
        <w:rPr>
          <w:color w:val="262323"/>
          <w:spacing w:val="-3"/>
          <w:w w:val="105"/>
        </w:rPr>
        <w:t xml:space="preserve"> </w:t>
      </w:r>
      <w:r>
        <w:rPr>
          <w:color w:val="262323"/>
          <w:spacing w:val="-2"/>
          <w:w w:val="105"/>
        </w:rPr>
        <w:t>username</w:t>
      </w:r>
      <w:r>
        <w:rPr>
          <w:color w:val="262323"/>
          <w:spacing w:val="-1"/>
          <w:w w:val="105"/>
        </w:rPr>
        <w:t xml:space="preserve"> </w:t>
      </w:r>
      <w:r>
        <w:rPr>
          <w:color w:val="262323"/>
          <w:spacing w:val="-2"/>
          <w:w w:val="105"/>
        </w:rPr>
        <w:t>and</w:t>
      </w:r>
      <w:r>
        <w:rPr>
          <w:color w:val="262323"/>
          <w:spacing w:val="-12"/>
          <w:w w:val="105"/>
        </w:rPr>
        <w:t xml:space="preserve"> </w:t>
      </w:r>
      <w:r>
        <w:rPr>
          <w:color w:val="262323"/>
          <w:spacing w:val="-2"/>
          <w:w w:val="105"/>
        </w:rPr>
        <w:t>password</w:t>
      </w:r>
      <w:r>
        <w:rPr>
          <w:color w:val="262323"/>
          <w:spacing w:val="5"/>
          <w:w w:val="105"/>
        </w:rPr>
        <w:t xml:space="preserve"> </w:t>
      </w:r>
      <w:r>
        <w:rPr>
          <w:color w:val="262323"/>
          <w:spacing w:val="-2"/>
          <w:w w:val="105"/>
        </w:rPr>
        <w:t>with</w:t>
      </w:r>
      <w:r>
        <w:rPr>
          <w:color w:val="262323"/>
          <w:spacing w:val="-10"/>
          <w:w w:val="105"/>
        </w:rPr>
        <w:t xml:space="preserve"> </w:t>
      </w:r>
      <w:r>
        <w:rPr>
          <w:color w:val="262323"/>
          <w:spacing w:val="-2"/>
          <w:w w:val="105"/>
        </w:rPr>
        <w:t>Fidelity?</w:t>
      </w:r>
    </w:p>
    <w:p w14:paraId="59B9FD10" w14:textId="77777777" w:rsidR="00790660" w:rsidRDefault="00000000">
      <w:pPr>
        <w:pStyle w:val="ListParagraph"/>
        <w:numPr>
          <w:ilvl w:val="1"/>
          <w:numId w:val="5"/>
        </w:numPr>
        <w:tabs>
          <w:tab w:val="left" w:pos="1539"/>
          <w:tab w:val="left" w:pos="1546"/>
        </w:tabs>
        <w:spacing w:before="98" w:line="264" w:lineRule="auto"/>
        <w:ind w:right="327" w:hanging="299"/>
        <w:rPr>
          <w:sz w:val="18"/>
        </w:rPr>
      </w:pPr>
      <w:r>
        <w:rPr>
          <w:color w:val="262323"/>
          <w:w w:val="105"/>
          <w:sz w:val="18"/>
        </w:rPr>
        <w:t>If</w:t>
      </w:r>
      <w:r>
        <w:rPr>
          <w:color w:val="262323"/>
          <w:spacing w:val="-14"/>
          <w:w w:val="105"/>
          <w:sz w:val="18"/>
        </w:rPr>
        <w:t xml:space="preserve"> </w:t>
      </w:r>
      <w:r>
        <w:rPr>
          <w:color w:val="262323"/>
          <w:w w:val="105"/>
          <w:sz w:val="18"/>
        </w:rPr>
        <w:t>yes,</w:t>
      </w:r>
      <w:r>
        <w:rPr>
          <w:color w:val="262323"/>
          <w:spacing w:val="-14"/>
          <w:w w:val="105"/>
          <w:sz w:val="18"/>
        </w:rPr>
        <w:t xml:space="preserve"> </w:t>
      </w:r>
      <w:r>
        <w:rPr>
          <w:color w:val="262323"/>
          <w:w w:val="105"/>
          <w:sz w:val="18"/>
        </w:rPr>
        <w:t>use</w:t>
      </w:r>
      <w:r>
        <w:rPr>
          <w:color w:val="262323"/>
          <w:spacing w:val="-13"/>
          <w:w w:val="105"/>
          <w:sz w:val="18"/>
        </w:rPr>
        <w:t xml:space="preserve"> </w:t>
      </w:r>
      <w:r>
        <w:rPr>
          <w:color w:val="262323"/>
          <w:w w:val="105"/>
          <w:sz w:val="18"/>
        </w:rPr>
        <w:t>the</w:t>
      </w:r>
      <w:r>
        <w:rPr>
          <w:color w:val="262323"/>
          <w:spacing w:val="-1"/>
          <w:w w:val="105"/>
          <w:sz w:val="18"/>
        </w:rPr>
        <w:t xml:space="preserve"> </w:t>
      </w:r>
      <w:r>
        <w:rPr>
          <w:color w:val="262323"/>
          <w:w w:val="105"/>
          <w:sz w:val="18"/>
        </w:rPr>
        <w:t>same</w:t>
      </w:r>
      <w:r>
        <w:rPr>
          <w:color w:val="262323"/>
          <w:spacing w:val="-13"/>
          <w:w w:val="105"/>
          <w:sz w:val="18"/>
        </w:rPr>
        <w:t xml:space="preserve"> </w:t>
      </w:r>
      <w:r>
        <w:rPr>
          <w:color w:val="262323"/>
          <w:w w:val="105"/>
          <w:sz w:val="18"/>
        </w:rPr>
        <w:t>login</w:t>
      </w:r>
      <w:r>
        <w:rPr>
          <w:color w:val="262323"/>
          <w:spacing w:val="-13"/>
          <w:w w:val="105"/>
          <w:sz w:val="18"/>
        </w:rPr>
        <w:t xml:space="preserve"> </w:t>
      </w:r>
      <w:r>
        <w:rPr>
          <w:color w:val="262323"/>
          <w:w w:val="105"/>
          <w:sz w:val="18"/>
        </w:rPr>
        <w:t>information</w:t>
      </w:r>
      <w:r>
        <w:rPr>
          <w:color w:val="262323"/>
          <w:spacing w:val="-12"/>
          <w:w w:val="105"/>
          <w:sz w:val="18"/>
        </w:rPr>
        <w:t xml:space="preserve"> </w:t>
      </w:r>
      <w:r>
        <w:rPr>
          <w:color w:val="262323"/>
          <w:w w:val="105"/>
          <w:sz w:val="18"/>
        </w:rPr>
        <w:t>(username and password) from</w:t>
      </w:r>
      <w:r>
        <w:rPr>
          <w:color w:val="262323"/>
          <w:spacing w:val="-2"/>
          <w:w w:val="105"/>
          <w:sz w:val="18"/>
        </w:rPr>
        <w:t xml:space="preserve"> </w:t>
      </w:r>
      <w:r>
        <w:rPr>
          <w:color w:val="262323"/>
          <w:w w:val="105"/>
          <w:sz w:val="18"/>
        </w:rPr>
        <w:t xml:space="preserve">those accounts to access </w:t>
      </w:r>
      <w:proofErr w:type="spellStart"/>
      <w:r>
        <w:rPr>
          <w:color w:val="262323"/>
          <w:spacing w:val="-2"/>
          <w:w w:val="105"/>
          <w:sz w:val="18"/>
        </w:rPr>
        <w:t>NetBenefits</w:t>
      </w:r>
      <w:proofErr w:type="spellEnd"/>
      <w:r>
        <w:rPr>
          <w:color w:val="262323"/>
          <w:spacing w:val="-2"/>
          <w:w w:val="105"/>
          <w:sz w:val="18"/>
        </w:rPr>
        <w:t>.</w:t>
      </w:r>
    </w:p>
    <w:p w14:paraId="59B9FD11" w14:textId="77777777" w:rsidR="00790660" w:rsidRDefault="00000000">
      <w:pPr>
        <w:pStyle w:val="ListParagraph"/>
        <w:numPr>
          <w:ilvl w:val="1"/>
          <w:numId w:val="5"/>
        </w:numPr>
        <w:tabs>
          <w:tab w:val="left" w:pos="1539"/>
        </w:tabs>
        <w:spacing w:line="327" w:lineRule="exact"/>
        <w:ind w:left="1539" w:hanging="292"/>
        <w:rPr>
          <w:sz w:val="18"/>
        </w:rPr>
      </w:pPr>
      <w:r>
        <w:rPr>
          <w:color w:val="262323"/>
          <w:w w:val="105"/>
          <w:sz w:val="18"/>
        </w:rPr>
        <w:t>If</w:t>
      </w:r>
      <w:r>
        <w:rPr>
          <w:color w:val="262323"/>
          <w:spacing w:val="8"/>
          <w:w w:val="105"/>
          <w:sz w:val="18"/>
        </w:rPr>
        <w:t xml:space="preserve"> </w:t>
      </w:r>
      <w:r>
        <w:rPr>
          <w:color w:val="262323"/>
          <w:w w:val="105"/>
          <w:sz w:val="18"/>
        </w:rPr>
        <w:t>you</w:t>
      </w:r>
      <w:r>
        <w:rPr>
          <w:color w:val="262323"/>
          <w:spacing w:val="4"/>
          <w:w w:val="105"/>
          <w:sz w:val="18"/>
        </w:rPr>
        <w:t xml:space="preserve"> </w:t>
      </w:r>
      <w:r>
        <w:rPr>
          <w:color w:val="262323"/>
          <w:w w:val="105"/>
          <w:sz w:val="18"/>
        </w:rPr>
        <w:t>have</w:t>
      </w:r>
      <w:r>
        <w:rPr>
          <w:color w:val="262323"/>
          <w:spacing w:val="-1"/>
          <w:w w:val="105"/>
          <w:sz w:val="18"/>
        </w:rPr>
        <w:t xml:space="preserve"> </w:t>
      </w:r>
      <w:r>
        <w:rPr>
          <w:color w:val="262323"/>
          <w:w w:val="105"/>
          <w:sz w:val="18"/>
        </w:rPr>
        <w:t>forgotten</w:t>
      </w:r>
      <w:r>
        <w:rPr>
          <w:color w:val="262323"/>
          <w:spacing w:val="14"/>
          <w:w w:val="105"/>
          <w:sz w:val="18"/>
        </w:rPr>
        <w:t xml:space="preserve"> </w:t>
      </w:r>
      <w:r>
        <w:rPr>
          <w:color w:val="262323"/>
          <w:w w:val="105"/>
          <w:sz w:val="18"/>
        </w:rPr>
        <w:t>your</w:t>
      </w:r>
      <w:r>
        <w:rPr>
          <w:color w:val="262323"/>
          <w:spacing w:val="6"/>
          <w:w w:val="105"/>
          <w:sz w:val="18"/>
        </w:rPr>
        <w:t xml:space="preserve"> </w:t>
      </w:r>
      <w:r>
        <w:rPr>
          <w:color w:val="262323"/>
          <w:w w:val="105"/>
          <w:sz w:val="18"/>
        </w:rPr>
        <w:t>login</w:t>
      </w:r>
      <w:r>
        <w:rPr>
          <w:color w:val="262323"/>
          <w:spacing w:val="4"/>
          <w:w w:val="105"/>
          <w:sz w:val="18"/>
        </w:rPr>
        <w:t xml:space="preserve"> </w:t>
      </w:r>
      <w:r>
        <w:rPr>
          <w:color w:val="262323"/>
          <w:w w:val="105"/>
          <w:sz w:val="18"/>
        </w:rPr>
        <w:t>information,</w:t>
      </w:r>
      <w:r>
        <w:rPr>
          <w:color w:val="262323"/>
          <w:spacing w:val="2"/>
          <w:w w:val="105"/>
          <w:sz w:val="18"/>
        </w:rPr>
        <w:t xml:space="preserve"> </w:t>
      </w:r>
      <w:r>
        <w:rPr>
          <w:color w:val="262323"/>
          <w:spacing w:val="-2"/>
          <w:w w:val="105"/>
          <w:sz w:val="18"/>
        </w:rPr>
        <w:t>click</w:t>
      </w:r>
    </w:p>
    <w:p w14:paraId="59B9FD12" w14:textId="77777777" w:rsidR="00790660" w:rsidRDefault="00000000">
      <w:pPr>
        <w:pStyle w:val="BodyText"/>
        <w:spacing w:before="27"/>
        <w:ind w:left="1545"/>
      </w:pPr>
      <w:r>
        <w:rPr>
          <w:color w:val="262323"/>
          <w:w w:val="105"/>
        </w:rPr>
        <w:t>the</w:t>
      </w:r>
      <w:r>
        <w:rPr>
          <w:color w:val="262323"/>
          <w:spacing w:val="8"/>
          <w:w w:val="105"/>
        </w:rPr>
        <w:t xml:space="preserve"> </w:t>
      </w:r>
      <w:r>
        <w:rPr>
          <w:color w:val="262323"/>
          <w:w w:val="105"/>
        </w:rPr>
        <w:t>Login</w:t>
      </w:r>
      <w:r>
        <w:rPr>
          <w:color w:val="262323"/>
          <w:spacing w:val="-13"/>
          <w:w w:val="105"/>
        </w:rPr>
        <w:t xml:space="preserve"> </w:t>
      </w:r>
      <w:r>
        <w:rPr>
          <w:color w:val="262323"/>
          <w:w w:val="105"/>
        </w:rPr>
        <w:t>Help</w:t>
      </w:r>
      <w:r>
        <w:rPr>
          <w:color w:val="262323"/>
          <w:spacing w:val="-8"/>
          <w:w w:val="105"/>
        </w:rPr>
        <w:t xml:space="preserve"> </w:t>
      </w:r>
      <w:r>
        <w:rPr>
          <w:color w:val="262323"/>
          <w:spacing w:val="-2"/>
          <w:w w:val="105"/>
        </w:rPr>
        <w:t>link.</w:t>
      </w:r>
    </w:p>
    <w:p w14:paraId="59B9FD13" w14:textId="77777777" w:rsidR="00790660" w:rsidRDefault="00790660">
      <w:pPr>
        <w:pStyle w:val="BodyText"/>
        <w:spacing w:before="106"/>
      </w:pPr>
    </w:p>
    <w:p w14:paraId="59B9FD14" w14:textId="77777777" w:rsidR="00790660" w:rsidRDefault="00000000">
      <w:pPr>
        <w:spacing w:line="266" w:lineRule="auto"/>
        <w:ind w:left="1265" w:right="177" w:hanging="2"/>
        <w:rPr>
          <w:b/>
          <w:sz w:val="20"/>
        </w:rPr>
      </w:pPr>
      <w:r>
        <w:rPr>
          <w:b/>
          <w:color w:val="89C63D"/>
          <w:spacing w:val="-2"/>
          <w:w w:val="105"/>
          <w:sz w:val="20"/>
        </w:rPr>
        <w:t>How</w:t>
      </w:r>
      <w:r>
        <w:rPr>
          <w:b/>
          <w:color w:val="89C63D"/>
          <w:spacing w:val="-13"/>
          <w:w w:val="105"/>
          <w:sz w:val="20"/>
        </w:rPr>
        <w:t xml:space="preserve"> </w:t>
      </w:r>
      <w:r>
        <w:rPr>
          <w:b/>
          <w:color w:val="89C63D"/>
          <w:spacing w:val="-2"/>
          <w:w w:val="105"/>
          <w:sz w:val="20"/>
        </w:rPr>
        <w:t>much</w:t>
      </w:r>
      <w:r>
        <w:rPr>
          <w:b/>
          <w:color w:val="89C63D"/>
          <w:spacing w:val="-13"/>
          <w:w w:val="105"/>
          <w:sz w:val="20"/>
        </w:rPr>
        <w:t xml:space="preserve"> </w:t>
      </w:r>
      <w:r>
        <w:rPr>
          <w:b/>
          <w:color w:val="89C63D"/>
          <w:spacing w:val="-2"/>
          <w:w w:val="105"/>
          <w:sz w:val="20"/>
        </w:rPr>
        <w:t>can</w:t>
      </w:r>
      <w:r>
        <w:rPr>
          <w:b/>
          <w:color w:val="89C63D"/>
          <w:spacing w:val="-14"/>
          <w:w w:val="105"/>
          <w:sz w:val="20"/>
        </w:rPr>
        <w:t xml:space="preserve"> </w:t>
      </w:r>
      <w:r>
        <w:rPr>
          <w:b/>
          <w:color w:val="89C63D"/>
          <w:spacing w:val="-2"/>
          <w:w w:val="105"/>
          <w:sz w:val="20"/>
        </w:rPr>
        <w:t>I</w:t>
      </w:r>
      <w:r>
        <w:rPr>
          <w:b/>
          <w:color w:val="89C63D"/>
          <w:spacing w:val="-12"/>
          <w:w w:val="105"/>
          <w:sz w:val="20"/>
        </w:rPr>
        <w:t xml:space="preserve"> </w:t>
      </w:r>
      <w:r>
        <w:rPr>
          <w:b/>
          <w:color w:val="89C63D"/>
          <w:spacing w:val="-2"/>
          <w:w w:val="105"/>
          <w:sz w:val="20"/>
        </w:rPr>
        <w:t>contribute</w:t>
      </w:r>
      <w:r>
        <w:rPr>
          <w:b/>
          <w:color w:val="89C63D"/>
          <w:spacing w:val="-11"/>
          <w:w w:val="105"/>
          <w:sz w:val="20"/>
        </w:rPr>
        <w:t xml:space="preserve"> </w:t>
      </w:r>
      <w:r>
        <w:rPr>
          <w:b/>
          <w:color w:val="89C63D"/>
          <w:spacing w:val="-2"/>
          <w:w w:val="105"/>
          <w:sz w:val="20"/>
        </w:rPr>
        <w:t>to</w:t>
      </w:r>
      <w:r>
        <w:rPr>
          <w:b/>
          <w:color w:val="89C63D"/>
          <w:spacing w:val="-13"/>
          <w:w w:val="105"/>
          <w:sz w:val="20"/>
        </w:rPr>
        <w:t xml:space="preserve"> </w:t>
      </w:r>
      <w:r>
        <w:rPr>
          <w:b/>
          <w:color w:val="89C63D"/>
          <w:spacing w:val="-2"/>
          <w:w w:val="105"/>
          <w:sz w:val="20"/>
        </w:rPr>
        <w:t>my</w:t>
      </w:r>
      <w:r>
        <w:rPr>
          <w:b/>
          <w:color w:val="89C63D"/>
          <w:spacing w:val="-16"/>
          <w:w w:val="105"/>
          <w:sz w:val="20"/>
        </w:rPr>
        <w:t xml:space="preserve"> </w:t>
      </w:r>
      <w:r>
        <w:rPr>
          <w:b/>
          <w:color w:val="89C63D"/>
          <w:spacing w:val="-2"/>
          <w:w w:val="105"/>
          <w:sz w:val="20"/>
        </w:rPr>
        <w:t>Sparkhound 401(k)?</w:t>
      </w:r>
    </w:p>
    <w:p w14:paraId="59B9FD15" w14:textId="77777777" w:rsidR="00790660" w:rsidRDefault="00000000">
      <w:pPr>
        <w:pStyle w:val="BodyText"/>
        <w:spacing w:before="94" w:line="300" w:lineRule="auto"/>
        <w:ind w:left="1262" w:firstLine="2"/>
      </w:pPr>
      <w:r>
        <w:rPr>
          <w:color w:val="262323"/>
          <w:w w:val="105"/>
        </w:rPr>
        <w:t>Participants may elect</w:t>
      </w:r>
      <w:r>
        <w:rPr>
          <w:color w:val="262323"/>
          <w:spacing w:val="-3"/>
          <w:w w:val="105"/>
        </w:rPr>
        <w:t xml:space="preserve"> </w:t>
      </w:r>
      <w:r>
        <w:rPr>
          <w:color w:val="262323"/>
          <w:w w:val="105"/>
        </w:rPr>
        <w:t>to defer up to 90%</w:t>
      </w:r>
      <w:r>
        <w:rPr>
          <w:color w:val="262323"/>
          <w:spacing w:val="-12"/>
          <w:w w:val="105"/>
        </w:rPr>
        <w:t xml:space="preserve"> </w:t>
      </w:r>
      <w:r>
        <w:rPr>
          <w:color w:val="262323"/>
          <w:w w:val="105"/>
        </w:rPr>
        <w:t>of their compensation up</w:t>
      </w:r>
      <w:r>
        <w:rPr>
          <w:color w:val="262323"/>
          <w:spacing w:val="-1"/>
          <w:w w:val="105"/>
        </w:rPr>
        <w:t xml:space="preserve"> </w:t>
      </w:r>
      <w:r>
        <w:rPr>
          <w:color w:val="262323"/>
          <w:w w:val="105"/>
        </w:rPr>
        <w:t>to the</w:t>
      </w:r>
      <w:r>
        <w:rPr>
          <w:color w:val="262323"/>
          <w:spacing w:val="-16"/>
          <w:w w:val="105"/>
        </w:rPr>
        <w:t xml:space="preserve"> </w:t>
      </w:r>
      <w:r>
        <w:rPr>
          <w:color w:val="262323"/>
          <w:w w:val="105"/>
        </w:rPr>
        <w:t>maximum</w:t>
      </w:r>
      <w:r>
        <w:rPr>
          <w:color w:val="262323"/>
          <w:spacing w:val="-5"/>
          <w:w w:val="105"/>
        </w:rPr>
        <w:t xml:space="preserve"> </w:t>
      </w:r>
      <w:r>
        <w:rPr>
          <w:color w:val="262323"/>
          <w:w w:val="105"/>
        </w:rPr>
        <w:t>amount</w:t>
      </w:r>
      <w:r>
        <w:rPr>
          <w:color w:val="262323"/>
          <w:spacing w:val="-4"/>
          <w:w w:val="105"/>
        </w:rPr>
        <w:t xml:space="preserve"> </w:t>
      </w:r>
      <w:r>
        <w:rPr>
          <w:color w:val="262323"/>
          <w:w w:val="105"/>
        </w:rPr>
        <w:t>permitted</w:t>
      </w:r>
      <w:r>
        <w:rPr>
          <w:color w:val="262323"/>
          <w:spacing w:val="-4"/>
          <w:w w:val="105"/>
        </w:rPr>
        <w:t xml:space="preserve"> </w:t>
      </w:r>
      <w:r>
        <w:rPr>
          <w:color w:val="262323"/>
          <w:w w:val="105"/>
        </w:rPr>
        <w:t>by law</w:t>
      </w:r>
      <w:r>
        <w:rPr>
          <w:color w:val="262323"/>
          <w:spacing w:val="-14"/>
          <w:w w:val="105"/>
        </w:rPr>
        <w:t xml:space="preserve"> </w:t>
      </w:r>
      <w:r>
        <w:rPr>
          <w:color w:val="262323"/>
          <w:w w:val="105"/>
        </w:rPr>
        <w:t>on</w:t>
      </w:r>
      <w:r>
        <w:rPr>
          <w:color w:val="262323"/>
          <w:spacing w:val="-13"/>
          <w:w w:val="105"/>
        </w:rPr>
        <w:t xml:space="preserve"> </w:t>
      </w:r>
      <w:r>
        <w:rPr>
          <w:color w:val="262323"/>
          <w:w w:val="105"/>
        </w:rPr>
        <w:t>a</w:t>
      </w:r>
      <w:r>
        <w:rPr>
          <w:color w:val="262323"/>
          <w:spacing w:val="-13"/>
          <w:w w:val="105"/>
        </w:rPr>
        <w:t xml:space="preserve"> </w:t>
      </w:r>
      <w:r>
        <w:rPr>
          <w:color w:val="262323"/>
          <w:w w:val="105"/>
        </w:rPr>
        <w:t>pre-tax</w:t>
      </w:r>
      <w:r>
        <w:rPr>
          <w:color w:val="262323"/>
          <w:spacing w:val="-13"/>
          <w:w w:val="105"/>
        </w:rPr>
        <w:t xml:space="preserve"> </w:t>
      </w:r>
      <w:r>
        <w:rPr>
          <w:color w:val="262323"/>
          <w:w w:val="105"/>
        </w:rPr>
        <w:t>basis.</w:t>
      </w:r>
      <w:r>
        <w:rPr>
          <w:color w:val="262323"/>
          <w:spacing w:val="-26"/>
          <w:w w:val="105"/>
        </w:rPr>
        <w:t xml:space="preserve"> </w:t>
      </w:r>
      <w:r>
        <w:rPr>
          <w:color w:val="262323"/>
          <w:w w:val="105"/>
        </w:rPr>
        <w:t>The</w:t>
      </w:r>
      <w:r>
        <w:rPr>
          <w:color w:val="262323"/>
          <w:spacing w:val="-13"/>
          <w:w w:val="105"/>
        </w:rPr>
        <w:t xml:space="preserve"> </w:t>
      </w:r>
      <w:r>
        <w:rPr>
          <w:color w:val="262323"/>
          <w:w w:val="105"/>
        </w:rPr>
        <w:t>annual</w:t>
      </w:r>
      <w:r>
        <w:rPr>
          <w:color w:val="262323"/>
          <w:spacing w:val="-13"/>
          <w:w w:val="105"/>
        </w:rPr>
        <w:t xml:space="preserve"> </w:t>
      </w:r>
      <w:r>
        <w:rPr>
          <w:color w:val="262323"/>
          <w:w w:val="105"/>
        </w:rPr>
        <w:t>limit</w:t>
      </w:r>
      <w:r>
        <w:rPr>
          <w:color w:val="262323"/>
          <w:spacing w:val="-13"/>
          <w:w w:val="105"/>
        </w:rPr>
        <w:t xml:space="preserve"> </w:t>
      </w:r>
      <w:r>
        <w:rPr>
          <w:color w:val="262323"/>
          <w:w w:val="105"/>
        </w:rPr>
        <w:t>is</w:t>
      </w:r>
      <w:r>
        <w:rPr>
          <w:color w:val="262323"/>
          <w:spacing w:val="-13"/>
          <w:w w:val="105"/>
        </w:rPr>
        <w:t xml:space="preserve"> </w:t>
      </w:r>
      <w:r>
        <w:rPr>
          <w:color w:val="262323"/>
          <w:w w:val="105"/>
        </w:rPr>
        <w:t>$23,000.</w:t>
      </w:r>
      <w:r>
        <w:rPr>
          <w:color w:val="262323"/>
          <w:spacing w:val="-18"/>
          <w:w w:val="105"/>
        </w:rPr>
        <w:t xml:space="preserve"> </w:t>
      </w:r>
      <w:r>
        <w:rPr>
          <w:color w:val="262323"/>
          <w:w w:val="105"/>
        </w:rPr>
        <w:t>If</w:t>
      </w:r>
      <w:r>
        <w:rPr>
          <w:color w:val="262323"/>
          <w:spacing w:val="-13"/>
          <w:w w:val="105"/>
        </w:rPr>
        <w:t xml:space="preserve"> </w:t>
      </w:r>
      <w:r>
        <w:rPr>
          <w:color w:val="262323"/>
          <w:w w:val="105"/>
        </w:rPr>
        <w:t>you are</w:t>
      </w:r>
      <w:r>
        <w:rPr>
          <w:color w:val="262323"/>
          <w:spacing w:val="-5"/>
          <w:w w:val="105"/>
        </w:rPr>
        <w:t xml:space="preserve"> </w:t>
      </w:r>
      <w:r>
        <w:rPr>
          <w:color w:val="262323"/>
          <w:w w:val="105"/>
        </w:rPr>
        <w:t>over 50+,</w:t>
      </w:r>
      <w:r>
        <w:rPr>
          <w:color w:val="262323"/>
          <w:spacing w:val="-18"/>
          <w:w w:val="105"/>
        </w:rPr>
        <w:t xml:space="preserve"> </w:t>
      </w:r>
      <w:r>
        <w:rPr>
          <w:color w:val="262323"/>
          <w:w w:val="105"/>
        </w:rPr>
        <w:t>you</w:t>
      </w:r>
      <w:r>
        <w:rPr>
          <w:color w:val="262323"/>
          <w:spacing w:val="-7"/>
          <w:w w:val="105"/>
        </w:rPr>
        <w:t xml:space="preserve"> </w:t>
      </w:r>
      <w:r>
        <w:rPr>
          <w:color w:val="262323"/>
          <w:w w:val="105"/>
        </w:rPr>
        <w:t>can</w:t>
      </w:r>
      <w:r>
        <w:rPr>
          <w:color w:val="262323"/>
          <w:spacing w:val="-7"/>
          <w:w w:val="105"/>
        </w:rPr>
        <w:t xml:space="preserve"> </w:t>
      </w:r>
      <w:r>
        <w:rPr>
          <w:color w:val="262323"/>
          <w:w w:val="105"/>
        </w:rPr>
        <w:t>contribute an</w:t>
      </w:r>
      <w:r>
        <w:rPr>
          <w:color w:val="262323"/>
          <w:spacing w:val="-9"/>
          <w:w w:val="105"/>
        </w:rPr>
        <w:t xml:space="preserve"> </w:t>
      </w:r>
      <w:r>
        <w:rPr>
          <w:color w:val="262323"/>
          <w:w w:val="105"/>
        </w:rPr>
        <w:t>additional $7,500.</w:t>
      </w:r>
    </w:p>
    <w:p w14:paraId="59B9FD16" w14:textId="77777777" w:rsidR="00790660" w:rsidRDefault="00000000">
      <w:pPr>
        <w:spacing w:before="93" w:line="276" w:lineRule="auto"/>
        <w:ind w:left="419" w:right="1289" w:firstLine="6"/>
        <w:rPr>
          <w:b/>
          <w:sz w:val="20"/>
        </w:rPr>
      </w:pPr>
      <w:r>
        <w:br w:type="column"/>
      </w:r>
      <w:r>
        <w:rPr>
          <w:b/>
          <w:color w:val="89C63D"/>
          <w:w w:val="105"/>
          <w:sz w:val="20"/>
        </w:rPr>
        <w:t>What</w:t>
      </w:r>
      <w:r>
        <w:rPr>
          <w:b/>
          <w:color w:val="89C63D"/>
          <w:spacing w:val="-14"/>
          <w:w w:val="105"/>
          <w:sz w:val="20"/>
        </w:rPr>
        <w:t xml:space="preserve"> </w:t>
      </w:r>
      <w:r>
        <w:rPr>
          <w:b/>
          <w:color w:val="89C63D"/>
          <w:w w:val="105"/>
          <w:sz w:val="20"/>
        </w:rPr>
        <w:t>is</w:t>
      </w:r>
      <w:r>
        <w:rPr>
          <w:b/>
          <w:color w:val="89C63D"/>
          <w:spacing w:val="-21"/>
          <w:w w:val="105"/>
          <w:sz w:val="20"/>
        </w:rPr>
        <w:t xml:space="preserve"> </w:t>
      </w:r>
      <w:r>
        <w:rPr>
          <w:b/>
          <w:color w:val="89C63D"/>
          <w:w w:val="105"/>
          <w:sz w:val="20"/>
        </w:rPr>
        <w:t>the</w:t>
      </w:r>
      <w:r>
        <w:rPr>
          <w:b/>
          <w:color w:val="89C63D"/>
          <w:spacing w:val="-17"/>
          <w:w w:val="105"/>
          <w:sz w:val="20"/>
        </w:rPr>
        <w:t xml:space="preserve"> </w:t>
      </w:r>
      <w:r>
        <w:rPr>
          <w:b/>
          <w:color w:val="89C63D"/>
          <w:w w:val="105"/>
          <w:sz w:val="20"/>
        </w:rPr>
        <w:t>difference</w:t>
      </w:r>
      <w:r>
        <w:rPr>
          <w:b/>
          <w:color w:val="89C63D"/>
          <w:spacing w:val="-9"/>
          <w:w w:val="105"/>
          <w:sz w:val="20"/>
        </w:rPr>
        <w:t xml:space="preserve"> </w:t>
      </w:r>
      <w:r>
        <w:rPr>
          <w:b/>
          <w:color w:val="89C63D"/>
          <w:w w:val="105"/>
          <w:sz w:val="20"/>
        </w:rPr>
        <w:t>in</w:t>
      </w:r>
      <w:r>
        <w:rPr>
          <w:b/>
          <w:color w:val="89C63D"/>
          <w:spacing w:val="-22"/>
          <w:w w:val="105"/>
          <w:sz w:val="20"/>
        </w:rPr>
        <w:t xml:space="preserve"> </w:t>
      </w:r>
      <w:r>
        <w:rPr>
          <w:b/>
          <w:color w:val="89C63D"/>
          <w:w w:val="105"/>
          <w:sz w:val="20"/>
        </w:rPr>
        <w:t>a</w:t>
      </w:r>
      <w:r>
        <w:rPr>
          <w:b/>
          <w:color w:val="89C63D"/>
          <w:spacing w:val="-11"/>
          <w:w w:val="105"/>
          <w:sz w:val="20"/>
        </w:rPr>
        <w:t xml:space="preserve"> </w:t>
      </w:r>
      <w:r>
        <w:rPr>
          <w:b/>
          <w:color w:val="89C63D"/>
          <w:w w:val="105"/>
          <w:sz w:val="20"/>
        </w:rPr>
        <w:t>traditional</w:t>
      </w:r>
      <w:r>
        <w:rPr>
          <w:b/>
          <w:color w:val="89C63D"/>
          <w:spacing w:val="-5"/>
          <w:w w:val="105"/>
          <w:sz w:val="20"/>
        </w:rPr>
        <w:t xml:space="preserve"> </w:t>
      </w:r>
      <w:r>
        <w:rPr>
          <w:b/>
          <w:color w:val="89C63D"/>
          <w:w w:val="105"/>
          <w:sz w:val="20"/>
        </w:rPr>
        <w:t>401(k) and a Roth 401(k)?</w:t>
      </w:r>
    </w:p>
    <w:p w14:paraId="59B9FD17" w14:textId="77777777" w:rsidR="00790660" w:rsidRDefault="00000000">
      <w:pPr>
        <w:pStyle w:val="ListParagraph"/>
        <w:numPr>
          <w:ilvl w:val="0"/>
          <w:numId w:val="4"/>
        </w:numPr>
        <w:tabs>
          <w:tab w:val="left" w:pos="709"/>
        </w:tabs>
        <w:spacing w:line="291" w:lineRule="exact"/>
        <w:ind w:left="709" w:hanging="305"/>
        <w:rPr>
          <w:color w:val="0C665D"/>
          <w:sz w:val="31"/>
        </w:rPr>
      </w:pPr>
      <w:r>
        <w:rPr>
          <w:color w:val="262323"/>
          <w:w w:val="105"/>
          <w:sz w:val="18"/>
        </w:rPr>
        <w:t>A</w:t>
      </w:r>
      <w:r>
        <w:rPr>
          <w:color w:val="262323"/>
          <w:spacing w:val="-3"/>
          <w:w w:val="105"/>
          <w:sz w:val="18"/>
        </w:rPr>
        <w:t xml:space="preserve"> </w:t>
      </w:r>
      <w:r>
        <w:rPr>
          <w:color w:val="262323"/>
          <w:w w:val="105"/>
          <w:sz w:val="18"/>
        </w:rPr>
        <w:t>traditional</w:t>
      </w:r>
      <w:r>
        <w:rPr>
          <w:color w:val="262323"/>
          <w:spacing w:val="-2"/>
          <w:w w:val="105"/>
          <w:sz w:val="18"/>
        </w:rPr>
        <w:t xml:space="preserve"> </w:t>
      </w:r>
      <w:r>
        <w:rPr>
          <w:color w:val="262323"/>
          <w:w w:val="105"/>
          <w:sz w:val="18"/>
        </w:rPr>
        <w:t>401(k)</w:t>
      </w:r>
      <w:r>
        <w:rPr>
          <w:color w:val="262323"/>
          <w:spacing w:val="-2"/>
          <w:w w:val="105"/>
          <w:sz w:val="18"/>
        </w:rPr>
        <w:t xml:space="preserve"> </w:t>
      </w:r>
      <w:r>
        <w:rPr>
          <w:color w:val="262323"/>
          <w:w w:val="105"/>
          <w:sz w:val="18"/>
        </w:rPr>
        <w:t>contribution</w:t>
      </w:r>
      <w:r>
        <w:rPr>
          <w:color w:val="262323"/>
          <w:spacing w:val="6"/>
          <w:w w:val="105"/>
          <w:sz w:val="18"/>
        </w:rPr>
        <w:t xml:space="preserve"> </w:t>
      </w:r>
      <w:r>
        <w:rPr>
          <w:color w:val="262323"/>
          <w:w w:val="105"/>
          <w:sz w:val="18"/>
        </w:rPr>
        <w:t>is</w:t>
      </w:r>
      <w:r>
        <w:rPr>
          <w:color w:val="262323"/>
          <w:spacing w:val="-5"/>
          <w:w w:val="105"/>
          <w:sz w:val="18"/>
        </w:rPr>
        <w:t xml:space="preserve"> </w:t>
      </w:r>
      <w:r>
        <w:rPr>
          <w:color w:val="262323"/>
          <w:w w:val="105"/>
          <w:sz w:val="18"/>
        </w:rPr>
        <w:t>pre-taxed</w:t>
      </w:r>
      <w:r>
        <w:rPr>
          <w:color w:val="262323"/>
          <w:spacing w:val="2"/>
          <w:w w:val="105"/>
          <w:sz w:val="18"/>
        </w:rPr>
        <w:t xml:space="preserve"> </w:t>
      </w:r>
      <w:r>
        <w:rPr>
          <w:color w:val="262323"/>
          <w:spacing w:val="-5"/>
          <w:w w:val="105"/>
          <w:sz w:val="18"/>
        </w:rPr>
        <w:t>and</w:t>
      </w:r>
    </w:p>
    <w:p w14:paraId="59B9FD18" w14:textId="77777777" w:rsidR="00790660" w:rsidRDefault="00000000">
      <w:pPr>
        <w:pStyle w:val="BodyText"/>
        <w:spacing w:before="11" w:line="278" w:lineRule="auto"/>
        <w:ind w:left="702" w:right="1271"/>
      </w:pPr>
      <w:r>
        <w:rPr>
          <w:color w:val="262323"/>
        </w:rPr>
        <w:t>the growth is tax deferred. You will pay taxes when you take a distribution.</w:t>
      </w:r>
    </w:p>
    <w:p w14:paraId="59B9FD19" w14:textId="77777777" w:rsidR="00790660" w:rsidRDefault="00000000">
      <w:pPr>
        <w:pStyle w:val="ListParagraph"/>
        <w:numPr>
          <w:ilvl w:val="0"/>
          <w:numId w:val="4"/>
        </w:numPr>
        <w:tabs>
          <w:tab w:val="left" w:pos="709"/>
        </w:tabs>
        <w:spacing w:line="319" w:lineRule="exact"/>
        <w:ind w:left="709" w:hanging="304"/>
        <w:rPr>
          <w:color w:val="0C665D"/>
          <w:sz w:val="30"/>
        </w:rPr>
      </w:pPr>
      <w:r>
        <w:rPr>
          <w:color w:val="262323"/>
          <w:w w:val="105"/>
          <w:sz w:val="18"/>
        </w:rPr>
        <w:t>A</w:t>
      </w:r>
      <w:r>
        <w:rPr>
          <w:color w:val="262323"/>
          <w:spacing w:val="-13"/>
          <w:w w:val="105"/>
          <w:sz w:val="18"/>
        </w:rPr>
        <w:t xml:space="preserve"> </w:t>
      </w:r>
      <w:r>
        <w:rPr>
          <w:color w:val="262323"/>
          <w:w w:val="105"/>
          <w:sz w:val="18"/>
        </w:rPr>
        <w:t>Roth</w:t>
      </w:r>
      <w:r>
        <w:rPr>
          <w:color w:val="262323"/>
          <w:spacing w:val="-13"/>
          <w:w w:val="105"/>
          <w:sz w:val="18"/>
        </w:rPr>
        <w:t xml:space="preserve"> </w:t>
      </w:r>
      <w:r>
        <w:rPr>
          <w:color w:val="262323"/>
          <w:w w:val="105"/>
          <w:sz w:val="18"/>
        </w:rPr>
        <w:t>401(k)</w:t>
      </w:r>
      <w:r>
        <w:rPr>
          <w:color w:val="262323"/>
          <w:spacing w:val="-7"/>
          <w:w w:val="105"/>
          <w:sz w:val="18"/>
        </w:rPr>
        <w:t xml:space="preserve"> </w:t>
      </w:r>
      <w:r>
        <w:rPr>
          <w:color w:val="262323"/>
          <w:w w:val="105"/>
          <w:sz w:val="18"/>
        </w:rPr>
        <w:t>is</w:t>
      </w:r>
      <w:r>
        <w:rPr>
          <w:color w:val="262323"/>
          <w:spacing w:val="-13"/>
          <w:w w:val="105"/>
          <w:sz w:val="18"/>
        </w:rPr>
        <w:t xml:space="preserve"> </w:t>
      </w:r>
      <w:r>
        <w:rPr>
          <w:color w:val="262323"/>
          <w:w w:val="105"/>
          <w:sz w:val="18"/>
        </w:rPr>
        <w:t>after-taxed</w:t>
      </w:r>
      <w:r>
        <w:rPr>
          <w:color w:val="262323"/>
          <w:spacing w:val="-2"/>
          <w:w w:val="105"/>
          <w:sz w:val="18"/>
        </w:rPr>
        <w:t xml:space="preserve"> </w:t>
      </w:r>
      <w:r>
        <w:rPr>
          <w:color w:val="262323"/>
          <w:w w:val="105"/>
          <w:sz w:val="18"/>
        </w:rPr>
        <w:t>contributions</w:t>
      </w:r>
      <w:r>
        <w:rPr>
          <w:color w:val="262323"/>
          <w:spacing w:val="-3"/>
          <w:w w:val="105"/>
          <w:sz w:val="18"/>
        </w:rPr>
        <w:t xml:space="preserve"> </w:t>
      </w:r>
      <w:r>
        <w:rPr>
          <w:color w:val="262323"/>
          <w:w w:val="105"/>
          <w:sz w:val="18"/>
        </w:rPr>
        <w:t>and</w:t>
      </w:r>
      <w:r>
        <w:rPr>
          <w:color w:val="262323"/>
          <w:spacing w:val="-13"/>
          <w:w w:val="105"/>
          <w:sz w:val="18"/>
        </w:rPr>
        <w:t xml:space="preserve"> </w:t>
      </w:r>
      <w:r>
        <w:rPr>
          <w:color w:val="262323"/>
          <w:spacing w:val="-5"/>
          <w:w w:val="105"/>
          <w:sz w:val="18"/>
        </w:rPr>
        <w:t>the</w:t>
      </w:r>
    </w:p>
    <w:p w14:paraId="59B9FD1A" w14:textId="77777777" w:rsidR="00790660" w:rsidRDefault="00000000">
      <w:pPr>
        <w:pStyle w:val="BodyText"/>
        <w:spacing w:before="13" w:line="278" w:lineRule="auto"/>
        <w:ind w:left="702" w:right="1271" w:firstLine="6"/>
      </w:pPr>
      <w:r>
        <w:rPr>
          <w:color w:val="262323"/>
          <w:w w:val="105"/>
        </w:rPr>
        <w:t>growth</w:t>
      </w:r>
      <w:r>
        <w:rPr>
          <w:color w:val="262323"/>
          <w:spacing w:val="-6"/>
          <w:w w:val="105"/>
        </w:rPr>
        <w:t xml:space="preserve"> </w:t>
      </w:r>
      <w:r>
        <w:rPr>
          <w:color w:val="262323"/>
          <w:w w:val="105"/>
        </w:rPr>
        <w:t>is</w:t>
      </w:r>
      <w:r>
        <w:rPr>
          <w:color w:val="262323"/>
          <w:spacing w:val="-14"/>
          <w:w w:val="105"/>
        </w:rPr>
        <w:t xml:space="preserve"> </w:t>
      </w:r>
      <w:r>
        <w:rPr>
          <w:color w:val="262323"/>
          <w:w w:val="105"/>
        </w:rPr>
        <w:t>tax-free.</w:t>
      </w:r>
      <w:r>
        <w:rPr>
          <w:color w:val="262323"/>
          <w:spacing w:val="-14"/>
          <w:w w:val="105"/>
        </w:rPr>
        <w:t xml:space="preserve"> </w:t>
      </w:r>
      <w:r>
        <w:rPr>
          <w:color w:val="262323"/>
          <w:w w:val="105"/>
        </w:rPr>
        <w:t>You</w:t>
      </w:r>
      <w:r>
        <w:rPr>
          <w:color w:val="262323"/>
          <w:spacing w:val="-4"/>
          <w:w w:val="105"/>
        </w:rPr>
        <w:t xml:space="preserve"> </w:t>
      </w:r>
      <w:r>
        <w:rPr>
          <w:color w:val="262323"/>
          <w:w w:val="105"/>
        </w:rPr>
        <w:t>will</w:t>
      </w:r>
      <w:r>
        <w:rPr>
          <w:color w:val="262323"/>
          <w:spacing w:val="-11"/>
          <w:w w:val="105"/>
        </w:rPr>
        <w:t xml:space="preserve"> </w:t>
      </w:r>
      <w:r>
        <w:rPr>
          <w:color w:val="262323"/>
          <w:w w:val="105"/>
        </w:rPr>
        <w:t>not</w:t>
      </w:r>
      <w:r>
        <w:rPr>
          <w:color w:val="262323"/>
          <w:spacing w:val="-14"/>
          <w:w w:val="105"/>
        </w:rPr>
        <w:t xml:space="preserve"> </w:t>
      </w:r>
      <w:r>
        <w:rPr>
          <w:color w:val="262323"/>
          <w:w w:val="105"/>
        </w:rPr>
        <w:t>pay</w:t>
      </w:r>
      <w:r>
        <w:rPr>
          <w:color w:val="262323"/>
          <w:spacing w:val="-11"/>
          <w:w w:val="105"/>
        </w:rPr>
        <w:t xml:space="preserve"> </w:t>
      </w:r>
      <w:r>
        <w:rPr>
          <w:color w:val="262323"/>
          <w:w w:val="105"/>
        </w:rPr>
        <w:t>taxes</w:t>
      </w:r>
      <w:r>
        <w:rPr>
          <w:color w:val="262323"/>
          <w:spacing w:val="-4"/>
          <w:w w:val="105"/>
        </w:rPr>
        <w:t xml:space="preserve"> </w:t>
      </w:r>
      <w:r>
        <w:rPr>
          <w:color w:val="262323"/>
          <w:w w:val="105"/>
        </w:rPr>
        <w:t>when</w:t>
      </w:r>
      <w:r>
        <w:rPr>
          <w:color w:val="262323"/>
          <w:spacing w:val="-9"/>
          <w:w w:val="105"/>
        </w:rPr>
        <w:t xml:space="preserve"> </w:t>
      </w:r>
      <w:r>
        <w:rPr>
          <w:color w:val="262323"/>
          <w:w w:val="105"/>
        </w:rPr>
        <w:t>you take a distribution as long as you've held it for 5 years and you are older than 59 ½.</w:t>
      </w:r>
    </w:p>
    <w:p w14:paraId="59B9FD1B" w14:textId="77777777" w:rsidR="00790660" w:rsidRDefault="00790660">
      <w:pPr>
        <w:pStyle w:val="BodyText"/>
        <w:spacing w:before="67"/>
      </w:pPr>
    </w:p>
    <w:p w14:paraId="59B9FD1C" w14:textId="77777777" w:rsidR="00790660" w:rsidRDefault="00000000">
      <w:pPr>
        <w:spacing w:before="1"/>
        <w:ind w:left="426"/>
        <w:rPr>
          <w:b/>
          <w:sz w:val="20"/>
        </w:rPr>
      </w:pPr>
      <w:r>
        <w:rPr>
          <w:b/>
          <w:color w:val="89C63D"/>
          <w:w w:val="105"/>
          <w:sz w:val="20"/>
        </w:rPr>
        <w:t>When</w:t>
      </w:r>
      <w:r>
        <w:rPr>
          <w:b/>
          <w:color w:val="89C63D"/>
          <w:spacing w:val="-17"/>
          <w:w w:val="105"/>
          <w:sz w:val="20"/>
        </w:rPr>
        <w:t xml:space="preserve"> </w:t>
      </w:r>
      <w:r>
        <w:rPr>
          <w:b/>
          <w:color w:val="89C63D"/>
          <w:w w:val="105"/>
          <w:sz w:val="20"/>
        </w:rPr>
        <w:t>can</w:t>
      </w:r>
      <w:r>
        <w:rPr>
          <w:b/>
          <w:color w:val="89C63D"/>
          <w:spacing w:val="-15"/>
          <w:w w:val="105"/>
          <w:sz w:val="20"/>
        </w:rPr>
        <w:t xml:space="preserve"> </w:t>
      </w:r>
      <w:r>
        <w:rPr>
          <w:b/>
          <w:color w:val="89C63D"/>
          <w:w w:val="105"/>
          <w:sz w:val="20"/>
        </w:rPr>
        <w:t>I</w:t>
      </w:r>
      <w:r>
        <w:rPr>
          <w:b/>
          <w:color w:val="89C63D"/>
          <w:spacing w:val="-14"/>
          <w:w w:val="105"/>
          <w:sz w:val="20"/>
        </w:rPr>
        <w:t xml:space="preserve"> </w:t>
      </w:r>
      <w:r>
        <w:rPr>
          <w:b/>
          <w:color w:val="89C63D"/>
          <w:w w:val="105"/>
          <w:sz w:val="20"/>
        </w:rPr>
        <w:t>withdraw</w:t>
      </w:r>
      <w:r>
        <w:rPr>
          <w:b/>
          <w:color w:val="89C63D"/>
          <w:spacing w:val="-6"/>
          <w:w w:val="105"/>
          <w:sz w:val="20"/>
        </w:rPr>
        <w:t xml:space="preserve"> </w:t>
      </w:r>
      <w:r>
        <w:rPr>
          <w:b/>
          <w:color w:val="89C63D"/>
          <w:w w:val="105"/>
          <w:sz w:val="20"/>
        </w:rPr>
        <w:t>my</w:t>
      </w:r>
      <w:r>
        <w:rPr>
          <w:b/>
          <w:color w:val="89C63D"/>
          <w:spacing w:val="-15"/>
          <w:w w:val="105"/>
          <w:sz w:val="20"/>
        </w:rPr>
        <w:t xml:space="preserve"> </w:t>
      </w:r>
      <w:r>
        <w:rPr>
          <w:b/>
          <w:color w:val="89C63D"/>
          <w:w w:val="105"/>
          <w:sz w:val="20"/>
        </w:rPr>
        <w:t>401(k)</w:t>
      </w:r>
      <w:r>
        <w:rPr>
          <w:b/>
          <w:color w:val="89C63D"/>
          <w:spacing w:val="-15"/>
          <w:w w:val="105"/>
          <w:sz w:val="20"/>
        </w:rPr>
        <w:t xml:space="preserve"> </w:t>
      </w:r>
      <w:r>
        <w:rPr>
          <w:b/>
          <w:color w:val="89C63D"/>
          <w:spacing w:val="-2"/>
          <w:w w:val="105"/>
          <w:sz w:val="20"/>
        </w:rPr>
        <w:t>contributions?</w:t>
      </w:r>
    </w:p>
    <w:p w14:paraId="59B9FD1D" w14:textId="77777777" w:rsidR="00790660" w:rsidRDefault="00000000">
      <w:pPr>
        <w:pStyle w:val="BodyText"/>
        <w:spacing w:before="110" w:line="302" w:lineRule="auto"/>
        <w:ind w:left="419" w:right="1289" w:firstLine="6"/>
      </w:pPr>
      <w:r>
        <w:rPr>
          <w:noProof/>
        </w:rPr>
        <w:drawing>
          <wp:anchor distT="0" distB="0" distL="0" distR="0" simplePos="0" relativeHeight="251651584" behindDoc="0" locked="0" layoutInCell="1" allowOverlap="1" wp14:anchorId="59BA0087" wp14:editId="59BA0088">
            <wp:simplePos x="0" y="0"/>
            <wp:positionH relativeFrom="page">
              <wp:posOffset>4035552</wp:posOffset>
            </wp:positionH>
            <wp:positionV relativeFrom="paragraph">
              <wp:posOffset>1105378</wp:posOffset>
            </wp:positionV>
            <wp:extent cx="2951988" cy="3177540"/>
            <wp:effectExtent l="0" t="0" r="0" b="0"/>
            <wp:wrapNone/>
            <wp:docPr id="294" name="Picture 8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4" name="Image 294"/>
                    <pic:cNvPicPr/>
                  </pic:nvPicPr>
                  <pic:blipFill>
                    <a:blip r:embed="rId2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51988" cy="31775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62323"/>
          <w:w w:val="105"/>
        </w:rPr>
        <w:t xml:space="preserve">You may withdraw your contributions in the event of termination of employment, disability, retirement, </w:t>
      </w:r>
      <w:r>
        <w:rPr>
          <w:color w:val="262323"/>
          <w:spacing w:val="-2"/>
          <w:w w:val="105"/>
        </w:rPr>
        <w:t>attainment</w:t>
      </w:r>
      <w:r>
        <w:rPr>
          <w:color w:val="262323"/>
          <w:spacing w:val="2"/>
          <w:w w:val="105"/>
        </w:rPr>
        <w:t xml:space="preserve"> </w:t>
      </w:r>
      <w:r>
        <w:rPr>
          <w:color w:val="262323"/>
          <w:spacing w:val="-2"/>
          <w:w w:val="105"/>
        </w:rPr>
        <w:t>of</w:t>
      </w:r>
      <w:r>
        <w:rPr>
          <w:color w:val="262323"/>
          <w:spacing w:val="-8"/>
          <w:w w:val="105"/>
        </w:rPr>
        <w:t xml:space="preserve"> </w:t>
      </w:r>
      <w:r>
        <w:rPr>
          <w:color w:val="262323"/>
          <w:spacing w:val="-2"/>
          <w:w w:val="105"/>
        </w:rPr>
        <w:t>age</w:t>
      </w:r>
      <w:r>
        <w:rPr>
          <w:color w:val="262323"/>
          <w:spacing w:val="-12"/>
          <w:w w:val="105"/>
        </w:rPr>
        <w:t xml:space="preserve"> </w:t>
      </w:r>
      <w:r>
        <w:rPr>
          <w:color w:val="262323"/>
          <w:spacing w:val="-2"/>
          <w:w w:val="105"/>
        </w:rPr>
        <w:t>59½,</w:t>
      </w:r>
      <w:r>
        <w:rPr>
          <w:color w:val="262323"/>
          <w:spacing w:val="-13"/>
          <w:w w:val="105"/>
        </w:rPr>
        <w:t xml:space="preserve"> </w:t>
      </w:r>
      <w:r>
        <w:rPr>
          <w:color w:val="262323"/>
          <w:spacing w:val="-2"/>
          <w:w w:val="105"/>
        </w:rPr>
        <w:t>or</w:t>
      </w:r>
      <w:r>
        <w:rPr>
          <w:color w:val="262323"/>
          <w:spacing w:val="-8"/>
          <w:w w:val="105"/>
        </w:rPr>
        <w:t xml:space="preserve"> </w:t>
      </w:r>
      <w:r>
        <w:rPr>
          <w:color w:val="262323"/>
          <w:spacing w:val="-2"/>
          <w:w w:val="105"/>
        </w:rPr>
        <w:t>an</w:t>
      </w:r>
      <w:r>
        <w:rPr>
          <w:color w:val="262323"/>
          <w:spacing w:val="-13"/>
          <w:w w:val="105"/>
        </w:rPr>
        <w:t xml:space="preserve"> </w:t>
      </w:r>
      <w:r>
        <w:rPr>
          <w:color w:val="262323"/>
          <w:spacing w:val="-2"/>
          <w:w w:val="105"/>
        </w:rPr>
        <w:t>IRS</w:t>
      </w:r>
      <w:r>
        <w:rPr>
          <w:color w:val="262323"/>
          <w:spacing w:val="-5"/>
          <w:w w:val="105"/>
        </w:rPr>
        <w:t xml:space="preserve"> </w:t>
      </w:r>
      <w:r>
        <w:rPr>
          <w:color w:val="262323"/>
          <w:spacing w:val="-2"/>
          <w:w w:val="105"/>
        </w:rPr>
        <w:t>recognized</w:t>
      </w:r>
      <w:r>
        <w:rPr>
          <w:color w:val="262323"/>
          <w:spacing w:val="6"/>
          <w:w w:val="105"/>
        </w:rPr>
        <w:t xml:space="preserve"> </w:t>
      </w:r>
      <w:r>
        <w:rPr>
          <w:color w:val="262323"/>
          <w:spacing w:val="-2"/>
          <w:w w:val="105"/>
        </w:rPr>
        <w:t xml:space="preserve">hardship. </w:t>
      </w:r>
      <w:r>
        <w:rPr>
          <w:color w:val="262323"/>
          <w:w w:val="105"/>
        </w:rPr>
        <w:t>In the event of death,</w:t>
      </w:r>
      <w:r>
        <w:rPr>
          <w:color w:val="262323"/>
          <w:spacing w:val="-7"/>
          <w:w w:val="105"/>
        </w:rPr>
        <w:t xml:space="preserve"> </w:t>
      </w:r>
      <w:r>
        <w:rPr>
          <w:color w:val="262323"/>
          <w:w w:val="105"/>
        </w:rPr>
        <w:t>your primary beneficiary would receive your benefits.</w:t>
      </w:r>
    </w:p>
    <w:p w14:paraId="59B9FD1E" w14:textId="77777777" w:rsidR="00790660" w:rsidRDefault="00790660">
      <w:pPr>
        <w:spacing w:line="302" w:lineRule="auto"/>
        <w:sectPr w:rsidR="00790660">
          <w:type w:val="continuous"/>
          <w:pgSz w:w="12240" w:h="15840"/>
          <w:pgMar w:top="1820" w:right="0" w:bottom="280" w:left="0" w:header="360" w:footer="382" w:gutter="0"/>
          <w:cols w:num="2" w:space="720" w:equalWidth="0">
            <w:col w:w="5904" w:space="40"/>
            <w:col w:w="6296"/>
          </w:cols>
        </w:sectPr>
      </w:pPr>
    </w:p>
    <w:p w14:paraId="59B9FD1F" w14:textId="77777777" w:rsidR="00790660" w:rsidRDefault="00790660">
      <w:pPr>
        <w:pStyle w:val="BodyText"/>
        <w:spacing w:before="59"/>
        <w:rPr>
          <w:sz w:val="26"/>
        </w:rPr>
      </w:pPr>
    </w:p>
    <w:p w14:paraId="59B9FD20" w14:textId="77777777" w:rsidR="00790660" w:rsidRDefault="00000000">
      <w:pPr>
        <w:pStyle w:val="Heading5"/>
        <w:ind w:left="1269"/>
      </w:pPr>
      <w:r>
        <w:rPr>
          <w:noProof/>
        </w:rPr>
        <mc:AlternateContent>
          <mc:Choice Requires="wpg">
            <w:drawing>
              <wp:anchor distT="0" distB="0" distL="0" distR="0" simplePos="0" relativeHeight="251652608" behindDoc="0" locked="0" layoutInCell="1" allowOverlap="1" wp14:anchorId="59BA0089" wp14:editId="59BA008A">
                <wp:simplePos x="0" y="0"/>
                <wp:positionH relativeFrom="page">
                  <wp:posOffset>4027932</wp:posOffset>
                </wp:positionH>
                <wp:positionV relativeFrom="paragraph">
                  <wp:posOffset>-81009</wp:posOffset>
                </wp:positionV>
                <wp:extent cx="3034665" cy="2464435"/>
                <wp:effectExtent l="0" t="0" r="0" b="0"/>
                <wp:wrapNone/>
                <wp:docPr id="295" name="Group 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034665" cy="2464435"/>
                          <a:chOff x="0" y="0"/>
                          <a:chExt cx="3034665" cy="2464435"/>
                        </a:xfrm>
                      </wpg:grpSpPr>
                      <pic:pic xmlns:pic="http://schemas.openxmlformats.org/drawingml/2006/picture">
                        <pic:nvPicPr>
                          <pic:cNvPr id="296" name="Image 296"/>
                          <pic:cNvPicPr/>
                        </pic:nvPicPr>
                        <pic:blipFill>
                          <a:blip r:embed="rId2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531876"/>
                            <a:ext cx="2956560" cy="193243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7" name="Image 297"/>
                          <pic:cNvPicPr/>
                        </pic:nvPicPr>
                        <pic:blipFill>
                          <a:blip r:embed="rId3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86355" y="0"/>
                            <a:ext cx="947927" cy="59588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069B9D1" id="Group 1" o:spid="_x0000_s1026" style="position:absolute;margin-left:317.15pt;margin-top:-6.4pt;width:238.95pt;height:194.05pt;z-index:251652608;mso-wrap-distance-left:0;mso-wrap-distance-right:0;mso-position-horizontal-relative:page" coordsize="30346,2464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9U6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">
                <v:shape id="Image 296" o:spid="_x0000_s1027" type="#_x0000_t75" style="position:absolute;top:5318;width:29565;height:193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">
                  <v:imagedata r:id="rId301" o:title=""/>
                </v:shape>
                <v:shape id="Image 297" o:spid="_x0000_s1028" type="#_x0000_t75" style="position:absolute;left:20863;width:9479;height:59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">
                  <v:imagedata r:id="rId302" o:title=""/>
                </v:shape>
                <w10:wrap anchorx="page"/>
              </v:group>
            </w:pict>
          </mc:Fallback>
        </mc:AlternateContent>
      </w:r>
      <w:bookmarkStart w:id="20" w:name="_TOC_250005"/>
      <w:r>
        <w:rPr>
          <w:color w:val="0C665D"/>
          <w:spacing w:val="-10"/>
        </w:rPr>
        <w:t>Student</w:t>
      </w:r>
      <w:r>
        <w:rPr>
          <w:color w:val="0C665D"/>
          <w:spacing w:val="-2"/>
        </w:rPr>
        <w:t xml:space="preserve"> </w:t>
      </w:r>
      <w:r>
        <w:rPr>
          <w:color w:val="0C665D"/>
          <w:spacing w:val="-10"/>
        </w:rPr>
        <w:t>Loan</w:t>
      </w:r>
      <w:r>
        <w:rPr>
          <w:color w:val="0C665D"/>
          <w:spacing w:val="-3"/>
        </w:rPr>
        <w:t xml:space="preserve"> </w:t>
      </w:r>
      <w:bookmarkEnd w:id="20"/>
      <w:r>
        <w:rPr>
          <w:color w:val="0C665D"/>
          <w:spacing w:val="-10"/>
        </w:rPr>
        <w:t>Refinancing</w:t>
      </w:r>
    </w:p>
    <w:p w14:paraId="59B9FD21" w14:textId="77777777" w:rsidR="00790660" w:rsidRDefault="00000000">
      <w:pPr>
        <w:spacing w:before="60"/>
        <w:ind w:left="1269"/>
        <w:rPr>
          <w:sz w:val="15"/>
        </w:rPr>
      </w:pPr>
      <w:r>
        <w:rPr>
          <w:color w:val="EB694B"/>
          <w:spacing w:val="-2"/>
          <w:sz w:val="15"/>
        </w:rPr>
        <w:t>Administered</w:t>
      </w:r>
      <w:r>
        <w:rPr>
          <w:color w:val="EB694B"/>
          <w:spacing w:val="18"/>
          <w:sz w:val="15"/>
        </w:rPr>
        <w:t xml:space="preserve"> </w:t>
      </w:r>
      <w:r>
        <w:rPr>
          <w:color w:val="EB694B"/>
          <w:spacing w:val="-2"/>
          <w:sz w:val="15"/>
        </w:rPr>
        <w:t>by</w:t>
      </w:r>
      <w:r>
        <w:rPr>
          <w:color w:val="EB694B"/>
          <w:spacing w:val="-1"/>
          <w:sz w:val="15"/>
        </w:rPr>
        <w:t xml:space="preserve"> </w:t>
      </w:r>
      <w:proofErr w:type="spellStart"/>
      <w:r>
        <w:rPr>
          <w:color w:val="EB694B"/>
          <w:spacing w:val="-2"/>
          <w:sz w:val="15"/>
        </w:rPr>
        <w:t>SoFi</w:t>
      </w:r>
      <w:proofErr w:type="spellEnd"/>
      <w:r>
        <w:rPr>
          <w:color w:val="EB694B"/>
          <w:spacing w:val="-8"/>
          <w:sz w:val="15"/>
        </w:rPr>
        <w:t xml:space="preserve"> </w:t>
      </w:r>
      <w:r>
        <w:rPr>
          <w:color w:val="EB694B"/>
          <w:spacing w:val="-2"/>
        </w:rPr>
        <w:t>I</w:t>
      </w:r>
      <w:r>
        <w:rPr>
          <w:color w:val="EB694B"/>
          <w:spacing w:val="-29"/>
        </w:rPr>
        <w:t xml:space="preserve"> </w:t>
      </w:r>
      <w:r>
        <w:rPr>
          <w:color w:val="EB694B"/>
          <w:spacing w:val="-2"/>
          <w:sz w:val="15"/>
        </w:rPr>
        <w:t>SoFi.com/</w:t>
      </w:r>
      <w:proofErr w:type="spellStart"/>
      <w:r>
        <w:rPr>
          <w:color w:val="EB694B"/>
          <w:spacing w:val="-2"/>
          <w:sz w:val="15"/>
        </w:rPr>
        <w:t>Sparkhound</w:t>
      </w:r>
      <w:r>
        <w:rPr>
          <w:color w:val="EB694B"/>
          <w:spacing w:val="-2"/>
        </w:rPr>
        <w:t>I</w:t>
      </w:r>
      <w:proofErr w:type="spellEnd"/>
      <w:r>
        <w:rPr>
          <w:color w:val="EB694B"/>
          <w:spacing w:val="-27"/>
        </w:rPr>
        <w:t xml:space="preserve"> </w:t>
      </w:r>
      <w:r>
        <w:rPr>
          <w:color w:val="EB694B"/>
          <w:spacing w:val="-2"/>
          <w:sz w:val="15"/>
        </w:rPr>
        <w:t>855.456.7634</w:t>
      </w:r>
    </w:p>
    <w:p w14:paraId="59B9FD22" w14:textId="77777777" w:rsidR="00790660" w:rsidRDefault="00790660">
      <w:pPr>
        <w:pStyle w:val="BodyText"/>
        <w:spacing w:before="54"/>
        <w:rPr>
          <w:sz w:val="15"/>
        </w:rPr>
      </w:pPr>
    </w:p>
    <w:p w14:paraId="59B9FD23" w14:textId="77777777" w:rsidR="00790660" w:rsidRDefault="00000000">
      <w:pPr>
        <w:pStyle w:val="BodyText"/>
        <w:spacing w:before="1" w:line="302" w:lineRule="auto"/>
        <w:ind w:left="1265" w:right="6303" w:firstLine="3"/>
      </w:pPr>
      <w:r>
        <w:rPr>
          <w:color w:val="262323"/>
          <w:w w:val="105"/>
        </w:rPr>
        <w:t>Are</w:t>
      </w:r>
      <w:r>
        <w:rPr>
          <w:color w:val="262323"/>
          <w:spacing w:val="-8"/>
          <w:w w:val="105"/>
        </w:rPr>
        <w:t xml:space="preserve"> </w:t>
      </w:r>
      <w:r>
        <w:rPr>
          <w:color w:val="262323"/>
          <w:w w:val="105"/>
        </w:rPr>
        <w:t>you</w:t>
      </w:r>
      <w:r>
        <w:rPr>
          <w:color w:val="262323"/>
          <w:spacing w:val="-8"/>
          <w:w w:val="105"/>
        </w:rPr>
        <w:t xml:space="preserve"> </w:t>
      </w:r>
      <w:r>
        <w:rPr>
          <w:color w:val="262323"/>
          <w:w w:val="105"/>
        </w:rPr>
        <w:t>still</w:t>
      </w:r>
      <w:r>
        <w:rPr>
          <w:color w:val="262323"/>
          <w:spacing w:val="-10"/>
          <w:w w:val="105"/>
        </w:rPr>
        <w:t xml:space="preserve"> </w:t>
      </w:r>
      <w:r>
        <w:rPr>
          <w:color w:val="262323"/>
          <w:w w:val="105"/>
        </w:rPr>
        <w:t>paying</w:t>
      </w:r>
      <w:r>
        <w:rPr>
          <w:color w:val="262323"/>
          <w:spacing w:val="-3"/>
          <w:w w:val="105"/>
        </w:rPr>
        <w:t xml:space="preserve"> </w:t>
      </w:r>
      <w:r>
        <w:rPr>
          <w:color w:val="262323"/>
          <w:w w:val="105"/>
        </w:rPr>
        <w:t>off student loans</w:t>
      </w:r>
      <w:r>
        <w:rPr>
          <w:color w:val="262323"/>
          <w:spacing w:val="-5"/>
          <w:w w:val="105"/>
        </w:rPr>
        <w:t xml:space="preserve"> </w:t>
      </w:r>
      <w:r>
        <w:rPr>
          <w:color w:val="262323"/>
          <w:w w:val="105"/>
        </w:rPr>
        <w:t>for</w:t>
      </w:r>
      <w:r>
        <w:rPr>
          <w:color w:val="262323"/>
          <w:spacing w:val="-4"/>
          <w:w w:val="105"/>
        </w:rPr>
        <w:t xml:space="preserve"> </w:t>
      </w:r>
      <w:r>
        <w:rPr>
          <w:color w:val="262323"/>
          <w:w w:val="105"/>
        </w:rPr>
        <w:t>yourself or</w:t>
      </w:r>
      <w:r>
        <w:rPr>
          <w:color w:val="262323"/>
          <w:spacing w:val="-5"/>
          <w:w w:val="105"/>
        </w:rPr>
        <w:t xml:space="preserve"> </w:t>
      </w:r>
      <w:r>
        <w:rPr>
          <w:color w:val="262323"/>
          <w:w w:val="105"/>
        </w:rPr>
        <w:t xml:space="preserve">your children? </w:t>
      </w:r>
      <w:proofErr w:type="spellStart"/>
      <w:r>
        <w:rPr>
          <w:color w:val="262323"/>
          <w:w w:val="105"/>
        </w:rPr>
        <w:t>SoFi</w:t>
      </w:r>
      <w:proofErr w:type="spellEnd"/>
      <w:r>
        <w:rPr>
          <w:color w:val="262323"/>
          <w:w w:val="105"/>
        </w:rPr>
        <w:t>,</w:t>
      </w:r>
      <w:r>
        <w:rPr>
          <w:color w:val="262323"/>
          <w:spacing w:val="-13"/>
          <w:w w:val="105"/>
        </w:rPr>
        <w:t xml:space="preserve"> </w:t>
      </w:r>
      <w:r>
        <w:rPr>
          <w:color w:val="262323"/>
          <w:w w:val="105"/>
        </w:rPr>
        <w:t>the</w:t>
      </w:r>
      <w:r>
        <w:rPr>
          <w:color w:val="262323"/>
          <w:spacing w:val="40"/>
          <w:w w:val="105"/>
        </w:rPr>
        <w:t xml:space="preserve"> </w:t>
      </w:r>
      <w:r>
        <w:rPr>
          <w:color w:val="262323"/>
          <w:w w:val="105"/>
        </w:rPr>
        <w:t>largest provider of student loan refinancing,</w:t>
      </w:r>
      <w:r>
        <w:rPr>
          <w:color w:val="262323"/>
          <w:spacing w:val="-3"/>
          <w:w w:val="105"/>
        </w:rPr>
        <w:t xml:space="preserve"> </w:t>
      </w:r>
      <w:r>
        <w:rPr>
          <w:color w:val="262323"/>
          <w:w w:val="105"/>
        </w:rPr>
        <w:t>may</w:t>
      </w:r>
      <w:r>
        <w:rPr>
          <w:color w:val="262323"/>
          <w:spacing w:val="-9"/>
          <w:w w:val="105"/>
        </w:rPr>
        <w:t xml:space="preserve"> </w:t>
      </w:r>
      <w:r>
        <w:rPr>
          <w:color w:val="262323"/>
          <w:w w:val="105"/>
        </w:rPr>
        <w:t>be</w:t>
      </w:r>
      <w:r>
        <w:rPr>
          <w:color w:val="262323"/>
          <w:spacing w:val="-17"/>
          <w:w w:val="105"/>
        </w:rPr>
        <w:t xml:space="preserve"> </w:t>
      </w:r>
      <w:r>
        <w:rPr>
          <w:color w:val="262323"/>
          <w:w w:val="105"/>
        </w:rPr>
        <w:t>able</w:t>
      </w:r>
      <w:r>
        <w:rPr>
          <w:color w:val="262323"/>
          <w:spacing w:val="-9"/>
          <w:w w:val="105"/>
        </w:rPr>
        <w:t xml:space="preserve"> </w:t>
      </w:r>
      <w:r>
        <w:rPr>
          <w:color w:val="262323"/>
          <w:w w:val="105"/>
        </w:rPr>
        <w:t>to reduce</w:t>
      </w:r>
      <w:r>
        <w:rPr>
          <w:color w:val="262323"/>
          <w:spacing w:val="-7"/>
          <w:w w:val="105"/>
        </w:rPr>
        <w:t xml:space="preserve"> </w:t>
      </w:r>
      <w:r>
        <w:rPr>
          <w:color w:val="262323"/>
          <w:w w:val="105"/>
        </w:rPr>
        <w:t>the cost</w:t>
      </w:r>
      <w:r>
        <w:rPr>
          <w:color w:val="262323"/>
          <w:spacing w:val="-8"/>
          <w:w w:val="105"/>
        </w:rPr>
        <w:t xml:space="preserve"> </w:t>
      </w:r>
      <w:r>
        <w:rPr>
          <w:color w:val="262323"/>
          <w:w w:val="105"/>
        </w:rPr>
        <w:t>of that</w:t>
      </w:r>
      <w:r>
        <w:rPr>
          <w:color w:val="262323"/>
          <w:spacing w:val="-6"/>
          <w:w w:val="105"/>
        </w:rPr>
        <w:t xml:space="preserve"> </w:t>
      </w:r>
      <w:r>
        <w:rPr>
          <w:color w:val="262323"/>
          <w:w w:val="105"/>
        </w:rPr>
        <w:t xml:space="preserve">debt. </w:t>
      </w:r>
      <w:proofErr w:type="spellStart"/>
      <w:r>
        <w:rPr>
          <w:color w:val="262323"/>
          <w:w w:val="105"/>
        </w:rPr>
        <w:t>SoFi</w:t>
      </w:r>
      <w:proofErr w:type="spellEnd"/>
      <w:r>
        <w:rPr>
          <w:color w:val="262323"/>
          <w:spacing w:val="-3"/>
          <w:w w:val="105"/>
        </w:rPr>
        <w:t xml:space="preserve"> </w:t>
      </w:r>
      <w:r>
        <w:rPr>
          <w:color w:val="262323"/>
          <w:w w:val="105"/>
        </w:rPr>
        <w:t>refinances student loan</w:t>
      </w:r>
      <w:r>
        <w:rPr>
          <w:color w:val="262323"/>
          <w:spacing w:val="-11"/>
          <w:w w:val="105"/>
        </w:rPr>
        <w:t xml:space="preserve"> </w:t>
      </w:r>
      <w:r>
        <w:rPr>
          <w:color w:val="262323"/>
          <w:w w:val="105"/>
        </w:rPr>
        <w:t>and</w:t>
      </w:r>
      <w:r>
        <w:rPr>
          <w:color w:val="262323"/>
          <w:spacing w:val="-8"/>
          <w:w w:val="105"/>
        </w:rPr>
        <w:t xml:space="preserve"> </w:t>
      </w:r>
      <w:r>
        <w:rPr>
          <w:color w:val="262323"/>
          <w:w w:val="105"/>
        </w:rPr>
        <w:t>Parent</w:t>
      </w:r>
      <w:r>
        <w:rPr>
          <w:color w:val="262323"/>
          <w:spacing w:val="-2"/>
          <w:w w:val="105"/>
        </w:rPr>
        <w:t xml:space="preserve"> </w:t>
      </w:r>
      <w:r>
        <w:rPr>
          <w:color w:val="262323"/>
          <w:w w:val="105"/>
        </w:rPr>
        <w:t>PLUS</w:t>
      </w:r>
      <w:r>
        <w:rPr>
          <w:color w:val="262323"/>
          <w:spacing w:val="-3"/>
          <w:w w:val="105"/>
        </w:rPr>
        <w:t xml:space="preserve"> </w:t>
      </w:r>
      <w:r>
        <w:rPr>
          <w:color w:val="262323"/>
          <w:w w:val="105"/>
        </w:rPr>
        <w:t>debt</w:t>
      </w:r>
      <w:r>
        <w:rPr>
          <w:color w:val="262323"/>
          <w:spacing w:val="-6"/>
          <w:w w:val="105"/>
        </w:rPr>
        <w:t xml:space="preserve"> </w:t>
      </w:r>
      <w:r>
        <w:rPr>
          <w:color w:val="262323"/>
          <w:w w:val="105"/>
        </w:rPr>
        <w:t>at lower rates than federal and/or private options.</w:t>
      </w:r>
      <w:r>
        <w:rPr>
          <w:color w:val="262323"/>
          <w:spacing w:val="-8"/>
          <w:w w:val="105"/>
        </w:rPr>
        <w:t xml:space="preserve"> </w:t>
      </w:r>
      <w:r>
        <w:rPr>
          <w:color w:val="262323"/>
          <w:w w:val="105"/>
        </w:rPr>
        <w:t>The main benefits include:</w:t>
      </w:r>
    </w:p>
    <w:p w14:paraId="59B9FD24" w14:textId="77777777" w:rsidR="00790660" w:rsidRDefault="00790660">
      <w:pPr>
        <w:pStyle w:val="BodyText"/>
        <w:spacing w:before="136"/>
      </w:pPr>
    </w:p>
    <w:p w14:paraId="59B9FD25" w14:textId="77777777" w:rsidR="00790660" w:rsidRDefault="00000000">
      <w:pPr>
        <w:ind w:left="1268"/>
        <w:rPr>
          <w:b/>
          <w:sz w:val="20"/>
        </w:rPr>
      </w:pPr>
      <w:r>
        <w:rPr>
          <w:b/>
          <w:color w:val="89C63D"/>
          <w:sz w:val="20"/>
        </w:rPr>
        <w:t>Welcome</w:t>
      </w:r>
      <w:r>
        <w:rPr>
          <w:b/>
          <w:color w:val="89C63D"/>
          <w:spacing w:val="-8"/>
          <w:sz w:val="20"/>
        </w:rPr>
        <w:t xml:space="preserve"> </w:t>
      </w:r>
      <w:r>
        <w:rPr>
          <w:b/>
          <w:color w:val="89C63D"/>
          <w:spacing w:val="-2"/>
          <w:sz w:val="20"/>
        </w:rPr>
        <w:t>Bonus</w:t>
      </w:r>
    </w:p>
    <w:p w14:paraId="59B9FD26" w14:textId="77777777" w:rsidR="00790660" w:rsidRDefault="00000000">
      <w:pPr>
        <w:pStyle w:val="BodyText"/>
        <w:spacing w:before="111" w:line="300" w:lineRule="auto"/>
        <w:ind w:left="1268" w:right="6369" w:hanging="3"/>
        <w:rPr>
          <w:b/>
        </w:rPr>
      </w:pPr>
      <w:r>
        <w:rPr>
          <w:color w:val="262323"/>
          <w:w w:val="105"/>
        </w:rPr>
        <w:t>Sparkies are eligible to receive an</w:t>
      </w:r>
      <w:r>
        <w:rPr>
          <w:color w:val="262323"/>
          <w:spacing w:val="-2"/>
          <w:w w:val="105"/>
        </w:rPr>
        <w:t xml:space="preserve"> </w:t>
      </w:r>
      <w:r>
        <w:rPr>
          <w:color w:val="262323"/>
          <w:w w:val="105"/>
        </w:rPr>
        <w:t>additional $300 welcome</w:t>
      </w:r>
      <w:r>
        <w:rPr>
          <w:color w:val="262323"/>
          <w:spacing w:val="-1"/>
          <w:w w:val="105"/>
        </w:rPr>
        <w:t xml:space="preserve"> </w:t>
      </w:r>
      <w:r>
        <w:rPr>
          <w:color w:val="262323"/>
          <w:w w:val="105"/>
        </w:rPr>
        <w:t>bonus</w:t>
      </w:r>
      <w:r>
        <w:rPr>
          <w:color w:val="262323"/>
          <w:spacing w:val="-3"/>
          <w:w w:val="105"/>
        </w:rPr>
        <w:t xml:space="preserve"> </w:t>
      </w:r>
      <w:r>
        <w:rPr>
          <w:color w:val="262323"/>
          <w:w w:val="105"/>
        </w:rPr>
        <w:t>from</w:t>
      </w:r>
      <w:r>
        <w:rPr>
          <w:color w:val="262323"/>
          <w:spacing w:val="-12"/>
          <w:w w:val="105"/>
        </w:rPr>
        <w:t xml:space="preserve"> </w:t>
      </w:r>
      <w:proofErr w:type="spellStart"/>
      <w:r>
        <w:rPr>
          <w:color w:val="262323"/>
          <w:w w:val="105"/>
        </w:rPr>
        <w:t>SoFi</w:t>
      </w:r>
      <w:proofErr w:type="spellEnd"/>
      <w:r>
        <w:rPr>
          <w:color w:val="262323"/>
          <w:spacing w:val="-3"/>
          <w:w w:val="105"/>
        </w:rPr>
        <w:t xml:space="preserve"> </w:t>
      </w:r>
      <w:r>
        <w:rPr>
          <w:color w:val="262323"/>
          <w:w w:val="105"/>
        </w:rPr>
        <w:t>when</w:t>
      </w:r>
      <w:r>
        <w:rPr>
          <w:color w:val="262323"/>
          <w:spacing w:val="-9"/>
          <w:w w:val="105"/>
        </w:rPr>
        <w:t xml:space="preserve"> </w:t>
      </w:r>
      <w:r>
        <w:rPr>
          <w:color w:val="262323"/>
          <w:w w:val="105"/>
        </w:rPr>
        <w:t>you</w:t>
      </w:r>
      <w:r>
        <w:rPr>
          <w:color w:val="262323"/>
          <w:spacing w:val="-8"/>
          <w:w w:val="105"/>
        </w:rPr>
        <w:t xml:space="preserve"> </w:t>
      </w:r>
      <w:r>
        <w:rPr>
          <w:color w:val="262323"/>
          <w:w w:val="105"/>
        </w:rPr>
        <w:t>refinance</w:t>
      </w:r>
      <w:r>
        <w:rPr>
          <w:color w:val="262323"/>
          <w:spacing w:val="-3"/>
          <w:w w:val="105"/>
        </w:rPr>
        <w:t xml:space="preserve"> </w:t>
      </w:r>
      <w:r>
        <w:rPr>
          <w:color w:val="262323"/>
          <w:w w:val="105"/>
        </w:rPr>
        <w:t xml:space="preserve">through </w:t>
      </w:r>
      <w:hyperlink r:id="rId303">
        <w:r>
          <w:rPr>
            <w:b/>
            <w:color w:val="0CB5B3"/>
            <w:spacing w:val="-2"/>
            <w:w w:val="105"/>
          </w:rPr>
          <w:t>www.SoFi.com/Sparkhound.</w:t>
        </w:r>
      </w:hyperlink>
    </w:p>
    <w:p w14:paraId="59B9FD27" w14:textId="77777777" w:rsidR="00790660" w:rsidRDefault="00790660">
      <w:pPr>
        <w:pStyle w:val="BodyText"/>
        <w:spacing w:before="146"/>
        <w:rPr>
          <w:b/>
        </w:rPr>
      </w:pPr>
    </w:p>
    <w:p w14:paraId="59B9FD28" w14:textId="77777777" w:rsidR="00790660" w:rsidRDefault="00000000">
      <w:pPr>
        <w:spacing w:before="1"/>
        <w:ind w:left="1266"/>
        <w:rPr>
          <w:b/>
          <w:sz w:val="20"/>
        </w:rPr>
      </w:pPr>
      <w:r>
        <w:rPr>
          <w:b/>
          <w:color w:val="89C63D"/>
          <w:spacing w:val="-2"/>
          <w:sz w:val="20"/>
        </w:rPr>
        <w:t>Savings</w:t>
      </w:r>
    </w:p>
    <w:p w14:paraId="59B9FD29" w14:textId="77777777" w:rsidR="00790660" w:rsidRDefault="00000000">
      <w:pPr>
        <w:pStyle w:val="BodyText"/>
        <w:spacing w:before="110" w:line="295" w:lineRule="auto"/>
        <w:ind w:left="1267" w:right="1246" w:hanging="2"/>
      </w:pPr>
      <w:proofErr w:type="spellStart"/>
      <w:r>
        <w:rPr>
          <w:color w:val="262323"/>
        </w:rPr>
        <w:t>SoFi</w:t>
      </w:r>
      <w:proofErr w:type="spellEnd"/>
      <w:r>
        <w:rPr>
          <w:color w:val="262323"/>
        </w:rPr>
        <w:t xml:space="preserve"> borrowers</w:t>
      </w:r>
      <w:r>
        <w:rPr>
          <w:color w:val="262323"/>
          <w:spacing w:val="22"/>
        </w:rPr>
        <w:t xml:space="preserve"> </w:t>
      </w:r>
      <w:r>
        <w:rPr>
          <w:color w:val="262323"/>
        </w:rPr>
        <w:t>save $288 a month on</w:t>
      </w:r>
      <w:r>
        <w:rPr>
          <w:color w:val="262323"/>
          <w:spacing w:val="-3"/>
        </w:rPr>
        <w:t xml:space="preserve"> </w:t>
      </w:r>
      <w:r>
        <w:rPr>
          <w:color w:val="262323"/>
        </w:rPr>
        <w:t>average over the</w:t>
      </w:r>
      <w:r>
        <w:rPr>
          <w:color w:val="262323"/>
          <w:spacing w:val="26"/>
        </w:rPr>
        <w:t xml:space="preserve"> </w:t>
      </w:r>
      <w:r>
        <w:rPr>
          <w:color w:val="262323"/>
        </w:rPr>
        <w:t>life</w:t>
      </w:r>
      <w:r>
        <w:rPr>
          <w:color w:val="262323"/>
          <w:spacing w:val="-3"/>
        </w:rPr>
        <w:t xml:space="preserve"> </w:t>
      </w:r>
      <w:r>
        <w:rPr>
          <w:color w:val="262323"/>
        </w:rPr>
        <w:t>of their loans when they refinance. Rates:</w:t>
      </w:r>
      <w:r>
        <w:rPr>
          <w:color w:val="262323"/>
          <w:spacing w:val="-11"/>
        </w:rPr>
        <w:t xml:space="preserve"> </w:t>
      </w:r>
      <w:r>
        <w:rPr>
          <w:color w:val="262323"/>
        </w:rPr>
        <w:t>Variable</w:t>
      </w:r>
      <w:r>
        <w:rPr>
          <w:color w:val="262323"/>
          <w:spacing w:val="18"/>
        </w:rPr>
        <w:t xml:space="preserve"> </w:t>
      </w:r>
      <w:r>
        <w:rPr>
          <w:color w:val="262323"/>
        </w:rPr>
        <w:t>rates as low as 2.565% APR and fixed rates as low as 3.675% APR (with Autopay).</w:t>
      </w:r>
    </w:p>
    <w:p w14:paraId="59B9FD2A" w14:textId="77777777" w:rsidR="00790660" w:rsidRDefault="00790660">
      <w:pPr>
        <w:pStyle w:val="BodyText"/>
        <w:spacing w:before="150"/>
      </w:pPr>
    </w:p>
    <w:p w14:paraId="59B9FD2B" w14:textId="77777777" w:rsidR="00790660" w:rsidRDefault="00000000">
      <w:pPr>
        <w:ind w:left="1266"/>
        <w:rPr>
          <w:b/>
          <w:sz w:val="20"/>
        </w:rPr>
      </w:pPr>
      <w:r>
        <w:rPr>
          <w:b/>
          <w:color w:val="89C63D"/>
          <w:spacing w:val="-2"/>
          <w:sz w:val="20"/>
        </w:rPr>
        <w:t>Simplicity</w:t>
      </w:r>
    </w:p>
    <w:p w14:paraId="59B9FD2C" w14:textId="77777777" w:rsidR="00790660" w:rsidRDefault="00000000">
      <w:pPr>
        <w:pStyle w:val="BodyText"/>
        <w:spacing w:before="110" w:line="307" w:lineRule="auto"/>
        <w:ind w:left="1267" w:right="1246" w:hanging="8"/>
      </w:pPr>
      <w:r>
        <w:rPr>
          <w:color w:val="262323"/>
          <w:w w:val="105"/>
        </w:rPr>
        <w:t>Consolidate all</w:t>
      </w:r>
      <w:r>
        <w:rPr>
          <w:color w:val="262323"/>
          <w:spacing w:val="-14"/>
          <w:w w:val="105"/>
        </w:rPr>
        <w:t xml:space="preserve"> </w:t>
      </w:r>
      <w:r>
        <w:rPr>
          <w:color w:val="262323"/>
          <w:w w:val="105"/>
        </w:rPr>
        <w:t>existing</w:t>
      </w:r>
      <w:r>
        <w:rPr>
          <w:color w:val="262323"/>
          <w:spacing w:val="-5"/>
          <w:w w:val="105"/>
        </w:rPr>
        <w:t xml:space="preserve"> </w:t>
      </w:r>
      <w:r>
        <w:rPr>
          <w:color w:val="262323"/>
          <w:w w:val="105"/>
        </w:rPr>
        <w:t>student</w:t>
      </w:r>
      <w:r>
        <w:rPr>
          <w:color w:val="262323"/>
          <w:spacing w:val="-3"/>
          <w:w w:val="105"/>
        </w:rPr>
        <w:t xml:space="preserve"> </w:t>
      </w:r>
      <w:r>
        <w:rPr>
          <w:color w:val="262323"/>
          <w:w w:val="105"/>
        </w:rPr>
        <w:t>loans</w:t>
      </w:r>
      <w:r>
        <w:rPr>
          <w:color w:val="262323"/>
          <w:spacing w:val="-10"/>
          <w:w w:val="105"/>
        </w:rPr>
        <w:t xml:space="preserve"> </w:t>
      </w:r>
      <w:r>
        <w:rPr>
          <w:color w:val="262323"/>
          <w:w w:val="105"/>
        </w:rPr>
        <w:t>(federal</w:t>
      </w:r>
      <w:r>
        <w:rPr>
          <w:color w:val="262323"/>
          <w:spacing w:val="-8"/>
          <w:w w:val="105"/>
        </w:rPr>
        <w:t xml:space="preserve"> </w:t>
      </w:r>
      <w:r>
        <w:rPr>
          <w:color w:val="262323"/>
          <w:w w:val="105"/>
        </w:rPr>
        <w:t>and</w:t>
      </w:r>
      <w:r>
        <w:rPr>
          <w:color w:val="262323"/>
          <w:spacing w:val="-13"/>
          <w:w w:val="105"/>
        </w:rPr>
        <w:t xml:space="preserve"> </w:t>
      </w:r>
      <w:r>
        <w:rPr>
          <w:color w:val="262323"/>
          <w:w w:val="105"/>
        </w:rPr>
        <w:t>private) into</w:t>
      </w:r>
      <w:r>
        <w:rPr>
          <w:color w:val="262323"/>
          <w:spacing w:val="-14"/>
          <w:w w:val="105"/>
        </w:rPr>
        <w:t xml:space="preserve"> </w:t>
      </w:r>
      <w:r>
        <w:rPr>
          <w:color w:val="262323"/>
          <w:w w:val="105"/>
        </w:rPr>
        <w:t>a</w:t>
      </w:r>
      <w:r>
        <w:rPr>
          <w:color w:val="262323"/>
          <w:spacing w:val="-4"/>
          <w:w w:val="105"/>
        </w:rPr>
        <w:t xml:space="preserve"> </w:t>
      </w:r>
      <w:r>
        <w:rPr>
          <w:color w:val="262323"/>
          <w:w w:val="105"/>
        </w:rPr>
        <w:t>single</w:t>
      </w:r>
      <w:r>
        <w:rPr>
          <w:color w:val="262323"/>
          <w:spacing w:val="-9"/>
          <w:w w:val="105"/>
        </w:rPr>
        <w:t xml:space="preserve"> </w:t>
      </w:r>
      <w:r>
        <w:rPr>
          <w:color w:val="262323"/>
          <w:w w:val="105"/>
        </w:rPr>
        <w:t>loan</w:t>
      </w:r>
      <w:r>
        <w:rPr>
          <w:color w:val="262323"/>
          <w:spacing w:val="-8"/>
          <w:w w:val="105"/>
        </w:rPr>
        <w:t xml:space="preserve"> </w:t>
      </w:r>
      <w:r>
        <w:rPr>
          <w:color w:val="262323"/>
          <w:w w:val="105"/>
        </w:rPr>
        <w:t>with</w:t>
      </w:r>
      <w:r>
        <w:rPr>
          <w:color w:val="262323"/>
          <w:spacing w:val="-11"/>
          <w:w w:val="105"/>
        </w:rPr>
        <w:t xml:space="preserve"> </w:t>
      </w:r>
      <w:r>
        <w:rPr>
          <w:color w:val="262323"/>
          <w:w w:val="105"/>
        </w:rPr>
        <w:t>one</w:t>
      </w:r>
      <w:r>
        <w:rPr>
          <w:color w:val="262323"/>
          <w:spacing w:val="-13"/>
          <w:w w:val="105"/>
        </w:rPr>
        <w:t xml:space="preserve"> </w:t>
      </w:r>
      <w:r>
        <w:rPr>
          <w:color w:val="262323"/>
          <w:w w:val="105"/>
        </w:rPr>
        <w:t>monthly</w:t>
      </w:r>
      <w:r>
        <w:rPr>
          <w:color w:val="262323"/>
          <w:spacing w:val="-7"/>
          <w:w w:val="105"/>
        </w:rPr>
        <w:t xml:space="preserve"> </w:t>
      </w:r>
      <w:r>
        <w:rPr>
          <w:color w:val="262323"/>
          <w:w w:val="105"/>
        </w:rPr>
        <w:t>payment.</w:t>
      </w:r>
      <w:r>
        <w:rPr>
          <w:color w:val="262323"/>
          <w:spacing w:val="-7"/>
          <w:w w:val="105"/>
        </w:rPr>
        <w:t xml:space="preserve"> </w:t>
      </w:r>
      <w:r>
        <w:rPr>
          <w:color w:val="262323"/>
          <w:w w:val="105"/>
        </w:rPr>
        <w:t>Parent PLUS loan refinancing is also available.</w:t>
      </w:r>
    </w:p>
    <w:p w14:paraId="59B9FD2D" w14:textId="77777777" w:rsidR="00790660" w:rsidRDefault="00790660">
      <w:pPr>
        <w:pStyle w:val="BodyText"/>
        <w:spacing w:before="134"/>
      </w:pPr>
    </w:p>
    <w:p w14:paraId="59B9FD2E" w14:textId="77777777" w:rsidR="00790660" w:rsidRDefault="00000000">
      <w:pPr>
        <w:ind w:left="1264"/>
        <w:rPr>
          <w:b/>
          <w:sz w:val="20"/>
        </w:rPr>
      </w:pPr>
      <w:r>
        <w:rPr>
          <w:b/>
          <w:color w:val="89C63D"/>
          <w:spacing w:val="-2"/>
          <w:sz w:val="20"/>
        </w:rPr>
        <w:t>Perks</w:t>
      </w:r>
    </w:p>
    <w:p w14:paraId="59B9FD2F" w14:textId="77777777" w:rsidR="00790660" w:rsidRDefault="00000000">
      <w:pPr>
        <w:pStyle w:val="BodyText"/>
        <w:spacing w:before="111" w:line="513" w:lineRule="auto"/>
        <w:ind w:left="1265" w:right="4499"/>
      </w:pPr>
      <w:r>
        <w:rPr>
          <w:noProof/>
        </w:rPr>
        <w:drawing>
          <wp:anchor distT="0" distB="0" distL="0" distR="0" simplePos="0" relativeHeight="251653632" behindDoc="0" locked="0" layoutInCell="1" allowOverlap="1" wp14:anchorId="59BA008B" wp14:editId="59BA008C">
            <wp:simplePos x="0" y="0"/>
            <wp:positionH relativeFrom="page">
              <wp:posOffset>5619862</wp:posOffset>
            </wp:positionH>
            <wp:positionV relativeFrom="paragraph">
              <wp:posOffset>660344</wp:posOffset>
            </wp:positionV>
            <wp:extent cx="1284357" cy="756642"/>
            <wp:effectExtent l="0" t="0" r="0" b="0"/>
            <wp:wrapNone/>
            <wp:docPr id="298" name="Picture 8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8" name="Image 298"/>
                    <pic:cNvPicPr/>
                  </pic:nvPicPr>
                  <pic:blipFill>
                    <a:blip r:embed="rId3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84357" cy="7566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proofErr w:type="spellStart"/>
      <w:r>
        <w:rPr>
          <w:color w:val="262323"/>
          <w:spacing w:val="-2"/>
          <w:w w:val="105"/>
        </w:rPr>
        <w:t>SoFi</w:t>
      </w:r>
      <w:proofErr w:type="spellEnd"/>
      <w:r>
        <w:rPr>
          <w:color w:val="262323"/>
          <w:spacing w:val="-6"/>
          <w:w w:val="105"/>
        </w:rPr>
        <w:t xml:space="preserve"> </w:t>
      </w:r>
      <w:r>
        <w:rPr>
          <w:color w:val="262323"/>
          <w:spacing w:val="-2"/>
          <w:w w:val="105"/>
        </w:rPr>
        <w:t>offers</w:t>
      </w:r>
      <w:r>
        <w:rPr>
          <w:color w:val="262323"/>
          <w:spacing w:val="-5"/>
          <w:w w:val="105"/>
        </w:rPr>
        <w:t xml:space="preserve"> </w:t>
      </w:r>
      <w:r>
        <w:rPr>
          <w:color w:val="262323"/>
          <w:spacing w:val="-2"/>
          <w:w w:val="105"/>
        </w:rPr>
        <w:t>career counseling,</w:t>
      </w:r>
      <w:r>
        <w:rPr>
          <w:color w:val="262323"/>
          <w:spacing w:val="-9"/>
          <w:w w:val="105"/>
        </w:rPr>
        <w:t xml:space="preserve"> </w:t>
      </w:r>
      <w:r>
        <w:rPr>
          <w:color w:val="262323"/>
          <w:spacing w:val="-2"/>
          <w:w w:val="105"/>
        </w:rPr>
        <w:t>member</w:t>
      </w:r>
      <w:r>
        <w:rPr>
          <w:color w:val="262323"/>
          <w:spacing w:val="6"/>
          <w:w w:val="105"/>
        </w:rPr>
        <w:t xml:space="preserve"> </w:t>
      </w:r>
      <w:r>
        <w:rPr>
          <w:color w:val="262323"/>
          <w:spacing w:val="-2"/>
          <w:w w:val="105"/>
        </w:rPr>
        <w:t>events,</w:t>
      </w:r>
      <w:r>
        <w:rPr>
          <w:color w:val="262323"/>
          <w:spacing w:val="-15"/>
          <w:w w:val="105"/>
        </w:rPr>
        <w:t xml:space="preserve"> </w:t>
      </w:r>
      <w:r>
        <w:rPr>
          <w:color w:val="262323"/>
          <w:spacing w:val="-2"/>
          <w:w w:val="105"/>
        </w:rPr>
        <w:t>a referral program,</w:t>
      </w:r>
      <w:r>
        <w:rPr>
          <w:color w:val="262323"/>
          <w:spacing w:val="-9"/>
          <w:w w:val="105"/>
        </w:rPr>
        <w:t xml:space="preserve"> </w:t>
      </w:r>
      <w:r>
        <w:rPr>
          <w:color w:val="262323"/>
          <w:spacing w:val="-2"/>
          <w:w w:val="105"/>
        </w:rPr>
        <w:t>and</w:t>
      </w:r>
      <w:r>
        <w:rPr>
          <w:color w:val="262323"/>
          <w:spacing w:val="-11"/>
          <w:w w:val="105"/>
        </w:rPr>
        <w:t xml:space="preserve"> </w:t>
      </w:r>
      <w:r>
        <w:rPr>
          <w:color w:val="262323"/>
          <w:spacing w:val="-2"/>
          <w:w w:val="105"/>
        </w:rPr>
        <w:t xml:space="preserve">more. </w:t>
      </w:r>
      <w:r>
        <w:rPr>
          <w:color w:val="262323"/>
          <w:w w:val="105"/>
        </w:rPr>
        <w:t>No</w:t>
      </w:r>
      <w:r>
        <w:rPr>
          <w:color w:val="262323"/>
          <w:spacing w:val="-3"/>
          <w:w w:val="105"/>
        </w:rPr>
        <w:t xml:space="preserve"> </w:t>
      </w:r>
      <w:r>
        <w:rPr>
          <w:color w:val="262323"/>
          <w:w w:val="105"/>
        </w:rPr>
        <w:t>Fees:</w:t>
      </w:r>
      <w:r>
        <w:rPr>
          <w:color w:val="262323"/>
          <w:spacing w:val="-2"/>
          <w:w w:val="105"/>
        </w:rPr>
        <w:t xml:space="preserve"> </w:t>
      </w:r>
      <w:r>
        <w:rPr>
          <w:color w:val="262323"/>
          <w:w w:val="105"/>
        </w:rPr>
        <w:t>No origination fees and no prepayment penalties.</w:t>
      </w:r>
    </w:p>
    <w:p w14:paraId="59B9FD30" w14:textId="77777777" w:rsidR="00790660" w:rsidRDefault="00000000">
      <w:pPr>
        <w:pStyle w:val="Heading5"/>
        <w:spacing w:before="159"/>
        <w:ind w:left="1273"/>
      </w:pPr>
      <w:bookmarkStart w:id="21" w:name="_TOC_250004"/>
      <w:r>
        <w:rPr>
          <w:color w:val="0C665D"/>
          <w:w w:val="85"/>
        </w:rPr>
        <w:t>Assurance</w:t>
      </w:r>
      <w:r>
        <w:rPr>
          <w:color w:val="0C665D"/>
          <w:spacing w:val="32"/>
        </w:rPr>
        <w:t xml:space="preserve"> </w:t>
      </w:r>
      <w:bookmarkEnd w:id="21"/>
      <w:r>
        <w:rPr>
          <w:color w:val="0C665D"/>
          <w:spacing w:val="-2"/>
          <w:w w:val="95"/>
        </w:rPr>
        <w:t>Financial</w:t>
      </w:r>
    </w:p>
    <w:p w14:paraId="59B9FD31" w14:textId="77777777" w:rsidR="00790660" w:rsidRDefault="00000000">
      <w:pPr>
        <w:spacing w:before="60"/>
        <w:ind w:left="1269"/>
        <w:rPr>
          <w:sz w:val="15"/>
        </w:rPr>
      </w:pPr>
      <w:r>
        <w:rPr>
          <w:color w:val="EB694B"/>
          <w:spacing w:val="-2"/>
          <w:sz w:val="15"/>
        </w:rPr>
        <w:t>Administered</w:t>
      </w:r>
      <w:r>
        <w:rPr>
          <w:color w:val="EB694B"/>
          <w:spacing w:val="17"/>
          <w:sz w:val="15"/>
        </w:rPr>
        <w:t xml:space="preserve"> </w:t>
      </w:r>
      <w:r>
        <w:rPr>
          <w:color w:val="EB694B"/>
          <w:spacing w:val="-2"/>
          <w:sz w:val="15"/>
        </w:rPr>
        <w:t>by</w:t>
      </w:r>
      <w:r>
        <w:rPr>
          <w:color w:val="EB694B"/>
          <w:spacing w:val="8"/>
          <w:sz w:val="15"/>
        </w:rPr>
        <w:t xml:space="preserve"> </w:t>
      </w:r>
      <w:r>
        <w:rPr>
          <w:color w:val="EB694B"/>
          <w:spacing w:val="-2"/>
          <w:sz w:val="15"/>
        </w:rPr>
        <w:t>Assurance</w:t>
      </w:r>
      <w:r>
        <w:rPr>
          <w:color w:val="EB694B"/>
          <w:spacing w:val="11"/>
          <w:sz w:val="15"/>
        </w:rPr>
        <w:t xml:space="preserve"> </w:t>
      </w:r>
      <w:r>
        <w:rPr>
          <w:color w:val="EB694B"/>
          <w:spacing w:val="-2"/>
          <w:sz w:val="15"/>
        </w:rPr>
        <w:t>Mortgage</w:t>
      </w:r>
      <w:r>
        <w:rPr>
          <w:color w:val="EB694B"/>
          <w:spacing w:val="1"/>
          <w:sz w:val="15"/>
        </w:rPr>
        <w:t xml:space="preserve"> </w:t>
      </w:r>
      <w:r>
        <w:rPr>
          <w:color w:val="EB694B"/>
          <w:spacing w:val="-2"/>
        </w:rPr>
        <w:t>I</w:t>
      </w:r>
      <w:r>
        <w:rPr>
          <w:color w:val="EB694B"/>
          <w:spacing w:val="-26"/>
        </w:rPr>
        <w:t xml:space="preserve"> </w:t>
      </w:r>
      <w:r>
        <w:rPr>
          <w:color w:val="EB694B"/>
          <w:spacing w:val="-2"/>
          <w:sz w:val="15"/>
        </w:rPr>
        <w:t>assurancemortgage.com</w:t>
      </w:r>
      <w:r>
        <w:rPr>
          <w:color w:val="EB694B"/>
          <w:spacing w:val="-12"/>
          <w:sz w:val="15"/>
        </w:rPr>
        <w:t xml:space="preserve"> </w:t>
      </w:r>
      <w:r>
        <w:rPr>
          <w:color w:val="EB694B"/>
          <w:spacing w:val="-2"/>
        </w:rPr>
        <w:t>I</w:t>
      </w:r>
      <w:r>
        <w:rPr>
          <w:color w:val="EB694B"/>
          <w:spacing w:val="-28"/>
        </w:rPr>
        <w:t xml:space="preserve"> </w:t>
      </w:r>
      <w:r>
        <w:rPr>
          <w:color w:val="EB694B"/>
          <w:spacing w:val="-2"/>
          <w:sz w:val="15"/>
        </w:rPr>
        <w:t>866.790.7980</w:t>
      </w:r>
    </w:p>
    <w:p w14:paraId="59B9FD32" w14:textId="77777777" w:rsidR="00790660" w:rsidRDefault="00790660">
      <w:pPr>
        <w:pStyle w:val="BodyText"/>
        <w:rPr>
          <w:sz w:val="15"/>
        </w:rPr>
      </w:pPr>
    </w:p>
    <w:p w14:paraId="59B9FD33" w14:textId="77777777" w:rsidR="00790660" w:rsidRDefault="00790660">
      <w:pPr>
        <w:pStyle w:val="BodyText"/>
        <w:spacing w:before="45"/>
        <w:rPr>
          <w:sz w:val="15"/>
        </w:rPr>
      </w:pPr>
    </w:p>
    <w:p w14:paraId="59B9FD34" w14:textId="77777777" w:rsidR="00790660" w:rsidRDefault="00000000">
      <w:pPr>
        <w:spacing w:before="1"/>
        <w:ind w:left="1266"/>
        <w:rPr>
          <w:b/>
          <w:sz w:val="20"/>
        </w:rPr>
      </w:pPr>
      <w:r>
        <w:rPr>
          <w:b/>
          <w:color w:val="89C63D"/>
          <w:sz w:val="20"/>
        </w:rPr>
        <w:t>Sparkhound</w:t>
      </w:r>
      <w:r>
        <w:rPr>
          <w:b/>
          <w:color w:val="89C63D"/>
          <w:spacing w:val="11"/>
          <w:sz w:val="20"/>
        </w:rPr>
        <w:t xml:space="preserve"> </w:t>
      </w:r>
      <w:r>
        <w:rPr>
          <w:b/>
          <w:color w:val="89C63D"/>
          <w:sz w:val="20"/>
        </w:rPr>
        <w:t>has</w:t>
      </w:r>
      <w:r>
        <w:rPr>
          <w:b/>
          <w:color w:val="89C63D"/>
          <w:spacing w:val="-7"/>
          <w:sz w:val="20"/>
        </w:rPr>
        <w:t xml:space="preserve"> </w:t>
      </w:r>
      <w:r>
        <w:rPr>
          <w:b/>
          <w:color w:val="89C63D"/>
          <w:sz w:val="20"/>
        </w:rPr>
        <w:t>partnered</w:t>
      </w:r>
      <w:r>
        <w:rPr>
          <w:b/>
          <w:color w:val="89C63D"/>
          <w:spacing w:val="22"/>
          <w:sz w:val="20"/>
        </w:rPr>
        <w:t xml:space="preserve"> </w:t>
      </w:r>
      <w:r>
        <w:rPr>
          <w:b/>
          <w:color w:val="89C63D"/>
          <w:sz w:val="20"/>
        </w:rPr>
        <w:t>with</w:t>
      </w:r>
      <w:r>
        <w:rPr>
          <w:b/>
          <w:color w:val="89C63D"/>
          <w:spacing w:val="5"/>
          <w:sz w:val="20"/>
        </w:rPr>
        <w:t xml:space="preserve"> </w:t>
      </w:r>
      <w:r>
        <w:rPr>
          <w:b/>
          <w:color w:val="89C63D"/>
          <w:sz w:val="20"/>
        </w:rPr>
        <w:t>Assurance</w:t>
      </w:r>
      <w:r>
        <w:rPr>
          <w:b/>
          <w:color w:val="89C63D"/>
          <w:spacing w:val="17"/>
          <w:sz w:val="20"/>
        </w:rPr>
        <w:t xml:space="preserve"> </w:t>
      </w:r>
      <w:r>
        <w:rPr>
          <w:b/>
          <w:color w:val="89C63D"/>
          <w:spacing w:val="-2"/>
          <w:sz w:val="20"/>
        </w:rPr>
        <w:t>Mortgage</w:t>
      </w:r>
    </w:p>
    <w:p w14:paraId="59B9FD35" w14:textId="77777777" w:rsidR="00790660" w:rsidRDefault="00000000">
      <w:pPr>
        <w:spacing w:before="110"/>
        <w:ind w:left="1265"/>
        <w:rPr>
          <w:b/>
          <w:sz w:val="18"/>
        </w:rPr>
      </w:pPr>
      <w:r>
        <w:rPr>
          <w:b/>
          <w:color w:val="262323"/>
          <w:sz w:val="18"/>
        </w:rPr>
        <w:t>Home</w:t>
      </w:r>
      <w:r>
        <w:rPr>
          <w:b/>
          <w:color w:val="262323"/>
          <w:spacing w:val="13"/>
          <w:sz w:val="18"/>
        </w:rPr>
        <w:t xml:space="preserve"> </w:t>
      </w:r>
      <w:r>
        <w:rPr>
          <w:b/>
          <w:color w:val="262323"/>
          <w:sz w:val="18"/>
        </w:rPr>
        <w:t>Loans</w:t>
      </w:r>
      <w:r>
        <w:rPr>
          <w:b/>
          <w:color w:val="262323"/>
          <w:spacing w:val="17"/>
          <w:sz w:val="18"/>
        </w:rPr>
        <w:t xml:space="preserve"> </w:t>
      </w:r>
      <w:r>
        <w:rPr>
          <w:b/>
          <w:color w:val="262323"/>
          <w:sz w:val="18"/>
        </w:rPr>
        <w:t>that</w:t>
      </w:r>
      <w:r>
        <w:rPr>
          <w:b/>
          <w:color w:val="262323"/>
          <w:spacing w:val="15"/>
          <w:sz w:val="18"/>
        </w:rPr>
        <w:t xml:space="preserve"> </w:t>
      </w:r>
      <w:r>
        <w:rPr>
          <w:b/>
          <w:color w:val="262323"/>
          <w:sz w:val="18"/>
        </w:rPr>
        <w:t>Start</w:t>
      </w:r>
      <w:r>
        <w:rPr>
          <w:b/>
          <w:color w:val="262323"/>
          <w:spacing w:val="13"/>
          <w:sz w:val="18"/>
        </w:rPr>
        <w:t xml:space="preserve"> </w:t>
      </w:r>
      <w:r>
        <w:rPr>
          <w:b/>
          <w:color w:val="262323"/>
          <w:sz w:val="18"/>
        </w:rPr>
        <w:t>at</w:t>
      </w:r>
      <w:r>
        <w:rPr>
          <w:b/>
          <w:color w:val="262323"/>
          <w:spacing w:val="12"/>
          <w:sz w:val="18"/>
        </w:rPr>
        <w:t xml:space="preserve"> </w:t>
      </w:r>
      <w:r>
        <w:rPr>
          <w:b/>
          <w:color w:val="262323"/>
          <w:sz w:val="18"/>
        </w:rPr>
        <w:t>Home.</w:t>
      </w:r>
      <w:r>
        <w:rPr>
          <w:b/>
          <w:color w:val="262323"/>
          <w:spacing w:val="6"/>
          <w:sz w:val="18"/>
        </w:rPr>
        <w:t xml:space="preserve"> </w:t>
      </w:r>
      <w:r>
        <w:rPr>
          <w:b/>
          <w:color w:val="262323"/>
          <w:sz w:val="18"/>
        </w:rPr>
        <w:t>Apply</w:t>
      </w:r>
      <w:r>
        <w:rPr>
          <w:b/>
          <w:color w:val="262323"/>
          <w:spacing w:val="12"/>
          <w:sz w:val="18"/>
        </w:rPr>
        <w:t xml:space="preserve"> </w:t>
      </w:r>
      <w:r>
        <w:rPr>
          <w:b/>
          <w:color w:val="262323"/>
          <w:sz w:val="18"/>
        </w:rPr>
        <w:t>online</w:t>
      </w:r>
      <w:r>
        <w:rPr>
          <w:b/>
          <w:color w:val="262323"/>
          <w:spacing w:val="7"/>
          <w:sz w:val="18"/>
        </w:rPr>
        <w:t xml:space="preserve"> </w:t>
      </w:r>
      <w:r>
        <w:rPr>
          <w:b/>
          <w:color w:val="262323"/>
          <w:sz w:val="18"/>
        </w:rPr>
        <w:t>in</w:t>
      </w:r>
      <w:r>
        <w:rPr>
          <w:b/>
          <w:color w:val="262323"/>
          <w:spacing w:val="17"/>
          <w:sz w:val="18"/>
        </w:rPr>
        <w:t xml:space="preserve"> </w:t>
      </w:r>
      <w:r>
        <w:rPr>
          <w:b/>
          <w:color w:val="262323"/>
          <w:sz w:val="18"/>
        </w:rPr>
        <w:t>15</w:t>
      </w:r>
      <w:r>
        <w:rPr>
          <w:b/>
          <w:color w:val="262323"/>
          <w:spacing w:val="11"/>
          <w:sz w:val="18"/>
        </w:rPr>
        <w:t xml:space="preserve"> </w:t>
      </w:r>
      <w:r>
        <w:rPr>
          <w:b/>
          <w:color w:val="262323"/>
          <w:sz w:val="18"/>
        </w:rPr>
        <w:t>minutes</w:t>
      </w:r>
      <w:r>
        <w:rPr>
          <w:b/>
          <w:color w:val="262323"/>
          <w:spacing w:val="21"/>
          <w:sz w:val="18"/>
        </w:rPr>
        <w:t xml:space="preserve"> </w:t>
      </w:r>
      <w:r>
        <w:rPr>
          <w:b/>
          <w:color w:val="262323"/>
          <w:sz w:val="18"/>
        </w:rPr>
        <w:t>with</w:t>
      </w:r>
      <w:r>
        <w:rPr>
          <w:b/>
          <w:color w:val="262323"/>
          <w:spacing w:val="5"/>
          <w:sz w:val="18"/>
        </w:rPr>
        <w:t xml:space="preserve"> </w:t>
      </w:r>
      <w:r>
        <w:rPr>
          <w:b/>
          <w:color w:val="262323"/>
          <w:sz w:val="18"/>
        </w:rPr>
        <w:t>our</w:t>
      </w:r>
      <w:r>
        <w:rPr>
          <w:b/>
          <w:color w:val="262323"/>
          <w:spacing w:val="18"/>
          <w:sz w:val="18"/>
        </w:rPr>
        <w:t xml:space="preserve"> </w:t>
      </w:r>
      <w:r>
        <w:rPr>
          <w:b/>
          <w:color w:val="262323"/>
          <w:sz w:val="18"/>
        </w:rPr>
        <w:t>digital</w:t>
      </w:r>
      <w:r>
        <w:rPr>
          <w:b/>
          <w:color w:val="262323"/>
          <w:spacing w:val="10"/>
          <w:sz w:val="18"/>
        </w:rPr>
        <w:t xml:space="preserve"> </w:t>
      </w:r>
      <w:r>
        <w:rPr>
          <w:b/>
          <w:color w:val="262323"/>
          <w:sz w:val="18"/>
        </w:rPr>
        <w:t>assistant,</w:t>
      </w:r>
      <w:r>
        <w:rPr>
          <w:b/>
          <w:color w:val="262323"/>
          <w:spacing w:val="34"/>
          <w:sz w:val="18"/>
        </w:rPr>
        <w:t xml:space="preserve"> </w:t>
      </w:r>
      <w:r>
        <w:rPr>
          <w:b/>
          <w:color w:val="262323"/>
          <w:spacing w:val="-2"/>
          <w:sz w:val="18"/>
        </w:rPr>
        <w:t>Abby!</w:t>
      </w:r>
    </w:p>
    <w:p w14:paraId="59B9FD36" w14:textId="77777777" w:rsidR="00790660" w:rsidRDefault="00790660">
      <w:pPr>
        <w:pStyle w:val="BodyText"/>
        <w:spacing w:before="28"/>
        <w:rPr>
          <w:b/>
        </w:rPr>
      </w:pPr>
    </w:p>
    <w:p w14:paraId="59B9FD37" w14:textId="77777777" w:rsidR="00790660" w:rsidRDefault="00000000">
      <w:pPr>
        <w:pStyle w:val="BodyText"/>
        <w:spacing w:before="1" w:line="297" w:lineRule="auto"/>
        <w:ind w:left="1262" w:right="1246" w:firstLine="6"/>
      </w:pPr>
      <w:r>
        <w:rPr>
          <w:color w:val="262323"/>
          <w:w w:val="105"/>
        </w:rPr>
        <w:t>Assurance</w:t>
      </w:r>
      <w:r>
        <w:rPr>
          <w:color w:val="262323"/>
          <w:spacing w:val="-7"/>
          <w:w w:val="105"/>
        </w:rPr>
        <w:t xml:space="preserve"> </w:t>
      </w:r>
      <w:r>
        <w:rPr>
          <w:color w:val="262323"/>
          <w:w w:val="105"/>
        </w:rPr>
        <w:t>Financial is</w:t>
      </w:r>
      <w:r>
        <w:rPr>
          <w:color w:val="262323"/>
          <w:spacing w:val="-13"/>
          <w:w w:val="105"/>
        </w:rPr>
        <w:t xml:space="preserve"> </w:t>
      </w:r>
      <w:r>
        <w:rPr>
          <w:color w:val="262323"/>
          <w:w w:val="105"/>
        </w:rPr>
        <w:t>an</w:t>
      </w:r>
      <w:r>
        <w:rPr>
          <w:color w:val="262323"/>
          <w:spacing w:val="-14"/>
          <w:w w:val="105"/>
        </w:rPr>
        <w:t xml:space="preserve"> </w:t>
      </w:r>
      <w:r>
        <w:rPr>
          <w:color w:val="262323"/>
          <w:w w:val="105"/>
        </w:rPr>
        <w:t xml:space="preserve">independent, </w:t>
      </w:r>
      <w:proofErr w:type="gramStart"/>
      <w:r>
        <w:rPr>
          <w:color w:val="262323"/>
          <w:w w:val="105"/>
        </w:rPr>
        <w:t>full</w:t>
      </w:r>
      <w:r>
        <w:rPr>
          <w:color w:val="262323"/>
          <w:spacing w:val="-14"/>
          <w:w w:val="105"/>
        </w:rPr>
        <w:t xml:space="preserve"> </w:t>
      </w:r>
      <w:r>
        <w:rPr>
          <w:color w:val="262323"/>
          <w:w w:val="105"/>
        </w:rPr>
        <w:t>service</w:t>
      </w:r>
      <w:proofErr w:type="gramEnd"/>
      <w:r>
        <w:rPr>
          <w:color w:val="262323"/>
          <w:spacing w:val="-10"/>
          <w:w w:val="105"/>
        </w:rPr>
        <w:t xml:space="preserve"> </w:t>
      </w:r>
      <w:r>
        <w:rPr>
          <w:color w:val="262323"/>
          <w:w w:val="105"/>
        </w:rPr>
        <w:t>Baton</w:t>
      </w:r>
      <w:r>
        <w:rPr>
          <w:color w:val="262323"/>
          <w:spacing w:val="-9"/>
          <w:w w:val="105"/>
        </w:rPr>
        <w:t xml:space="preserve"> </w:t>
      </w:r>
      <w:r>
        <w:rPr>
          <w:color w:val="262323"/>
          <w:w w:val="105"/>
        </w:rPr>
        <w:t>Rouge,</w:t>
      </w:r>
      <w:r>
        <w:rPr>
          <w:color w:val="262323"/>
          <w:spacing w:val="-11"/>
          <w:w w:val="105"/>
        </w:rPr>
        <w:t xml:space="preserve"> </w:t>
      </w:r>
      <w:r>
        <w:rPr>
          <w:color w:val="262323"/>
          <w:w w:val="105"/>
        </w:rPr>
        <w:t>Louisiana-based</w:t>
      </w:r>
      <w:r>
        <w:rPr>
          <w:color w:val="262323"/>
          <w:spacing w:val="-15"/>
          <w:w w:val="105"/>
        </w:rPr>
        <w:t xml:space="preserve"> </w:t>
      </w:r>
      <w:r>
        <w:rPr>
          <w:color w:val="262323"/>
          <w:w w:val="105"/>
        </w:rPr>
        <w:t>residential</w:t>
      </w:r>
      <w:r>
        <w:rPr>
          <w:color w:val="262323"/>
          <w:spacing w:val="-5"/>
          <w:w w:val="105"/>
        </w:rPr>
        <w:t xml:space="preserve"> </w:t>
      </w:r>
      <w:r>
        <w:rPr>
          <w:color w:val="262323"/>
          <w:w w:val="105"/>
        </w:rPr>
        <w:t>mortgage banker founded</w:t>
      </w:r>
      <w:r>
        <w:rPr>
          <w:color w:val="262323"/>
          <w:spacing w:val="-14"/>
          <w:w w:val="105"/>
        </w:rPr>
        <w:t xml:space="preserve"> </w:t>
      </w:r>
      <w:r>
        <w:rPr>
          <w:color w:val="262323"/>
          <w:w w:val="105"/>
        </w:rPr>
        <w:t>in</w:t>
      </w:r>
      <w:r>
        <w:rPr>
          <w:color w:val="262323"/>
          <w:spacing w:val="-13"/>
          <w:w w:val="105"/>
        </w:rPr>
        <w:t xml:space="preserve"> </w:t>
      </w:r>
      <w:r>
        <w:rPr>
          <w:color w:val="262323"/>
          <w:w w:val="105"/>
        </w:rPr>
        <w:t>2001.</w:t>
      </w:r>
      <w:r>
        <w:rPr>
          <w:color w:val="262323"/>
          <w:spacing w:val="-13"/>
          <w:w w:val="105"/>
        </w:rPr>
        <w:t xml:space="preserve"> </w:t>
      </w:r>
      <w:r>
        <w:rPr>
          <w:color w:val="262323"/>
          <w:w w:val="105"/>
        </w:rPr>
        <w:t>Assurance</w:t>
      </w:r>
      <w:r>
        <w:rPr>
          <w:color w:val="262323"/>
          <w:spacing w:val="-13"/>
          <w:w w:val="105"/>
        </w:rPr>
        <w:t xml:space="preserve"> </w:t>
      </w:r>
      <w:r>
        <w:rPr>
          <w:color w:val="262323"/>
          <w:w w:val="105"/>
        </w:rPr>
        <w:t>offers</w:t>
      </w:r>
      <w:r>
        <w:rPr>
          <w:color w:val="262323"/>
          <w:spacing w:val="-13"/>
          <w:w w:val="105"/>
        </w:rPr>
        <w:t xml:space="preserve"> </w:t>
      </w:r>
      <w:r>
        <w:rPr>
          <w:color w:val="262323"/>
          <w:w w:val="105"/>
        </w:rPr>
        <w:t>a</w:t>
      </w:r>
      <w:r>
        <w:rPr>
          <w:color w:val="262323"/>
          <w:spacing w:val="-13"/>
          <w:w w:val="105"/>
        </w:rPr>
        <w:t xml:space="preserve"> </w:t>
      </w:r>
      <w:r>
        <w:rPr>
          <w:b/>
          <w:color w:val="262323"/>
          <w:w w:val="105"/>
          <w:sz w:val="19"/>
        </w:rPr>
        <w:t>full</w:t>
      </w:r>
      <w:r>
        <w:rPr>
          <w:b/>
          <w:color w:val="262323"/>
          <w:spacing w:val="-14"/>
          <w:w w:val="105"/>
          <w:sz w:val="19"/>
        </w:rPr>
        <w:t xml:space="preserve"> </w:t>
      </w:r>
      <w:r>
        <w:rPr>
          <w:color w:val="262323"/>
          <w:w w:val="105"/>
        </w:rPr>
        <w:t>menu</w:t>
      </w:r>
      <w:r>
        <w:rPr>
          <w:color w:val="262323"/>
          <w:spacing w:val="-13"/>
          <w:w w:val="105"/>
        </w:rPr>
        <w:t xml:space="preserve"> </w:t>
      </w:r>
      <w:r>
        <w:rPr>
          <w:color w:val="262323"/>
          <w:w w:val="105"/>
        </w:rPr>
        <w:t>of</w:t>
      </w:r>
      <w:r>
        <w:rPr>
          <w:color w:val="262323"/>
          <w:spacing w:val="-6"/>
          <w:w w:val="105"/>
        </w:rPr>
        <w:t xml:space="preserve"> </w:t>
      </w:r>
      <w:r>
        <w:rPr>
          <w:color w:val="262323"/>
          <w:w w:val="105"/>
        </w:rPr>
        <w:t>attractive</w:t>
      </w:r>
      <w:r>
        <w:rPr>
          <w:color w:val="262323"/>
          <w:spacing w:val="-12"/>
          <w:w w:val="105"/>
        </w:rPr>
        <w:t xml:space="preserve"> </w:t>
      </w:r>
      <w:r>
        <w:rPr>
          <w:color w:val="262323"/>
          <w:w w:val="105"/>
        </w:rPr>
        <w:t>residential</w:t>
      </w:r>
      <w:r>
        <w:rPr>
          <w:color w:val="262323"/>
          <w:spacing w:val="-10"/>
          <w:w w:val="105"/>
        </w:rPr>
        <w:t xml:space="preserve"> </w:t>
      </w:r>
      <w:r>
        <w:rPr>
          <w:color w:val="262323"/>
          <w:w w:val="105"/>
        </w:rPr>
        <w:t>loan</w:t>
      </w:r>
      <w:r>
        <w:rPr>
          <w:color w:val="262323"/>
          <w:spacing w:val="-14"/>
          <w:w w:val="105"/>
        </w:rPr>
        <w:t xml:space="preserve"> </w:t>
      </w:r>
      <w:r>
        <w:rPr>
          <w:color w:val="262323"/>
          <w:w w:val="105"/>
        </w:rPr>
        <w:t>products.</w:t>
      </w:r>
      <w:r>
        <w:rPr>
          <w:color w:val="262323"/>
          <w:spacing w:val="-13"/>
          <w:w w:val="105"/>
        </w:rPr>
        <w:t xml:space="preserve"> </w:t>
      </w:r>
      <w:r>
        <w:rPr>
          <w:color w:val="262323"/>
          <w:w w:val="105"/>
        </w:rPr>
        <w:t>With</w:t>
      </w:r>
      <w:r>
        <w:rPr>
          <w:color w:val="262323"/>
          <w:spacing w:val="-13"/>
          <w:w w:val="105"/>
        </w:rPr>
        <w:t xml:space="preserve"> </w:t>
      </w:r>
      <w:r>
        <w:rPr>
          <w:color w:val="262323"/>
          <w:w w:val="105"/>
        </w:rPr>
        <w:t>over</w:t>
      </w:r>
      <w:r>
        <w:rPr>
          <w:color w:val="262323"/>
          <w:spacing w:val="-5"/>
          <w:w w:val="105"/>
        </w:rPr>
        <w:t xml:space="preserve"> </w:t>
      </w:r>
      <w:r>
        <w:rPr>
          <w:color w:val="262323"/>
          <w:w w:val="105"/>
        </w:rPr>
        <w:t>20,000</w:t>
      </w:r>
      <w:r>
        <w:rPr>
          <w:color w:val="262323"/>
          <w:spacing w:val="-12"/>
          <w:w w:val="105"/>
        </w:rPr>
        <w:t xml:space="preserve"> </w:t>
      </w:r>
      <w:r>
        <w:rPr>
          <w:color w:val="262323"/>
          <w:w w:val="105"/>
        </w:rPr>
        <w:t>online</w:t>
      </w:r>
      <w:r>
        <w:rPr>
          <w:color w:val="262323"/>
          <w:spacing w:val="-14"/>
          <w:w w:val="105"/>
        </w:rPr>
        <w:t xml:space="preserve"> </w:t>
      </w:r>
      <w:r>
        <w:rPr>
          <w:color w:val="262323"/>
          <w:w w:val="105"/>
        </w:rPr>
        <w:t>reviews, they</w:t>
      </w:r>
      <w:r>
        <w:rPr>
          <w:color w:val="262323"/>
          <w:spacing w:val="-5"/>
          <w:w w:val="105"/>
        </w:rPr>
        <w:t xml:space="preserve"> </w:t>
      </w:r>
      <w:r>
        <w:rPr>
          <w:color w:val="262323"/>
          <w:w w:val="105"/>
        </w:rPr>
        <w:t>boast an</w:t>
      </w:r>
      <w:r>
        <w:rPr>
          <w:color w:val="262323"/>
          <w:spacing w:val="-10"/>
          <w:w w:val="105"/>
        </w:rPr>
        <w:t xml:space="preserve"> </w:t>
      </w:r>
      <w:r>
        <w:rPr>
          <w:color w:val="262323"/>
          <w:w w:val="105"/>
        </w:rPr>
        <w:t>average</w:t>
      </w:r>
      <w:r>
        <w:rPr>
          <w:color w:val="262323"/>
          <w:spacing w:val="-2"/>
          <w:w w:val="105"/>
        </w:rPr>
        <w:t xml:space="preserve"> </w:t>
      </w:r>
      <w:r>
        <w:rPr>
          <w:color w:val="262323"/>
          <w:w w:val="105"/>
        </w:rPr>
        <w:t>of 4.96</w:t>
      </w:r>
      <w:r>
        <w:rPr>
          <w:color w:val="262323"/>
          <w:spacing w:val="-7"/>
          <w:w w:val="105"/>
        </w:rPr>
        <w:t xml:space="preserve"> </w:t>
      </w:r>
      <w:r>
        <w:rPr>
          <w:color w:val="262323"/>
          <w:w w:val="105"/>
        </w:rPr>
        <w:t>stars proving</w:t>
      </w:r>
      <w:r>
        <w:rPr>
          <w:color w:val="262323"/>
          <w:spacing w:val="-4"/>
          <w:w w:val="105"/>
        </w:rPr>
        <w:t xml:space="preserve"> </w:t>
      </w:r>
      <w:r>
        <w:rPr>
          <w:color w:val="262323"/>
          <w:w w:val="105"/>
        </w:rPr>
        <w:t>that</w:t>
      </w:r>
      <w:r>
        <w:rPr>
          <w:color w:val="262323"/>
          <w:spacing w:val="-1"/>
          <w:w w:val="105"/>
        </w:rPr>
        <w:t xml:space="preserve"> </w:t>
      </w:r>
      <w:r>
        <w:rPr>
          <w:color w:val="262323"/>
          <w:w w:val="105"/>
        </w:rPr>
        <w:t>service</w:t>
      </w:r>
      <w:r>
        <w:rPr>
          <w:color w:val="262323"/>
          <w:spacing w:val="-5"/>
          <w:w w:val="105"/>
        </w:rPr>
        <w:t xml:space="preserve"> </w:t>
      </w:r>
      <w:r>
        <w:rPr>
          <w:color w:val="262323"/>
          <w:w w:val="105"/>
        </w:rPr>
        <w:t>is</w:t>
      </w:r>
      <w:r>
        <w:rPr>
          <w:color w:val="262323"/>
          <w:spacing w:val="-10"/>
          <w:w w:val="105"/>
        </w:rPr>
        <w:t xml:space="preserve"> </w:t>
      </w:r>
      <w:r>
        <w:rPr>
          <w:color w:val="262323"/>
          <w:w w:val="105"/>
        </w:rPr>
        <w:t>their priority.</w:t>
      </w:r>
      <w:r>
        <w:rPr>
          <w:color w:val="262323"/>
          <w:spacing w:val="-16"/>
          <w:w w:val="105"/>
        </w:rPr>
        <w:t xml:space="preserve"> </w:t>
      </w:r>
      <w:r>
        <w:rPr>
          <w:color w:val="262323"/>
          <w:w w:val="105"/>
        </w:rPr>
        <w:t>Get</w:t>
      </w:r>
      <w:r>
        <w:rPr>
          <w:color w:val="262323"/>
          <w:spacing w:val="-1"/>
          <w:w w:val="105"/>
        </w:rPr>
        <w:t xml:space="preserve"> </w:t>
      </w:r>
      <w:r>
        <w:rPr>
          <w:color w:val="262323"/>
          <w:w w:val="105"/>
        </w:rPr>
        <w:t>the</w:t>
      </w:r>
      <w:r>
        <w:rPr>
          <w:color w:val="262323"/>
          <w:spacing w:val="-9"/>
          <w:w w:val="105"/>
        </w:rPr>
        <w:t xml:space="preserve"> </w:t>
      </w:r>
      <w:r>
        <w:rPr>
          <w:color w:val="262323"/>
          <w:w w:val="105"/>
        </w:rPr>
        <w:t>consulting</w:t>
      </w:r>
      <w:r>
        <w:rPr>
          <w:color w:val="262323"/>
          <w:spacing w:val="-1"/>
          <w:w w:val="105"/>
        </w:rPr>
        <w:t xml:space="preserve"> </w:t>
      </w:r>
      <w:r>
        <w:rPr>
          <w:color w:val="262323"/>
          <w:w w:val="105"/>
        </w:rPr>
        <w:t>you</w:t>
      </w:r>
      <w:r>
        <w:rPr>
          <w:color w:val="262323"/>
          <w:spacing w:val="-9"/>
          <w:w w:val="105"/>
        </w:rPr>
        <w:t xml:space="preserve"> </w:t>
      </w:r>
      <w:r>
        <w:rPr>
          <w:color w:val="262323"/>
          <w:w w:val="105"/>
        </w:rPr>
        <w:t>need</w:t>
      </w:r>
      <w:r>
        <w:rPr>
          <w:color w:val="262323"/>
          <w:spacing w:val="-2"/>
          <w:w w:val="105"/>
        </w:rPr>
        <w:t xml:space="preserve"> </w:t>
      </w:r>
      <w:r>
        <w:rPr>
          <w:color w:val="262323"/>
          <w:w w:val="105"/>
        </w:rPr>
        <w:t>to move</w:t>
      </w:r>
      <w:r>
        <w:rPr>
          <w:color w:val="262323"/>
          <w:spacing w:val="-4"/>
          <w:w w:val="105"/>
        </w:rPr>
        <w:t xml:space="preserve"> </w:t>
      </w:r>
      <w:r>
        <w:rPr>
          <w:color w:val="262323"/>
          <w:w w:val="105"/>
        </w:rPr>
        <w:t>into</w:t>
      </w:r>
      <w:r>
        <w:rPr>
          <w:color w:val="262323"/>
          <w:spacing w:val="-5"/>
          <w:w w:val="105"/>
        </w:rPr>
        <w:t xml:space="preserve"> </w:t>
      </w:r>
      <w:r>
        <w:rPr>
          <w:color w:val="262323"/>
          <w:w w:val="105"/>
        </w:rPr>
        <w:t>the right loan at the right time. Apply today!</w:t>
      </w:r>
    </w:p>
    <w:p w14:paraId="59B9FD38" w14:textId="77777777" w:rsidR="00790660" w:rsidRDefault="00000000">
      <w:pPr>
        <w:spacing w:before="184" w:line="300" w:lineRule="auto"/>
        <w:ind w:left="1262" w:right="1345" w:firstLine="1"/>
        <w:rPr>
          <w:sz w:val="18"/>
        </w:rPr>
      </w:pPr>
      <w:r>
        <w:rPr>
          <w:color w:val="262323"/>
          <w:w w:val="105"/>
          <w:sz w:val="18"/>
        </w:rPr>
        <w:t xml:space="preserve">For more information, visit </w:t>
      </w:r>
      <w:r>
        <w:rPr>
          <w:b/>
          <w:color w:val="0CB5B3"/>
          <w:w w:val="105"/>
          <w:sz w:val="18"/>
        </w:rPr>
        <w:t>https://assurancemortgage.com/apply/</w:t>
      </w:r>
      <w:r>
        <w:rPr>
          <w:b/>
          <w:color w:val="262323"/>
          <w:w w:val="105"/>
          <w:sz w:val="18"/>
        </w:rPr>
        <w:t>or</w:t>
      </w:r>
      <w:r>
        <w:rPr>
          <w:b/>
          <w:color w:val="262323"/>
          <w:spacing w:val="-24"/>
          <w:w w:val="105"/>
          <w:sz w:val="18"/>
        </w:rPr>
        <w:t xml:space="preserve"> </w:t>
      </w:r>
      <w:r>
        <w:rPr>
          <w:color w:val="262323"/>
          <w:w w:val="105"/>
          <w:sz w:val="18"/>
        </w:rPr>
        <w:t>call</w:t>
      </w:r>
      <w:r>
        <w:rPr>
          <w:color w:val="262323"/>
          <w:spacing w:val="-7"/>
          <w:w w:val="105"/>
          <w:sz w:val="18"/>
        </w:rPr>
        <w:t xml:space="preserve"> </w:t>
      </w:r>
      <w:r>
        <w:rPr>
          <w:b/>
          <w:color w:val="0CB5B3"/>
          <w:w w:val="105"/>
          <w:sz w:val="18"/>
        </w:rPr>
        <w:t>866.790.7980</w:t>
      </w:r>
      <w:r>
        <w:rPr>
          <w:b/>
          <w:color w:val="262323"/>
          <w:w w:val="105"/>
          <w:sz w:val="18"/>
        </w:rPr>
        <w:t>.</w:t>
      </w:r>
      <w:r>
        <w:rPr>
          <w:b/>
          <w:color w:val="262323"/>
          <w:spacing w:val="-25"/>
          <w:w w:val="105"/>
          <w:sz w:val="18"/>
        </w:rPr>
        <w:t xml:space="preserve"> </w:t>
      </w:r>
      <w:r>
        <w:rPr>
          <w:color w:val="262323"/>
          <w:w w:val="105"/>
          <w:sz w:val="18"/>
        </w:rPr>
        <w:t>Be sure</w:t>
      </w:r>
      <w:r>
        <w:rPr>
          <w:color w:val="262323"/>
          <w:spacing w:val="-2"/>
          <w:w w:val="105"/>
          <w:sz w:val="18"/>
        </w:rPr>
        <w:t xml:space="preserve"> </w:t>
      </w:r>
      <w:r>
        <w:rPr>
          <w:color w:val="262323"/>
          <w:w w:val="105"/>
          <w:sz w:val="18"/>
        </w:rPr>
        <w:t>to</w:t>
      </w:r>
      <w:r>
        <w:rPr>
          <w:color w:val="262323"/>
          <w:spacing w:val="30"/>
          <w:w w:val="105"/>
          <w:sz w:val="18"/>
        </w:rPr>
        <w:t xml:space="preserve"> </w:t>
      </w:r>
      <w:r>
        <w:rPr>
          <w:color w:val="262323"/>
          <w:w w:val="105"/>
          <w:sz w:val="18"/>
        </w:rPr>
        <w:t>mention you are a Sparkie!</w:t>
      </w:r>
    </w:p>
    <w:p w14:paraId="59B9FD39" w14:textId="77777777" w:rsidR="00790660" w:rsidRDefault="00790660">
      <w:pPr>
        <w:spacing w:line="300" w:lineRule="auto"/>
        <w:rPr>
          <w:sz w:val="18"/>
        </w:rPr>
        <w:sectPr w:rsidR="00790660">
          <w:pgSz w:w="12240" w:h="15840"/>
          <w:pgMar w:top="1020" w:right="0" w:bottom="640" w:left="0" w:header="360" w:footer="441" w:gutter="0"/>
          <w:cols w:space="720"/>
        </w:sectPr>
      </w:pPr>
    </w:p>
    <w:p w14:paraId="59B9FD3A" w14:textId="77777777" w:rsidR="00790660" w:rsidRDefault="00000000">
      <w:pPr>
        <w:pStyle w:val="BodyText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59BA008D" wp14:editId="59BA008E">
            <wp:extent cx="2408777" cy="420624"/>
            <wp:effectExtent l="0" t="0" r="0" b="0"/>
            <wp:docPr id="299" name="Picture 8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9" name="Image 299"/>
                    <pic:cNvPicPr/>
                  </pic:nvPicPr>
                  <pic:blipFill>
                    <a:blip r:embed="rId3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08777" cy="4206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B9FD3B" w14:textId="77777777" w:rsidR="00790660" w:rsidRDefault="00790660">
      <w:pPr>
        <w:pStyle w:val="BodyText"/>
        <w:spacing w:before="63"/>
        <w:rPr>
          <w:sz w:val="20"/>
        </w:rPr>
      </w:pPr>
    </w:p>
    <w:p w14:paraId="59B9FD3C" w14:textId="77777777" w:rsidR="00790660" w:rsidRDefault="00790660">
      <w:pPr>
        <w:rPr>
          <w:sz w:val="20"/>
        </w:rPr>
        <w:sectPr w:rsidR="00790660">
          <w:headerReference w:type="even" r:id="rId306"/>
          <w:footerReference w:type="even" r:id="rId307"/>
          <w:pgSz w:w="12240" w:h="15840"/>
          <w:pgMar w:top="340" w:right="0" w:bottom="0" w:left="0" w:header="0" w:footer="0" w:gutter="0"/>
          <w:cols w:space="720"/>
        </w:sectPr>
      </w:pPr>
    </w:p>
    <w:p w14:paraId="59B9FD3D" w14:textId="77777777" w:rsidR="00790660" w:rsidRDefault="00000000">
      <w:pPr>
        <w:pStyle w:val="Heading7"/>
        <w:spacing w:before="92"/>
        <w:ind w:left="1265"/>
      </w:pPr>
      <w:r>
        <w:rPr>
          <w:noProof/>
        </w:rPr>
        <mc:AlternateContent>
          <mc:Choice Requires="wps">
            <w:drawing>
              <wp:anchor distT="0" distB="0" distL="0" distR="0" simplePos="0" relativeHeight="251675136" behindDoc="1" locked="0" layoutInCell="1" allowOverlap="1" wp14:anchorId="59BA008F" wp14:editId="59BA0090">
                <wp:simplePos x="0" y="0"/>
                <wp:positionH relativeFrom="page">
                  <wp:posOffset>1274846</wp:posOffset>
                </wp:positionH>
                <wp:positionV relativeFrom="paragraph">
                  <wp:posOffset>549435</wp:posOffset>
                </wp:positionV>
                <wp:extent cx="574040" cy="184785"/>
                <wp:effectExtent l="0" t="0" r="0" b="0"/>
                <wp:wrapNone/>
                <wp:docPr id="300" name="Text Box 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74040" cy="18478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9BA0237" w14:textId="77777777" w:rsidR="00790660" w:rsidRDefault="00000000">
                            <w:pPr>
                              <w:spacing w:line="291" w:lineRule="exact"/>
                              <w:rPr>
                                <w:b/>
                                <w:sz w:val="26"/>
                              </w:rPr>
                            </w:pPr>
                            <w:r>
                              <w:rPr>
                                <w:b/>
                                <w:color w:val="FDFDFD"/>
                                <w:spacing w:val="-4"/>
                                <w:w w:val="120"/>
                                <w:sz w:val="26"/>
                              </w:rPr>
                              <w:t>YOUR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9BA008F" id="Text Box 86" o:spid="_x0000_s1102" type="#_x0000_t202" style="position:absolute;left:0;text-align:left;margin-left:100.4pt;margin-top:43.25pt;width:45.2pt;height:14.55pt;z-index:-25164134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" filled="f" stroked="f">
                <v:textbox inset="0,0,0,0">
                  <w:txbxContent>
                    <w:p w14:paraId="59BA0237" w14:textId="77777777" w:rsidR="00790660" w:rsidRDefault="00000000">
                      <w:pPr>
                        <w:spacing w:line="291" w:lineRule="exact"/>
                        <w:rPr>
                          <w:b/>
                          <w:sz w:val="26"/>
                        </w:rPr>
                      </w:pPr>
                      <w:r>
                        <w:rPr>
                          <w:b/>
                          <w:color w:val="FDFDFD"/>
                          <w:spacing w:val="-4"/>
                          <w:w w:val="120"/>
                          <w:sz w:val="26"/>
                        </w:rPr>
                        <w:t>YOUR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w:drawing>
          <wp:anchor distT="0" distB="0" distL="0" distR="0" simplePos="0" relativeHeight="251654656" behindDoc="0" locked="0" layoutInCell="1" allowOverlap="1" wp14:anchorId="59BA0091" wp14:editId="59BA0092">
            <wp:simplePos x="0" y="0"/>
            <wp:positionH relativeFrom="page">
              <wp:posOffset>2698658</wp:posOffset>
            </wp:positionH>
            <wp:positionV relativeFrom="paragraph">
              <wp:posOffset>-607046</wp:posOffset>
            </wp:positionV>
            <wp:extent cx="5067616" cy="421133"/>
            <wp:effectExtent l="0" t="0" r="0" b="0"/>
            <wp:wrapNone/>
            <wp:docPr id="301" name="Picture 8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1" name="Image 301"/>
                    <pic:cNvPicPr/>
                  </pic:nvPicPr>
                  <pic:blipFill>
                    <a:blip r:embed="rId3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67616" cy="42113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0" distR="0" simplePos="0" relativeHeight="251656704" behindDoc="0" locked="0" layoutInCell="1" allowOverlap="1" wp14:anchorId="59BA0093" wp14:editId="59BA0094">
                <wp:simplePos x="0" y="0"/>
                <wp:positionH relativeFrom="page">
                  <wp:posOffset>1274846</wp:posOffset>
                </wp:positionH>
                <wp:positionV relativeFrom="paragraph">
                  <wp:posOffset>524576</wp:posOffset>
                </wp:positionV>
                <wp:extent cx="658495" cy="490220"/>
                <wp:effectExtent l="0" t="0" r="0" b="0"/>
                <wp:wrapNone/>
                <wp:docPr id="302" name="Text Box 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58495" cy="490220"/>
                        </a:xfrm>
                        <a:prstGeom prst="rect">
                          <a:avLst/>
                        </a:prstGeom>
                        <a:solidFill>
                          <a:srgbClr val="770156"/>
                        </a:solidFill>
                      </wps:spPr>
                      <wps:txbx>
                        <w:txbxContent>
                          <w:p w14:paraId="59BA0238" w14:textId="77777777" w:rsidR="00790660" w:rsidRDefault="00000000">
                            <w:pPr>
                              <w:spacing w:before="228" w:line="196" w:lineRule="auto"/>
                              <w:ind w:left="58" w:right="-15" w:firstLine="1"/>
                              <w:rPr>
                                <w:b/>
                                <w:color w:val="000000"/>
                                <w:sz w:val="26"/>
                              </w:rPr>
                            </w:pPr>
                            <w:r>
                              <w:rPr>
                                <w:b/>
                                <w:color w:val="FDFDFD"/>
                                <w:spacing w:val="-2"/>
                                <w:sz w:val="26"/>
                              </w:rPr>
                              <w:t xml:space="preserve">MONEY </w:t>
                            </w:r>
                            <w:r>
                              <w:rPr>
                                <w:b/>
                                <w:color w:val="FDFDFD"/>
                                <w:spacing w:val="-4"/>
                                <w:w w:val="105"/>
                                <w:sz w:val="26"/>
                              </w:rPr>
                              <w:t>LINE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9BA0093" id="Text Box 88" o:spid="_x0000_s1103" type="#_x0000_t202" style="position:absolute;left:0;text-align:left;margin-left:100.4pt;margin-top:41.3pt;width:51.85pt;height:38.6pt;z-index:25165670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" fillcolor="#770156" stroked="f">
                <v:textbox inset="0,0,0,0">
                  <w:txbxContent>
                    <w:p w14:paraId="59BA0238" w14:textId="77777777" w:rsidR="00790660" w:rsidRDefault="00000000">
                      <w:pPr>
                        <w:spacing w:before="228" w:line="196" w:lineRule="auto"/>
                        <w:ind w:left="58" w:right="-15" w:firstLine="1"/>
                        <w:rPr>
                          <w:b/>
                          <w:color w:val="000000"/>
                          <w:sz w:val="26"/>
                        </w:rPr>
                      </w:pPr>
                      <w:r>
                        <w:rPr>
                          <w:b/>
                          <w:color w:val="FDFDFD"/>
                          <w:spacing w:val="-2"/>
                          <w:sz w:val="26"/>
                        </w:rPr>
                        <w:t xml:space="preserve">MONEY </w:t>
                      </w:r>
                      <w:r>
                        <w:rPr>
                          <w:b/>
                          <w:color w:val="FDFDFD"/>
                          <w:spacing w:val="-4"/>
                          <w:w w:val="105"/>
                          <w:sz w:val="26"/>
                        </w:rPr>
                        <w:t>LINE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bookmarkStart w:id="22" w:name="_TOC_250003"/>
      <w:r>
        <w:rPr>
          <w:color w:val="0C665D"/>
        </w:rPr>
        <w:t>Money</w:t>
      </w:r>
      <w:r>
        <w:rPr>
          <w:color w:val="0C665D"/>
          <w:spacing w:val="-2"/>
        </w:rPr>
        <w:t xml:space="preserve"> </w:t>
      </w:r>
      <w:bookmarkEnd w:id="22"/>
      <w:r>
        <w:rPr>
          <w:color w:val="0C665D"/>
          <w:spacing w:val="-2"/>
        </w:rPr>
        <w:t>Management</w:t>
      </w:r>
    </w:p>
    <w:p w14:paraId="59B9FD3E" w14:textId="77777777" w:rsidR="00790660" w:rsidRDefault="00000000">
      <w:pPr>
        <w:rPr>
          <w:b/>
          <w:sz w:val="20"/>
        </w:rPr>
      </w:pPr>
      <w:r>
        <w:br w:type="column"/>
      </w:r>
    </w:p>
    <w:p w14:paraId="59B9FD3F" w14:textId="77777777" w:rsidR="00790660" w:rsidRDefault="00790660">
      <w:pPr>
        <w:pStyle w:val="BodyText"/>
        <w:rPr>
          <w:b/>
          <w:sz w:val="20"/>
        </w:rPr>
      </w:pPr>
    </w:p>
    <w:p w14:paraId="59B9FD40" w14:textId="77777777" w:rsidR="00790660" w:rsidRDefault="00000000">
      <w:pPr>
        <w:pStyle w:val="BodyText"/>
        <w:spacing w:before="18"/>
        <w:rPr>
          <w:b/>
          <w:sz w:val="2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692544" behindDoc="1" locked="0" layoutInCell="1" allowOverlap="1" wp14:anchorId="59BA0095" wp14:editId="59BA0096">
                <wp:simplePos x="0" y="0"/>
                <wp:positionH relativeFrom="page">
                  <wp:posOffset>3037785</wp:posOffset>
                </wp:positionH>
                <wp:positionV relativeFrom="paragraph">
                  <wp:posOffset>173302</wp:posOffset>
                </wp:positionV>
                <wp:extent cx="1668780" cy="255270"/>
                <wp:effectExtent l="0" t="0" r="0" b="0"/>
                <wp:wrapTopAndBottom/>
                <wp:docPr id="303" name="Text Box 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668780" cy="255270"/>
                        </a:xfrm>
                        <a:prstGeom prst="rect">
                          <a:avLst/>
                        </a:prstGeom>
                        <a:solidFill>
                          <a:srgbClr val="770156"/>
                        </a:solidFill>
                      </wps:spPr>
                      <wps:txbx>
                        <w:txbxContent>
                          <w:p w14:paraId="59BA0239" w14:textId="77777777" w:rsidR="00790660" w:rsidRDefault="00000000">
                            <w:pPr>
                              <w:spacing w:before="33"/>
                              <w:ind w:left="-1" w:right="-15"/>
                              <w:rPr>
                                <w:b/>
                                <w:color w:val="000000"/>
                                <w:sz w:val="28"/>
                              </w:rPr>
                            </w:pPr>
                            <w:r>
                              <w:rPr>
                                <w:b/>
                                <w:color w:val="FDFDFD"/>
                                <w:sz w:val="28"/>
                              </w:rPr>
                              <w:t>Your</w:t>
                            </w:r>
                            <w:r>
                              <w:rPr>
                                <w:b/>
                                <w:color w:val="FDFDFD"/>
                                <w:spacing w:val="4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FDFDFD"/>
                                <w:sz w:val="28"/>
                              </w:rPr>
                              <w:t>Guide</w:t>
                            </w:r>
                            <w:r>
                              <w:rPr>
                                <w:b/>
                                <w:color w:val="FDFDFD"/>
                                <w:spacing w:val="2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FDFDFD"/>
                                <w:spacing w:val="-2"/>
                                <w:sz w:val="28"/>
                              </w:rPr>
                              <w:t>Toward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9BA0095" id="Text Box 89" o:spid="_x0000_s1104" type="#_x0000_t202" style="position:absolute;margin-left:239.2pt;margin-top:13.65pt;width:131.4pt;height:20.1pt;z-index:-25162393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" fillcolor="#770156" stroked="f">
                <v:textbox inset="0,0,0,0">
                  <w:txbxContent>
                    <w:p w14:paraId="59BA0239" w14:textId="77777777" w:rsidR="00790660" w:rsidRDefault="00000000">
                      <w:pPr>
                        <w:spacing w:before="33"/>
                        <w:ind w:left="-1" w:right="-15"/>
                        <w:rPr>
                          <w:b/>
                          <w:color w:val="000000"/>
                          <w:sz w:val="28"/>
                        </w:rPr>
                      </w:pPr>
                      <w:r>
                        <w:rPr>
                          <w:b/>
                          <w:color w:val="FDFDFD"/>
                          <w:sz w:val="28"/>
                        </w:rPr>
                        <w:t>Your</w:t>
                      </w:r>
                      <w:r>
                        <w:rPr>
                          <w:b/>
                          <w:color w:val="FDFDFD"/>
                          <w:spacing w:val="4"/>
                          <w:sz w:val="28"/>
                        </w:rPr>
                        <w:t xml:space="preserve"> </w:t>
                      </w:r>
                      <w:r>
                        <w:rPr>
                          <w:b/>
                          <w:color w:val="FDFDFD"/>
                          <w:sz w:val="28"/>
                        </w:rPr>
                        <w:t>Guide</w:t>
                      </w:r>
                      <w:r>
                        <w:rPr>
                          <w:b/>
                          <w:color w:val="FDFDFD"/>
                          <w:spacing w:val="2"/>
                          <w:sz w:val="28"/>
                        </w:rPr>
                        <w:t xml:space="preserve"> </w:t>
                      </w:r>
                      <w:r>
                        <w:rPr>
                          <w:b/>
                          <w:color w:val="FDFDFD"/>
                          <w:spacing w:val="-2"/>
                          <w:sz w:val="28"/>
                        </w:rPr>
                        <w:t>Toward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14:paraId="59B9FD41" w14:textId="77777777" w:rsidR="00790660" w:rsidRDefault="00000000">
      <w:pPr>
        <w:pStyle w:val="Heading3"/>
        <w:spacing w:before="2"/>
        <w:ind w:left="441" w:right="0"/>
        <w:jc w:val="left"/>
      </w:pPr>
      <w:r>
        <w:rPr>
          <w:color w:val="FDFDFD"/>
          <w:shd w:val="clear" w:color="auto" w:fill="770156"/>
        </w:rPr>
        <w:t>A</w:t>
      </w:r>
      <w:r>
        <w:rPr>
          <w:color w:val="FDFDFD"/>
          <w:spacing w:val="12"/>
          <w:shd w:val="clear" w:color="auto" w:fill="770156"/>
        </w:rPr>
        <w:t xml:space="preserve"> </w:t>
      </w:r>
      <w:r>
        <w:rPr>
          <w:color w:val="FDFDFD"/>
          <w:shd w:val="clear" w:color="auto" w:fill="770156"/>
        </w:rPr>
        <w:t>Better</w:t>
      </w:r>
      <w:r>
        <w:rPr>
          <w:color w:val="FDFDFD"/>
          <w:spacing w:val="32"/>
          <w:shd w:val="clear" w:color="auto" w:fill="770156"/>
        </w:rPr>
        <w:t xml:space="preserve"> </w:t>
      </w:r>
      <w:r>
        <w:rPr>
          <w:color w:val="FDFDFD"/>
          <w:shd w:val="clear" w:color="auto" w:fill="770156"/>
        </w:rPr>
        <w:t>Financial</w:t>
      </w:r>
      <w:r>
        <w:rPr>
          <w:color w:val="FDFDFD"/>
          <w:spacing w:val="32"/>
          <w:shd w:val="clear" w:color="auto" w:fill="770156"/>
        </w:rPr>
        <w:t xml:space="preserve"> </w:t>
      </w:r>
      <w:r>
        <w:rPr>
          <w:color w:val="FDFDFD"/>
          <w:spacing w:val="-2"/>
          <w:shd w:val="clear" w:color="auto" w:fill="770156"/>
        </w:rPr>
        <w:t>Tomorrow</w:t>
      </w:r>
    </w:p>
    <w:p w14:paraId="59B9FD42" w14:textId="77777777" w:rsidR="00790660" w:rsidRDefault="00000000">
      <w:pPr>
        <w:spacing w:before="43"/>
        <w:rPr>
          <w:b/>
          <w:sz w:val="55"/>
        </w:rPr>
      </w:pPr>
      <w:r>
        <w:br w:type="column"/>
      </w:r>
    </w:p>
    <w:p w14:paraId="59B9FD43" w14:textId="77777777" w:rsidR="00790660" w:rsidRDefault="00000000">
      <w:pPr>
        <w:spacing w:before="1" w:line="627" w:lineRule="exact"/>
        <w:ind w:left="248"/>
        <w:rPr>
          <w:b/>
          <w:sz w:val="55"/>
        </w:rPr>
      </w:pPr>
      <w:proofErr w:type="spellStart"/>
      <w:r>
        <w:rPr>
          <w:b/>
          <w:color w:val="0F3D31"/>
          <w:spacing w:val="-2"/>
          <w:w w:val="90"/>
          <w:sz w:val="55"/>
        </w:rPr>
        <w:t>spark</w:t>
      </w:r>
      <w:r>
        <w:rPr>
          <w:b/>
          <w:color w:val="80BC03"/>
          <w:spacing w:val="-2"/>
          <w:w w:val="90"/>
          <w:sz w:val="55"/>
        </w:rPr>
        <w:t>hound</w:t>
      </w:r>
      <w:proofErr w:type="spellEnd"/>
    </w:p>
    <w:p w14:paraId="59B9FD44" w14:textId="77777777" w:rsidR="00790660" w:rsidRDefault="00000000">
      <w:pPr>
        <w:spacing w:line="236" w:lineRule="exact"/>
        <w:ind w:left="989"/>
        <w:rPr>
          <w:i/>
          <w:sz w:val="21"/>
        </w:rPr>
      </w:pPr>
      <w:r>
        <w:rPr>
          <w:i/>
          <w:color w:val="0F3D31"/>
          <w:sz w:val="21"/>
        </w:rPr>
        <w:t>Insight</w:t>
      </w:r>
      <w:r>
        <w:rPr>
          <w:i/>
          <w:color w:val="0F3D31"/>
          <w:spacing w:val="11"/>
          <w:sz w:val="21"/>
        </w:rPr>
        <w:t xml:space="preserve"> </w:t>
      </w:r>
      <w:r>
        <w:rPr>
          <w:i/>
          <w:color w:val="0F3D31"/>
          <w:sz w:val="21"/>
        </w:rPr>
        <w:t>that</w:t>
      </w:r>
      <w:r>
        <w:rPr>
          <w:i/>
          <w:color w:val="0F3D31"/>
          <w:spacing w:val="16"/>
          <w:sz w:val="21"/>
        </w:rPr>
        <w:t xml:space="preserve"> </w:t>
      </w:r>
      <w:r>
        <w:rPr>
          <w:i/>
          <w:color w:val="0F3D31"/>
          <w:spacing w:val="-2"/>
          <w:sz w:val="21"/>
        </w:rPr>
        <w:t>Delivers</w:t>
      </w:r>
      <w:r>
        <w:rPr>
          <w:i/>
          <w:color w:val="284942"/>
          <w:spacing w:val="-2"/>
          <w:sz w:val="21"/>
        </w:rPr>
        <w:t>.</w:t>
      </w:r>
      <w:r>
        <w:rPr>
          <w:i/>
          <w:color w:val="8C958A"/>
          <w:spacing w:val="-2"/>
          <w:sz w:val="21"/>
        </w:rPr>
        <w:t>'</w:t>
      </w:r>
      <w:r>
        <w:rPr>
          <w:i/>
          <w:color w:val="607469"/>
          <w:spacing w:val="-2"/>
          <w:sz w:val="21"/>
        </w:rPr>
        <w:t>"</w:t>
      </w:r>
    </w:p>
    <w:p w14:paraId="59B9FD45" w14:textId="77777777" w:rsidR="00790660" w:rsidRDefault="00790660">
      <w:pPr>
        <w:spacing w:line="236" w:lineRule="exact"/>
        <w:rPr>
          <w:sz w:val="21"/>
        </w:rPr>
        <w:sectPr w:rsidR="00790660">
          <w:type w:val="continuous"/>
          <w:pgSz w:w="12240" w:h="15840"/>
          <w:pgMar w:top="1820" w:right="0" w:bottom="280" w:left="0" w:header="0" w:footer="0" w:gutter="0"/>
          <w:cols w:num="3" w:space="720" w:equalWidth="0">
            <w:col w:w="3677" w:space="40"/>
            <w:col w:w="4376" w:space="39"/>
            <w:col w:w="4108"/>
          </w:cols>
        </w:sectPr>
      </w:pPr>
    </w:p>
    <w:p w14:paraId="59B9FD46" w14:textId="77777777" w:rsidR="00790660" w:rsidRDefault="00790660">
      <w:pPr>
        <w:pStyle w:val="BodyText"/>
        <w:rPr>
          <w:i/>
          <w:sz w:val="28"/>
        </w:rPr>
      </w:pPr>
    </w:p>
    <w:p w14:paraId="59B9FD47" w14:textId="77777777" w:rsidR="00790660" w:rsidRDefault="00790660">
      <w:pPr>
        <w:pStyle w:val="BodyText"/>
        <w:spacing w:before="125"/>
        <w:rPr>
          <w:i/>
          <w:sz w:val="28"/>
        </w:rPr>
      </w:pPr>
    </w:p>
    <w:p w14:paraId="59B9FD48" w14:textId="77777777" w:rsidR="00790660" w:rsidRDefault="00000000">
      <w:pPr>
        <w:pStyle w:val="Heading3"/>
        <w:spacing w:line="292" w:lineRule="auto"/>
        <w:ind w:left="2078" w:right="2051"/>
      </w:pPr>
      <w:r>
        <w:rPr>
          <w:color w:val="790056"/>
        </w:rPr>
        <w:t xml:space="preserve">Your Money Lines provides expert guidance and tools to </w:t>
      </w:r>
      <w:r>
        <w:rPr>
          <w:color w:val="790056"/>
          <w:w w:val="105"/>
        </w:rPr>
        <w:t>help</w:t>
      </w:r>
      <w:r>
        <w:rPr>
          <w:color w:val="790056"/>
          <w:spacing w:val="-9"/>
          <w:w w:val="105"/>
        </w:rPr>
        <w:t xml:space="preserve"> </w:t>
      </w:r>
      <w:r>
        <w:rPr>
          <w:color w:val="790056"/>
          <w:w w:val="105"/>
        </w:rPr>
        <w:t>you</w:t>
      </w:r>
      <w:r>
        <w:rPr>
          <w:color w:val="790056"/>
          <w:spacing w:val="-15"/>
          <w:w w:val="105"/>
        </w:rPr>
        <w:t xml:space="preserve"> </w:t>
      </w:r>
      <w:r>
        <w:rPr>
          <w:color w:val="790056"/>
          <w:w w:val="105"/>
        </w:rPr>
        <w:t>on</w:t>
      </w:r>
      <w:r>
        <w:rPr>
          <w:color w:val="790056"/>
          <w:spacing w:val="-12"/>
          <w:w w:val="105"/>
        </w:rPr>
        <w:t xml:space="preserve"> </w:t>
      </w:r>
      <w:r>
        <w:rPr>
          <w:color w:val="790056"/>
          <w:w w:val="105"/>
        </w:rPr>
        <w:t>your</w:t>
      </w:r>
      <w:r>
        <w:rPr>
          <w:color w:val="790056"/>
          <w:spacing w:val="-9"/>
          <w:w w:val="105"/>
        </w:rPr>
        <w:t xml:space="preserve"> </w:t>
      </w:r>
      <w:r>
        <w:rPr>
          <w:color w:val="790056"/>
          <w:w w:val="105"/>
        </w:rPr>
        <w:t>unique</w:t>
      </w:r>
      <w:r>
        <w:rPr>
          <w:color w:val="790056"/>
          <w:spacing w:val="-5"/>
          <w:w w:val="105"/>
        </w:rPr>
        <w:t xml:space="preserve"> </w:t>
      </w:r>
      <w:r>
        <w:rPr>
          <w:color w:val="790056"/>
          <w:w w:val="105"/>
        </w:rPr>
        <w:t>financial journey.</w:t>
      </w:r>
    </w:p>
    <w:p w14:paraId="59B9FD49" w14:textId="77777777" w:rsidR="00790660" w:rsidRDefault="00790660">
      <w:pPr>
        <w:pStyle w:val="BodyText"/>
        <w:rPr>
          <w:b/>
          <w:sz w:val="28"/>
        </w:rPr>
      </w:pPr>
    </w:p>
    <w:p w14:paraId="59B9FD4A" w14:textId="77777777" w:rsidR="00790660" w:rsidRDefault="00790660">
      <w:pPr>
        <w:pStyle w:val="BodyText"/>
        <w:spacing w:before="233"/>
        <w:rPr>
          <w:b/>
          <w:sz w:val="28"/>
        </w:rPr>
      </w:pPr>
    </w:p>
    <w:p w14:paraId="59B9FD4B" w14:textId="77777777" w:rsidR="00790660" w:rsidRDefault="00000000">
      <w:pPr>
        <w:ind w:left="227" w:right="189"/>
        <w:jc w:val="center"/>
        <w:rPr>
          <w:b/>
          <w:sz w:val="28"/>
        </w:rPr>
      </w:pPr>
      <w:r>
        <w:rPr>
          <w:b/>
          <w:color w:val="282424"/>
          <w:sz w:val="28"/>
        </w:rPr>
        <w:t>Financial</w:t>
      </w:r>
      <w:r>
        <w:rPr>
          <w:b/>
          <w:color w:val="282424"/>
          <w:spacing w:val="15"/>
          <w:sz w:val="28"/>
        </w:rPr>
        <w:t xml:space="preserve"> </w:t>
      </w:r>
      <w:r>
        <w:rPr>
          <w:b/>
          <w:color w:val="282424"/>
          <w:sz w:val="28"/>
        </w:rPr>
        <w:t>stress</w:t>
      </w:r>
      <w:r>
        <w:rPr>
          <w:b/>
          <w:color w:val="282424"/>
          <w:spacing w:val="15"/>
          <w:sz w:val="28"/>
        </w:rPr>
        <w:t xml:space="preserve"> </w:t>
      </w:r>
      <w:r>
        <w:rPr>
          <w:b/>
          <w:color w:val="282424"/>
          <w:sz w:val="28"/>
        </w:rPr>
        <w:t>hinders</w:t>
      </w:r>
      <w:r>
        <w:rPr>
          <w:b/>
          <w:color w:val="282424"/>
          <w:spacing w:val="9"/>
          <w:sz w:val="28"/>
        </w:rPr>
        <w:t xml:space="preserve"> </w:t>
      </w:r>
      <w:r>
        <w:rPr>
          <w:b/>
          <w:color w:val="282424"/>
          <w:spacing w:val="-2"/>
          <w:sz w:val="28"/>
        </w:rPr>
        <w:t>stability.</w:t>
      </w:r>
    </w:p>
    <w:p w14:paraId="59B9FD4C" w14:textId="77777777" w:rsidR="00790660" w:rsidRDefault="00000000">
      <w:pPr>
        <w:spacing w:before="113" w:line="336" w:lineRule="auto"/>
        <w:ind w:left="2576" w:right="2540"/>
        <w:jc w:val="center"/>
        <w:rPr>
          <w:sz w:val="17"/>
        </w:rPr>
      </w:pPr>
      <w:r>
        <w:rPr>
          <w:color w:val="282424"/>
          <w:w w:val="120"/>
          <w:sz w:val="17"/>
        </w:rPr>
        <w:t>Our</w:t>
      </w:r>
      <w:r>
        <w:rPr>
          <w:color w:val="282424"/>
          <w:spacing w:val="22"/>
          <w:w w:val="120"/>
          <w:sz w:val="17"/>
        </w:rPr>
        <w:t xml:space="preserve"> </w:t>
      </w:r>
      <w:r>
        <w:rPr>
          <w:color w:val="282424"/>
          <w:w w:val="120"/>
          <w:sz w:val="17"/>
        </w:rPr>
        <w:t>guides</w:t>
      </w:r>
      <w:r>
        <w:rPr>
          <w:color w:val="282424"/>
          <w:spacing w:val="-5"/>
          <w:w w:val="120"/>
          <w:sz w:val="17"/>
        </w:rPr>
        <w:t xml:space="preserve"> </w:t>
      </w:r>
      <w:r>
        <w:rPr>
          <w:color w:val="282424"/>
          <w:w w:val="120"/>
          <w:sz w:val="17"/>
        </w:rPr>
        <w:t>help</w:t>
      </w:r>
      <w:r>
        <w:rPr>
          <w:color w:val="282424"/>
          <w:spacing w:val="-11"/>
          <w:w w:val="120"/>
          <w:sz w:val="17"/>
        </w:rPr>
        <w:t xml:space="preserve"> </w:t>
      </w:r>
      <w:r>
        <w:rPr>
          <w:color w:val="282424"/>
          <w:w w:val="120"/>
          <w:sz w:val="17"/>
        </w:rPr>
        <w:t>you</w:t>
      </w:r>
      <w:r>
        <w:rPr>
          <w:color w:val="282424"/>
          <w:spacing w:val="-15"/>
          <w:w w:val="120"/>
          <w:sz w:val="17"/>
        </w:rPr>
        <w:t xml:space="preserve"> </w:t>
      </w:r>
      <w:r>
        <w:rPr>
          <w:color w:val="282424"/>
          <w:w w:val="120"/>
          <w:sz w:val="17"/>
        </w:rPr>
        <w:t>focus</w:t>
      </w:r>
      <w:r>
        <w:rPr>
          <w:color w:val="282424"/>
          <w:spacing w:val="-9"/>
          <w:w w:val="120"/>
          <w:sz w:val="17"/>
        </w:rPr>
        <w:t xml:space="preserve"> </w:t>
      </w:r>
      <w:r>
        <w:rPr>
          <w:color w:val="282424"/>
          <w:w w:val="120"/>
          <w:sz w:val="17"/>
        </w:rPr>
        <w:t>your</w:t>
      </w:r>
      <w:r>
        <w:rPr>
          <w:color w:val="282424"/>
          <w:spacing w:val="-6"/>
          <w:w w:val="120"/>
          <w:sz w:val="17"/>
        </w:rPr>
        <w:t xml:space="preserve"> </w:t>
      </w:r>
      <w:r>
        <w:rPr>
          <w:color w:val="282424"/>
          <w:w w:val="120"/>
          <w:sz w:val="17"/>
        </w:rPr>
        <w:t>efforts</w:t>
      </w:r>
      <w:r>
        <w:rPr>
          <w:color w:val="282424"/>
          <w:spacing w:val="-3"/>
          <w:w w:val="120"/>
          <w:sz w:val="17"/>
        </w:rPr>
        <w:t xml:space="preserve"> </w:t>
      </w:r>
      <w:r>
        <w:rPr>
          <w:color w:val="282424"/>
          <w:w w:val="120"/>
          <w:sz w:val="17"/>
        </w:rPr>
        <w:t>on</w:t>
      </w:r>
      <w:r>
        <w:rPr>
          <w:color w:val="282424"/>
          <w:spacing w:val="-22"/>
          <w:w w:val="120"/>
          <w:sz w:val="17"/>
        </w:rPr>
        <w:t xml:space="preserve"> </w:t>
      </w:r>
      <w:r>
        <w:rPr>
          <w:color w:val="282424"/>
          <w:w w:val="120"/>
          <w:sz w:val="17"/>
        </w:rPr>
        <w:t>financial stability</w:t>
      </w:r>
      <w:r>
        <w:rPr>
          <w:color w:val="282424"/>
          <w:spacing w:val="-2"/>
          <w:w w:val="120"/>
          <w:sz w:val="17"/>
        </w:rPr>
        <w:t xml:space="preserve"> </w:t>
      </w:r>
      <w:r>
        <w:rPr>
          <w:color w:val="282424"/>
          <w:w w:val="120"/>
          <w:sz w:val="17"/>
        </w:rPr>
        <w:t>and</w:t>
      </w:r>
      <w:r>
        <w:rPr>
          <w:color w:val="282424"/>
          <w:spacing w:val="-10"/>
          <w:w w:val="120"/>
          <w:sz w:val="17"/>
        </w:rPr>
        <w:t xml:space="preserve"> </w:t>
      </w:r>
      <w:r>
        <w:rPr>
          <w:color w:val="282424"/>
          <w:w w:val="120"/>
          <w:sz w:val="17"/>
        </w:rPr>
        <w:t>retirement ability. They'll help you create</w:t>
      </w:r>
      <w:r>
        <w:rPr>
          <w:color w:val="282424"/>
          <w:spacing w:val="-1"/>
          <w:w w:val="120"/>
          <w:sz w:val="17"/>
        </w:rPr>
        <w:t xml:space="preserve"> </w:t>
      </w:r>
      <w:r>
        <w:rPr>
          <w:color w:val="282424"/>
          <w:w w:val="120"/>
          <w:sz w:val="17"/>
        </w:rPr>
        <w:t>a path</w:t>
      </w:r>
      <w:r>
        <w:rPr>
          <w:color w:val="282424"/>
          <w:spacing w:val="-3"/>
          <w:w w:val="120"/>
          <w:sz w:val="17"/>
        </w:rPr>
        <w:t xml:space="preserve"> </w:t>
      </w:r>
      <w:r>
        <w:rPr>
          <w:color w:val="282424"/>
          <w:w w:val="120"/>
          <w:sz w:val="17"/>
        </w:rPr>
        <w:t>toward the financial life</w:t>
      </w:r>
      <w:r>
        <w:rPr>
          <w:color w:val="282424"/>
          <w:spacing w:val="-1"/>
          <w:w w:val="120"/>
          <w:sz w:val="17"/>
        </w:rPr>
        <w:t xml:space="preserve"> </w:t>
      </w:r>
      <w:r>
        <w:rPr>
          <w:color w:val="282424"/>
          <w:w w:val="120"/>
          <w:sz w:val="17"/>
        </w:rPr>
        <w:t>you</w:t>
      </w:r>
      <w:r>
        <w:rPr>
          <w:color w:val="282424"/>
          <w:spacing w:val="-6"/>
          <w:w w:val="120"/>
          <w:sz w:val="17"/>
        </w:rPr>
        <w:t xml:space="preserve"> </w:t>
      </w:r>
      <w:r>
        <w:rPr>
          <w:color w:val="282424"/>
          <w:w w:val="120"/>
          <w:sz w:val="17"/>
        </w:rPr>
        <w:t>want.</w:t>
      </w:r>
    </w:p>
    <w:p w14:paraId="59B9FD4D" w14:textId="77777777" w:rsidR="00790660" w:rsidRDefault="00790660">
      <w:pPr>
        <w:pStyle w:val="BodyText"/>
        <w:rPr>
          <w:sz w:val="17"/>
        </w:rPr>
      </w:pPr>
    </w:p>
    <w:p w14:paraId="59B9FD4E" w14:textId="77777777" w:rsidR="00790660" w:rsidRDefault="00790660">
      <w:pPr>
        <w:pStyle w:val="BodyText"/>
        <w:rPr>
          <w:sz w:val="17"/>
        </w:rPr>
      </w:pPr>
    </w:p>
    <w:p w14:paraId="59B9FD4F" w14:textId="77777777" w:rsidR="00790660" w:rsidRDefault="00790660">
      <w:pPr>
        <w:pStyle w:val="BodyText"/>
        <w:rPr>
          <w:sz w:val="17"/>
        </w:rPr>
      </w:pPr>
    </w:p>
    <w:p w14:paraId="59B9FD50" w14:textId="77777777" w:rsidR="00790660" w:rsidRDefault="00790660">
      <w:pPr>
        <w:pStyle w:val="BodyText"/>
        <w:rPr>
          <w:sz w:val="17"/>
        </w:rPr>
      </w:pPr>
    </w:p>
    <w:p w14:paraId="59B9FD51" w14:textId="77777777" w:rsidR="00790660" w:rsidRDefault="00790660">
      <w:pPr>
        <w:pStyle w:val="BodyText"/>
        <w:spacing w:before="112"/>
        <w:rPr>
          <w:sz w:val="17"/>
        </w:rPr>
      </w:pPr>
    </w:p>
    <w:p w14:paraId="59B9FD52" w14:textId="77777777" w:rsidR="00790660" w:rsidRDefault="00000000">
      <w:pPr>
        <w:pStyle w:val="Heading3"/>
        <w:ind w:right="196"/>
      </w:pPr>
      <w:r>
        <w:rPr>
          <w:color w:val="282424"/>
          <w:w w:val="105"/>
        </w:rPr>
        <w:t>We</w:t>
      </w:r>
      <w:r>
        <w:rPr>
          <w:color w:val="282424"/>
          <w:spacing w:val="-12"/>
          <w:w w:val="105"/>
        </w:rPr>
        <w:t xml:space="preserve"> </w:t>
      </w:r>
      <w:r>
        <w:rPr>
          <w:color w:val="282424"/>
          <w:w w:val="105"/>
        </w:rPr>
        <w:t>offer</w:t>
      </w:r>
      <w:r>
        <w:rPr>
          <w:color w:val="282424"/>
          <w:spacing w:val="15"/>
          <w:w w:val="105"/>
        </w:rPr>
        <w:t xml:space="preserve"> </w:t>
      </w:r>
      <w:r>
        <w:rPr>
          <w:color w:val="282424"/>
          <w:w w:val="105"/>
        </w:rPr>
        <w:t>you</w:t>
      </w:r>
      <w:r>
        <w:rPr>
          <w:color w:val="282424"/>
          <w:spacing w:val="-13"/>
          <w:w w:val="105"/>
        </w:rPr>
        <w:t xml:space="preserve"> </w:t>
      </w:r>
      <w:r>
        <w:rPr>
          <w:color w:val="282424"/>
          <w:w w:val="105"/>
        </w:rPr>
        <w:t>tools,</w:t>
      </w:r>
      <w:r>
        <w:rPr>
          <w:color w:val="282424"/>
          <w:spacing w:val="-8"/>
          <w:w w:val="105"/>
        </w:rPr>
        <w:t xml:space="preserve"> </w:t>
      </w:r>
      <w:proofErr w:type="gramStart"/>
      <w:r>
        <w:rPr>
          <w:color w:val="282424"/>
          <w:w w:val="105"/>
        </w:rPr>
        <w:t>courses</w:t>
      </w:r>
      <w:proofErr w:type="gramEnd"/>
      <w:r>
        <w:rPr>
          <w:color w:val="282424"/>
          <w:spacing w:val="-1"/>
          <w:w w:val="105"/>
        </w:rPr>
        <w:t xml:space="preserve"> </w:t>
      </w:r>
      <w:r>
        <w:rPr>
          <w:color w:val="282424"/>
          <w:w w:val="105"/>
        </w:rPr>
        <w:t>and expert</w:t>
      </w:r>
      <w:r>
        <w:rPr>
          <w:color w:val="282424"/>
          <w:spacing w:val="-2"/>
          <w:w w:val="105"/>
        </w:rPr>
        <w:t xml:space="preserve"> guidance.</w:t>
      </w:r>
    </w:p>
    <w:p w14:paraId="59B9FD53" w14:textId="77777777" w:rsidR="00790660" w:rsidRDefault="00790660">
      <w:pPr>
        <w:pStyle w:val="BodyText"/>
        <w:spacing w:before="102"/>
        <w:rPr>
          <w:b/>
          <w:sz w:val="20"/>
        </w:rPr>
      </w:pPr>
    </w:p>
    <w:p w14:paraId="59B9FD54" w14:textId="77777777" w:rsidR="00790660" w:rsidRDefault="00790660">
      <w:pPr>
        <w:rPr>
          <w:sz w:val="20"/>
        </w:rPr>
        <w:sectPr w:rsidR="00790660">
          <w:type w:val="continuous"/>
          <w:pgSz w:w="12240" w:h="15840"/>
          <w:pgMar w:top="1820" w:right="0" w:bottom="280" w:left="0" w:header="0" w:footer="0" w:gutter="0"/>
          <w:cols w:space="720"/>
        </w:sectPr>
      </w:pPr>
    </w:p>
    <w:p w14:paraId="59B9FD55" w14:textId="77777777" w:rsidR="00790660" w:rsidRDefault="00790660">
      <w:pPr>
        <w:pStyle w:val="BodyText"/>
        <w:spacing w:before="96"/>
        <w:rPr>
          <w:b/>
          <w:sz w:val="19"/>
        </w:rPr>
      </w:pPr>
    </w:p>
    <w:p w14:paraId="59B9FD56" w14:textId="77777777" w:rsidR="00790660" w:rsidRDefault="00000000">
      <w:pPr>
        <w:ind w:left="2582"/>
        <w:rPr>
          <w:b/>
          <w:sz w:val="19"/>
        </w:rPr>
      </w:pPr>
      <w:r>
        <w:rPr>
          <w:b/>
          <w:color w:val="282424"/>
          <w:spacing w:val="-2"/>
          <w:sz w:val="19"/>
        </w:rPr>
        <w:t>Tools</w:t>
      </w:r>
    </w:p>
    <w:p w14:paraId="59B9FD57" w14:textId="77777777" w:rsidR="00790660" w:rsidRDefault="00790660">
      <w:pPr>
        <w:pStyle w:val="BodyText"/>
        <w:spacing w:before="134"/>
        <w:rPr>
          <w:b/>
          <w:sz w:val="19"/>
        </w:rPr>
      </w:pPr>
    </w:p>
    <w:p w14:paraId="59B9FD58" w14:textId="77777777" w:rsidR="00790660" w:rsidRDefault="00000000">
      <w:pPr>
        <w:spacing w:line="276" w:lineRule="auto"/>
        <w:ind w:left="2581" w:firstLine="2"/>
        <w:rPr>
          <w:sz w:val="16"/>
        </w:rPr>
      </w:pPr>
      <w:r>
        <w:rPr>
          <w:color w:val="282424"/>
          <w:w w:val="115"/>
          <w:sz w:val="16"/>
        </w:rPr>
        <w:t>Net</w:t>
      </w:r>
      <w:r>
        <w:rPr>
          <w:color w:val="282424"/>
          <w:spacing w:val="-1"/>
          <w:w w:val="115"/>
          <w:sz w:val="16"/>
        </w:rPr>
        <w:t xml:space="preserve"> </w:t>
      </w:r>
      <w:r>
        <w:rPr>
          <w:color w:val="282424"/>
          <w:w w:val="115"/>
          <w:sz w:val="16"/>
        </w:rPr>
        <w:t>Worth</w:t>
      </w:r>
      <w:r>
        <w:rPr>
          <w:color w:val="282424"/>
          <w:spacing w:val="-13"/>
          <w:w w:val="115"/>
          <w:sz w:val="16"/>
        </w:rPr>
        <w:t xml:space="preserve"> </w:t>
      </w:r>
      <w:r>
        <w:rPr>
          <w:color w:val="282424"/>
          <w:w w:val="115"/>
          <w:sz w:val="16"/>
        </w:rPr>
        <w:t>Calculator Power Percentage Ideal</w:t>
      </w:r>
      <w:r>
        <w:rPr>
          <w:color w:val="282424"/>
          <w:spacing w:val="-11"/>
          <w:w w:val="115"/>
          <w:sz w:val="16"/>
        </w:rPr>
        <w:t xml:space="preserve"> </w:t>
      </w:r>
      <w:r>
        <w:rPr>
          <w:color w:val="282424"/>
          <w:w w:val="115"/>
          <w:sz w:val="16"/>
        </w:rPr>
        <w:t>Budget</w:t>
      </w:r>
    </w:p>
    <w:p w14:paraId="59B9FD59" w14:textId="77777777" w:rsidR="00790660" w:rsidRDefault="00000000">
      <w:pPr>
        <w:spacing w:line="276" w:lineRule="auto"/>
        <w:ind w:left="2583"/>
        <w:rPr>
          <w:sz w:val="16"/>
        </w:rPr>
      </w:pPr>
      <w:r>
        <w:rPr>
          <w:color w:val="282424"/>
          <w:w w:val="115"/>
          <w:sz w:val="16"/>
        </w:rPr>
        <w:t>Debt Reduction Tool Debt</w:t>
      </w:r>
      <w:r>
        <w:rPr>
          <w:color w:val="282424"/>
          <w:spacing w:val="-12"/>
          <w:w w:val="115"/>
          <w:sz w:val="16"/>
        </w:rPr>
        <w:t xml:space="preserve"> </w:t>
      </w:r>
      <w:r>
        <w:rPr>
          <w:color w:val="282424"/>
          <w:w w:val="115"/>
          <w:sz w:val="16"/>
        </w:rPr>
        <w:t>Momentum</w:t>
      </w:r>
      <w:r>
        <w:rPr>
          <w:color w:val="282424"/>
          <w:spacing w:val="-12"/>
          <w:w w:val="115"/>
          <w:sz w:val="16"/>
        </w:rPr>
        <w:t xml:space="preserve"> </w:t>
      </w:r>
      <w:r>
        <w:rPr>
          <w:color w:val="282424"/>
          <w:w w:val="115"/>
          <w:sz w:val="16"/>
        </w:rPr>
        <w:t>Chart PSLF</w:t>
      </w:r>
      <w:r>
        <w:rPr>
          <w:color w:val="282424"/>
          <w:spacing w:val="-7"/>
          <w:w w:val="115"/>
          <w:sz w:val="16"/>
        </w:rPr>
        <w:t xml:space="preserve"> </w:t>
      </w:r>
      <w:r>
        <w:rPr>
          <w:color w:val="282424"/>
          <w:w w:val="115"/>
          <w:sz w:val="16"/>
        </w:rPr>
        <w:t>Tool</w:t>
      </w:r>
    </w:p>
    <w:p w14:paraId="59B9FD5A" w14:textId="77777777" w:rsidR="00790660" w:rsidRDefault="00000000">
      <w:pPr>
        <w:spacing w:line="283" w:lineRule="auto"/>
        <w:ind w:left="2584" w:hanging="1"/>
        <w:rPr>
          <w:sz w:val="16"/>
        </w:rPr>
      </w:pPr>
      <w:r>
        <w:rPr>
          <w:color w:val="282424"/>
          <w:spacing w:val="-2"/>
          <w:w w:val="115"/>
          <w:sz w:val="16"/>
        </w:rPr>
        <w:t>College</w:t>
      </w:r>
      <w:r>
        <w:rPr>
          <w:color w:val="282424"/>
          <w:spacing w:val="-11"/>
          <w:w w:val="115"/>
          <w:sz w:val="16"/>
        </w:rPr>
        <w:t xml:space="preserve"> </w:t>
      </w:r>
      <w:r>
        <w:rPr>
          <w:color w:val="282424"/>
          <w:spacing w:val="-2"/>
          <w:w w:val="115"/>
          <w:sz w:val="16"/>
        </w:rPr>
        <w:t>Aid</w:t>
      </w:r>
      <w:r>
        <w:rPr>
          <w:color w:val="282424"/>
          <w:spacing w:val="-11"/>
          <w:w w:val="115"/>
          <w:sz w:val="16"/>
        </w:rPr>
        <w:t xml:space="preserve"> </w:t>
      </w:r>
      <w:r>
        <w:rPr>
          <w:color w:val="282424"/>
          <w:spacing w:val="-2"/>
          <w:w w:val="115"/>
          <w:sz w:val="16"/>
        </w:rPr>
        <w:t xml:space="preserve">Coach </w:t>
      </w:r>
      <w:r>
        <w:rPr>
          <w:color w:val="282424"/>
          <w:w w:val="115"/>
          <w:sz w:val="16"/>
        </w:rPr>
        <w:t>Mock</w:t>
      </w:r>
      <w:r>
        <w:rPr>
          <w:color w:val="282424"/>
          <w:spacing w:val="-5"/>
          <w:w w:val="115"/>
          <w:sz w:val="16"/>
        </w:rPr>
        <w:t xml:space="preserve"> </w:t>
      </w:r>
      <w:r>
        <w:rPr>
          <w:color w:val="282424"/>
          <w:w w:val="115"/>
          <w:sz w:val="16"/>
        </w:rPr>
        <w:t>Retirement</w:t>
      </w:r>
    </w:p>
    <w:p w14:paraId="59B9FD5B" w14:textId="77777777" w:rsidR="00790660" w:rsidRDefault="00000000">
      <w:pPr>
        <w:spacing w:before="85"/>
        <w:ind w:left="513"/>
        <w:rPr>
          <w:b/>
          <w:sz w:val="19"/>
        </w:rPr>
      </w:pPr>
      <w:r>
        <w:br w:type="column"/>
      </w:r>
      <w:proofErr w:type="spellStart"/>
      <w:r>
        <w:rPr>
          <w:color w:val="2AC687"/>
          <w:w w:val="65"/>
          <w:sz w:val="46"/>
        </w:rPr>
        <w:t>fm</w:t>
      </w:r>
      <w:proofErr w:type="spellEnd"/>
      <w:r>
        <w:rPr>
          <w:color w:val="2AC687"/>
          <w:spacing w:val="-43"/>
          <w:sz w:val="46"/>
        </w:rPr>
        <w:t xml:space="preserve"> </w:t>
      </w:r>
      <w:r>
        <w:rPr>
          <w:b/>
          <w:color w:val="282424"/>
          <w:spacing w:val="-2"/>
          <w:sz w:val="19"/>
        </w:rPr>
        <w:t>Courses</w:t>
      </w:r>
    </w:p>
    <w:p w14:paraId="59B9FD5C" w14:textId="77777777" w:rsidR="00790660" w:rsidRDefault="00790660">
      <w:pPr>
        <w:pStyle w:val="BodyText"/>
        <w:spacing w:before="53"/>
        <w:rPr>
          <w:b/>
          <w:sz w:val="19"/>
        </w:rPr>
      </w:pPr>
    </w:p>
    <w:p w14:paraId="59B9FD5D" w14:textId="77777777" w:rsidR="00790660" w:rsidRDefault="00000000">
      <w:pPr>
        <w:spacing w:line="276" w:lineRule="auto"/>
        <w:ind w:left="932" w:right="107"/>
        <w:rPr>
          <w:sz w:val="16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251676160" behindDoc="1" locked="0" layoutInCell="1" allowOverlap="1" wp14:anchorId="59BA0097" wp14:editId="59BA0098">
                <wp:simplePos x="0" y="0"/>
                <wp:positionH relativeFrom="page">
                  <wp:posOffset>671612</wp:posOffset>
                </wp:positionH>
                <wp:positionV relativeFrom="paragraph">
                  <wp:posOffset>7191</wp:posOffset>
                </wp:positionV>
                <wp:extent cx="6459855" cy="3857625"/>
                <wp:effectExtent l="0" t="0" r="0" b="0"/>
                <wp:wrapNone/>
                <wp:docPr id="304" name="Group 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459855" cy="3857625"/>
                          <a:chOff x="0" y="0"/>
                          <a:chExt cx="6459855" cy="3857625"/>
                        </a:xfrm>
                      </wpg:grpSpPr>
                      <wps:wsp>
                        <wps:cNvPr id="305" name="Graphic 305"/>
                        <wps:cNvSpPr/>
                        <wps:spPr>
                          <a:xfrm>
                            <a:off x="12211" y="2355907"/>
                            <a:ext cx="1270" cy="15017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1501775">
                                <a:moveTo>
                                  <a:pt x="0" y="1501433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8316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6" name="Graphic 306"/>
                        <wps:cNvSpPr/>
                        <wps:spPr>
                          <a:xfrm>
                            <a:off x="0" y="0"/>
                            <a:ext cx="6459855" cy="38576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459855" h="3857625">
                                <a:moveTo>
                                  <a:pt x="2344536" y="2136185"/>
                                </a:moveTo>
                                <a:lnTo>
                                  <a:pt x="2344536" y="0"/>
                                </a:lnTo>
                              </a:path>
                              <a:path w="6459855" h="3857625">
                                <a:moveTo>
                                  <a:pt x="6444423" y="3857341"/>
                                </a:moveTo>
                                <a:lnTo>
                                  <a:pt x="6444423" y="2355907"/>
                                </a:lnTo>
                              </a:path>
                              <a:path w="6459855" h="3857625">
                                <a:moveTo>
                                  <a:pt x="0" y="2362011"/>
                                </a:moveTo>
                                <a:lnTo>
                                  <a:pt x="6459687" y="2362011"/>
                                </a:lnTo>
                              </a:path>
                            </a:pathLst>
                          </a:custGeom>
                          <a:ln w="9156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7" name="Graphic 307"/>
                        <wps:cNvSpPr/>
                        <wps:spPr>
                          <a:xfrm>
                            <a:off x="0" y="3835979"/>
                            <a:ext cx="645985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459855">
                                <a:moveTo>
                                  <a:pt x="0" y="0"/>
                                </a:moveTo>
                                <a:lnTo>
                                  <a:pt x="6459687" y="0"/>
                                </a:lnTo>
                              </a:path>
                            </a:pathLst>
                          </a:custGeom>
                          <a:ln w="15258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8" name="Textbox 308"/>
                        <wps:cNvSpPr txBox="1"/>
                        <wps:spPr>
                          <a:xfrm>
                            <a:off x="21369" y="2366588"/>
                            <a:ext cx="6418580" cy="146177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9BA023A" w14:textId="77777777" w:rsidR="00790660" w:rsidRDefault="00000000">
                              <w:pPr>
                                <w:spacing w:before="273"/>
                                <w:ind w:left="1140" w:right="1214"/>
                                <w:jc w:val="center"/>
                                <w:rPr>
                                  <w:b/>
                                  <w:sz w:val="28"/>
                                </w:rPr>
                              </w:pPr>
                              <w:r>
                                <w:rPr>
                                  <w:b/>
                                  <w:color w:val="282424"/>
                                  <w:w w:val="105"/>
                                  <w:sz w:val="28"/>
                                </w:rPr>
                                <w:t>YML</w:t>
                              </w:r>
                              <w:r>
                                <w:rPr>
                                  <w:b/>
                                  <w:color w:val="282424"/>
                                  <w:spacing w:val="4"/>
                                  <w:w w:val="10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82424"/>
                                  <w:w w:val="105"/>
                                  <w:sz w:val="28"/>
                                </w:rPr>
                                <w:t>provides</w:t>
                              </w:r>
                              <w:r>
                                <w:rPr>
                                  <w:b/>
                                  <w:color w:val="282424"/>
                                  <w:spacing w:val="6"/>
                                  <w:w w:val="10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82424"/>
                                  <w:w w:val="105"/>
                                  <w:sz w:val="28"/>
                                </w:rPr>
                                <w:t>you</w:t>
                              </w:r>
                              <w:r>
                                <w:rPr>
                                  <w:b/>
                                  <w:color w:val="282424"/>
                                  <w:spacing w:val="-4"/>
                                  <w:w w:val="10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82424"/>
                                  <w:w w:val="105"/>
                                  <w:sz w:val="28"/>
                                </w:rPr>
                                <w:t>with</w:t>
                              </w:r>
                              <w:r>
                                <w:rPr>
                                  <w:b/>
                                  <w:color w:val="282424"/>
                                  <w:spacing w:val="-12"/>
                                  <w:w w:val="10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82424"/>
                                  <w:w w:val="105"/>
                                  <w:sz w:val="28"/>
                                </w:rPr>
                                <w:t>guidance</w:t>
                              </w:r>
                              <w:r>
                                <w:rPr>
                                  <w:b/>
                                  <w:color w:val="282424"/>
                                  <w:spacing w:val="6"/>
                                  <w:w w:val="10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82424"/>
                                  <w:w w:val="105"/>
                                  <w:sz w:val="28"/>
                                </w:rPr>
                                <w:t>and</w:t>
                              </w:r>
                              <w:r>
                                <w:rPr>
                                  <w:b/>
                                  <w:color w:val="282424"/>
                                  <w:spacing w:val="12"/>
                                  <w:w w:val="10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82424"/>
                                  <w:spacing w:val="-2"/>
                                  <w:w w:val="105"/>
                                  <w:sz w:val="28"/>
                                </w:rPr>
                                <w:t>tools</w:t>
                              </w:r>
                            </w:p>
                            <w:p w14:paraId="59BA023B" w14:textId="77777777" w:rsidR="00790660" w:rsidRDefault="00000000">
                              <w:pPr>
                                <w:spacing w:before="53" w:line="276" w:lineRule="auto"/>
                                <w:ind w:left="1140" w:right="1149"/>
                                <w:jc w:val="center"/>
                                <w:rPr>
                                  <w:b/>
                                  <w:sz w:val="28"/>
                                </w:rPr>
                              </w:pPr>
                              <w:proofErr w:type="gramStart"/>
                              <w:r>
                                <w:rPr>
                                  <w:b/>
                                  <w:color w:val="282424"/>
                                  <w:sz w:val="28"/>
                                </w:rPr>
                                <w:t>so</w:t>
                              </w:r>
                              <w:proofErr w:type="gramEnd"/>
                              <w:r>
                                <w:rPr>
                                  <w:b/>
                                  <w:color w:val="282424"/>
                                  <w:sz w:val="28"/>
                                </w:rPr>
                                <w:t xml:space="preserve"> you can</w:t>
                              </w:r>
                              <w:r>
                                <w:rPr>
                                  <w:b/>
                                  <w:color w:val="282424"/>
                                  <w:spacing w:val="4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82424"/>
                                  <w:sz w:val="28"/>
                                </w:rPr>
                                <w:t>celebrate</w:t>
                              </w:r>
                              <w:r>
                                <w:rPr>
                                  <w:b/>
                                  <w:color w:val="282424"/>
                                  <w:spacing w:val="4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82424"/>
                                  <w:sz w:val="28"/>
                                </w:rPr>
                                <w:t>more successes, alleviate</w:t>
                              </w:r>
                              <w:r>
                                <w:rPr>
                                  <w:b/>
                                  <w:color w:val="282424"/>
                                  <w:spacing w:val="4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82424"/>
                                  <w:sz w:val="28"/>
                                </w:rPr>
                                <w:t xml:space="preserve">stress </w:t>
                              </w:r>
                              <w:r>
                                <w:rPr>
                                  <w:b/>
                                  <w:color w:val="282424"/>
                                  <w:w w:val="110"/>
                                  <w:sz w:val="28"/>
                                </w:rPr>
                                <w:t>and feel</w:t>
                              </w:r>
                              <w:r>
                                <w:rPr>
                                  <w:b/>
                                  <w:color w:val="282424"/>
                                  <w:spacing w:val="-13"/>
                                  <w:w w:val="11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82424"/>
                                  <w:w w:val="110"/>
                                  <w:sz w:val="28"/>
                                </w:rPr>
                                <w:t>the</w:t>
                              </w:r>
                              <w:r>
                                <w:rPr>
                                  <w:b/>
                                  <w:color w:val="282424"/>
                                  <w:spacing w:val="35"/>
                                  <w:w w:val="11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82424"/>
                                  <w:w w:val="110"/>
                                  <w:sz w:val="28"/>
                                </w:rPr>
                                <w:t>joy</w:t>
                              </w:r>
                              <w:r>
                                <w:rPr>
                                  <w:b/>
                                  <w:color w:val="282424"/>
                                  <w:spacing w:val="-7"/>
                                  <w:w w:val="11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82424"/>
                                  <w:w w:val="110"/>
                                  <w:sz w:val="28"/>
                                </w:rPr>
                                <w:t>of</w:t>
                              </w:r>
                              <w:r>
                                <w:rPr>
                                  <w:b/>
                                  <w:color w:val="282424"/>
                                  <w:spacing w:val="-2"/>
                                  <w:w w:val="11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82424"/>
                                  <w:w w:val="110"/>
                                  <w:sz w:val="28"/>
                                </w:rPr>
                                <w:t>financial stability.</w:t>
                              </w:r>
                            </w:p>
                            <w:p w14:paraId="59BA023C" w14:textId="77777777" w:rsidR="00790660" w:rsidRDefault="00000000">
                              <w:pPr>
                                <w:spacing w:before="248"/>
                                <w:ind w:left="1256" w:right="1149"/>
                                <w:jc w:val="center"/>
                                <w:rPr>
                                  <w:b/>
                                  <w:sz w:val="23"/>
                                </w:rPr>
                              </w:pPr>
                              <w:r>
                                <w:rPr>
                                  <w:b/>
                                  <w:color w:val="282424"/>
                                  <w:spacing w:val="2"/>
                                  <w:w w:val="110"/>
                                  <w:sz w:val="23"/>
                                </w:rPr>
                                <w:t>yourmoneyline.com/log</w:t>
                              </w:r>
                              <w:r>
                                <w:rPr>
                                  <w:b/>
                                  <w:color w:val="282424"/>
                                  <w:spacing w:val="-30"/>
                                  <w:w w:val="110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82424"/>
                                  <w:spacing w:val="-5"/>
                                  <w:w w:val="110"/>
                                  <w:sz w:val="23"/>
                                </w:rPr>
                                <w:t>in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9BA0097" id="Group 90" o:spid="_x0000_s1105" style="position:absolute;left:0;text-align:left;margin-left:52.9pt;margin-top:.55pt;width:508.65pt;height:303.75pt;z-index:-251640320;mso-wrap-distance-left:0;mso-wrap-distance-right:0;mso-position-horizontal-relative:page;mso-position-vertical-relative:text" coordsize="64598,3857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">
                <v:shape id="Graphic 305" o:spid="_x0000_s1106" style="position:absolute;left:122;top:23559;width:12;height:15017;visibility:visible;mso-wrap-style:square;v-text-anchor:top" coordsize="1270,15017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" path="m,1501433l,e" filled="f" strokeweight=".50878mm">
                  <v:path arrowok="t"/>
                </v:shape>
                <v:shape id="Graphic 306" o:spid="_x0000_s1107" style="position:absolute;width:64598;height:38576;visibility:visible;mso-wrap-style:square;v-text-anchor:top" coordsize="6459855,38576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" path="m2344536,2136185l2344536,em6444423,3857341r,-1501434em,2362011r6459687,e" filled="f" strokeweight=".25433mm">
                  <v:path arrowok="t"/>
                </v:shape>
                <v:shape id="Graphic 307" o:spid="_x0000_s1108" style="position:absolute;top:38359;width:64598;height:13;visibility:visible;mso-wrap-style:square;v-text-anchor:top" coordsize="645985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" path="m,l6459687,e" filled="f" strokeweight=".42383mm">
                  <v:path arrowok="t"/>
                </v:shape>
                <v:shape id="Textbox 308" o:spid="_x0000_s1109" type="#_x0000_t202" style="position:absolute;left:213;top:23665;width:64186;height:14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" filled="f" stroked="f">
                  <v:textbox inset="0,0,0,0">
                    <w:txbxContent>
                      <w:p w14:paraId="59BA023A" w14:textId="77777777" w:rsidR="00790660" w:rsidRDefault="00000000">
                        <w:pPr>
                          <w:spacing w:before="273"/>
                          <w:ind w:left="1140" w:right="1214"/>
                          <w:jc w:val="center"/>
                          <w:rPr>
                            <w:b/>
                            <w:sz w:val="28"/>
                          </w:rPr>
                        </w:pPr>
                        <w:r>
                          <w:rPr>
                            <w:b/>
                            <w:color w:val="282424"/>
                            <w:w w:val="105"/>
                            <w:sz w:val="28"/>
                          </w:rPr>
                          <w:t>YML</w:t>
                        </w:r>
                        <w:r>
                          <w:rPr>
                            <w:b/>
                            <w:color w:val="282424"/>
                            <w:spacing w:val="4"/>
                            <w:w w:val="105"/>
                            <w:sz w:val="28"/>
                          </w:rPr>
                          <w:t xml:space="preserve"> </w:t>
                        </w:r>
                        <w:r>
                          <w:rPr>
                            <w:b/>
                            <w:color w:val="282424"/>
                            <w:w w:val="105"/>
                            <w:sz w:val="28"/>
                          </w:rPr>
                          <w:t>provides</w:t>
                        </w:r>
                        <w:r>
                          <w:rPr>
                            <w:b/>
                            <w:color w:val="282424"/>
                            <w:spacing w:val="6"/>
                            <w:w w:val="105"/>
                            <w:sz w:val="28"/>
                          </w:rPr>
                          <w:t xml:space="preserve"> </w:t>
                        </w:r>
                        <w:r>
                          <w:rPr>
                            <w:b/>
                            <w:color w:val="282424"/>
                            <w:w w:val="105"/>
                            <w:sz w:val="28"/>
                          </w:rPr>
                          <w:t>you</w:t>
                        </w:r>
                        <w:r>
                          <w:rPr>
                            <w:b/>
                            <w:color w:val="282424"/>
                            <w:spacing w:val="-4"/>
                            <w:w w:val="105"/>
                            <w:sz w:val="28"/>
                          </w:rPr>
                          <w:t xml:space="preserve"> </w:t>
                        </w:r>
                        <w:r>
                          <w:rPr>
                            <w:b/>
                            <w:color w:val="282424"/>
                            <w:w w:val="105"/>
                            <w:sz w:val="28"/>
                          </w:rPr>
                          <w:t>with</w:t>
                        </w:r>
                        <w:r>
                          <w:rPr>
                            <w:b/>
                            <w:color w:val="282424"/>
                            <w:spacing w:val="-12"/>
                            <w:w w:val="105"/>
                            <w:sz w:val="28"/>
                          </w:rPr>
                          <w:t xml:space="preserve"> </w:t>
                        </w:r>
                        <w:r>
                          <w:rPr>
                            <w:b/>
                            <w:color w:val="282424"/>
                            <w:w w:val="105"/>
                            <w:sz w:val="28"/>
                          </w:rPr>
                          <w:t>guidance</w:t>
                        </w:r>
                        <w:r>
                          <w:rPr>
                            <w:b/>
                            <w:color w:val="282424"/>
                            <w:spacing w:val="6"/>
                            <w:w w:val="105"/>
                            <w:sz w:val="28"/>
                          </w:rPr>
                          <w:t xml:space="preserve"> </w:t>
                        </w:r>
                        <w:r>
                          <w:rPr>
                            <w:b/>
                            <w:color w:val="282424"/>
                            <w:w w:val="105"/>
                            <w:sz w:val="28"/>
                          </w:rPr>
                          <w:t>and</w:t>
                        </w:r>
                        <w:r>
                          <w:rPr>
                            <w:b/>
                            <w:color w:val="282424"/>
                            <w:spacing w:val="12"/>
                            <w:w w:val="105"/>
                            <w:sz w:val="28"/>
                          </w:rPr>
                          <w:t xml:space="preserve"> </w:t>
                        </w:r>
                        <w:r>
                          <w:rPr>
                            <w:b/>
                            <w:color w:val="282424"/>
                            <w:spacing w:val="-2"/>
                            <w:w w:val="105"/>
                            <w:sz w:val="28"/>
                          </w:rPr>
                          <w:t>tools</w:t>
                        </w:r>
                      </w:p>
                      <w:p w14:paraId="59BA023B" w14:textId="77777777" w:rsidR="00790660" w:rsidRDefault="00000000">
                        <w:pPr>
                          <w:spacing w:before="53" w:line="276" w:lineRule="auto"/>
                          <w:ind w:left="1140" w:right="1149"/>
                          <w:jc w:val="center"/>
                          <w:rPr>
                            <w:b/>
                            <w:sz w:val="28"/>
                          </w:rPr>
                        </w:pPr>
                        <w:proofErr w:type="gramStart"/>
                        <w:r>
                          <w:rPr>
                            <w:b/>
                            <w:color w:val="282424"/>
                            <w:sz w:val="28"/>
                          </w:rPr>
                          <w:t>so</w:t>
                        </w:r>
                        <w:proofErr w:type="gramEnd"/>
                        <w:r>
                          <w:rPr>
                            <w:b/>
                            <w:color w:val="282424"/>
                            <w:sz w:val="28"/>
                          </w:rPr>
                          <w:t xml:space="preserve"> you can</w:t>
                        </w:r>
                        <w:r>
                          <w:rPr>
                            <w:b/>
                            <w:color w:val="282424"/>
                            <w:spacing w:val="40"/>
                            <w:sz w:val="28"/>
                          </w:rPr>
                          <w:t xml:space="preserve"> </w:t>
                        </w:r>
                        <w:r>
                          <w:rPr>
                            <w:b/>
                            <w:color w:val="282424"/>
                            <w:sz w:val="28"/>
                          </w:rPr>
                          <w:t>celebrate</w:t>
                        </w:r>
                        <w:r>
                          <w:rPr>
                            <w:b/>
                            <w:color w:val="282424"/>
                            <w:spacing w:val="40"/>
                            <w:sz w:val="28"/>
                          </w:rPr>
                          <w:t xml:space="preserve"> </w:t>
                        </w:r>
                        <w:r>
                          <w:rPr>
                            <w:b/>
                            <w:color w:val="282424"/>
                            <w:sz w:val="28"/>
                          </w:rPr>
                          <w:t>more successes, alleviate</w:t>
                        </w:r>
                        <w:r>
                          <w:rPr>
                            <w:b/>
                            <w:color w:val="282424"/>
                            <w:spacing w:val="40"/>
                            <w:sz w:val="28"/>
                          </w:rPr>
                          <w:t xml:space="preserve"> </w:t>
                        </w:r>
                        <w:r>
                          <w:rPr>
                            <w:b/>
                            <w:color w:val="282424"/>
                            <w:sz w:val="28"/>
                          </w:rPr>
                          <w:t xml:space="preserve">stress </w:t>
                        </w:r>
                        <w:r>
                          <w:rPr>
                            <w:b/>
                            <w:color w:val="282424"/>
                            <w:w w:val="110"/>
                            <w:sz w:val="28"/>
                          </w:rPr>
                          <w:t>and feel</w:t>
                        </w:r>
                        <w:r>
                          <w:rPr>
                            <w:b/>
                            <w:color w:val="282424"/>
                            <w:spacing w:val="-13"/>
                            <w:w w:val="110"/>
                            <w:sz w:val="28"/>
                          </w:rPr>
                          <w:t xml:space="preserve"> </w:t>
                        </w:r>
                        <w:r>
                          <w:rPr>
                            <w:b/>
                            <w:color w:val="282424"/>
                            <w:w w:val="110"/>
                            <w:sz w:val="28"/>
                          </w:rPr>
                          <w:t>the</w:t>
                        </w:r>
                        <w:r>
                          <w:rPr>
                            <w:b/>
                            <w:color w:val="282424"/>
                            <w:spacing w:val="35"/>
                            <w:w w:val="110"/>
                            <w:sz w:val="28"/>
                          </w:rPr>
                          <w:t xml:space="preserve"> </w:t>
                        </w:r>
                        <w:r>
                          <w:rPr>
                            <w:b/>
                            <w:color w:val="282424"/>
                            <w:w w:val="110"/>
                            <w:sz w:val="28"/>
                          </w:rPr>
                          <w:t>joy</w:t>
                        </w:r>
                        <w:r>
                          <w:rPr>
                            <w:b/>
                            <w:color w:val="282424"/>
                            <w:spacing w:val="-7"/>
                            <w:w w:val="110"/>
                            <w:sz w:val="28"/>
                          </w:rPr>
                          <w:t xml:space="preserve"> </w:t>
                        </w:r>
                        <w:r>
                          <w:rPr>
                            <w:b/>
                            <w:color w:val="282424"/>
                            <w:w w:val="110"/>
                            <w:sz w:val="28"/>
                          </w:rPr>
                          <w:t>of</w:t>
                        </w:r>
                        <w:r>
                          <w:rPr>
                            <w:b/>
                            <w:color w:val="282424"/>
                            <w:spacing w:val="-2"/>
                            <w:w w:val="110"/>
                            <w:sz w:val="28"/>
                          </w:rPr>
                          <w:t xml:space="preserve"> </w:t>
                        </w:r>
                        <w:r>
                          <w:rPr>
                            <w:b/>
                            <w:color w:val="282424"/>
                            <w:w w:val="110"/>
                            <w:sz w:val="28"/>
                          </w:rPr>
                          <w:t>financial stability.</w:t>
                        </w:r>
                      </w:p>
                      <w:p w14:paraId="59BA023C" w14:textId="77777777" w:rsidR="00790660" w:rsidRDefault="00000000">
                        <w:pPr>
                          <w:spacing w:before="248"/>
                          <w:ind w:left="1256" w:right="1149"/>
                          <w:jc w:val="center"/>
                          <w:rPr>
                            <w:b/>
                            <w:sz w:val="23"/>
                          </w:rPr>
                        </w:pPr>
                        <w:r>
                          <w:rPr>
                            <w:b/>
                            <w:color w:val="282424"/>
                            <w:spacing w:val="2"/>
                            <w:w w:val="110"/>
                            <w:sz w:val="23"/>
                          </w:rPr>
                          <w:t>yourmoneyline.com/log</w:t>
                        </w:r>
                        <w:r>
                          <w:rPr>
                            <w:b/>
                            <w:color w:val="282424"/>
                            <w:spacing w:val="-30"/>
                            <w:w w:val="110"/>
                            <w:sz w:val="23"/>
                          </w:rPr>
                          <w:t xml:space="preserve"> </w:t>
                        </w:r>
                        <w:r>
                          <w:rPr>
                            <w:b/>
                            <w:color w:val="282424"/>
                            <w:spacing w:val="-5"/>
                            <w:w w:val="110"/>
                            <w:sz w:val="23"/>
                          </w:rPr>
                          <w:t>in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color w:val="282424"/>
          <w:w w:val="115"/>
          <w:sz w:val="16"/>
        </w:rPr>
        <w:t>Stability Academy Live</w:t>
      </w:r>
      <w:r>
        <w:rPr>
          <w:color w:val="282424"/>
          <w:spacing w:val="-9"/>
          <w:w w:val="115"/>
          <w:sz w:val="16"/>
        </w:rPr>
        <w:t xml:space="preserve"> </w:t>
      </w:r>
      <w:r>
        <w:rPr>
          <w:color w:val="282424"/>
          <w:w w:val="115"/>
          <w:sz w:val="16"/>
        </w:rPr>
        <w:t xml:space="preserve">Events </w:t>
      </w:r>
      <w:r>
        <w:rPr>
          <w:color w:val="282424"/>
          <w:spacing w:val="-2"/>
          <w:w w:val="115"/>
          <w:sz w:val="16"/>
        </w:rPr>
        <w:t>Overachiever</w:t>
      </w:r>
      <w:r>
        <w:rPr>
          <w:color w:val="282424"/>
          <w:spacing w:val="-11"/>
          <w:w w:val="115"/>
          <w:sz w:val="16"/>
        </w:rPr>
        <w:t xml:space="preserve"> </w:t>
      </w:r>
      <w:r>
        <w:rPr>
          <w:color w:val="282424"/>
          <w:spacing w:val="-2"/>
          <w:w w:val="115"/>
          <w:sz w:val="16"/>
        </w:rPr>
        <w:t xml:space="preserve">Alliance </w:t>
      </w:r>
      <w:r>
        <w:rPr>
          <w:color w:val="282424"/>
          <w:w w:val="115"/>
          <w:sz w:val="16"/>
        </w:rPr>
        <w:t>Housing Hero</w:t>
      </w:r>
    </w:p>
    <w:p w14:paraId="59B9FD5E" w14:textId="77777777" w:rsidR="00790660" w:rsidRDefault="00000000">
      <w:pPr>
        <w:spacing w:line="276" w:lineRule="auto"/>
        <w:ind w:left="932" w:right="696" w:firstLine="1"/>
        <w:rPr>
          <w:sz w:val="16"/>
        </w:rPr>
      </w:pPr>
      <w:r>
        <w:rPr>
          <w:color w:val="282424"/>
          <w:w w:val="115"/>
          <w:sz w:val="16"/>
        </w:rPr>
        <w:t xml:space="preserve">Budget Boss </w:t>
      </w:r>
      <w:r>
        <w:rPr>
          <w:color w:val="282424"/>
          <w:spacing w:val="-2"/>
          <w:w w:val="115"/>
          <w:sz w:val="16"/>
        </w:rPr>
        <w:t xml:space="preserve">Budgeting </w:t>
      </w:r>
      <w:r>
        <w:rPr>
          <w:color w:val="282424"/>
          <w:w w:val="115"/>
          <w:sz w:val="16"/>
        </w:rPr>
        <w:t>Having</w:t>
      </w:r>
      <w:r>
        <w:rPr>
          <w:color w:val="282424"/>
          <w:spacing w:val="-13"/>
          <w:w w:val="115"/>
          <w:sz w:val="16"/>
        </w:rPr>
        <w:t xml:space="preserve"> </w:t>
      </w:r>
      <w:r>
        <w:rPr>
          <w:color w:val="282424"/>
          <w:w w:val="115"/>
          <w:sz w:val="16"/>
        </w:rPr>
        <w:t>a</w:t>
      </w:r>
      <w:r>
        <w:rPr>
          <w:color w:val="282424"/>
          <w:spacing w:val="-13"/>
          <w:w w:val="115"/>
          <w:sz w:val="16"/>
        </w:rPr>
        <w:t xml:space="preserve"> </w:t>
      </w:r>
      <w:r>
        <w:rPr>
          <w:color w:val="282424"/>
          <w:w w:val="115"/>
          <w:sz w:val="16"/>
        </w:rPr>
        <w:t>Baby</w:t>
      </w:r>
    </w:p>
    <w:p w14:paraId="59B9FD5F" w14:textId="77777777" w:rsidR="00790660" w:rsidRDefault="00000000">
      <w:pPr>
        <w:spacing w:line="276" w:lineRule="auto"/>
        <w:ind w:left="933" w:hanging="2"/>
        <w:rPr>
          <w:sz w:val="16"/>
        </w:rPr>
      </w:pPr>
      <w:r>
        <w:rPr>
          <w:color w:val="282424"/>
          <w:spacing w:val="-2"/>
          <w:w w:val="115"/>
          <w:sz w:val="16"/>
        </w:rPr>
        <w:t>How</w:t>
      </w:r>
      <w:r>
        <w:rPr>
          <w:color w:val="282424"/>
          <w:spacing w:val="-11"/>
          <w:w w:val="115"/>
          <w:sz w:val="16"/>
        </w:rPr>
        <w:t xml:space="preserve"> </w:t>
      </w:r>
      <w:r>
        <w:rPr>
          <w:color w:val="282424"/>
          <w:spacing w:val="-2"/>
          <w:w w:val="115"/>
          <w:sz w:val="16"/>
        </w:rPr>
        <w:t>to</w:t>
      </w:r>
      <w:r>
        <w:rPr>
          <w:color w:val="282424"/>
          <w:spacing w:val="-8"/>
          <w:w w:val="115"/>
          <w:sz w:val="16"/>
        </w:rPr>
        <w:t xml:space="preserve"> </w:t>
      </w:r>
      <w:r>
        <w:rPr>
          <w:color w:val="282424"/>
          <w:spacing w:val="-2"/>
          <w:w w:val="115"/>
          <w:sz w:val="16"/>
        </w:rPr>
        <w:t>Pay</w:t>
      </w:r>
      <w:r>
        <w:rPr>
          <w:color w:val="282424"/>
          <w:spacing w:val="-11"/>
          <w:w w:val="115"/>
          <w:sz w:val="16"/>
        </w:rPr>
        <w:t xml:space="preserve"> </w:t>
      </w:r>
      <w:r>
        <w:rPr>
          <w:color w:val="282424"/>
          <w:spacing w:val="-2"/>
          <w:w w:val="115"/>
          <w:sz w:val="16"/>
        </w:rPr>
        <w:t>Off</w:t>
      </w:r>
      <w:r>
        <w:rPr>
          <w:color w:val="282424"/>
          <w:spacing w:val="-9"/>
          <w:w w:val="115"/>
          <w:sz w:val="16"/>
        </w:rPr>
        <w:t xml:space="preserve"> </w:t>
      </w:r>
      <w:r>
        <w:rPr>
          <w:color w:val="282424"/>
          <w:spacing w:val="-2"/>
          <w:w w:val="115"/>
          <w:sz w:val="16"/>
        </w:rPr>
        <w:t>Student Loans</w:t>
      </w:r>
    </w:p>
    <w:p w14:paraId="59B9FD60" w14:textId="77777777" w:rsidR="00790660" w:rsidRDefault="00000000">
      <w:pPr>
        <w:spacing w:line="276" w:lineRule="auto"/>
        <w:ind w:left="930" w:firstLine="1"/>
        <w:jc w:val="both"/>
        <w:rPr>
          <w:sz w:val="16"/>
        </w:rPr>
      </w:pPr>
      <w:r>
        <w:rPr>
          <w:color w:val="282424"/>
          <w:w w:val="115"/>
          <w:sz w:val="16"/>
        </w:rPr>
        <w:t>How</w:t>
      </w:r>
      <w:r>
        <w:rPr>
          <w:color w:val="282424"/>
          <w:spacing w:val="-13"/>
          <w:w w:val="115"/>
          <w:sz w:val="16"/>
        </w:rPr>
        <w:t xml:space="preserve"> </w:t>
      </w:r>
      <w:r>
        <w:rPr>
          <w:color w:val="282424"/>
          <w:w w:val="115"/>
          <w:sz w:val="16"/>
        </w:rPr>
        <w:t>to</w:t>
      </w:r>
      <w:r>
        <w:rPr>
          <w:color w:val="282424"/>
          <w:spacing w:val="-6"/>
          <w:w w:val="115"/>
          <w:sz w:val="16"/>
        </w:rPr>
        <w:t xml:space="preserve"> </w:t>
      </w:r>
      <w:r>
        <w:rPr>
          <w:color w:val="282424"/>
          <w:w w:val="115"/>
          <w:sz w:val="16"/>
        </w:rPr>
        <w:t>Pay</w:t>
      </w:r>
      <w:r>
        <w:rPr>
          <w:color w:val="282424"/>
          <w:spacing w:val="-13"/>
          <w:w w:val="115"/>
          <w:sz w:val="16"/>
        </w:rPr>
        <w:t xml:space="preserve"> </w:t>
      </w:r>
      <w:r>
        <w:rPr>
          <w:color w:val="282424"/>
          <w:w w:val="115"/>
          <w:sz w:val="16"/>
        </w:rPr>
        <w:t>for</w:t>
      </w:r>
      <w:r>
        <w:rPr>
          <w:color w:val="282424"/>
          <w:spacing w:val="-2"/>
          <w:w w:val="115"/>
          <w:sz w:val="16"/>
        </w:rPr>
        <w:t xml:space="preserve"> </w:t>
      </w:r>
      <w:r>
        <w:rPr>
          <w:color w:val="282424"/>
          <w:w w:val="115"/>
          <w:sz w:val="16"/>
        </w:rPr>
        <w:t>College Your</w:t>
      </w:r>
      <w:r>
        <w:rPr>
          <w:color w:val="282424"/>
          <w:spacing w:val="-13"/>
          <w:w w:val="115"/>
          <w:sz w:val="16"/>
        </w:rPr>
        <w:t xml:space="preserve"> </w:t>
      </w:r>
      <w:r>
        <w:rPr>
          <w:color w:val="282424"/>
          <w:w w:val="115"/>
          <w:sz w:val="16"/>
        </w:rPr>
        <w:t>Money</w:t>
      </w:r>
      <w:r>
        <w:rPr>
          <w:color w:val="282424"/>
          <w:spacing w:val="-8"/>
          <w:w w:val="115"/>
          <w:sz w:val="16"/>
        </w:rPr>
        <w:t xml:space="preserve"> </w:t>
      </w:r>
      <w:r>
        <w:rPr>
          <w:color w:val="282424"/>
          <w:w w:val="115"/>
          <w:sz w:val="16"/>
        </w:rPr>
        <w:t>Life</w:t>
      </w:r>
      <w:r>
        <w:rPr>
          <w:color w:val="282424"/>
          <w:spacing w:val="-13"/>
          <w:w w:val="115"/>
          <w:sz w:val="16"/>
        </w:rPr>
        <w:t xml:space="preserve"> </w:t>
      </w:r>
      <w:r>
        <w:rPr>
          <w:color w:val="282424"/>
          <w:w w:val="115"/>
          <w:sz w:val="16"/>
        </w:rPr>
        <w:t xml:space="preserve">Credit </w:t>
      </w:r>
      <w:r>
        <w:rPr>
          <w:color w:val="282424"/>
          <w:spacing w:val="-2"/>
          <w:w w:val="115"/>
          <w:sz w:val="16"/>
        </w:rPr>
        <w:t>Investing</w:t>
      </w:r>
    </w:p>
    <w:p w14:paraId="59B9FD61" w14:textId="77777777" w:rsidR="00790660" w:rsidRDefault="00000000">
      <w:pPr>
        <w:spacing w:line="276" w:lineRule="auto"/>
        <w:ind w:left="932" w:right="958" w:hanging="2"/>
        <w:jc w:val="both"/>
        <w:rPr>
          <w:sz w:val="16"/>
        </w:rPr>
      </w:pPr>
      <w:r>
        <w:rPr>
          <w:color w:val="282424"/>
          <w:w w:val="115"/>
          <w:sz w:val="16"/>
        </w:rPr>
        <w:t>In</w:t>
      </w:r>
      <w:r>
        <w:rPr>
          <w:color w:val="282424"/>
          <w:spacing w:val="-13"/>
          <w:w w:val="115"/>
          <w:sz w:val="16"/>
        </w:rPr>
        <w:t xml:space="preserve"> </w:t>
      </w:r>
      <w:r>
        <w:rPr>
          <w:color w:val="282424"/>
          <w:w w:val="115"/>
          <w:sz w:val="16"/>
        </w:rPr>
        <w:t>your</w:t>
      </w:r>
      <w:r>
        <w:rPr>
          <w:color w:val="282424"/>
          <w:spacing w:val="-13"/>
          <w:w w:val="115"/>
          <w:sz w:val="16"/>
        </w:rPr>
        <w:t xml:space="preserve"> </w:t>
      </w:r>
      <w:r>
        <w:rPr>
          <w:color w:val="282424"/>
          <w:w w:val="115"/>
          <w:sz w:val="16"/>
        </w:rPr>
        <w:t xml:space="preserve">50's </w:t>
      </w:r>
      <w:r>
        <w:rPr>
          <w:color w:val="282424"/>
          <w:spacing w:val="-4"/>
          <w:w w:val="115"/>
          <w:sz w:val="16"/>
        </w:rPr>
        <w:t>HSAs</w:t>
      </w:r>
    </w:p>
    <w:p w14:paraId="59B9FD62" w14:textId="77777777" w:rsidR="00790660" w:rsidRDefault="00000000">
      <w:pPr>
        <w:spacing w:before="110"/>
        <w:rPr>
          <w:sz w:val="19"/>
        </w:rPr>
      </w:pPr>
      <w:r>
        <w:br w:type="column"/>
      </w:r>
    </w:p>
    <w:p w14:paraId="59B9FD63" w14:textId="77777777" w:rsidR="00790660" w:rsidRDefault="00000000">
      <w:pPr>
        <w:ind w:left="967"/>
        <w:rPr>
          <w:b/>
          <w:sz w:val="19"/>
        </w:rPr>
      </w:pPr>
      <w:r>
        <w:rPr>
          <w:b/>
          <w:color w:val="282424"/>
          <w:w w:val="110"/>
          <w:sz w:val="19"/>
        </w:rPr>
        <w:t>Expert</w:t>
      </w:r>
      <w:r>
        <w:rPr>
          <w:b/>
          <w:color w:val="282424"/>
          <w:spacing w:val="-9"/>
          <w:w w:val="110"/>
          <w:sz w:val="19"/>
        </w:rPr>
        <w:t xml:space="preserve"> </w:t>
      </w:r>
      <w:r>
        <w:rPr>
          <w:b/>
          <w:color w:val="282424"/>
          <w:spacing w:val="-2"/>
          <w:w w:val="110"/>
          <w:sz w:val="19"/>
        </w:rPr>
        <w:t>Guidance</w:t>
      </w:r>
    </w:p>
    <w:p w14:paraId="59B9FD64" w14:textId="77777777" w:rsidR="00790660" w:rsidRDefault="00790660">
      <w:pPr>
        <w:pStyle w:val="BodyText"/>
        <w:spacing w:before="120"/>
        <w:rPr>
          <w:b/>
          <w:sz w:val="19"/>
        </w:rPr>
      </w:pPr>
    </w:p>
    <w:p w14:paraId="59B9FD65" w14:textId="77777777" w:rsidR="00790660" w:rsidRDefault="00000000">
      <w:pPr>
        <w:spacing w:line="273" w:lineRule="auto"/>
        <w:ind w:left="967" w:right="1910" w:hanging="4"/>
        <w:rPr>
          <w:sz w:val="16"/>
        </w:rPr>
      </w:pPr>
      <w:r>
        <w:rPr>
          <w:color w:val="282424"/>
          <w:w w:val="115"/>
          <w:sz w:val="16"/>
        </w:rPr>
        <w:t>On-Demand Help Accountability</w:t>
      </w:r>
      <w:r>
        <w:rPr>
          <w:color w:val="282424"/>
          <w:spacing w:val="-11"/>
          <w:w w:val="115"/>
          <w:sz w:val="16"/>
        </w:rPr>
        <w:t xml:space="preserve"> </w:t>
      </w:r>
      <w:r>
        <w:rPr>
          <w:color w:val="282424"/>
          <w:w w:val="115"/>
          <w:sz w:val="16"/>
        </w:rPr>
        <w:t>Partner Help with Bills Accountability</w:t>
      </w:r>
      <w:r>
        <w:rPr>
          <w:color w:val="282424"/>
          <w:spacing w:val="-16"/>
          <w:w w:val="115"/>
          <w:sz w:val="16"/>
        </w:rPr>
        <w:t xml:space="preserve"> </w:t>
      </w:r>
      <w:r>
        <w:rPr>
          <w:color w:val="282424"/>
          <w:w w:val="115"/>
          <w:sz w:val="16"/>
        </w:rPr>
        <w:t>Coaching</w:t>
      </w:r>
    </w:p>
    <w:p w14:paraId="59B9FD66" w14:textId="77777777" w:rsidR="00790660" w:rsidRDefault="00790660">
      <w:pPr>
        <w:spacing w:line="273" w:lineRule="auto"/>
        <w:rPr>
          <w:sz w:val="16"/>
        </w:rPr>
        <w:sectPr w:rsidR="00790660">
          <w:type w:val="continuous"/>
          <w:pgSz w:w="12240" w:h="15840"/>
          <w:pgMar w:top="1820" w:right="0" w:bottom="280" w:left="0" w:header="0" w:footer="0" w:gutter="0"/>
          <w:cols w:num="3" w:space="720" w:equalWidth="0">
            <w:col w:w="4462" w:space="40"/>
            <w:col w:w="2819" w:space="39"/>
            <w:col w:w="4880"/>
          </w:cols>
        </w:sectPr>
      </w:pPr>
    </w:p>
    <w:p w14:paraId="59B9FD67" w14:textId="77777777" w:rsidR="00790660" w:rsidRDefault="00790660">
      <w:pPr>
        <w:pStyle w:val="BodyText"/>
        <w:rPr>
          <w:sz w:val="22"/>
        </w:rPr>
      </w:pPr>
    </w:p>
    <w:p w14:paraId="59B9FD68" w14:textId="77777777" w:rsidR="00790660" w:rsidRDefault="00790660">
      <w:pPr>
        <w:pStyle w:val="BodyText"/>
        <w:rPr>
          <w:sz w:val="22"/>
        </w:rPr>
      </w:pPr>
    </w:p>
    <w:p w14:paraId="59B9FD69" w14:textId="77777777" w:rsidR="00790660" w:rsidRDefault="00790660">
      <w:pPr>
        <w:pStyle w:val="BodyText"/>
        <w:rPr>
          <w:sz w:val="22"/>
        </w:rPr>
      </w:pPr>
    </w:p>
    <w:p w14:paraId="59B9FD6A" w14:textId="77777777" w:rsidR="00790660" w:rsidRDefault="00790660">
      <w:pPr>
        <w:pStyle w:val="BodyText"/>
        <w:rPr>
          <w:sz w:val="22"/>
        </w:rPr>
      </w:pPr>
    </w:p>
    <w:p w14:paraId="59B9FD6B" w14:textId="77777777" w:rsidR="00790660" w:rsidRDefault="00790660">
      <w:pPr>
        <w:pStyle w:val="BodyText"/>
        <w:rPr>
          <w:sz w:val="22"/>
        </w:rPr>
      </w:pPr>
    </w:p>
    <w:p w14:paraId="59B9FD6C" w14:textId="77777777" w:rsidR="00790660" w:rsidRDefault="00790660">
      <w:pPr>
        <w:pStyle w:val="BodyText"/>
        <w:rPr>
          <w:sz w:val="22"/>
        </w:rPr>
      </w:pPr>
    </w:p>
    <w:p w14:paraId="59B9FD6D" w14:textId="77777777" w:rsidR="00790660" w:rsidRDefault="00790660">
      <w:pPr>
        <w:pStyle w:val="BodyText"/>
        <w:rPr>
          <w:sz w:val="22"/>
        </w:rPr>
      </w:pPr>
    </w:p>
    <w:p w14:paraId="59B9FD6E" w14:textId="77777777" w:rsidR="00790660" w:rsidRDefault="00790660">
      <w:pPr>
        <w:pStyle w:val="BodyText"/>
        <w:rPr>
          <w:sz w:val="22"/>
        </w:rPr>
      </w:pPr>
    </w:p>
    <w:p w14:paraId="59B9FD6F" w14:textId="77777777" w:rsidR="00790660" w:rsidRDefault="00790660">
      <w:pPr>
        <w:pStyle w:val="BodyText"/>
        <w:rPr>
          <w:sz w:val="22"/>
        </w:rPr>
      </w:pPr>
    </w:p>
    <w:p w14:paraId="59B9FD70" w14:textId="77777777" w:rsidR="00790660" w:rsidRDefault="00790660">
      <w:pPr>
        <w:pStyle w:val="BodyText"/>
        <w:rPr>
          <w:sz w:val="22"/>
        </w:rPr>
      </w:pPr>
    </w:p>
    <w:p w14:paraId="59B9FD71" w14:textId="77777777" w:rsidR="00790660" w:rsidRDefault="00790660">
      <w:pPr>
        <w:pStyle w:val="BodyText"/>
        <w:rPr>
          <w:sz w:val="22"/>
        </w:rPr>
      </w:pPr>
    </w:p>
    <w:p w14:paraId="59B9FD72" w14:textId="77777777" w:rsidR="00790660" w:rsidRDefault="00790660">
      <w:pPr>
        <w:pStyle w:val="BodyText"/>
        <w:rPr>
          <w:sz w:val="22"/>
        </w:rPr>
      </w:pPr>
    </w:p>
    <w:p w14:paraId="59B9FD73" w14:textId="77777777" w:rsidR="00790660" w:rsidRDefault="00790660">
      <w:pPr>
        <w:pStyle w:val="BodyText"/>
        <w:spacing w:before="138"/>
        <w:rPr>
          <w:sz w:val="22"/>
        </w:rPr>
      </w:pPr>
    </w:p>
    <w:p w14:paraId="59B9FD74" w14:textId="77777777" w:rsidR="00790660" w:rsidRDefault="00000000">
      <w:pPr>
        <w:ind w:left="1403"/>
      </w:pPr>
      <w:r>
        <w:rPr>
          <w:noProof/>
        </w:rPr>
        <w:drawing>
          <wp:anchor distT="0" distB="0" distL="0" distR="0" simplePos="0" relativeHeight="251655680" behindDoc="0" locked="0" layoutInCell="1" allowOverlap="1" wp14:anchorId="59BA0099" wp14:editId="59BA009A">
            <wp:simplePos x="0" y="0"/>
            <wp:positionH relativeFrom="page">
              <wp:posOffset>0</wp:posOffset>
            </wp:positionH>
            <wp:positionV relativeFrom="paragraph">
              <wp:posOffset>-45916</wp:posOffset>
            </wp:positionV>
            <wp:extent cx="805934" cy="253290"/>
            <wp:effectExtent l="0" t="0" r="0" b="0"/>
            <wp:wrapNone/>
            <wp:docPr id="309" name="Picture 9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9" name="Image 309"/>
                    <pic:cNvPicPr/>
                  </pic:nvPicPr>
                  <pic:blipFill>
                    <a:blip r:embed="rId3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5934" cy="2532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82424"/>
          <w:spacing w:val="-2"/>
          <w:w w:val="85"/>
        </w:rPr>
        <w:t>Sparkhound</w:t>
      </w:r>
    </w:p>
    <w:p w14:paraId="59B9FD75" w14:textId="77777777" w:rsidR="00790660" w:rsidRDefault="00790660">
      <w:pPr>
        <w:sectPr w:rsidR="00790660">
          <w:type w:val="continuous"/>
          <w:pgSz w:w="12240" w:h="15840"/>
          <w:pgMar w:top="1820" w:right="0" w:bottom="280" w:left="0" w:header="0" w:footer="0" w:gutter="0"/>
          <w:cols w:space="720"/>
        </w:sectPr>
      </w:pPr>
    </w:p>
    <w:p w14:paraId="59B9FD76" w14:textId="77777777" w:rsidR="00790660" w:rsidRDefault="00790660">
      <w:pPr>
        <w:pStyle w:val="BodyText"/>
        <w:spacing w:before="10"/>
        <w:rPr>
          <w:sz w:val="16"/>
        </w:rPr>
      </w:pPr>
    </w:p>
    <w:p w14:paraId="59B9FD77" w14:textId="77777777" w:rsidR="00790660" w:rsidRDefault="00000000">
      <w:pPr>
        <w:pStyle w:val="BodyText"/>
        <w:ind w:left="1576"/>
        <w:rPr>
          <w:sz w:val="20"/>
        </w:rPr>
      </w:pPr>
      <w:r>
        <w:rPr>
          <w:noProof/>
          <w:sz w:val="20"/>
        </w:rPr>
        <w:drawing>
          <wp:inline distT="0" distB="0" distL="0" distR="0" wp14:anchorId="59BA009B" wp14:editId="59BA009C">
            <wp:extent cx="5634709" cy="2316479"/>
            <wp:effectExtent l="0" t="0" r="0" b="0"/>
            <wp:docPr id="313" name="Picture 9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3" name="Image 313"/>
                    <pic:cNvPicPr/>
                  </pic:nvPicPr>
                  <pic:blipFill>
                    <a:blip r:embed="rId3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34709" cy="2316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B9FD78" w14:textId="77777777" w:rsidR="00790660" w:rsidRDefault="00790660">
      <w:pPr>
        <w:pStyle w:val="BodyText"/>
        <w:spacing w:before="53"/>
        <w:rPr>
          <w:sz w:val="20"/>
        </w:rPr>
      </w:pPr>
    </w:p>
    <w:p w14:paraId="59B9FD79" w14:textId="77777777" w:rsidR="00790660" w:rsidRDefault="00790660">
      <w:pPr>
        <w:rPr>
          <w:sz w:val="20"/>
        </w:rPr>
        <w:sectPr w:rsidR="00790660">
          <w:headerReference w:type="even" r:id="rId311"/>
          <w:headerReference w:type="default" r:id="rId312"/>
          <w:footerReference w:type="default" r:id="rId313"/>
          <w:pgSz w:w="12240" w:h="15840"/>
          <w:pgMar w:top="1660" w:right="0" w:bottom="0" w:left="0" w:header="1389" w:footer="0" w:gutter="0"/>
          <w:cols w:space="720"/>
        </w:sectPr>
      </w:pPr>
    </w:p>
    <w:p w14:paraId="59B9FD7A" w14:textId="77777777" w:rsidR="00790660" w:rsidRDefault="00000000">
      <w:pPr>
        <w:spacing w:before="95" w:line="297" w:lineRule="auto"/>
        <w:ind w:left="1611"/>
        <w:rPr>
          <w:sz w:val="16"/>
        </w:rPr>
      </w:pPr>
      <w:r>
        <w:rPr>
          <w:color w:val="313131"/>
          <w:w w:val="105"/>
          <w:sz w:val="16"/>
        </w:rPr>
        <w:t xml:space="preserve">The </w:t>
      </w:r>
      <w:r>
        <w:rPr>
          <w:color w:val="424242"/>
          <w:w w:val="105"/>
          <w:sz w:val="16"/>
        </w:rPr>
        <w:t xml:space="preserve">Cross and Shield </w:t>
      </w:r>
      <w:r>
        <w:rPr>
          <w:color w:val="313131"/>
          <w:w w:val="105"/>
          <w:sz w:val="16"/>
        </w:rPr>
        <w:t xml:space="preserve">is here to help protect </w:t>
      </w:r>
      <w:r>
        <w:rPr>
          <w:color w:val="424242"/>
          <w:w w:val="105"/>
          <w:sz w:val="16"/>
        </w:rPr>
        <w:t>you,</w:t>
      </w:r>
      <w:r>
        <w:rPr>
          <w:color w:val="424242"/>
          <w:spacing w:val="-7"/>
          <w:w w:val="105"/>
          <w:sz w:val="16"/>
        </w:rPr>
        <w:t xml:space="preserve"> </w:t>
      </w:r>
      <w:r>
        <w:rPr>
          <w:color w:val="313131"/>
          <w:w w:val="105"/>
          <w:sz w:val="16"/>
        </w:rPr>
        <w:t xml:space="preserve">in </w:t>
      </w:r>
      <w:r>
        <w:rPr>
          <w:color w:val="424242"/>
          <w:w w:val="105"/>
          <w:sz w:val="16"/>
        </w:rPr>
        <w:t xml:space="preserve">good </w:t>
      </w:r>
      <w:r>
        <w:rPr>
          <w:color w:val="313131"/>
          <w:w w:val="105"/>
          <w:sz w:val="16"/>
        </w:rPr>
        <w:t xml:space="preserve">times </w:t>
      </w:r>
      <w:r>
        <w:rPr>
          <w:color w:val="424242"/>
          <w:w w:val="105"/>
          <w:sz w:val="16"/>
        </w:rPr>
        <w:t xml:space="preserve">and </w:t>
      </w:r>
      <w:r>
        <w:rPr>
          <w:color w:val="313131"/>
          <w:w w:val="105"/>
          <w:sz w:val="16"/>
        </w:rPr>
        <w:t xml:space="preserve">in </w:t>
      </w:r>
      <w:r>
        <w:rPr>
          <w:color w:val="424242"/>
          <w:w w:val="105"/>
          <w:sz w:val="16"/>
        </w:rPr>
        <w:t xml:space="preserve">challenging </w:t>
      </w:r>
      <w:r>
        <w:rPr>
          <w:color w:val="313131"/>
          <w:w w:val="105"/>
          <w:sz w:val="16"/>
        </w:rPr>
        <w:t>times. That's</w:t>
      </w:r>
      <w:r>
        <w:rPr>
          <w:color w:val="313131"/>
          <w:spacing w:val="-12"/>
          <w:w w:val="105"/>
          <w:sz w:val="16"/>
        </w:rPr>
        <w:t xml:space="preserve"> </w:t>
      </w:r>
      <w:r>
        <w:rPr>
          <w:color w:val="424242"/>
          <w:w w:val="105"/>
          <w:sz w:val="16"/>
        </w:rPr>
        <w:t>why</w:t>
      </w:r>
      <w:r>
        <w:rPr>
          <w:color w:val="424242"/>
          <w:spacing w:val="-12"/>
          <w:w w:val="105"/>
          <w:sz w:val="16"/>
        </w:rPr>
        <w:t xml:space="preserve"> </w:t>
      </w:r>
      <w:r>
        <w:rPr>
          <w:color w:val="424242"/>
          <w:w w:val="105"/>
          <w:sz w:val="16"/>
        </w:rPr>
        <w:t>we</w:t>
      </w:r>
      <w:r>
        <w:rPr>
          <w:color w:val="424242"/>
          <w:spacing w:val="-11"/>
          <w:w w:val="105"/>
          <w:sz w:val="16"/>
        </w:rPr>
        <w:t xml:space="preserve"> </w:t>
      </w:r>
      <w:r>
        <w:rPr>
          <w:color w:val="424242"/>
          <w:w w:val="105"/>
          <w:sz w:val="16"/>
        </w:rPr>
        <w:t>offer</w:t>
      </w:r>
      <w:r>
        <w:rPr>
          <w:color w:val="424242"/>
          <w:spacing w:val="-12"/>
          <w:w w:val="105"/>
          <w:sz w:val="16"/>
        </w:rPr>
        <w:t xml:space="preserve"> </w:t>
      </w:r>
      <w:r>
        <w:rPr>
          <w:color w:val="211F1F"/>
          <w:w w:val="105"/>
          <w:sz w:val="16"/>
        </w:rPr>
        <w:t>E</w:t>
      </w:r>
      <w:r>
        <w:rPr>
          <w:color w:val="424242"/>
          <w:w w:val="105"/>
          <w:sz w:val="16"/>
        </w:rPr>
        <w:t>xperian's</w:t>
      </w:r>
      <w:r>
        <w:rPr>
          <w:color w:val="424242"/>
          <w:spacing w:val="-12"/>
          <w:w w:val="105"/>
          <w:sz w:val="16"/>
        </w:rPr>
        <w:t xml:space="preserve"> </w:t>
      </w:r>
      <w:r>
        <w:rPr>
          <w:b/>
          <w:color w:val="211F1F"/>
          <w:w w:val="105"/>
          <w:sz w:val="16"/>
        </w:rPr>
        <w:t>FREE</w:t>
      </w:r>
      <w:r>
        <w:rPr>
          <w:b/>
          <w:color w:val="211F1F"/>
          <w:spacing w:val="-12"/>
          <w:w w:val="105"/>
          <w:sz w:val="16"/>
        </w:rPr>
        <w:t xml:space="preserve"> </w:t>
      </w:r>
      <w:r>
        <w:rPr>
          <w:b/>
          <w:color w:val="211F1F"/>
          <w:w w:val="105"/>
          <w:sz w:val="16"/>
        </w:rPr>
        <w:t>identity</w:t>
      </w:r>
      <w:r>
        <w:rPr>
          <w:b/>
          <w:color w:val="211F1F"/>
          <w:spacing w:val="-12"/>
          <w:w w:val="105"/>
          <w:sz w:val="16"/>
        </w:rPr>
        <w:t xml:space="preserve"> </w:t>
      </w:r>
      <w:r>
        <w:rPr>
          <w:b/>
          <w:color w:val="211F1F"/>
          <w:w w:val="105"/>
          <w:sz w:val="16"/>
        </w:rPr>
        <w:t>protection</w:t>
      </w:r>
      <w:r>
        <w:rPr>
          <w:b/>
          <w:color w:val="211F1F"/>
          <w:spacing w:val="-11"/>
          <w:w w:val="105"/>
          <w:sz w:val="16"/>
        </w:rPr>
        <w:t xml:space="preserve"> </w:t>
      </w:r>
      <w:r>
        <w:rPr>
          <w:b/>
          <w:color w:val="211F1F"/>
          <w:w w:val="105"/>
          <w:sz w:val="16"/>
        </w:rPr>
        <w:t>services</w:t>
      </w:r>
      <w:r>
        <w:rPr>
          <w:b/>
          <w:color w:val="211F1F"/>
          <w:spacing w:val="-12"/>
          <w:w w:val="105"/>
          <w:sz w:val="16"/>
        </w:rPr>
        <w:t xml:space="preserve"> </w:t>
      </w:r>
      <w:r>
        <w:rPr>
          <w:b/>
          <w:color w:val="211F1F"/>
          <w:w w:val="105"/>
          <w:sz w:val="16"/>
        </w:rPr>
        <w:t>to</w:t>
      </w:r>
      <w:r>
        <w:rPr>
          <w:b/>
          <w:color w:val="211F1F"/>
          <w:spacing w:val="-17"/>
          <w:w w:val="105"/>
          <w:sz w:val="16"/>
        </w:rPr>
        <w:t xml:space="preserve"> </w:t>
      </w:r>
      <w:r>
        <w:rPr>
          <w:b/>
          <w:color w:val="211F1F"/>
          <w:w w:val="105"/>
          <w:sz w:val="16"/>
        </w:rPr>
        <w:t>eligible</w:t>
      </w:r>
      <w:r>
        <w:rPr>
          <w:b/>
          <w:color w:val="211F1F"/>
          <w:spacing w:val="-13"/>
          <w:w w:val="105"/>
          <w:sz w:val="16"/>
        </w:rPr>
        <w:t xml:space="preserve"> </w:t>
      </w:r>
      <w:proofErr w:type="gramStart"/>
      <w:r>
        <w:rPr>
          <w:b/>
          <w:color w:val="211F1F"/>
          <w:w w:val="105"/>
          <w:sz w:val="16"/>
        </w:rPr>
        <w:t>customers.</w:t>
      </w:r>
      <w:r>
        <w:rPr>
          <w:b/>
          <w:color w:val="424242"/>
          <w:w w:val="105"/>
          <w:sz w:val="16"/>
        </w:rPr>
        <w:t>*</w:t>
      </w:r>
      <w:proofErr w:type="gramEnd"/>
      <w:r>
        <w:rPr>
          <w:b/>
          <w:color w:val="424242"/>
          <w:w w:val="105"/>
          <w:sz w:val="16"/>
        </w:rPr>
        <w:t xml:space="preserve"> </w:t>
      </w:r>
      <w:r>
        <w:rPr>
          <w:color w:val="424242"/>
          <w:w w:val="105"/>
          <w:sz w:val="16"/>
        </w:rPr>
        <w:t xml:space="preserve">And </w:t>
      </w:r>
      <w:r>
        <w:rPr>
          <w:color w:val="313131"/>
          <w:w w:val="105"/>
          <w:sz w:val="16"/>
        </w:rPr>
        <w:t xml:space="preserve">the identity </w:t>
      </w:r>
      <w:r>
        <w:rPr>
          <w:color w:val="424242"/>
          <w:w w:val="105"/>
          <w:sz w:val="16"/>
        </w:rPr>
        <w:t>protection</w:t>
      </w:r>
      <w:r>
        <w:rPr>
          <w:color w:val="424242"/>
          <w:spacing w:val="32"/>
          <w:w w:val="105"/>
          <w:sz w:val="16"/>
        </w:rPr>
        <w:t xml:space="preserve"> </w:t>
      </w:r>
      <w:r>
        <w:rPr>
          <w:color w:val="424242"/>
          <w:w w:val="105"/>
          <w:sz w:val="16"/>
        </w:rPr>
        <w:t xml:space="preserve">applies </w:t>
      </w:r>
      <w:r>
        <w:rPr>
          <w:color w:val="313131"/>
          <w:w w:val="105"/>
          <w:sz w:val="16"/>
        </w:rPr>
        <w:t>to</w:t>
      </w:r>
      <w:r>
        <w:rPr>
          <w:color w:val="313131"/>
          <w:spacing w:val="32"/>
          <w:w w:val="105"/>
          <w:sz w:val="16"/>
        </w:rPr>
        <w:t xml:space="preserve"> </w:t>
      </w:r>
      <w:r>
        <w:rPr>
          <w:color w:val="313131"/>
          <w:w w:val="105"/>
          <w:sz w:val="16"/>
        </w:rPr>
        <w:t xml:space="preserve">all </w:t>
      </w:r>
      <w:r>
        <w:rPr>
          <w:color w:val="424242"/>
          <w:w w:val="105"/>
          <w:sz w:val="16"/>
        </w:rPr>
        <w:t>parts of your</w:t>
      </w:r>
      <w:r>
        <w:rPr>
          <w:color w:val="424242"/>
          <w:spacing w:val="29"/>
          <w:w w:val="105"/>
          <w:sz w:val="16"/>
        </w:rPr>
        <w:t xml:space="preserve"> </w:t>
      </w:r>
      <w:r>
        <w:rPr>
          <w:color w:val="313131"/>
          <w:w w:val="105"/>
          <w:sz w:val="16"/>
        </w:rPr>
        <w:t>life, not just healthcare.</w:t>
      </w:r>
    </w:p>
    <w:p w14:paraId="59B9FD7B" w14:textId="77777777" w:rsidR="00790660" w:rsidRDefault="00790660">
      <w:pPr>
        <w:pStyle w:val="BodyText"/>
        <w:spacing w:before="145"/>
        <w:rPr>
          <w:sz w:val="16"/>
        </w:rPr>
      </w:pPr>
    </w:p>
    <w:p w14:paraId="59B9FD7C" w14:textId="77777777" w:rsidR="00790660" w:rsidRDefault="00000000">
      <w:pPr>
        <w:pStyle w:val="Heading1"/>
        <w:ind w:left="1620"/>
      </w:pPr>
      <w:r>
        <w:rPr>
          <w:noProof/>
        </w:rPr>
        <mc:AlternateContent>
          <mc:Choice Requires="wps">
            <w:drawing>
              <wp:anchor distT="0" distB="0" distL="0" distR="0" simplePos="0" relativeHeight="251663872" behindDoc="0" locked="0" layoutInCell="1" allowOverlap="1" wp14:anchorId="59BA009D" wp14:editId="59BA009E">
                <wp:simplePos x="0" y="0"/>
                <wp:positionH relativeFrom="page">
                  <wp:posOffset>4212839</wp:posOffset>
                </wp:positionH>
                <wp:positionV relativeFrom="paragraph">
                  <wp:posOffset>132439</wp:posOffset>
                </wp:positionV>
                <wp:extent cx="2418080" cy="1270"/>
                <wp:effectExtent l="0" t="0" r="0" b="0"/>
                <wp:wrapNone/>
                <wp:docPr id="314" name="Freeform: Shape 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41808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418080">
                              <a:moveTo>
                                <a:pt x="0" y="0"/>
                              </a:moveTo>
                              <a:lnTo>
                                <a:pt x="2417803" y="0"/>
                              </a:lnTo>
                            </a:path>
                          </a:pathLst>
                        </a:custGeom>
                        <a:ln w="6103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95961AE" id="Freeform: Shape 1" o:spid="_x0000_s1026" style="position:absolute;margin-left:331.7pt;margin-top:10.45pt;width:190.4pt;height:.1pt;z-index:25166387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41808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" path="m,l2417803,e" filled="f" strokeweight=".16953mm">
                <v:path arrowok="t"/>
                <w10:wrap anchorx="page"/>
              </v:shape>
            </w:pict>
          </mc:Fallback>
        </mc:AlternateContent>
      </w:r>
      <w:r>
        <w:rPr>
          <w:color w:val="0597D6"/>
          <w:w w:val="65"/>
        </w:rPr>
        <w:t>YOUR</w:t>
      </w:r>
      <w:r>
        <w:rPr>
          <w:color w:val="0597D6"/>
          <w:spacing w:val="18"/>
        </w:rPr>
        <w:t xml:space="preserve"> </w:t>
      </w:r>
      <w:r>
        <w:rPr>
          <w:color w:val="0597D6"/>
          <w:w w:val="65"/>
        </w:rPr>
        <w:t>FREE</w:t>
      </w:r>
      <w:r>
        <w:rPr>
          <w:color w:val="0597D6"/>
          <w:spacing w:val="7"/>
        </w:rPr>
        <w:t xml:space="preserve"> </w:t>
      </w:r>
      <w:r>
        <w:rPr>
          <w:color w:val="0597D6"/>
          <w:w w:val="65"/>
        </w:rPr>
        <w:t>ID</w:t>
      </w:r>
      <w:r>
        <w:rPr>
          <w:color w:val="0597D6"/>
          <w:spacing w:val="-3"/>
        </w:rPr>
        <w:t xml:space="preserve"> </w:t>
      </w:r>
      <w:r>
        <w:rPr>
          <w:color w:val="0597D6"/>
          <w:w w:val="65"/>
        </w:rPr>
        <w:t>PROTECTION</w:t>
      </w:r>
      <w:r>
        <w:rPr>
          <w:color w:val="0597D6"/>
          <w:spacing w:val="45"/>
        </w:rPr>
        <w:t xml:space="preserve"> </w:t>
      </w:r>
      <w:r>
        <w:rPr>
          <w:color w:val="0597D6"/>
          <w:spacing w:val="-2"/>
          <w:w w:val="65"/>
        </w:rPr>
        <w:t>SERVICES</w:t>
      </w:r>
    </w:p>
    <w:p w14:paraId="59B9FD7D" w14:textId="77777777" w:rsidR="00790660" w:rsidRDefault="00000000">
      <w:pPr>
        <w:spacing w:before="98" w:line="378" w:lineRule="exact"/>
        <w:ind w:left="269"/>
        <w:rPr>
          <w:b/>
          <w:sz w:val="26"/>
        </w:rPr>
      </w:pPr>
      <w:r>
        <w:br w:type="column"/>
      </w:r>
      <w:r>
        <w:rPr>
          <w:b/>
          <w:color w:val="2B4680"/>
          <w:w w:val="123"/>
          <w:sz w:val="26"/>
        </w:rPr>
        <w:t>e</w:t>
      </w:r>
      <w:r>
        <w:rPr>
          <w:b/>
          <w:color w:val="2B4680"/>
          <w:spacing w:val="-67"/>
          <w:w w:val="123"/>
          <w:sz w:val="26"/>
        </w:rPr>
        <w:t>x</w:t>
      </w:r>
      <w:r>
        <w:rPr>
          <w:color w:val="3F6BAA"/>
          <w:spacing w:val="-53"/>
          <w:w w:val="115"/>
          <w:position w:val="13"/>
          <w:sz w:val="29"/>
        </w:rPr>
        <w:t>•</w:t>
      </w:r>
      <w:r>
        <w:rPr>
          <w:b/>
          <w:color w:val="2B4680"/>
          <w:spacing w:val="-148"/>
          <w:w w:val="123"/>
          <w:sz w:val="26"/>
        </w:rPr>
        <w:t>p</w:t>
      </w:r>
      <w:r>
        <w:rPr>
          <w:color w:val="B62D7E"/>
          <w:w w:val="115"/>
          <w:position w:val="13"/>
          <w:sz w:val="29"/>
        </w:rPr>
        <w:t>•</w:t>
      </w:r>
      <w:r>
        <w:rPr>
          <w:color w:val="B62D7E"/>
          <w:spacing w:val="-49"/>
          <w:w w:val="119"/>
          <w:position w:val="13"/>
          <w:sz w:val="29"/>
        </w:rPr>
        <w:t xml:space="preserve"> </w:t>
      </w:r>
      <w:proofErr w:type="spellStart"/>
      <w:r>
        <w:rPr>
          <w:b/>
          <w:color w:val="2B4680"/>
          <w:spacing w:val="-2"/>
          <w:w w:val="125"/>
          <w:sz w:val="26"/>
        </w:rPr>
        <w:t>erian</w:t>
      </w:r>
      <w:proofErr w:type="spellEnd"/>
      <w:r>
        <w:rPr>
          <w:b/>
          <w:color w:val="9E9E9E"/>
          <w:spacing w:val="-2"/>
          <w:w w:val="125"/>
          <w:sz w:val="26"/>
        </w:rPr>
        <w:t>.</w:t>
      </w:r>
    </w:p>
    <w:p w14:paraId="59B9FD7E" w14:textId="77777777" w:rsidR="00790660" w:rsidRDefault="00000000">
      <w:pPr>
        <w:spacing w:line="266" w:lineRule="exact"/>
        <w:ind w:left="533"/>
        <w:rPr>
          <w:sz w:val="30"/>
        </w:rPr>
      </w:pPr>
      <w:r>
        <w:rPr>
          <w:color w:val="B62D7E"/>
          <w:spacing w:val="-10"/>
          <w:w w:val="125"/>
          <w:sz w:val="30"/>
        </w:rPr>
        <w:t>•</w:t>
      </w:r>
    </w:p>
    <w:p w14:paraId="59B9FD7F" w14:textId="77777777" w:rsidR="00790660" w:rsidRDefault="00790660">
      <w:pPr>
        <w:spacing w:line="266" w:lineRule="exact"/>
        <w:rPr>
          <w:sz w:val="30"/>
        </w:rPr>
        <w:sectPr w:rsidR="00790660">
          <w:type w:val="continuous"/>
          <w:pgSz w:w="12240" w:h="15840"/>
          <w:pgMar w:top="1820" w:right="0" w:bottom="280" w:left="0" w:header="1389" w:footer="0" w:gutter="0"/>
          <w:cols w:num="2" w:space="720" w:equalWidth="0">
            <w:col w:w="8348" w:space="40"/>
            <w:col w:w="3852"/>
          </w:cols>
        </w:sectPr>
      </w:pPr>
    </w:p>
    <w:p w14:paraId="59B9FD80" w14:textId="77777777" w:rsidR="00790660" w:rsidRDefault="00000000">
      <w:pPr>
        <w:pStyle w:val="BodyText"/>
        <w:spacing w:before="42"/>
        <w:rPr>
          <w:sz w:val="16"/>
        </w:rPr>
      </w:pPr>
      <w:r>
        <w:rPr>
          <w:noProof/>
        </w:rPr>
        <w:drawing>
          <wp:anchor distT="0" distB="0" distL="0" distR="0" simplePos="0" relativeHeight="251657728" behindDoc="0" locked="0" layoutInCell="1" allowOverlap="1" wp14:anchorId="59BA009F" wp14:editId="59BA00A0">
            <wp:simplePos x="0" y="0"/>
            <wp:positionH relativeFrom="page">
              <wp:posOffset>0</wp:posOffset>
            </wp:positionH>
            <wp:positionV relativeFrom="page">
              <wp:posOffset>216685</wp:posOffset>
            </wp:positionV>
            <wp:extent cx="5104250" cy="421133"/>
            <wp:effectExtent l="0" t="0" r="0" b="0"/>
            <wp:wrapNone/>
            <wp:docPr id="315" name="Picture 9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5" name="Image 315"/>
                    <pic:cNvPicPr/>
                  </pic:nvPicPr>
                  <pic:blipFill>
                    <a:blip r:embed="rId3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04250" cy="42113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658752" behindDoc="0" locked="0" layoutInCell="1" allowOverlap="1" wp14:anchorId="59BA00A1" wp14:editId="59BA00A2">
            <wp:simplePos x="0" y="0"/>
            <wp:positionH relativeFrom="page">
              <wp:posOffset>5375947</wp:posOffset>
            </wp:positionH>
            <wp:positionV relativeFrom="page">
              <wp:posOffset>216685</wp:posOffset>
            </wp:positionV>
            <wp:extent cx="2390328" cy="421133"/>
            <wp:effectExtent l="0" t="0" r="0" b="0"/>
            <wp:wrapNone/>
            <wp:docPr id="316" name="Picture 9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6" name="Image 316"/>
                    <pic:cNvPicPr/>
                  </pic:nvPicPr>
                  <pic:blipFill>
                    <a:blip r:embed="rId3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90328" cy="42113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9B9FD81" w14:textId="77777777" w:rsidR="00790660" w:rsidRDefault="00000000">
      <w:pPr>
        <w:spacing w:line="300" w:lineRule="auto"/>
        <w:ind w:left="2499" w:right="1955" w:hanging="2"/>
        <w:rPr>
          <w:sz w:val="16"/>
        </w:rPr>
      </w:pPr>
      <w:r>
        <w:rPr>
          <w:noProof/>
        </w:rPr>
        <w:drawing>
          <wp:anchor distT="0" distB="0" distL="0" distR="0" simplePos="0" relativeHeight="251659776" behindDoc="0" locked="0" layoutInCell="1" allowOverlap="1" wp14:anchorId="59BA00A3" wp14:editId="59BA00A4">
            <wp:simplePos x="0" y="0"/>
            <wp:positionH relativeFrom="page">
              <wp:posOffset>1016576</wp:posOffset>
            </wp:positionH>
            <wp:positionV relativeFrom="paragraph">
              <wp:posOffset>-41998</wp:posOffset>
            </wp:positionV>
            <wp:extent cx="460969" cy="402823"/>
            <wp:effectExtent l="0" t="0" r="0" b="0"/>
            <wp:wrapNone/>
            <wp:docPr id="317" name="Picture 9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7" name="Image 317"/>
                    <pic:cNvPicPr/>
                  </pic:nvPicPr>
                  <pic:blipFill>
                    <a:blip r:embed="rId3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0969" cy="4028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color w:val="562B70"/>
          <w:w w:val="105"/>
          <w:sz w:val="16"/>
        </w:rPr>
        <w:t>Experian Identity Repair and</w:t>
      </w:r>
      <w:r>
        <w:rPr>
          <w:b/>
          <w:color w:val="562B70"/>
          <w:spacing w:val="-5"/>
          <w:w w:val="105"/>
          <w:sz w:val="16"/>
        </w:rPr>
        <w:t xml:space="preserve"> </w:t>
      </w:r>
      <w:r>
        <w:rPr>
          <w:b/>
          <w:color w:val="562B70"/>
          <w:w w:val="105"/>
          <w:sz w:val="16"/>
        </w:rPr>
        <w:t xml:space="preserve">Restoration: </w:t>
      </w:r>
      <w:r>
        <w:rPr>
          <w:color w:val="211F1F"/>
          <w:w w:val="105"/>
          <w:sz w:val="16"/>
        </w:rPr>
        <w:t xml:space="preserve">If </w:t>
      </w:r>
      <w:r>
        <w:rPr>
          <w:color w:val="424242"/>
          <w:w w:val="105"/>
          <w:sz w:val="16"/>
        </w:rPr>
        <w:t xml:space="preserve">you experience </w:t>
      </w:r>
      <w:r>
        <w:rPr>
          <w:color w:val="313131"/>
          <w:w w:val="105"/>
          <w:sz w:val="16"/>
        </w:rPr>
        <w:t xml:space="preserve">fraud or identity theft, an </w:t>
      </w:r>
      <w:r>
        <w:rPr>
          <w:color w:val="211F1F"/>
          <w:w w:val="105"/>
          <w:sz w:val="16"/>
        </w:rPr>
        <w:t>in</w:t>
      </w:r>
      <w:r>
        <w:rPr>
          <w:color w:val="424242"/>
          <w:w w:val="105"/>
          <w:sz w:val="16"/>
        </w:rPr>
        <w:t>vest</w:t>
      </w:r>
      <w:r>
        <w:rPr>
          <w:color w:val="211F1F"/>
          <w:w w:val="105"/>
          <w:sz w:val="16"/>
        </w:rPr>
        <w:t>i</w:t>
      </w:r>
      <w:r>
        <w:rPr>
          <w:color w:val="424242"/>
          <w:w w:val="105"/>
          <w:sz w:val="16"/>
        </w:rPr>
        <w:t>gator wi</w:t>
      </w:r>
      <w:r>
        <w:rPr>
          <w:color w:val="211F1F"/>
          <w:w w:val="105"/>
          <w:sz w:val="16"/>
        </w:rPr>
        <w:t xml:space="preserve">ll </w:t>
      </w:r>
      <w:r>
        <w:rPr>
          <w:color w:val="424242"/>
          <w:w w:val="105"/>
          <w:sz w:val="16"/>
        </w:rPr>
        <w:t xml:space="preserve">work </w:t>
      </w:r>
      <w:r>
        <w:rPr>
          <w:color w:val="313131"/>
          <w:w w:val="105"/>
          <w:sz w:val="16"/>
        </w:rPr>
        <w:t xml:space="preserve">to recover </w:t>
      </w:r>
      <w:r>
        <w:rPr>
          <w:color w:val="424242"/>
          <w:w w:val="105"/>
          <w:sz w:val="16"/>
        </w:rPr>
        <w:t xml:space="preserve">your </w:t>
      </w:r>
      <w:r>
        <w:rPr>
          <w:color w:val="313131"/>
          <w:w w:val="105"/>
          <w:sz w:val="16"/>
        </w:rPr>
        <w:t xml:space="preserve">financial </w:t>
      </w:r>
      <w:r>
        <w:rPr>
          <w:color w:val="211F1F"/>
          <w:w w:val="105"/>
          <w:sz w:val="16"/>
        </w:rPr>
        <w:t>l</w:t>
      </w:r>
      <w:r>
        <w:rPr>
          <w:color w:val="424242"/>
          <w:w w:val="105"/>
          <w:sz w:val="16"/>
        </w:rPr>
        <w:t xml:space="preserve">osses </w:t>
      </w:r>
      <w:r>
        <w:rPr>
          <w:color w:val="313131"/>
          <w:w w:val="105"/>
          <w:sz w:val="16"/>
        </w:rPr>
        <w:t xml:space="preserve">and restore </w:t>
      </w:r>
      <w:r>
        <w:rPr>
          <w:color w:val="424242"/>
          <w:w w:val="105"/>
          <w:sz w:val="16"/>
        </w:rPr>
        <w:t>your cred</w:t>
      </w:r>
      <w:r>
        <w:rPr>
          <w:color w:val="211F1F"/>
          <w:w w:val="105"/>
          <w:sz w:val="16"/>
        </w:rPr>
        <w:t>it.</w:t>
      </w:r>
    </w:p>
    <w:p w14:paraId="59B9FD82" w14:textId="77777777" w:rsidR="00790660" w:rsidRDefault="00790660">
      <w:pPr>
        <w:pStyle w:val="BodyText"/>
        <w:spacing w:before="43"/>
        <w:rPr>
          <w:sz w:val="16"/>
        </w:rPr>
      </w:pPr>
    </w:p>
    <w:p w14:paraId="59B9FD83" w14:textId="77777777" w:rsidR="00790660" w:rsidRDefault="00000000">
      <w:pPr>
        <w:spacing w:line="300" w:lineRule="auto"/>
        <w:ind w:left="2498" w:right="1955" w:hanging="1"/>
        <w:rPr>
          <w:sz w:val="16"/>
        </w:rPr>
      </w:pPr>
      <w:r>
        <w:rPr>
          <w:noProof/>
        </w:rPr>
        <w:drawing>
          <wp:anchor distT="0" distB="0" distL="0" distR="0" simplePos="0" relativeHeight="251660800" behindDoc="0" locked="0" layoutInCell="1" allowOverlap="1" wp14:anchorId="59BA00A5" wp14:editId="59BA00A6">
            <wp:simplePos x="0" y="0"/>
            <wp:positionH relativeFrom="page">
              <wp:posOffset>1013523</wp:posOffset>
            </wp:positionH>
            <wp:positionV relativeFrom="paragraph">
              <wp:posOffset>95509</wp:posOffset>
            </wp:positionV>
            <wp:extent cx="451811" cy="415030"/>
            <wp:effectExtent l="0" t="0" r="0" b="0"/>
            <wp:wrapNone/>
            <wp:docPr id="318" name="Picture 9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8" name="Image 318"/>
                    <pic:cNvPicPr/>
                  </pic:nvPicPr>
                  <pic:blipFill>
                    <a:blip r:embed="rId3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1811" cy="4150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color w:val="562B70"/>
          <w:w w:val="105"/>
          <w:sz w:val="16"/>
        </w:rPr>
        <w:t xml:space="preserve">Experian Fraud Alerts with Credit Monitoring: </w:t>
      </w:r>
      <w:r>
        <w:rPr>
          <w:color w:val="313131"/>
          <w:w w:val="105"/>
          <w:sz w:val="16"/>
        </w:rPr>
        <w:t xml:space="preserve">Alerts </w:t>
      </w:r>
      <w:r>
        <w:rPr>
          <w:color w:val="424242"/>
          <w:w w:val="105"/>
          <w:sz w:val="16"/>
        </w:rPr>
        <w:t xml:space="preserve">you </w:t>
      </w:r>
      <w:r>
        <w:rPr>
          <w:color w:val="211F1F"/>
          <w:w w:val="105"/>
          <w:sz w:val="16"/>
        </w:rPr>
        <w:t>if</w:t>
      </w:r>
      <w:r>
        <w:rPr>
          <w:color w:val="211F1F"/>
          <w:spacing w:val="39"/>
          <w:w w:val="105"/>
          <w:sz w:val="16"/>
        </w:rPr>
        <w:t xml:space="preserve"> </w:t>
      </w:r>
      <w:r>
        <w:rPr>
          <w:color w:val="424242"/>
          <w:w w:val="105"/>
          <w:sz w:val="16"/>
        </w:rPr>
        <w:t xml:space="preserve">your personal </w:t>
      </w:r>
      <w:r>
        <w:rPr>
          <w:color w:val="313131"/>
          <w:w w:val="105"/>
          <w:sz w:val="16"/>
        </w:rPr>
        <w:t xml:space="preserve">information is </w:t>
      </w:r>
      <w:r>
        <w:rPr>
          <w:color w:val="424242"/>
          <w:w w:val="105"/>
          <w:sz w:val="16"/>
        </w:rPr>
        <w:t xml:space="preserve">reported </w:t>
      </w:r>
      <w:r>
        <w:rPr>
          <w:color w:val="313131"/>
          <w:w w:val="105"/>
          <w:sz w:val="16"/>
        </w:rPr>
        <w:t>to Experian by industry</w:t>
      </w:r>
      <w:r>
        <w:rPr>
          <w:color w:val="313131"/>
          <w:spacing w:val="33"/>
          <w:w w:val="105"/>
          <w:sz w:val="16"/>
        </w:rPr>
        <w:t xml:space="preserve"> </w:t>
      </w:r>
      <w:r>
        <w:rPr>
          <w:color w:val="424242"/>
          <w:w w:val="105"/>
          <w:sz w:val="16"/>
        </w:rPr>
        <w:t>security</w:t>
      </w:r>
      <w:r>
        <w:rPr>
          <w:color w:val="424242"/>
          <w:spacing w:val="26"/>
          <w:w w:val="105"/>
          <w:sz w:val="16"/>
        </w:rPr>
        <w:t xml:space="preserve"> </w:t>
      </w:r>
      <w:r>
        <w:rPr>
          <w:color w:val="313131"/>
          <w:w w:val="105"/>
          <w:sz w:val="16"/>
        </w:rPr>
        <w:t>professionals</w:t>
      </w:r>
      <w:r>
        <w:rPr>
          <w:color w:val="313131"/>
          <w:spacing w:val="31"/>
          <w:w w:val="105"/>
          <w:sz w:val="16"/>
        </w:rPr>
        <w:t xml:space="preserve"> </w:t>
      </w:r>
      <w:r>
        <w:rPr>
          <w:color w:val="313131"/>
          <w:w w:val="105"/>
          <w:sz w:val="16"/>
        </w:rPr>
        <w:t>such as the</w:t>
      </w:r>
      <w:r>
        <w:rPr>
          <w:color w:val="313131"/>
          <w:spacing w:val="40"/>
          <w:w w:val="105"/>
          <w:sz w:val="16"/>
        </w:rPr>
        <w:t xml:space="preserve"> </w:t>
      </w:r>
      <w:r>
        <w:rPr>
          <w:color w:val="211F1F"/>
          <w:w w:val="105"/>
          <w:sz w:val="16"/>
        </w:rPr>
        <w:t>FBI. Thi</w:t>
      </w:r>
      <w:r>
        <w:rPr>
          <w:color w:val="424242"/>
          <w:w w:val="105"/>
          <w:sz w:val="16"/>
        </w:rPr>
        <w:t xml:space="preserve">s </w:t>
      </w:r>
      <w:r>
        <w:rPr>
          <w:color w:val="313131"/>
          <w:w w:val="105"/>
          <w:sz w:val="16"/>
        </w:rPr>
        <w:t xml:space="preserve">includes </w:t>
      </w:r>
      <w:r>
        <w:rPr>
          <w:color w:val="424242"/>
          <w:w w:val="105"/>
          <w:sz w:val="16"/>
        </w:rPr>
        <w:t>Socia</w:t>
      </w:r>
      <w:r>
        <w:rPr>
          <w:color w:val="211F1F"/>
          <w:w w:val="105"/>
          <w:sz w:val="16"/>
        </w:rPr>
        <w:t xml:space="preserve">l </w:t>
      </w:r>
      <w:r>
        <w:rPr>
          <w:color w:val="313131"/>
          <w:w w:val="105"/>
          <w:sz w:val="16"/>
        </w:rPr>
        <w:t>Security</w:t>
      </w:r>
      <w:r>
        <w:rPr>
          <w:color w:val="313131"/>
          <w:spacing w:val="27"/>
          <w:w w:val="105"/>
          <w:sz w:val="16"/>
        </w:rPr>
        <w:t xml:space="preserve"> </w:t>
      </w:r>
      <w:r>
        <w:rPr>
          <w:color w:val="313131"/>
          <w:w w:val="105"/>
          <w:sz w:val="16"/>
        </w:rPr>
        <w:t xml:space="preserve">numbers, </w:t>
      </w:r>
      <w:r>
        <w:rPr>
          <w:color w:val="424242"/>
          <w:w w:val="105"/>
          <w:sz w:val="16"/>
        </w:rPr>
        <w:t xml:space="preserve">credit card </w:t>
      </w:r>
      <w:r>
        <w:rPr>
          <w:color w:val="313131"/>
          <w:w w:val="105"/>
          <w:sz w:val="16"/>
        </w:rPr>
        <w:t xml:space="preserve">numbers, PIN numbers </w:t>
      </w:r>
      <w:r>
        <w:rPr>
          <w:color w:val="424242"/>
          <w:w w:val="105"/>
          <w:sz w:val="16"/>
        </w:rPr>
        <w:t xml:space="preserve">and </w:t>
      </w:r>
      <w:r>
        <w:rPr>
          <w:color w:val="313131"/>
          <w:w w:val="105"/>
          <w:sz w:val="16"/>
        </w:rPr>
        <w:t>more.</w:t>
      </w:r>
      <w:r>
        <w:rPr>
          <w:color w:val="313131"/>
          <w:spacing w:val="40"/>
          <w:w w:val="105"/>
          <w:sz w:val="16"/>
        </w:rPr>
        <w:t xml:space="preserve"> </w:t>
      </w:r>
      <w:r>
        <w:rPr>
          <w:color w:val="313131"/>
          <w:w w:val="105"/>
          <w:sz w:val="16"/>
        </w:rPr>
        <w:t xml:space="preserve">Also alerts </w:t>
      </w:r>
      <w:r>
        <w:rPr>
          <w:color w:val="424242"/>
          <w:w w:val="105"/>
          <w:sz w:val="16"/>
        </w:rPr>
        <w:t xml:space="preserve">you </w:t>
      </w:r>
      <w:r>
        <w:rPr>
          <w:color w:val="313131"/>
          <w:w w:val="105"/>
          <w:sz w:val="16"/>
        </w:rPr>
        <w:t>if</w:t>
      </w:r>
      <w:r>
        <w:rPr>
          <w:color w:val="313131"/>
          <w:spacing w:val="19"/>
          <w:w w:val="105"/>
          <w:sz w:val="16"/>
        </w:rPr>
        <w:t xml:space="preserve"> </w:t>
      </w:r>
      <w:r>
        <w:rPr>
          <w:color w:val="313131"/>
          <w:w w:val="105"/>
          <w:sz w:val="16"/>
        </w:rPr>
        <w:t xml:space="preserve">banks </w:t>
      </w:r>
      <w:r>
        <w:rPr>
          <w:color w:val="424242"/>
          <w:w w:val="105"/>
          <w:sz w:val="16"/>
        </w:rPr>
        <w:t>and cred</w:t>
      </w:r>
      <w:r>
        <w:rPr>
          <w:color w:val="211F1F"/>
          <w:w w:val="105"/>
          <w:sz w:val="16"/>
        </w:rPr>
        <w:t>itors</w:t>
      </w:r>
      <w:r>
        <w:rPr>
          <w:color w:val="211F1F"/>
          <w:spacing w:val="-3"/>
          <w:w w:val="105"/>
          <w:sz w:val="16"/>
        </w:rPr>
        <w:t xml:space="preserve"> </w:t>
      </w:r>
      <w:r>
        <w:rPr>
          <w:color w:val="313131"/>
          <w:w w:val="105"/>
          <w:sz w:val="16"/>
        </w:rPr>
        <w:t>use</w:t>
      </w:r>
      <w:r>
        <w:rPr>
          <w:color w:val="313131"/>
          <w:spacing w:val="-2"/>
          <w:w w:val="105"/>
          <w:sz w:val="16"/>
        </w:rPr>
        <w:t xml:space="preserve"> </w:t>
      </w:r>
      <w:r>
        <w:rPr>
          <w:color w:val="424242"/>
          <w:w w:val="105"/>
          <w:sz w:val="16"/>
        </w:rPr>
        <w:t xml:space="preserve">your </w:t>
      </w:r>
      <w:r>
        <w:rPr>
          <w:color w:val="313131"/>
          <w:w w:val="105"/>
          <w:sz w:val="16"/>
        </w:rPr>
        <w:t xml:space="preserve">identity to </w:t>
      </w:r>
      <w:r>
        <w:rPr>
          <w:color w:val="424242"/>
          <w:w w:val="105"/>
          <w:sz w:val="16"/>
        </w:rPr>
        <w:t xml:space="preserve">open </w:t>
      </w:r>
      <w:r>
        <w:rPr>
          <w:color w:val="313131"/>
          <w:w w:val="105"/>
          <w:sz w:val="16"/>
        </w:rPr>
        <w:t>new credit accounts.</w:t>
      </w:r>
    </w:p>
    <w:p w14:paraId="59B9FD84" w14:textId="77777777" w:rsidR="00790660" w:rsidRDefault="00790660">
      <w:pPr>
        <w:pStyle w:val="BodyText"/>
        <w:spacing w:before="59"/>
        <w:rPr>
          <w:sz w:val="36"/>
        </w:rPr>
      </w:pPr>
    </w:p>
    <w:p w14:paraId="59B9FD85" w14:textId="77777777" w:rsidR="00790660" w:rsidRDefault="00000000">
      <w:pPr>
        <w:pStyle w:val="Heading1"/>
        <w:spacing w:before="1"/>
      </w:pPr>
      <w:r>
        <w:rPr>
          <w:noProof/>
        </w:rPr>
        <mc:AlternateContent>
          <mc:Choice Requires="wps">
            <w:drawing>
              <wp:anchor distT="0" distB="0" distL="0" distR="0" simplePos="0" relativeHeight="251664896" behindDoc="0" locked="0" layoutInCell="1" allowOverlap="1" wp14:anchorId="59BA00A7" wp14:editId="59BA00A8">
                <wp:simplePos x="0" y="0"/>
                <wp:positionH relativeFrom="page">
                  <wp:posOffset>2527703</wp:posOffset>
                </wp:positionH>
                <wp:positionV relativeFrom="paragraph">
                  <wp:posOffset>120430</wp:posOffset>
                </wp:positionV>
                <wp:extent cx="4103370" cy="1270"/>
                <wp:effectExtent l="0" t="0" r="0" b="0"/>
                <wp:wrapNone/>
                <wp:docPr id="319" name="Freeform: Shape 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10337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103370">
                              <a:moveTo>
                                <a:pt x="0" y="0"/>
                              </a:moveTo>
                              <a:lnTo>
                                <a:pt x="4102939" y="0"/>
                              </a:lnTo>
                            </a:path>
                          </a:pathLst>
                        </a:custGeom>
                        <a:ln w="9155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2CC5B85" id="Freeform: Shape 1" o:spid="_x0000_s1026" style="position:absolute;margin-left:199.05pt;margin-top:9.5pt;width:323.1pt;height:.1pt;z-index:25166489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410337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" path="m,l4102939,e" filled="f" strokeweight=".25431mm">
                <v:path arrowok="t"/>
                <w10:wrap anchorx="page"/>
              </v:shape>
            </w:pict>
          </mc:Fallback>
        </mc:AlternateContent>
      </w:r>
      <w:r>
        <w:rPr>
          <w:color w:val="0597D6"/>
          <w:w w:val="65"/>
        </w:rPr>
        <w:t>HOW</w:t>
      </w:r>
      <w:r>
        <w:rPr>
          <w:color w:val="0597D6"/>
          <w:spacing w:val="7"/>
        </w:rPr>
        <w:t xml:space="preserve"> </w:t>
      </w:r>
      <w:r>
        <w:rPr>
          <w:color w:val="0597D6"/>
          <w:w w:val="65"/>
        </w:rPr>
        <w:t>TO</w:t>
      </w:r>
      <w:r>
        <w:rPr>
          <w:color w:val="0597D6"/>
          <w:spacing w:val="6"/>
        </w:rPr>
        <w:t xml:space="preserve"> </w:t>
      </w:r>
      <w:r>
        <w:rPr>
          <w:color w:val="0597D6"/>
          <w:spacing w:val="-2"/>
          <w:w w:val="65"/>
        </w:rPr>
        <w:t>ENROLL</w:t>
      </w:r>
    </w:p>
    <w:p w14:paraId="59B9FD86" w14:textId="77777777" w:rsidR="00790660" w:rsidRDefault="00000000">
      <w:pPr>
        <w:spacing w:before="148" w:line="297" w:lineRule="auto"/>
        <w:ind w:left="1619" w:right="2369" w:hanging="5"/>
        <w:rPr>
          <w:sz w:val="16"/>
        </w:rPr>
      </w:pPr>
      <w:r>
        <w:rPr>
          <w:color w:val="211F1F"/>
          <w:sz w:val="16"/>
        </w:rPr>
        <w:t>If</w:t>
      </w:r>
      <w:r>
        <w:rPr>
          <w:color w:val="211F1F"/>
          <w:spacing w:val="8"/>
          <w:w w:val="110"/>
          <w:sz w:val="16"/>
        </w:rPr>
        <w:t xml:space="preserve"> </w:t>
      </w:r>
      <w:r>
        <w:rPr>
          <w:color w:val="424242"/>
          <w:w w:val="110"/>
          <w:sz w:val="16"/>
        </w:rPr>
        <w:t>you</w:t>
      </w:r>
      <w:r>
        <w:rPr>
          <w:color w:val="424242"/>
          <w:spacing w:val="-12"/>
          <w:w w:val="110"/>
          <w:sz w:val="16"/>
        </w:rPr>
        <w:t xml:space="preserve"> </w:t>
      </w:r>
      <w:r>
        <w:rPr>
          <w:color w:val="424242"/>
          <w:w w:val="110"/>
          <w:sz w:val="16"/>
        </w:rPr>
        <w:t>are</w:t>
      </w:r>
      <w:r>
        <w:rPr>
          <w:color w:val="424242"/>
          <w:spacing w:val="-12"/>
          <w:w w:val="110"/>
          <w:sz w:val="16"/>
        </w:rPr>
        <w:t xml:space="preserve"> </w:t>
      </w:r>
      <w:r>
        <w:rPr>
          <w:color w:val="313131"/>
          <w:w w:val="110"/>
          <w:sz w:val="16"/>
        </w:rPr>
        <w:t>an</w:t>
      </w:r>
      <w:r>
        <w:rPr>
          <w:color w:val="313131"/>
          <w:spacing w:val="-12"/>
          <w:w w:val="110"/>
          <w:sz w:val="16"/>
        </w:rPr>
        <w:t xml:space="preserve"> </w:t>
      </w:r>
      <w:r>
        <w:rPr>
          <w:color w:val="313131"/>
          <w:w w:val="110"/>
          <w:sz w:val="16"/>
        </w:rPr>
        <w:t>eligible</w:t>
      </w:r>
      <w:r>
        <w:rPr>
          <w:color w:val="313131"/>
          <w:spacing w:val="-12"/>
          <w:w w:val="110"/>
          <w:sz w:val="16"/>
        </w:rPr>
        <w:t xml:space="preserve"> </w:t>
      </w:r>
      <w:r>
        <w:rPr>
          <w:color w:val="313131"/>
          <w:w w:val="110"/>
          <w:sz w:val="16"/>
        </w:rPr>
        <w:t>Blue</w:t>
      </w:r>
      <w:r>
        <w:rPr>
          <w:color w:val="313131"/>
          <w:spacing w:val="-13"/>
          <w:w w:val="110"/>
          <w:sz w:val="16"/>
        </w:rPr>
        <w:t xml:space="preserve"> </w:t>
      </w:r>
      <w:r>
        <w:rPr>
          <w:color w:val="313131"/>
          <w:w w:val="110"/>
          <w:sz w:val="16"/>
        </w:rPr>
        <w:t>Cross</w:t>
      </w:r>
      <w:r>
        <w:rPr>
          <w:color w:val="313131"/>
          <w:spacing w:val="-12"/>
          <w:w w:val="110"/>
          <w:sz w:val="16"/>
        </w:rPr>
        <w:t xml:space="preserve"> </w:t>
      </w:r>
      <w:r>
        <w:rPr>
          <w:color w:val="424242"/>
          <w:w w:val="110"/>
          <w:sz w:val="16"/>
        </w:rPr>
        <w:t>customer,</w:t>
      </w:r>
      <w:r>
        <w:rPr>
          <w:color w:val="424242"/>
          <w:spacing w:val="-12"/>
          <w:w w:val="110"/>
          <w:sz w:val="16"/>
        </w:rPr>
        <w:t xml:space="preserve"> </w:t>
      </w:r>
      <w:r>
        <w:rPr>
          <w:b/>
          <w:color w:val="211F1F"/>
          <w:w w:val="110"/>
          <w:sz w:val="16"/>
        </w:rPr>
        <w:t>Experian</w:t>
      </w:r>
      <w:r>
        <w:rPr>
          <w:b/>
          <w:color w:val="211F1F"/>
          <w:spacing w:val="-12"/>
          <w:w w:val="110"/>
          <w:sz w:val="16"/>
        </w:rPr>
        <w:t xml:space="preserve"> </w:t>
      </w:r>
      <w:r>
        <w:rPr>
          <w:b/>
          <w:color w:val="211F1F"/>
          <w:w w:val="110"/>
          <w:sz w:val="16"/>
        </w:rPr>
        <w:t>Identity</w:t>
      </w:r>
      <w:r>
        <w:rPr>
          <w:b/>
          <w:color w:val="211F1F"/>
          <w:spacing w:val="-13"/>
          <w:w w:val="110"/>
          <w:sz w:val="16"/>
        </w:rPr>
        <w:t xml:space="preserve"> </w:t>
      </w:r>
      <w:r>
        <w:rPr>
          <w:b/>
          <w:color w:val="211F1F"/>
          <w:w w:val="110"/>
          <w:sz w:val="16"/>
        </w:rPr>
        <w:t>Repair</w:t>
      </w:r>
      <w:r>
        <w:rPr>
          <w:b/>
          <w:color w:val="211F1F"/>
          <w:spacing w:val="-12"/>
          <w:w w:val="110"/>
          <w:sz w:val="16"/>
        </w:rPr>
        <w:t xml:space="preserve"> </w:t>
      </w:r>
      <w:r>
        <w:rPr>
          <w:color w:val="313131"/>
          <w:w w:val="110"/>
          <w:sz w:val="16"/>
        </w:rPr>
        <w:t>is</w:t>
      </w:r>
      <w:r>
        <w:rPr>
          <w:color w:val="313131"/>
          <w:spacing w:val="-12"/>
          <w:w w:val="110"/>
          <w:sz w:val="16"/>
        </w:rPr>
        <w:t xml:space="preserve"> </w:t>
      </w:r>
      <w:r>
        <w:rPr>
          <w:color w:val="313131"/>
          <w:w w:val="110"/>
          <w:sz w:val="16"/>
        </w:rPr>
        <w:t>automatically</w:t>
      </w:r>
      <w:r>
        <w:rPr>
          <w:color w:val="313131"/>
          <w:spacing w:val="-6"/>
          <w:w w:val="110"/>
          <w:sz w:val="16"/>
        </w:rPr>
        <w:t xml:space="preserve"> </w:t>
      </w:r>
      <w:r>
        <w:rPr>
          <w:color w:val="313131"/>
          <w:w w:val="110"/>
          <w:sz w:val="16"/>
        </w:rPr>
        <w:t>available</w:t>
      </w:r>
      <w:r>
        <w:rPr>
          <w:color w:val="313131"/>
          <w:spacing w:val="-11"/>
          <w:w w:val="110"/>
          <w:sz w:val="16"/>
        </w:rPr>
        <w:t xml:space="preserve"> </w:t>
      </w:r>
      <w:r>
        <w:rPr>
          <w:color w:val="313131"/>
          <w:w w:val="110"/>
          <w:sz w:val="16"/>
        </w:rPr>
        <w:t>to</w:t>
      </w:r>
      <w:r>
        <w:rPr>
          <w:color w:val="313131"/>
          <w:spacing w:val="-11"/>
          <w:w w:val="110"/>
          <w:sz w:val="16"/>
        </w:rPr>
        <w:t xml:space="preserve"> </w:t>
      </w:r>
      <w:r>
        <w:rPr>
          <w:color w:val="424242"/>
          <w:w w:val="110"/>
          <w:sz w:val="16"/>
        </w:rPr>
        <w:t>you</w:t>
      </w:r>
      <w:r>
        <w:rPr>
          <w:color w:val="424242"/>
          <w:spacing w:val="-12"/>
          <w:w w:val="110"/>
          <w:sz w:val="16"/>
        </w:rPr>
        <w:t xml:space="preserve"> </w:t>
      </w:r>
      <w:r>
        <w:rPr>
          <w:color w:val="424242"/>
          <w:w w:val="110"/>
          <w:sz w:val="16"/>
        </w:rPr>
        <w:t xml:space="preserve">with </w:t>
      </w:r>
      <w:r>
        <w:rPr>
          <w:color w:val="313131"/>
          <w:w w:val="110"/>
          <w:sz w:val="16"/>
        </w:rPr>
        <w:t>no</w:t>
      </w:r>
      <w:r>
        <w:rPr>
          <w:color w:val="313131"/>
          <w:spacing w:val="-13"/>
          <w:w w:val="110"/>
          <w:sz w:val="16"/>
        </w:rPr>
        <w:t xml:space="preserve"> </w:t>
      </w:r>
      <w:r>
        <w:rPr>
          <w:color w:val="424242"/>
          <w:w w:val="110"/>
          <w:sz w:val="16"/>
        </w:rPr>
        <w:t>enro</w:t>
      </w:r>
      <w:r>
        <w:rPr>
          <w:color w:val="211F1F"/>
          <w:w w:val="110"/>
          <w:sz w:val="16"/>
        </w:rPr>
        <w:t>llm</w:t>
      </w:r>
      <w:r>
        <w:rPr>
          <w:color w:val="424242"/>
          <w:w w:val="110"/>
          <w:sz w:val="16"/>
        </w:rPr>
        <w:t>ent</w:t>
      </w:r>
      <w:r>
        <w:rPr>
          <w:color w:val="424242"/>
          <w:spacing w:val="-9"/>
          <w:w w:val="110"/>
          <w:sz w:val="16"/>
        </w:rPr>
        <w:t xml:space="preserve"> </w:t>
      </w:r>
      <w:r>
        <w:rPr>
          <w:color w:val="313131"/>
          <w:w w:val="110"/>
          <w:sz w:val="16"/>
        </w:rPr>
        <w:t>required</w:t>
      </w:r>
      <w:r>
        <w:rPr>
          <w:color w:val="5B5B5B"/>
          <w:w w:val="110"/>
          <w:sz w:val="16"/>
        </w:rPr>
        <w:t>.</w:t>
      </w:r>
      <w:r>
        <w:rPr>
          <w:color w:val="5B5B5B"/>
          <w:spacing w:val="-21"/>
          <w:w w:val="110"/>
          <w:sz w:val="16"/>
        </w:rPr>
        <w:t xml:space="preserve"> </w:t>
      </w:r>
      <w:r>
        <w:rPr>
          <w:color w:val="211F1F"/>
          <w:w w:val="110"/>
          <w:sz w:val="16"/>
        </w:rPr>
        <w:t>If</w:t>
      </w:r>
      <w:r>
        <w:rPr>
          <w:color w:val="211F1F"/>
          <w:spacing w:val="-10"/>
          <w:w w:val="110"/>
          <w:sz w:val="16"/>
        </w:rPr>
        <w:t xml:space="preserve"> </w:t>
      </w:r>
      <w:r>
        <w:rPr>
          <w:color w:val="424242"/>
          <w:w w:val="110"/>
          <w:sz w:val="16"/>
        </w:rPr>
        <w:t>you</w:t>
      </w:r>
      <w:r>
        <w:rPr>
          <w:color w:val="424242"/>
          <w:spacing w:val="-8"/>
          <w:w w:val="110"/>
          <w:sz w:val="16"/>
        </w:rPr>
        <w:t xml:space="preserve"> </w:t>
      </w:r>
      <w:r>
        <w:rPr>
          <w:color w:val="313131"/>
          <w:w w:val="110"/>
          <w:sz w:val="16"/>
        </w:rPr>
        <w:t>become</w:t>
      </w:r>
      <w:r>
        <w:rPr>
          <w:color w:val="313131"/>
          <w:spacing w:val="-9"/>
          <w:w w:val="110"/>
          <w:sz w:val="16"/>
        </w:rPr>
        <w:t xml:space="preserve"> </w:t>
      </w:r>
      <w:r>
        <w:rPr>
          <w:color w:val="424242"/>
          <w:w w:val="110"/>
          <w:sz w:val="16"/>
        </w:rPr>
        <w:t>a</w:t>
      </w:r>
      <w:r>
        <w:rPr>
          <w:color w:val="424242"/>
          <w:spacing w:val="-12"/>
          <w:w w:val="110"/>
          <w:sz w:val="16"/>
        </w:rPr>
        <w:t xml:space="preserve"> </w:t>
      </w:r>
      <w:r>
        <w:rPr>
          <w:color w:val="424242"/>
          <w:w w:val="110"/>
          <w:sz w:val="16"/>
        </w:rPr>
        <w:t>victim</w:t>
      </w:r>
      <w:r>
        <w:rPr>
          <w:color w:val="424242"/>
          <w:spacing w:val="-7"/>
          <w:w w:val="110"/>
          <w:sz w:val="16"/>
        </w:rPr>
        <w:t xml:space="preserve"> </w:t>
      </w:r>
      <w:r>
        <w:rPr>
          <w:color w:val="424242"/>
          <w:w w:val="110"/>
          <w:sz w:val="16"/>
        </w:rPr>
        <w:t>of</w:t>
      </w:r>
      <w:r>
        <w:rPr>
          <w:color w:val="424242"/>
          <w:spacing w:val="-5"/>
          <w:w w:val="110"/>
          <w:sz w:val="16"/>
        </w:rPr>
        <w:t xml:space="preserve"> </w:t>
      </w:r>
      <w:r>
        <w:rPr>
          <w:color w:val="211F1F"/>
          <w:w w:val="110"/>
          <w:sz w:val="16"/>
        </w:rPr>
        <w:t>i</w:t>
      </w:r>
      <w:r>
        <w:rPr>
          <w:color w:val="424242"/>
          <w:w w:val="110"/>
          <w:sz w:val="16"/>
        </w:rPr>
        <w:t>dentity</w:t>
      </w:r>
      <w:r>
        <w:rPr>
          <w:color w:val="424242"/>
          <w:spacing w:val="-13"/>
          <w:w w:val="110"/>
          <w:sz w:val="16"/>
        </w:rPr>
        <w:t xml:space="preserve"> </w:t>
      </w:r>
      <w:r>
        <w:rPr>
          <w:color w:val="313131"/>
          <w:w w:val="110"/>
          <w:sz w:val="16"/>
        </w:rPr>
        <w:t>theft,</w:t>
      </w:r>
      <w:r>
        <w:rPr>
          <w:color w:val="313131"/>
          <w:spacing w:val="-12"/>
          <w:w w:val="110"/>
          <w:sz w:val="16"/>
        </w:rPr>
        <w:t xml:space="preserve"> </w:t>
      </w:r>
      <w:r>
        <w:rPr>
          <w:color w:val="313131"/>
          <w:w w:val="110"/>
          <w:sz w:val="16"/>
        </w:rPr>
        <w:t>call</w:t>
      </w:r>
      <w:r>
        <w:rPr>
          <w:color w:val="313131"/>
          <w:spacing w:val="-12"/>
          <w:w w:val="110"/>
          <w:sz w:val="16"/>
        </w:rPr>
        <w:t xml:space="preserve"> </w:t>
      </w:r>
      <w:r>
        <w:rPr>
          <w:color w:val="3B9CBD"/>
          <w:w w:val="110"/>
          <w:sz w:val="16"/>
        </w:rPr>
        <w:t>1-888-270-0056</w:t>
      </w:r>
      <w:r>
        <w:rPr>
          <w:color w:val="3B9CBD"/>
          <w:spacing w:val="-11"/>
          <w:w w:val="110"/>
          <w:sz w:val="16"/>
        </w:rPr>
        <w:t xml:space="preserve"> </w:t>
      </w:r>
      <w:r>
        <w:rPr>
          <w:color w:val="313131"/>
          <w:w w:val="110"/>
          <w:sz w:val="16"/>
        </w:rPr>
        <w:t>for</w:t>
      </w:r>
      <w:r>
        <w:rPr>
          <w:color w:val="313131"/>
          <w:spacing w:val="-7"/>
          <w:w w:val="110"/>
          <w:sz w:val="16"/>
        </w:rPr>
        <w:t xml:space="preserve"> </w:t>
      </w:r>
      <w:r>
        <w:rPr>
          <w:color w:val="424242"/>
          <w:w w:val="110"/>
          <w:sz w:val="16"/>
        </w:rPr>
        <w:t>assistance,</w:t>
      </w:r>
      <w:r>
        <w:rPr>
          <w:color w:val="424242"/>
          <w:spacing w:val="-10"/>
          <w:w w:val="110"/>
          <w:sz w:val="16"/>
        </w:rPr>
        <w:t xml:space="preserve"> </w:t>
      </w:r>
      <w:r>
        <w:rPr>
          <w:color w:val="313131"/>
          <w:w w:val="110"/>
          <w:sz w:val="16"/>
        </w:rPr>
        <w:t>and</w:t>
      </w:r>
      <w:r>
        <w:rPr>
          <w:color w:val="313131"/>
          <w:spacing w:val="-11"/>
          <w:w w:val="110"/>
          <w:sz w:val="16"/>
        </w:rPr>
        <w:t xml:space="preserve"> </w:t>
      </w:r>
      <w:r>
        <w:rPr>
          <w:color w:val="313131"/>
          <w:w w:val="110"/>
          <w:sz w:val="16"/>
        </w:rPr>
        <w:t xml:space="preserve">an investigator </w:t>
      </w:r>
      <w:r>
        <w:rPr>
          <w:color w:val="424242"/>
          <w:w w:val="110"/>
          <w:sz w:val="16"/>
        </w:rPr>
        <w:t>w</w:t>
      </w:r>
      <w:r>
        <w:rPr>
          <w:color w:val="211F1F"/>
          <w:w w:val="110"/>
          <w:sz w:val="16"/>
        </w:rPr>
        <w:t>ill</w:t>
      </w:r>
      <w:r>
        <w:rPr>
          <w:color w:val="211F1F"/>
          <w:spacing w:val="-3"/>
          <w:w w:val="110"/>
          <w:sz w:val="16"/>
        </w:rPr>
        <w:t xml:space="preserve"> </w:t>
      </w:r>
      <w:r>
        <w:rPr>
          <w:color w:val="424242"/>
          <w:w w:val="110"/>
          <w:sz w:val="16"/>
        </w:rPr>
        <w:t xml:space="preserve">work with you </w:t>
      </w:r>
      <w:r>
        <w:rPr>
          <w:color w:val="313131"/>
          <w:w w:val="110"/>
          <w:sz w:val="16"/>
        </w:rPr>
        <w:t xml:space="preserve">to restore </w:t>
      </w:r>
      <w:r>
        <w:rPr>
          <w:color w:val="424242"/>
          <w:w w:val="110"/>
          <w:sz w:val="16"/>
        </w:rPr>
        <w:t xml:space="preserve">your </w:t>
      </w:r>
      <w:r>
        <w:rPr>
          <w:color w:val="313131"/>
          <w:w w:val="110"/>
          <w:sz w:val="16"/>
        </w:rPr>
        <w:t>credit.</w:t>
      </w:r>
    </w:p>
    <w:p w14:paraId="59B9FD87" w14:textId="77777777" w:rsidR="00790660" w:rsidRDefault="00000000">
      <w:pPr>
        <w:spacing w:before="152" w:line="300" w:lineRule="auto"/>
        <w:ind w:left="1619" w:right="1757" w:hanging="6"/>
        <w:rPr>
          <w:sz w:val="16"/>
        </w:rPr>
      </w:pPr>
      <w:r>
        <w:rPr>
          <w:b/>
          <w:color w:val="211F1F"/>
          <w:w w:val="110"/>
          <w:sz w:val="16"/>
        </w:rPr>
        <w:t>If</w:t>
      </w:r>
      <w:r>
        <w:rPr>
          <w:b/>
          <w:color w:val="211F1F"/>
          <w:spacing w:val="-13"/>
          <w:w w:val="110"/>
          <w:sz w:val="16"/>
        </w:rPr>
        <w:t xml:space="preserve"> </w:t>
      </w:r>
      <w:r>
        <w:rPr>
          <w:b/>
          <w:color w:val="211F1F"/>
          <w:w w:val="110"/>
          <w:sz w:val="16"/>
        </w:rPr>
        <w:t>you</w:t>
      </w:r>
      <w:r>
        <w:rPr>
          <w:b/>
          <w:color w:val="211F1F"/>
          <w:spacing w:val="-12"/>
          <w:w w:val="110"/>
          <w:sz w:val="16"/>
        </w:rPr>
        <w:t xml:space="preserve"> </w:t>
      </w:r>
      <w:r>
        <w:rPr>
          <w:b/>
          <w:color w:val="211F1F"/>
          <w:w w:val="110"/>
          <w:sz w:val="16"/>
        </w:rPr>
        <w:t>would</w:t>
      </w:r>
      <w:r>
        <w:rPr>
          <w:b/>
          <w:color w:val="211F1F"/>
          <w:spacing w:val="-12"/>
          <w:w w:val="110"/>
          <w:sz w:val="16"/>
        </w:rPr>
        <w:t xml:space="preserve"> </w:t>
      </w:r>
      <w:r>
        <w:rPr>
          <w:b/>
          <w:color w:val="211F1F"/>
          <w:w w:val="110"/>
          <w:sz w:val="16"/>
        </w:rPr>
        <w:t>also</w:t>
      </w:r>
      <w:r>
        <w:rPr>
          <w:b/>
          <w:color w:val="211F1F"/>
          <w:spacing w:val="-12"/>
          <w:w w:val="110"/>
          <w:sz w:val="16"/>
        </w:rPr>
        <w:t xml:space="preserve"> </w:t>
      </w:r>
      <w:r>
        <w:rPr>
          <w:b/>
          <w:color w:val="211F1F"/>
          <w:w w:val="110"/>
          <w:sz w:val="16"/>
        </w:rPr>
        <w:t>like</w:t>
      </w:r>
      <w:r>
        <w:rPr>
          <w:b/>
          <w:color w:val="211F1F"/>
          <w:spacing w:val="-13"/>
          <w:w w:val="110"/>
          <w:sz w:val="16"/>
        </w:rPr>
        <w:t xml:space="preserve"> </w:t>
      </w:r>
      <w:r>
        <w:rPr>
          <w:b/>
          <w:color w:val="211F1F"/>
          <w:w w:val="110"/>
          <w:sz w:val="16"/>
        </w:rPr>
        <w:t>FREE</w:t>
      </w:r>
      <w:r>
        <w:rPr>
          <w:b/>
          <w:color w:val="211F1F"/>
          <w:spacing w:val="-12"/>
          <w:w w:val="110"/>
          <w:sz w:val="16"/>
        </w:rPr>
        <w:t xml:space="preserve"> </w:t>
      </w:r>
      <w:r>
        <w:rPr>
          <w:b/>
          <w:color w:val="211F1F"/>
          <w:w w:val="110"/>
          <w:sz w:val="16"/>
        </w:rPr>
        <w:t>Experian</w:t>
      </w:r>
      <w:r>
        <w:rPr>
          <w:b/>
          <w:color w:val="211F1F"/>
          <w:spacing w:val="-12"/>
          <w:w w:val="110"/>
          <w:sz w:val="16"/>
        </w:rPr>
        <w:t xml:space="preserve"> </w:t>
      </w:r>
      <w:r>
        <w:rPr>
          <w:b/>
          <w:color w:val="211F1F"/>
          <w:w w:val="110"/>
          <w:sz w:val="16"/>
        </w:rPr>
        <w:t>Fraud</w:t>
      </w:r>
      <w:r>
        <w:rPr>
          <w:b/>
          <w:color w:val="211F1F"/>
          <w:spacing w:val="-12"/>
          <w:w w:val="110"/>
          <w:sz w:val="16"/>
        </w:rPr>
        <w:t xml:space="preserve"> </w:t>
      </w:r>
      <w:r>
        <w:rPr>
          <w:b/>
          <w:color w:val="211F1F"/>
          <w:w w:val="110"/>
          <w:sz w:val="16"/>
        </w:rPr>
        <w:t>Alerts</w:t>
      </w:r>
      <w:r>
        <w:rPr>
          <w:b/>
          <w:color w:val="211F1F"/>
          <w:spacing w:val="-13"/>
          <w:w w:val="110"/>
          <w:sz w:val="16"/>
        </w:rPr>
        <w:t xml:space="preserve"> </w:t>
      </w:r>
      <w:r>
        <w:rPr>
          <w:b/>
          <w:color w:val="211F1F"/>
          <w:w w:val="110"/>
          <w:sz w:val="16"/>
        </w:rPr>
        <w:t>with</w:t>
      </w:r>
      <w:r>
        <w:rPr>
          <w:b/>
          <w:color w:val="211F1F"/>
          <w:spacing w:val="-15"/>
          <w:w w:val="110"/>
          <w:sz w:val="16"/>
        </w:rPr>
        <w:t xml:space="preserve"> </w:t>
      </w:r>
      <w:r>
        <w:rPr>
          <w:b/>
          <w:color w:val="211F1F"/>
          <w:w w:val="110"/>
          <w:sz w:val="16"/>
        </w:rPr>
        <w:t>Credit</w:t>
      </w:r>
      <w:r>
        <w:rPr>
          <w:b/>
          <w:color w:val="211F1F"/>
          <w:spacing w:val="-12"/>
          <w:w w:val="110"/>
          <w:sz w:val="16"/>
        </w:rPr>
        <w:t xml:space="preserve"> </w:t>
      </w:r>
      <w:r>
        <w:rPr>
          <w:b/>
          <w:color w:val="211F1F"/>
          <w:w w:val="110"/>
          <w:sz w:val="16"/>
        </w:rPr>
        <w:t>Monitoring</w:t>
      </w:r>
      <w:r>
        <w:rPr>
          <w:b/>
          <w:color w:val="211F1F"/>
          <w:spacing w:val="-12"/>
          <w:w w:val="110"/>
          <w:sz w:val="16"/>
        </w:rPr>
        <w:t xml:space="preserve"> </w:t>
      </w:r>
      <w:r>
        <w:rPr>
          <w:color w:val="313131"/>
          <w:w w:val="110"/>
          <w:sz w:val="16"/>
        </w:rPr>
        <w:t>to</w:t>
      </w:r>
      <w:r>
        <w:rPr>
          <w:color w:val="313131"/>
          <w:spacing w:val="-13"/>
          <w:w w:val="110"/>
          <w:sz w:val="16"/>
        </w:rPr>
        <w:t xml:space="preserve"> </w:t>
      </w:r>
      <w:r>
        <w:rPr>
          <w:color w:val="313131"/>
          <w:w w:val="110"/>
          <w:sz w:val="16"/>
        </w:rPr>
        <w:t>help</w:t>
      </w:r>
      <w:r>
        <w:rPr>
          <w:color w:val="313131"/>
          <w:spacing w:val="-12"/>
          <w:w w:val="110"/>
          <w:sz w:val="16"/>
        </w:rPr>
        <w:t xml:space="preserve"> </w:t>
      </w:r>
      <w:r>
        <w:rPr>
          <w:color w:val="313131"/>
          <w:w w:val="110"/>
          <w:sz w:val="16"/>
        </w:rPr>
        <w:t>monitor</w:t>
      </w:r>
      <w:r>
        <w:rPr>
          <w:color w:val="313131"/>
          <w:spacing w:val="-8"/>
          <w:w w:val="110"/>
          <w:sz w:val="16"/>
        </w:rPr>
        <w:t xml:space="preserve"> </w:t>
      </w:r>
      <w:r>
        <w:rPr>
          <w:color w:val="424242"/>
          <w:w w:val="110"/>
          <w:sz w:val="16"/>
        </w:rPr>
        <w:t>your</w:t>
      </w:r>
      <w:r>
        <w:rPr>
          <w:color w:val="424242"/>
          <w:spacing w:val="-5"/>
          <w:w w:val="110"/>
          <w:sz w:val="16"/>
        </w:rPr>
        <w:t xml:space="preserve"> </w:t>
      </w:r>
      <w:r>
        <w:rPr>
          <w:color w:val="424242"/>
          <w:w w:val="110"/>
          <w:sz w:val="16"/>
        </w:rPr>
        <w:t>credit</w:t>
      </w:r>
      <w:r>
        <w:rPr>
          <w:color w:val="424242"/>
          <w:spacing w:val="-8"/>
          <w:w w:val="110"/>
          <w:sz w:val="16"/>
        </w:rPr>
        <w:t xml:space="preserve"> </w:t>
      </w:r>
      <w:r>
        <w:rPr>
          <w:color w:val="424242"/>
          <w:w w:val="110"/>
          <w:sz w:val="16"/>
        </w:rPr>
        <w:t>and provide</w:t>
      </w:r>
      <w:r>
        <w:rPr>
          <w:color w:val="424242"/>
          <w:spacing w:val="-13"/>
          <w:w w:val="110"/>
          <w:sz w:val="16"/>
        </w:rPr>
        <w:t xml:space="preserve"> </w:t>
      </w:r>
      <w:r>
        <w:rPr>
          <w:color w:val="424242"/>
          <w:w w:val="110"/>
          <w:sz w:val="16"/>
        </w:rPr>
        <w:t>extra</w:t>
      </w:r>
      <w:r>
        <w:rPr>
          <w:color w:val="424242"/>
          <w:spacing w:val="-12"/>
          <w:w w:val="110"/>
          <w:sz w:val="16"/>
        </w:rPr>
        <w:t xml:space="preserve"> </w:t>
      </w:r>
      <w:r>
        <w:rPr>
          <w:color w:val="313131"/>
          <w:w w:val="110"/>
          <w:sz w:val="16"/>
        </w:rPr>
        <w:t>protection,</w:t>
      </w:r>
      <w:r>
        <w:rPr>
          <w:color w:val="313131"/>
          <w:spacing w:val="-12"/>
          <w:w w:val="110"/>
          <w:sz w:val="16"/>
        </w:rPr>
        <w:t xml:space="preserve"> </w:t>
      </w:r>
      <w:r>
        <w:rPr>
          <w:color w:val="424242"/>
          <w:w w:val="110"/>
          <w:sz w:val="16"/>
        </w:rPr>
        <w:t>you</w:t>
      </w:r>
      <w:r>
        <w:rPr>
          <w:color w:val="424242"/>
          <w:spacing w:val="-12"/>
          <w:w w:val="110"/>
          <w:sz w:val="16"/>
        </w:rPr>
        <w:t xml:space="preserve"> </w:t>
      </w:r>
      <w:r>
        <w:rPr>
          <w:color w:val="313131"/>
          <w:w w:val="110"/>
          <w:sz w:val="16"/>
        </w:rPr>
        <w:t>must</w:t>
      </w:r>
      <w:r>
        <w:rPr>
          <w:color w:val="313131"/>
          <w:spacing w:val="-13"/>
          <w:w w:val="110"/>
          <w:sz w:val="16"/>
        </w:rPr>
        <w:t xml:space="preserve"> </w:t>
      </w:r>
      <w:r>
        <w:rPr>
          <w:color w:val="424242"/>
          <w:w w:val="110"/>
          <w:sz w:val="16"/>
        </w:rPr>
        <w:t>sign</w:t>
      </w:r>
      <w:r>
        <w:rPr>
          <w:color w:val="424242"/>
          <w:spacing w:val="-12"/>
          <w:w w:val="110"/>
          <w:sz w:val="16"/>
        </w:rPr>
        <w:t xml:space="preserve"> </w:t>
      </w:r>
      <w:r>
        <w:rPr>
          <w:color w:val="313131"/>
          <w:w w:val="110"/>
          <w:sz w:val="16"/>
        </w:rPr>
        <w:t>up</w:t>
      </w:r>
      <w:r>
        <w:rPr>
          <w:color w:val="313131"/>
          <w:spacing w:val="-12"/>
          <w:w w:val="110"/>
          <w:sz w:val="16"/>
        </w:rPr>
        <w:t xml:space="preserve"> </w:t>
      </w:r>
      <w:r>
        <w:rPr>
          <w:color w:val="313131"/>
          <w:w w:val="110"/>
          <w:sz w:val="16"/>
        </w:rPr>
        <w:t>for</w:t>
      </w:r>
      <w:r>
        <w:rPr>
          <w:color w:val="313131"/>
          <w:spacing w:val="-12"/>
          <w:w w:val="110"/>
          <w:sz w:val="16"/>
        </w:rPr>
        <w:t xml:space="preserve"> </w:t>
      </w:r>
      <w:r>
        <w:rPr>
          <w:color w:val="313131"/>
          <w:w w:val="110"/>
          <w:sz w:val="16"/>
        </w:rPr>
        <w:t>it</w:t>
      </w:r>
      <w:r>
        <w:rPr>
          <w:color w:val="5B5B5B"/>
          <w:w w:val="110"/>
          <w:sz w:val="16"/>
        </w:rPr>
        <w:t>.</w:t>
      </w:r>
      <w:r>
        <w:rPr>
          <w:color w:val="5B5B5B"/>
          <w:spacing w:val="-17"/>
          <w:w w:val="110"/>
          <w:sz w:val="16"/>
        </w:rPr>
        <w:t xml:space="preserve"> </w:t>
      </w:r>
      <w:r>
        <w:rPr>
          <w:color w:val="313131"/>
          <w:w w:val="110"/>
          <w:sz w:val="16"/>
        </w:rPr>
        <w:t>You</w:t>
      </w:r>
      <w:r>
        <w:rPr>
          <w:color w:val="313131"/>
          <w:spacing w:val="-12"/>
          <w:w w:val="110"/>
          <w:sz w:val="16"/>
        </w:rPr>
        <w:t xml:space="preserve"> </w:t>
      </w:r>
      <w:r>
        <w:rPr>
          <w:color w:val="424242"/>
          <w:w w:val="110"/>
          <w:sz w:val="16"/>
        </w:rPr>
        <w:t>w</w:t>
      </w:r>
      <w:r>
        <w:rPr>
          <w:color w:val="211F1F"/>
          <w:w w:val="110"/>
          <w:sz w:val="16"/>
        </w:rPr>
        <w:t>ill</w:t>
      </w:r>
      <w:r>
        <w:rPr>
          <w:color w:val="211F1F"/>
          <w:spacing w:val="-12"/>
          <w:w w:val="110"/>
          <w:sz w:val="16"/>
        </w:rPr>
        <w:t xml:space="preserve"> </w:t>
      </w:r>
      <w:r>
        <w:rPr>
          <w:color w:val="313131"/>
          <w:w w:val="110"/>
          <w:sz w:val="16"/>
        </w:rPr>
        <w:t>not</w:t>
      </w:r>
      <w:r>
        <w:rPr>
          <w:color w:val="313131"/>
          <w:spacing w:val="-12"/>
          <w:w w:val="110"/>
          <w:sz w:val="16"/>
        </w:rPr>
        <w:t xml:space="preserve"> </w:t>
      </w:r>
      <w:r>
        <w:rPr>
          <w:color w:val="313131"/>
          <w:w w:val="110"/>
          <w:sz w:val="16"/>
        </w:rPr>
        <w:t>be</w:t>
      </w:r>
      <w:r>
        <w:rPr>
          <w:color w:val="313131"/>
          <w:spacing w:val="-13"/>
          <w:w w:val="110"/>
          <w:sz w:val="16"/>
        </w:rPr>
        <w:t xml:space="preserve"> </w:t>
      </w:r>
      <w:r>
        <w:rPr>
          <w:color w:val="313131"/>
          <w:w w:val="110"/>
          <w:sz w:val="16"/>
        </w:rPr>
        <w:t>automatically</w:t>
      </w:r>
      <w:r>
        <w:rPr>
          <w:color w:val="313131"/>
          <w:spacing w:val="-9"/>
          <w:w w:val="110"/>
          <w:sz w:val="16"/>
        </w:rPr>
        <w:t xml:space="preserve"> </w:t>
      </w:r>
      <w:r>
        <w:rPr>
          <w:color w:val="424242"/>
          <w:w w:val="110"/>
          <w:sz w:val="16"/>
        </w:rPr>
        <w:t>enrolled</w:t>
      </w:r>
      <w:r>
        <w:rPr>
          <w:color w:val="424242"/>
          <w:spacing w:val="-12"/>
          <w:w w:val="110"/>
          <w:sz w:val="16"/>
        </w:rPr>
        <w:t xml:space="preserve"> </w:t>
      </w:r>
      <w:r>
        <w:rPr>
          <w:color w:val="211F1F"/>
          <w:w w:val="110"/>
          <w:sz w:val="16"/>
        </w:rPr>
        <w:t>in</w:t>
      </w:r>
      <w:r>
        <w:rPr>
          <w:color w:val="211F1F"/>
          <w:spacing w:val="-12"/>
          <w:w w:val="110"/>
          <w:sz w:val="16"/>
        </w:rPr>
        <w:t xml:space="preserve"> </w:t>
      </w:r>
      <w:r>
        <w:rPr>
          <w:color w:val="313131"/>
          <w:w w:val="110"/>
          <w:sz w:val="16"/>
        </w:rPr>
        <w:t>these</w:t>
      </w:r>
      <w:r>
        <w:rPr>
          <w:color w:val="313131"/>
          <w:spacing w:val="-12"/>
          <w:w w:val="110"/>
          <w:sz w:val="16"/>
        </w:rPr>
        <w:t xml:space="preserve"> </w:t>
      </w:r>
      <w:r>
        <w:rPr>
          <w:color w:val="313131"/>
          <w:w w:val="110"/>
          <w:sz w:val="16"/>
        </w:rPr>
        <w:t>additional</w:t>
      </w:r>
      <w:r>
        <w:rPr>
          <w:color w:val="313131"/>
          <w:spacing w:val="-12"/>
          <w:w w:val="110"/>
          <w:sz w:val="16"/>
        </w:rPr>
        <w:t xml:space="preserve"> </w:t>
      </w:r>
      <w:r>
        <w:rPr>
          <w:color w:val="424242"/>
          <w:w w:val="110"/>
          <w:sz w:val="16"/>
        </w:rPr>
        <w:t>services.</w:t>
      </w:r>
    </w:p>
    <w:p w14:paraId="59B9FD88" w14:textId="77777777" w:rsidR="00790660" w:rsidRDefault="00000000">
      <w:pPr>
        <w:spacing w:before="171" w:line="385" w:lineRule="exact"/>
        <w:ind w:left="1168"/>
        <w:rPr>
          <w:b/>
          <w:sz w:val="45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251662848" behindDoc="0" locked="0" layoutInCell="1" allowOverlap="1" wp14:anchorId="59BA00A9" wp14:editId="59BA00AA">
                <wp:simplePos x="0" y="0"/>
                <wp:positionH relativeFrom="page">
                  <wp:posOffset>1672924</wp:posOffset>
                </wp:positionH>
                <wp:positionV relativeFrom="paragraph">
                  <wp:posOffset>129905</wp:posOffset>
                </wp:positionV>
                <wp:extent cx="4970145" cy="505459"/>
                <wp:effectExtent l="0" t="0" r="0" b="0"/>
                <wp:wrapNone/>
                <wp:docPr id="320" name="Group 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970145" cy="505459"/>
                          <a:chOff x="0" y="0"/>
                          <a:chExt cx="4970145" cy="505459"/>
                        </a:xfrm>
                      </wpg:grpSpPr>
                      <wps:wsp>
                        <wps:cNvPr id="321" name="Graphic 321"/>
                        <wps:cNvSpPr/>
                        <wps:spPr>
                          <a:xfrm>
                            <a:off x="0" y="0"/>
                            <a:ext cx="4970145" cy="46418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970145" h="464184">
                                <a:moveTo>
                                  <a:pt x="4945507" y="463857"/>
                                </a:moveTo>
                                <a:lnTo>
                                  <a:pt x="4945507" y="0"/>
                                </a:lnTo>
                              </a:path>
                              <a:path w="4970145" h="464184">
                                <a:moveTo>
                                  <a:pt x="0" y="15258"/>
                                </a:moveTo>
                                <a:lnTo>
                                  <a:pt x="4969929" y="15258"/>
                                </a:lnTo>
                              </a:path>
                            </a:pathLst>
                          </a:custGeom>
                          <a:ln w="2136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2" name="Graphic 322"/>
                        <wps:cNvSpPr/>
                        <wps:spPr>
                          <a:xfrm>
                            <a:off x="2543" y="498720"/>
                            <a:ext cx="68389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3895">
                                <a:moveTo>
                                  <a:pt x="0" y="0"/>
                                </a:moveTo>
                                <a:lnTo>
                                  <a:pt x="683696" y="0"/>
                                </a:lnTo>
                              </a:path>
                            </a:pathLst>
                          </a:custGeom>
                          <a:ln w="12719">
                            <a:solidFill>
                              <a:srgbClr val="B52C7D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3" name="Textbox 323"/>
                        <wps:cNvSpPr txBox="1"/>
                        <wps:spPr>
                          <a:xfrm>
                            <a:off x="0" y="0"/>
                            <a:ext cx="4970145" cy="505459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9BA023D" w14:textId="77777777" w:rsidR="00790660" w:rsidRDefault="00000000">
                              <w:pPr>
                                <w:spacing w:before="164"/>
                                <w:ind w:right="102"/>
                                <w:jc w:val="center"/>
                                <w:rPr>
                                  <w:b/>
                                  <w:sz w:val="24"/>
                                </w:rPr>
                              </w:pPr>
                              <w:r>
                                <w:rPr>
                                  <w:b/>
                                  <w:color w:val="562B70"/>
                                  <w:w w:val="60"/>
                                  <w:sz w:val="24"/>
                                </w:rPr>
                                <w:t>TO</w:t>
                              </w:r>
                              <w:r>
                                <w:rPr>
                                  <w:b/>
                                  <w:color w:val="562B70"/>
                                  <w:spacing w:val="-1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562B70"/>
                                  <w:w w:val="60"/>
                                  <w:sz w:val="24"/>
                                </w:rPr>
                                <w:t>SIGN</w:t>
                              </w:r>
                              <w:r>
                                <w:rPr>
                                  <w:b/>
                                  <w:color w:val="562B70"/>
                                  <w:spacing w:val="-1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562B70"/>
                                  <w:w w:val="60"/>
                                  <w:sz w:val="24"/>
                                </w:rPr>
                                <w:t>UP</w:t>
                              </w:r>
                              <w:r>
                                <w:rPr>
                                  <w:b/>
                                  <w:color w:val="562B70"/>
                                  <w:spacing w:val="-2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562B70"/>
                                  <w:w w:val="60"/>
                                  <w:sz w:val="24"/>
                                </w:rPr>
                                <w:t>FOR</w:t>
                              </w:r>
                              <w:r>
                                <w:rPr>
                                  <w:b/>
                                  <w:color w:val="562B70"/>
                                  <w:spacing w:val="6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562B70"/>
                                  <w:w w:val="60"/>
                                  <w:sz w:val="24"/>
                                </w:rPr>
                                <w:t>FREE</w:t>
                              </w:r>
                              <w:r>
                                <w:rPr>
                                  <w:b/>
                                  <w:color w:val="562B70"/>
                                  <w:spacing w:val="2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562B70"/>
                                  <w:w w:val="60"/>
                                  <w:sz w:val="24"/>
                                </w:rPr>
                                <w:t>EXPERIAN</w:t>
                              </w:r>
                              <w:r>
                                <w:rPr>
                                  <w:b/>
                                  <w:color w:val="562B70"/>
                                  <w:spacing w:val="1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562B70"/>
                                  <w:w w:val="60"/>
                                  <w:sz w:val="24"/>
                                </w:rPr>
                                <w:t>FRAUD</w:t>
                              </w:r>
                              <w:r>
                                <w:rPr>
                                  <w:b/>
                                  <w:color w:val="562B70"/>
                                  <w:spacing w:val="19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562B70"/>
                                  <w:w w:val="60"/>
                                  <w:sz w:val="24"/>
                                </w:rPr>
                                <w:t>ALERTS</w:t>
                              </w:r>
                              <w:r>
                                <w:rPr>
                                  <w:b/>
                                  <w:color w:val="562B70"/>
                                  <w:spacing w:val="3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562B70"/>
                                  <w:w w:val="60"/>
                                  <w:sz w:val="24"/>
                                </w:rPr>
                                <w:t>WITH</w:t>
                              </w:r>
                              <w:r>
                                <w:rPr>
                                  <w:b/>
                                  <w:color w:val="562B70"/>
                                  <w:spacing w:val="-16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562B70"/>
                                  <w:w w:val="60"/>
                                  <w:sz w:val="24"/>
                                </w:rPr>
                                <w:t>CREDIT</w:t>
                              </w:r>
                              <w:r>
                                <w:rPr>
                                  <w:b/>
                                  <w:color w:val="562B70"/>
                                  <w:spacing w:val="1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562B70"/>
                                  <w:spacing w:val="-2"/>
                                  <w:w w:val="60"/>
                                  <w:sz w:val="24"/>
                                </w:rPr>
                                <w:t>MONITORING</w:t>
                              </w:r>
                            </w:p>
                            <w:p w14:paraId="59BA023E" w14:textId="77777777" w:rsidR="00790660" w:rsidRDefault="00000000">
                              <w:pPr>
                                <w:tabs>
                                  <w:tab w:val="left" w:pos="7698"/>
                                </w:tabs>
                                <w:spacing w:before="97"/>
                                <w:ind w:left="1055"/>
                                <w:rPr>
                                  <w:sz w:val="16"/>
                                </w:rPr>
                              </w:pPr>
                              <w:r>
                                <w:rPr>
                                  <w:color w:val="313131"/>
                                  <w:w w:val="75"/>
                                  <w:sz w:val="16"/>
                                </w:rPr>
                                <w:t>G</w:t>
                              </w:r>
                              <w:r>
                                <w:rPr>
                                  <w:color w:val="B62D7E"/>
                                  <w:w w:val="75"/>
                                  <w:sz w:val="16"/>
                                </w:rPr>
                                <w:t>_</w:t>
                              </w:r>
                              <w:r>
                                <w:rPr>
                                  <w:color w:val="313131"/>
                                  <w:w w:val="75"/>
                                  <w:sz w:val="16"/>
                                </w:rPr>
                                <w:t>o</w:t>
                              </w:r>
                              <w:r>
                                <w:rPr>
                                  <w:color w:val="B62D7E"/>
                                  <w:w w:val="75"/>
                                  <w:sz w:val="16"/>
                                </w:rPr>
                                <w:t>_</w:t>
                              </w:r>
                              <w:r>
                                <w:rPr>
                                  <w:color w:val="313131"/>
                                  <w:w w:val="75"/>
                                  <w:sz w:val="16"/>
                                </w:rPr>
                                <w:t>t</w:t>
                              </w:r>
                              <w:r>
                                <w:rPr>
                                  <w:color w:val="B62D7E"/>
                                  <w:w w:val="75"/>
                                  <w:sz w:val="16"/>
                                </w:rPr>
                                <w:t>_</w:t>
                              </w:r>
                              <w:r>
                                <w:rPr>
                                  <w:color w:val="313131"/>
                                  <w:w w:val="75"/>
                                  <w:sz w:val="16"/>
                                </w:rPr>
                                <w:t>o</w:t>
                              </w:r>
                              <w:r>
                                <w:rPr>
                                  <w:color w:val="B62D7E"/>
                                  <w:w w:val="75"/>
                                  <w:sz w:val="16"/>
                                </w:rPr>
                                <w:t>_</w:t>
                              </w:r>
                              <w:r>
                                <w:rPr>
                                  <w:color w:val="3B9CBD"/>
                                  <w:w w:val="75"/>
                                  <w:sz w:val="16"/>
                                </w:rPr>
                                <w:t>w</w:t>
                              </w:r>
                              <w:r>
                                <w:rPr>
                                  <w:color w:val="B62D7E"/>
                                  <w:w w:val="75"/>
                                  <w:sz w:val="16"/>
                                </w:rPr>
                                <w:t>_</w:t>
                              </w:r>
                              <w:r>
                                <w:rPr>
                                  <w:color w:val="3B9CBD"/>
                                  <w:w w:val="75"/>
                                  <w:sz w:val="16"/>
                                </w:rPr>
                                <w:t>w</w:t>
                              </w:r>
                              <w:r>
                                <w:rPr>
                                  <w:color w:val="B62D7E"/>
                                  <w:w w:val="75"/>
                                  <w:sz w:val="16"/>
                                </w:rPr>
                                <w:t>_</w:t>
                              </w:r>
                              <w:r>
                                <w:rPr>
                                  <w:color w:val="3B9CBD"/>
                                  <w:w w:val="75"/>
                                  <w:sz w:val="16"/>
                                </w:rPr>
                                <w:t>w</w:t>
                              </w:r>
                              <w:proofErr w:type="gramStart"/>
                              <w:r>
                                <w:rPr>
                                  <w:color w:val="B62D7E"/>
                                  <w:w w:val="75"/>
                                  <w:sz w:val="16"/>
                                </w:rPr>
                                <w:t>_</w:t>
                              </w:r>
                              <w:r>
                                <w:rPr>
                                  <w:color w:val="1D7482"/>
                                  <w:w w:val="75"/>
                                  <w:sz w:val="16"/>
                                </w:rPr>
                                <w:t>.</w:t>
                              </w:r>
                              <w:r>
                                <w:rPr>
                                  <w:color w:val="3B9CBD"/>
                                  <w:w w:val="75"/>
                                  <w:sz w:val="16"/>
                                </w:rPr>
                                <w:t>b</w:t>
                              </w:r>
                              <w:proofErr w:type="gramEnd"/>
                              <w:r>
                                <w:rPr>
                                  <w:color w:val="B62D7E"/>
                                  <w:w w:val="75"/>
                                  <w:sz w:val="16"/>
                                </w:rPr>
                                <w:t>_</w:t>
                              </w:r>
                              <w:r>
                                <w:rPr>
                                  <w:color w:val="3B9CBD"/>
                                  <w:w w:val="75"/>
                                  <w:sz w:val="16"/>
                                </w:rPr>
                                <w:t>c</w:t>
                              </w:r>
                              <w:r>
                                <w:rPr>
                                  <w:color w:val="B62D7E"/>
                                  <w:w w:val="75"/>
                                  <w:sz w:val="16"/>
                                </w:rPr>
                                <w:t>_</w:t>
                              </w:r>
                              <w:r>
                                <w:rPr>
                                  <w:color w:val="3B9CBD"/>
                                  <w:w w:val="75"/>
                                  <w:sz w:val="16"/>
                                </w:rPr>
                                <w:t>b</w:t>
                              </w:r>
                              <w:r>
                                <w:rPr>
                                  <w:color w:val="B62D7E"/>
                                  <w:w w:val="75"/>
                                  <w:sz w:val="16"/>
                                </w:rPr>
                                <w:t>_</w:t>
                              </w:r>
                              <w:r>
                                <w:rPr>
                                  <w:color w:val="3B9CBD"/>
                                  <w:w w:val="75"/>
                                  <w:sz w:val="16"/>
                                </w:rPr>
                                <w:t>s</w:t>
                              </w:r>
                              <w:r>
                                <w:rPr>
                                  <w:color w:val="B62D7E"/>
                                  <w:w w:val="75"/>
                                  <w:sz w:val="16"/>
                                </w:rPr>
                                <w:t>_</w:t>
                              </w:r>
                              <w:r>
                                <w:rPr>
                                  <w:color w:val="1C97BF"/>
                                  <w:w w:val="75"/>
                                  <w:sz w:val="16"/>
                                </w:rPr>
                                <w:t>1</w:t>
                              </w:r>
                              <w:r>
                                <w:rPr>
                                  <w:color w:val="3B9CBD"/>
                                  <w:w w:val="75"/>
                                  <w:sz w:val="16"/>
                                </w:rPr>
                                <w:t>a</w:t>
                              </w:r>
                              <w:r>
                                <w:rPr>
                                  <w:color w:val="B62D7E"/>
                                  <w:w w:val="75"/>
                                  <w:sz w:val="16"/>
                                </w:rPr>
                                <w:t>_</w:t>
                              </w:r>
                              <w:r>
                                <w:rPr>
                                  <w:color w:val="1D7482"/>
                                  <w:w w:val="75"/>
                                  <w:sz w:val="16"/>
                                </w:rPr>
                                <w:t>.</w:t>
                              </w:r>
                              <w:r>
                                <w:rPr>
                                  <w:color w:val="3B9CBD"/>
                                  <w:w w:val="75"/>
                                  <w:sz w:val="16"/>
                                </w:rPr>
                                <w:t>c</w:t>
                              </w:r>
                              <w:r>
                                <w:rPr>
                                  <w:color w:val="B62D7E"/>
                                  <w:w w:val="75"/>
                                  <w:sz w:val="16"/>
                                </w:rPr>
                                <w:t>_</w:t>
                              </w:r>
                              <w:r>
                                <w:rPr>
                                  <w:color w:val="3B9CBD"/>
                                  <w:w w:val="75"/>
                                  <w:sz w:val="16"/>
                                </w:rPr>
                                <w:t>o</w:t>
                              </w:r>
                              <w:r>
                                <w:rPr>
                                  <w:color w:val="B62D7E"/>
                                  <w:w w:val="75"/>
                                  <w:sz w:val="16"/>
                                </w:rPr>
                                <w:t>_</w:t>
                              </w:r>
                              <w:r>
                                <w:rPr>
                                  <w:color w:val="3B9CBD"/>
                                  <w:w w:val="75"/>
                                  <w:sz w:val="16"/>
                                </w:rPr>
                                <w:t>m</w:t>
                              </w:r>
                              <w:r>
                                <w:rPr>
                                  <w:color w:val="B62D7E"/>
                                  <w:w w:val="75"/>
                                  <w:sz w:val="16"/>
                                </w:rPr>
                                <w:t>_</w:t>
                              </w:r>
                              <w:r>
                                <w:rPr>
                                  <w:color w:val="3B9CBD"/>
                                  <w:w w:val="75"/>
                                  <w:sz w:val="16"/>
                                </w:rPr>
                                <w:t>l</w:t>
                              </w:r>
                              <w:r>
                                <w:rPr>
                                  <w:color w:val="B62D7E"/>
                                  <w:w w:val="75"/>
                                  <w:sz w:val="16"/>
                                </w:rPr>
                                <w:t>_</w:t>
                              </w:r>
                              <w:r>
                                <w:rPr>
                                  <w:color w:val="1C97BF"/>
                                  <w:w w:val="75"/>
                                  <w:sz w:val="16"/>
                                </w:rPr>
                                <w:t>i</w:t>
                              </w:r>
                              <w:r>
                                <w:rPr>
                                  <w:color w:val="B62D7E"/>
                                  <w:w w:val="75"/>
                                  <w:sz w:val="16"/>
                                </w:rPr>
                                <w:t>_</w:t>
                              </w:r>
                              <w:r>
                                <w:rPr>
                                  <w:color w:val="3B9CBD"/>
                                  <w:w w:val="75"/>
                                  <w:sz w:val="16"/>
                                </w:rPr>
                                <w:t>d</w:t>
                              </w:r>
                              <w:r>
                                <w:rPr>
                                  <w:color w:val="B62D7E"/>
                                  <w:w w:val="75"/>
                                  <w:sz w:val="16"/>
                                </w:rPr>
                                <w:t>_</w:t>
                              </w:r>
                              <w:r>
                                <w:rPr>
                                  <w:color w:val="3B9CBD"/>
                                  <w:w w:val="75"/>
                                  <w:sz w:val="16"/>
                                </w:rPr>
                                <w:t>p</w:t>
                              </w:r>
                              <w:r>
                                <w:rPr>
                                  <w:color w:val="B62D7E"/>
                                  <w:w w:val="75"/>
                                  <w:sz w:val="16"/>
                                </w:rPr>
                                <w:t>_</w:t>
                              </w:r>
                              <w:r>
                                <w:rPr>
                                  <w:color w:val="3B9CBD"/>
                                  <w:w w:val="75"/>
                                  <w:sz w:val="16"/>
                                </w:rPr>
                                <w:t>ro</w:t>
                              </w:r>
                              <w:r>
                                <w:rPr>
                                  <w:color w:val="B62D7E"/>
                                  <w:w w:val="75"/>
                                  <w:sz w:val="16"/>
                                </w:rPr>
                                <w:t>_</w:t>
                              </w:r>
                              <w:r>
                                <w:rPr>
                                  <w:color w:val="3B9CBD"/>
                                  <w:w w:val="75"/>
                                  <w:sz w:val="16"/>
                                </w:rPr>
                                <w:t>t</w:t>
                              </w:r>
                              <w:r>
                                <w:rPr>
                                  <w:color w:val="B62D7E"/>
                                  <w:w w:val="75"/>
                                  <w:sz w:val="16"/>
                                </w:rPr>
                                <w:t>_</w:t>
                              </w:r>
                              <w:r>
                                <w:rPr>
                                  <w:color w:val="3B9CBD"/>
                                  <w:w w:val="75"/>
                                  <w:sz w:val="16"/>
                                </w:rPr>
                                <w:t>ec</w:t>
                              </w:r>
                              <w:r>
                                <w:rPr>
                                  <w:color w:val="B62D7E"/>
                                  <w:w w:val="75"/>
                                  <w:sz w:val="16"/>
                                </w:rPr>
                                <w:t>_</w:t>
                              </w:r>
                              <w:r>
                                <w:rPr>
                                  <w:color w:val="3B9CBD"/>
                                  <w:w w:val="75"/>
                                  <w:sz w:val="16"/>
                                </w:rPr>
                                <w:t>t</w:t>
                              </w:r>
                              <w:r>
                                <w:rPr>
                                  <w:color w:val="B62D7E"/>
                                  <w:w w:val="75"/>
                                  <w:sz w:val="16"/>
                                </w:rPr>
                                <w:t>_</w:t>
                              </w:r>
                              <w:r>
                                <w:rPr>
                                  <w:color w:val="1C97BF"/>
                                  <w:w w:val="75"/>
                                  <w:sz w:val="16"/>
                                </w:rPr>
                                <w:t>i</w:t>
                              </w:r>
                              <w:r>
                                <w:rPr>
                                  <w:color w:val="3B9CBD"/>
                                  <w:w w:val="75"/>
                                  <w:sz w:val="16"/>
                                </w:rPr>
                                <w:t>o</w:t>
                              </w:r>
                              <w:r>
                                <w:rPr>
                                  <w:color w:val="B62D7E"/>
                                  <w:w w:val="75"/>
                                  <w:sz w:val="16"/>
                                </w:rPr>
                                <w:t>_</w:t>
                              </w:r>
                              <w:r>
                                <w:rPr>
                                  <w:color w:val="3B9CBD"/>
                                  <w:w w:val="75"/>
                                  <w:sz w:val="16"/>
                                </w:rPr>
                                <w:t>n</w:t>
                              </w:r>
                              <w:r>
                                <w:rPr>
                                  <w:color w:val="B62D7E"/>
                                  <w:w w:val="75"/>
                                  <w:sz w:val="16"/>
                                </w:rPr>
                                <w:t>_</w:t>
                              </w:r>
                              <w:r>
                                <w:rPr>
                                  <w:color w:val="313131"/>
                                  <w:w w:val="75"/>
                                  <w:sz w:val="16"/>
                                </w:rPr>
                                <w:t>f</w:t>
                              </w:r>
                              <w:r>
                                <w:rPr>
                                  <w:color w:val="B62D7E"/>
                                  <w:w w:val="75"/>
                                  <w:sz w:val="16"/>
                                </w:rPr>
                                <w:t>_</w:t>
                              </w:r>
                              <w:r>
                                <w:rPr>
                                  <w:color w:val="313131"/>
                                  <w:w w:val="75"/>
                                  <w:sz w:val="16"/>
                                </w:rPr>
                                <w:t>o</w:t>
                              </w:r>
                              <w:r>
                                <w:rPr>
                                  <w:color w:val="B62D7E"/>
                                  <w:w w:val="75"/>
                                  <w:sz w:val="16"/>
                                </w:rPr>
                                <w:t>_</w:t>
                              </w:r>
                              <w:r>
                                <w:rPr>
                                  <w:color w:val="313131"/>
                                  <w:w w:val="75"/>
                                  <w:sz w:val="16"/>
                                </w:rPr>
                                <w:t>r</w:t>
                              </w:r>
                              <w:r>
                                <w:rPr>
                                  <w:color w:val="B62D7E"/>
                                  <w:w w:val="75"/>
                                  <w:sz w:val="16"/>
                                </w:rPr>
                                <w:t>_</w:t>
                              </w:r>
                              <w:r>
                                <w:rPr>
                                  <w:color w:val="313131"/>
                                  <w:w w:val="75"/>
                                  <w:sz w:val="16"/>
                                </w:rPr>
                                <w:t>in</w:t>
                              </w:r>
                              <w:r>
                                <w:rPr>
                                  <w:color w:val="B62D7E"/>
                                  <w:w w:val="75"/>
                                  <w:sz w:val="16"/>
                                </w:rPr>
                                <w:t>_</w:t>
                              </w:r>
                              <w:r>
                                <w:rPr>
                                  <w:color w:val="313131"/>
                                  <w:w w:val="75"/>
                                  <w:sz w:val="16"/>
                                </w:rPr>
                                <w:t>s</w:t>
                              </w:r>
                              <w:r>
                                <w:rPr>
                                  <w:color w:val="B62D7E"/>
                                  <w:w w:val="75"/>
                                  <w:sz w:val="16"/>
                                </w:rPr>
                                <w:t>_</w:t>
                              </w:r>
                              <w:r>
                                <w:rPr>
                                  <w:color w:val="313131"/>
                                  <w:w w:val="75"/>
                                  <w:sz w:val="16"/>
                                </w:rPr>
                                <w:t>t</w:t>
                              </w:r>
                              <w:r>
                                <w:rPr>
                                  <w:color w:val="B62D7E"/>
                                  <w:w w:val="75"/>
                                  <w:sz w:val="16"/>
                                </w:rPr>
                                <w:t>_</w:t>
                              </w:r>
                              <w:r>
                                <w:rPr>
                                  <w:color w:val="313131"/>
                                  <w:w w:val="75"/>
                                  <w:sz w:val="16"/>
                                </w:rPr>
                                <w:t>ru</w:t>
                              </w:r>
                              <w:r>
                                <w:rPr>
                                  <w:color w:val="B62D7E"/>
                                  <w:w w:val="75"/>
                                  <w:sz w:val="16"/>
                                </w:rPr>
                                <w:t>_</w:t>
                              </w:r>
                              <w:r>
                                <w:rPr>
                                  <w:color w:val="313131"/>
                                  <w:w w:val="75"/>
                                  <w:sz w:val="16"/>
                                </w:rPr>
                                <w:t>c</w:t>
                              </w:r>
                              <w:r>
                                <w:rPr>
                                  <w:color w:val="B62D7E"/>
                                  <w:w w:val="75"/>
                                  <w:sz w:val="16"/>
                                </w:rPr>
                                <w:t>_</w:t>
                              </w:r>
                              <w:r>
                                <w:rPr>
                                  <w:color w:val="313131"/>
                                  <w:w w:val="75"/>
                                  <w:sz w:val="16"/>
                                </w:rPr>
                                <w:t>t</w:t>
                              </w:r>
                              <w:r>
                                <w:rPr>
                                  <w:color w:val="B62D7E"/>
                                  <w:w w:val="75"/>
                                  <w:sz w:val="16"/>
                                </w:rPr>
                                <w:t>_</w:t>
                              </w:r>
                              <w:r>
                                <w:rPr>
                                  <w:color w:val="313131"/>
                                  <w:w w:val="75"/>
                                  <w:sz w:val="16"/>
                                </w:rPr>
                                <w:t>io</w:t>
                              </w:r>
                              <w:r>
                                <w:rPr>
                                  <w:color w:val="B62D7E"/>
                                  <w:w w:val="75"/>
                                  <w:sz w:val="16"/>
                                </w:rPr>
                                <w:t>_</w:t>
                              </w:r>
                              <w:r>
                                <w:rPr>
                                  <w:color w:val="313131"/>
                                  <w:w w:val="75"/>
                                  <w:sz w:val="16"/>
                                </w:rPr>
                                <w:t>n</w:t>
                              </w:r>
                              <w:r>
                                <w:rPr>
                                  <w:color w:val="B62D7E"/>
                                  <w:w w:val="75"/>
                                  <w:sz w:val="16"/>
                                </w:rPr>
                                <w:t>_</w:t>
                              </w:r>
                              <w:r>
                                <w:rPr>
                                  <w:color w:val="313131"/>
                                  <w:w w:val="75"/>
                                  <w:sz w:val="16"/>
                                </w:rPr>
                                <w:t>s</w:t>
                              </w:r>
                              <w:r>
                                <w:rPr>
                                  <w:color w:val="B62D7E"/>
                                  <w:w w:val="75"/>
                                  <w:sz w:val="16"/>
                                </w:rPr>
                                <w:t>_</w:t>
                              </w:r>
                              <w:r>
                                <w:rPr>
                                  <w:color w:val="313131"/>
                                  <w:w w:val="75"/>
                                  <w:sz w:val="16"/>
                                </w:rPr>
                                <w:t>o</w:t>
                              </w:r>
                              <w:r>
                                <w:rPr>
                                  <w:color w:val="B62D7E"/>
                                  <w:w w:val="75"/>
                                  <w:sz w:val="16"/>
                                </w:rPr>
                                <w:t>_</w:t>
                              </w:r>
                              <w:r>
                                <w:rPr>
                                  <w:color w:val="313131"/>
                                  <w:w w:val="75"/>
                                  <w:sz w:val="16"/>
                                </w:rPr>
                                <w:t>n</w:t>
                              </w:r>
                              <w:r>
                                <w:rPr>
                                  <w:color w:val="B62D7E"/>
                                  <w:w w:val="75"/>
                                  <w:sz w:val="16"/>
                                </w:rPr>
                                <w:t>_</w:t>
                              </w:r>
                              <w:r>
                                <w:rPr>
                                  <w:color w:val="211F1F"/>
                                  <w:w w:val="75"/>
                                  <w:sz w:val="16"/>
                                </w:rPr>
                                <w:t>h</w:t>
                              </w:r>
                              <w:r>
                                <w:rPr>
                                  <w:color w:val="B62D7E"/>
                                  <w:w w:val="75"/>
                                  <w:sz w:val="16"/>
                                </w:rPr>
                                <w:t>_</w:t>
                              </w:r>
                              <w:r>
                                <w:rPr>
                                  <w:color w:val="313131"/>
                                  <w:w w:val="75"/>
                                  <w:sz w:val="16"/>
                                </w:rPr>
                                <w:t>o</w:t>
                              </w:r>
                              <w:r>
                                <w:rPr>
                                  <w:color w:val="B62D7E"/>
                                  <w:w w:val="75"/>
                                  <w:sz w:val="16"/>
                                </w:rPr>
                                <w:t>_</w:t>
                              </w:r>
                              <w:r>
                                <w:rPr>
                                  <w:color w:val="424242"/>
                                  <w:w w:val="75"/>
                                  <w:sz w:val="16"/>
                                </w:rPr>
                                <w:t>w</w:t>
                              </w:r>
                              <w:r>
                                <w:rPr>
                                  <w:color w:val="B62D7E"/>
                                  <w:w w:val="75"/>
                                  <w:sz w:val="16"/>
                                </w:rPr>
                                <w:t>_</w:t>
                              </w:r>
                              <w:r>
                                <w:rPr>
                                  <w:color w:val="313131"/>
                                  <w:w w:val="75"/>
                                  <w:sz w:val="16"/>
                                </w:rPr>
                                <w:t>to</w:t>
                              </w:r>
                              <w:r>
                                <w:rPr>
                                  <w:color w:val="B62D7E"/>
                                  <w:w w:val="75"/>
                                  <w:sz w:val="16"/>
                                </w:rPr>
                                <w:t>_</w:t>
                              </w:r>
                              <w:r>
                                <w:rPr>
                                  <w:color w:val="424242"/>
                                  <w:w w:val="75"/>
                                  <w:sz w:val="16"/>
                                </w:rPr>
                                <w:t>en</w:t>
                              </w:r>
                              <w:r>
                                <w:rPr>
                                  <w:color w:val="B62D7E"/>
                                  <w:w w:val="75"/>
                                  <w:sz w:val="16"/>
                                </w:rPr>
                                <w:t>_</w:t>
                              </w:r>
                              <w:r>
                                <w:rPr>
                                  <w:color w:val="313131"/>
                                  <w:w w:val="75"/>
                                  <w:sz w:val="16"/>
                                </w:rPr>
                                <w:t>r</w:t>
                              </w:r>
                              <w:r>
                                <w:rPr>
                                  <w:color w:val="B62D7E"/>
                                  <w:w w:val="75"/>
                                  <w:sz w:val="16"/>
                                </w:rPr>
                                <w:t>_</w:t>
                              </w:r>
                              <w:r>
                                <w:rPr>
                                  <w:color w:val="313131"/>
                                  <w:w w:val="75"/>
                                  <w:sz w:val="16"/>
                                </w:rPr>
                                <w:t>o</w:t>
                              </w:r>
                              <w:r>
                                <w:rPr>
                                  <w:color w:val="B62D7E"/>
                                  <w:w w:val="75"/>
                                  <w:sz w:val="16"/>
                                </w:rPr>
                                <w:t>_</w:t>
                              </w:r>
                              <w:r>
                                <w:rPr>
                                  <w:color w:val="313131"/>
                                  <w:w w:val="75"/>
                                  <w:sz w:val="16"/>
                                </w:rPr>
                                <w:t>11</w:t>
                              </w:r>
                              <w:r>
                                <w:rPr>
                                  <w:color w:val="B62D7E"/>
                                  <w:w w:val="75"/>
                                  <w:sz w:val="16"/>
                                </w:rPr>
                                <w:t>_</w:t>
                              </w:r>
                              <w:r>
                                <w:rPr>
                                  <w:color w:val="211F1F"/>
                                  <w:w w:val="75"/>
                                  <w:sz w:val="16"/>
                                </w:rPr>
                                <w:t xml:space="preserve">. </w:t>
                              </w:r>
                              <w:r>
                                <w:rPr>
                                  <w:color w:val="211F1F"/>
                                  <w:sz w:val="16"/>
                                  <w:u w:val="single" w:color="B52C7D"/>
                                </w:rPr>
                                <w:tab/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9BA00A9" id="Group 99" o:spid="_x0000_s1110" style="position:absolute;left:0;text-align:left;margin-left:131.75pt;margin-top:10.25pt;width:391.35pt;height:39.8pt;z-index:251662848;mso-wrap-distance-left:0;mso-wrap-distance-right:0;mso-position-horizontal-relative:page;mso-position-vertical-relative:text" coordsize="49701,505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">
                <v:shape id="Graphic 321" o:spid="_x0000_s1111" style="position:absolute;width:49701;height:4641;visibility:visible;mso-wrap-style:square;v-text-anchor:top" coordsize="4970145,4641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" path="m4945507,463857l4945507,em,15258r4969929,e" filled="f" strokeweight=".59347mm">
                  <v:path arrowok="t"/>
                </v:shape>
                <v:shape id="Graphic 322" o:spid="_x0000_s1112" style="position:absolute;left:25;top:4987;width:6839;height:12;visibility:visible;mso-wrap-style:square;v-text-anchor:top" coordsize="68389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" path="m,l683696,e" filled="f" strokecolor="#b52c7d" strokeweight=".35331mm">
                  <v:path arrowok="t"/>
                </v:shape>
                <v:shape id="Textbox 323" o:spid="_x0000_s1113" type="#_x0000_t202" style="position:absolute;width:49701;height:505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" filled="f" stroked="f">
                  <v:textbox inset="0,0,0,0">
                    <w:txbxContent>
                      <w:p w14:paraId="59BA023D" w14:textId="77777777" w:rsidR="00790660" w:rsidRDefault="00000000">
                        <w:pPr>
                          <w:spacing w:before="164"/>
                          <w:ind w:right="102"/>
                          <w:jc w:val="center"/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color w:val="562B70"/>
                            <w:w w:val="60"/>
                            <w:sz w:val="24"/>
                          </w:rPr>
                          <w:t>TO</w:t>
                        </w:r>
                        <w:r>
                          <w:rPr>
                            <w:b/>
                            <w:color w:val="562B70"/>
                            <w:spacing w:val="-11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562B70"/>
                            <w:w w:val="60"/>
                            <w:sz w:val="24"/>
                          </w:rPr>
                          <w:t>SIGN</w:t>
                        </w:r>
                        <w:r>
                          <w:rPr>
                            <w:b/>
                            <w:color w:val="562B70"/>
                            <w:spacing w:val="-11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562B70"/>
                            <w:w w:val="60"/>
                            <w:sz w:val="24"/>
                          </w:rPr>
                          <w:t>UP</w:t>
                        </w:r>
                        <w:r>
                          <w:rPr>
                            <w:b/>
                            <w:color w:val="562B70"/>
                            <w:spacing w:val="-20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562B70"/>
                            <w:w w:val="60"/>
                            <w:sz w:val="24"/>
                          </w:rPr>
                          <w:t>FOR</w:t>
                        </w:r>
                        <w:r>
                          <w:rPr>
                            <w:b/>
                            <w:color w:val="562B70"/>
                            <w:spacing w:val="6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562B70"/>
                            <w:w w:val="60"/>
                            <w:sz w:val="24"/>
                          </w:rPr>
                          <w:t>FREE</w:t>
                        </w:r>
                        <w:r>
                          <w:rPr>
                            <w:b/>
                            <w:color w:val="562B70"/>
                            <w:spacing w:val="2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562B70"/>
                            <w:w w:val="60"/>
                            <w:sz w:val="24"/>
                          </w:rPr>
                          <w:t>EXPERIAN</w:t>
                        </w:r>
                        <w:r>
                          <w:rPr>
                            <w:b/>
                            <w:color w:val="562B70"/>
                            <w:spacing w:val="11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562B70"/>
                            <w:w w:val="60"/>
                            <w:sz w:val="24"/>
                          </w:rPr>
                          <w:t>FRAUD</w:t>
                        </w:r>
                        <w:r>
                          <w:rPr>
                            <w:b/>
                            <w:color w:val="562B70"/>
                            <w:spacing w:val="19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562B70"/>
                            <w:w w:val="60"/>
                            <w:sz w:val="24"/>
                          </w:rPr>
                          <w:t>ALERTS</w:t>
                        </w:r>
                        <w:r>
                          <w:rPr>
                            <w:b/>
                            <w:color w:val="562B70"/>
                            <w:spacing w:val="3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562B70"/>
                            <w:w w:val="60"/>
                            <w:sz w:val="24"/>
                          </w:rPr>
                          <w:t>WITH</w:t>
                        </w:r>
                        <w:r>
                          <w:rPr>
                            <w:b/>
                            <w:color w:val="562B70"/>
                            <w:spacing w:val="-16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562B70"/>
                            <w:w w:val="60"/>
                            <w:sz w:val="24"/>
                          </w:rPr>
                          <w:t>CREDIT</w:t>
                        </w:r>
                        <w:r>
                          <w:rPr>
                            <w:b/>
                            <w:color w:val="562B70"/>
                            <w:spacing w:val="11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562B70"/>
                            <w:spacing w:val="-2"/>
                            <w:w w:val="60"/>
                            <w:sz w:val="24"/>
                          </w:rPr>
                          <w:t>MONITORING</w:t>
                        </w:r>
                      </w:p>
                      <w:p w14:paraId="59BA023E" w14:textId="77777777" w:rsidR="00790660" w:rsidRDefault="00000000">
                        <w:pPr>
                          <w:tabs>
                            <w:tab w:val="left" w:pos="7698"/>
                          </w:tabs>
                          <w:spacing w:before="97"/>
                          <w:ind w:left="1055"/>
                          <w:rPr>
                            <w:sz w:val="16"/>
                          </w:rPr>
                        </w:pPr>
                        <w:r>
                          <w:rPr>
                            <w:color w:val="313131"/>
                            <w:w w:val="75"/>
                            <w:sz w:val="16"/>
                          </w:rPr>
                          <w:t>G</w:t>
                        </w:r>
                        <w:r>
                          <w:rPr>
                            <w:color w:val="B62D7E"/>
                            <w:w w:val="75"/>
                            <w:sz w:val="16"/>
                          </w:rPr>
                          <w:t>_</w:t>
                        </w:r>
                        <w:r>
                          <w:rPr>
                            <w:color w:val="313131"/>
                            <w:w w:val="75"/>
                            <w:sz w:val="16"/>
                          </w:rPr>
                          <w:t>o</w:t>
                        </w:r>
                        <w:r>
                          <w:rPr>
                            <w:color w:val="B62D7E"/>
                            <w:w w:val="75"/>
                            <w:sz w:val="16"/>
                          </w:rPr>
                          <w:t>_</w:t>
                        </w:r>
                        <w:r>
                          <w:rPr>
                            <w:color w:val="313131"/>
                            <w:w w:val="75"/>
                            <w:sz w:val="16"/>
                          </w:rPr>
                          <w:t>t</w:t>
                        </w:r>
                        <w:r>
                          <w:rPr>
                            <w:color w:val="B62D7E"/>
                            <w:w w:val="75"/>
                            <w:sz w:val="16"/>
                          </w:rPr>
                          <w:t>_</w:t>
                        </w:r>
                        <w:r>
                          <w:rPr>
                            <w:color w:val="313131"/>
                            <w:w w:val="75"/>
                            <w:sz w:val="16"/>
                          </w:rPr>
                          <w:t>o</w:t>
                        </w:r>
                        <w:r>
                          <w:rPr>
                            <w:color w:val="B62D7E"/>
                            <w:w w:val="75"/>
                            <w:sz w:val="16"/>
                          </w:rPr>
                          <w:t>_</w:t>
                        </w:r>
                        <w:r>
                          <w:rPr>
                            <w:color w:val="3B9CBD"/>
                            <w:w w:val="75"/>
                            <w:sz w:val="16"/>
                          </w:rPr>
                          <w:t>w</w:t>
                        </w:r>
                        <w:r>
                          <w:rPr>
                            <w:color w:val="B62D7E"/>
                            <w:w w:val="75"/>
                            <w:sz w:val="16"/>
                          </w:rPr>
                          <w:t>_</w:t>
                        </w:r>
                        <w:r>
                          <w:rPr>
                            <w:color w:val="3B9CBD"/>
                            <w:w w:val="75"/>
                            <w:sz w:val="16"/>
                          </w:rPr>
                          <w:t>w</w:t>
                        </w:r>
                        <w:r>
                          <w:rPr>
                            <w:color w:val="B62D7E"/>
                            <w:w w:val="75"/>
                            <w:sz w:val="16"/>
                          </w:rPr>
                          <w:t>_</w:t>
                        </w:r>
                        <w:r>
                          <w:rPr>
                            <w:color w:val="3B9CBD"/>
                            <w:w w:val="75"/>
                            <w:sz w:val="16"/>
                          </w:rPr>
                          <w:t>w</w:t>
                        </w:r>
                        <w:proofErr w:type="gramStart"/>
                        <w:r>
                          <w:rPr>
                            <w:color w:val="B62D7E"/>
                            <w:w w:val="75"/>
                            <w:sz w:val="16"/>
                          </w:rPr>
                          <w:t>_</w:t>
                        </w:r>
                        <w:r>
                          <w:rPr>
                            <w:color w:val="1D7482"/>
                            <w:w w:val="75"/>
                            <w:sz w:val="16"/>
                          </w:rPr>
                          <w:t>.</w:t>
                        </w:r>
                        <w:r>
                          <w:rPr>
                            <w:color w:val="3B9CBD"/>
                            <w:w w:val="75"/>
                            <w:sz w:val="16"/>
                          </w:rPr>
                          <w:t>b</w:t>
                        </w:r>
                        <w:proofErr w:type="gramEnd"/>
                        <w:r>
                          <w:rPr>
                            <w:color w:val="B62D7E"/>
                            <w:w w:val="75"/>
                            <w:sz w:val="16"/>
                          </w:rPr>
                          <w:t>_</w:t>
                        </w:r>
                        <w:r>
                          <w:rPr>
                            <w:color w:val="3B9CBD"/>
                            <w:w w:val="75"/>
                            <w:sz w:val="16"/>
                          </w:rPr>
                          <w:t>c</w:t>
                        </w:r>
                        <w:r>
                          <w:rPr>
                            <w:color w:val="B62D7E"/>
                            <w:w w:val="75"/>
                            <w:sz w:val="16"/>
                          </w:rPr>
                          <w:t>_</w:t>
                        </w:r>
                        <w:r>
                          <w:rPr>
                            <w:color w:val="3B9CBD"/>
                            <w:w w:val="75"/>
                            <w:sz w:val="16"/>
                          </w:rPr>
                          <w:t>b</w:t>
                        </w:r>
                        <w:r>
                          <w:rPr>
                            <w:color w:val="B62D7E"/>
                            <w:w w:val="75"/>
                            <w:sz w:val="16"/>
                          </w:rPr>
                          <w:t>_</w:t>
                        </w:r>
                        <w:r>
                          <w:rPr>
                            <w:color w:val="3B9CBD"/>
                            <w:w w:val="75"/>
                            <w:sz w:val="16"/>
                          </w:rPr>
                          <w:t>s</w:t>
                        </w:r>
                        <w:r>
                          <w:rPr>
                            <w:color w:val="B62D7E"/>
                            <w:w w:val="75"/>
                            <w:sz w:val="16"/>
                          </w:rPr>
                          <w:t>_</w:t>
                        </w:r>
                        <w:r>
                          <w:rPr>
                            <w:color w:val="1C97BF"/>
                            <w:w w:val="75"/>
                            <w:sz w:val="16"/>
                          </w:rPr>
                          <w:t>1</w:t>
                        </w:r>
                        <w:r>
                          <w:rPr>
                            <w:color w:val="3B9CBD"/>
                            <w:w w:val="75"/>
                            <w:sz w:val="16"/>
                          </w:rPr>
                          <w:t>a</w:t>
                        </w:r>
                        <w:r>
                          <w:rPr>
                            <w:color w:val="B62D7E"/>
                            <w:w w:val="75"/>
                            <w:sz w:val="16"/>
                          </w:rPr>
                          <w:t>_</w:t>
                        </w:r>
                        <w:r>
                          <w:rPr>
                            <w:color w:val="1D7482"/>
                            <w:w w:val="75"/>
                            <w:sz w:val="16"/>
                          </w:rPr>
                          <w:t>.</w:t>
                        </w:r>
                        <w:r>
                          <w:rPr>
                            <w:color w:val="3B9CBD"/>
                            <w:w w:val="75"/>
                            <w:sz w:val="16"/>
                          </w:rPr>
                          <w:t>c</w:t>
                        </w:r>
                        <w:r>
                          <w:rPr>
                            <w:color w:val="B62D7E"/>
                            <w:w w:val="75"/>
                            <w:sz w:val="16"/>
                          </w:rPr>
                          <w:t>_</w:t>
                        </w:r>
                        <w:r>
                          <w:rPr>
                            <w:color w:val="3B9CBD"/>
                            <w:w w:val="75"/>
                            <w:sz w:val="16"/>
                          </w:rPr>
                          <w:t>o</w:t>
                        </w:r>
                        <w:r>
                          <w:rPr>
                            <w:color w:val="B62D7E"/>
                            <w:w w:val="75"/>
                            <w:sz w:val="16"/>
                          </w:rPr>
                          <w:t>_</w:t>
                        </w:r>
                        <w:r>
                          <w:rPr>
                            <w:color w:val="3B9CBD"/>
                            <w:w w:val="75"/>
                            <w:sz w:val="16"/>
                          </w:rPr>
                          <w:t>m</w:t>
                        </w:r>
                        <w:r>
                          <w:rPr>
                            <w:color w:val="B62D7E"/>
                            <w:w w:val="75"/>
                            <w:sz w:val="16"/>
                          </w:rPr>
                          <w:t>_</w:t>
                        </w:r>
                        <w:r>
                          <w:rPr>
                            <w:color w:val="3B9CBD"/>
                            <w:w w:val="75"/>
                            <w:sz w:val="16"/>
                          </w:rPr>
                          <w:t>l</w:t>
                        </w:r>
                        <w:r>
                          <w:rPr>
                            <w:color w:val="B62D7E"/>
                            <w:w w:val="75"/>
                            <w:sz w:val="16"/>
                          </w:rPr>
                          <w:t>_</w:t>
                        </w:r>
                        <w:r>
                          <w:rPr>
                            <w:color w:val="1C97BF"/>
                            <w:w w:val="75"/>
                            <w:sz w:val="16"/>
                          </w:rPr>
                          <w:t>i</w:t>
                        </w:r>
                        <w:r>
                          <w:rPr>
                            <w:color w:val="B62D7E"/>
                            <w:w w:val="75"/>
                            <w:sz w:val="16"/>
                          </w:rPr>
                          <w:t>_</w:t>
                        </w:r>
                        <w:r>
                          <w:rPr>
                            <w:color w:val="3B9CBD"/>
                            <w:w w:val="75"/>
                            <w:sz w:val="16"/>
                          </w:rPr>
                          <w:t>d</w:t>
                        </w:r>
                        <w:r>
                          <w:rPr>
                            <w:color w:val="B62D7E"/>
                            <w:w w:val="75"/>
                            <w:sz w:val="16"/>
                          </w:rPr>
                          <w:t>_</w:t>
                        </w:r>
                        <w:r>
                          <w:rPr>
                            <w:color w:val="3B9CBD"/>
                            <w:w w:val="75"/>
                            <w:sz w:val="16"/>
                          </w:rPr>
                          <w:t>p</w:t>
                        </w:r>
                        <w:r>
                          <w:rPr>
                            <w:color w:val="B62D7E"/>
                            <w:w w:val="75"/>
                            <w:sz w:val="16"/>
                          </w:rPr>
                          <w:t>_</w:t>
                        </w:r>
                        <w:r>
                          <w:rPr>
                            <w:color w:val="3B9CBD"/>
                            <w:w w:val="75"/>
                            <w:sz w:val="16"/>
                          </w:rPr>
                          <w:t>ro</w:t>
                        </w:r>
                        <w:r>
                          <w:rPr>
                            <w:color w:val="B62D7E"/>
                            <w:w w:val="75"/>
                            <w:sz w:val="16"/>
                          </w:rPr>
                          <w:t>_</w:t>
                        </w:r>
                        <w:r>
                          <w:rPr>
                            <w:color w:val="3B9CBD"/>
                            <w:w w:val="75"/>
                            <w:sz w:val="16"/>
                          </w:rPr>
                          <w:t>t</w:t>
                        </w:r>
                        <w:r>
                          <w:rPr>
                            <w:color w:val="B62D7E"/>
                            <w:w w:val="75"/>
                            <w:sz w:val="16"/>
                          </w:rPr>
                          <w:t>_</w:t>
                        </w:r>
                        <w:r>
                          <w:rPr>
                            <w:color w:val="3B9CBD"/>
                            <w:w w:val="75"/>
                            <w:sz w:val="16"/>
                          </w:rPr>
                          <w:t>ec</w:t>
                        </w:r>
                        <w:r>
                          <w:rPr>
                            <w:color w:val="B62D7E"/>
                            <w:w w:val="75"/>
                            <w:sz w:val="16"/>
                          </w:rPr>
                          <w:t>_</w:t>
                        </w:r>
                        <w:r>
                          <w:rPr>
                            <w:color w:val="3B9CBD"/>
                            <w:w w:val="75"/>
                            <w:sz w:val="16"/>
                          </w:rPr>
                          <w:t>t</w:t>
                        </w:r>
                        <w:r>
                          <w:rPr>
                            <w:color w:val="B62D7E"/>
                            <w:w w:val="75"/>
                            <w:sz w:val="16"/>
                          </w:rPr>
                          <w:t>_</w:t>
                        </w:r>
                        <w:r>
                          <w:rPr>
                            <w:color w:val="1C97BF"/>
                            <w:w w:val="75"/>
                            <w:sz w:val="16"/>
                          </w:rPr>
                          <w:t>i</w:t>
                        </w:r>
                        <w:r>
                          <w:rPr>
                            <w:color w:val="3B9CBD"/>
                            <w:w w:val="75"/>
                            <w:sz w:val="16"/>
                          </w:rPr>
                          <w:t>o</w:t>
                        </w:r>
                        <w:r>
                          <w:rPr>
                            <w:color w:val="B62D7E"/>
                            <w:w w:val="75"/>
                            <w:sz w:val="16"/>
                          </w:rPr>
                          <w:t>_</w:t>
                        </w:r>
                        <w:r>
                          <w:rPr>
                            <w:color w:val="3B9CBD"/>
                            <w:w w:val="75"/>
                            <w:sz w:val="16"/>
                          </w:rPr>
                          <w:t>n</w:t>
                        </w:r>
                        <w:r>
                          <w:rPr>
                            <w:color w:val="B62D7E"/>
                            <w:w w:val="75"/>
                            <w:sz w:val="16"/>
                          </w:rPr>
                          <w:t>_</w:t>
                        </w:r>
                        <w:r>
                          <w:rPr>
                            <w:color w:val="313131"/>
                            <w:w w:val="75"/>
                            <w:sz w:val="16"/>
                          </w:rPr>
                          <w:t>f</w:t>
                        </w:r>
                        <w:r>
                          <w:rPr>
                            <w:color w:val="B62D7E"/>
                            <w:w w:val="75"/>
                            <w:sz w:val="16"/>
                          </w:rPr>
                          <w:t>_</w:t>
                        </w:r>
                        <w:r>
                          <w:rPr>
                            <w:color w:val="313131"/>
                            <w:w w:val="75"/>
                            <w:sz w:val="16"/>
                          </w:rPr>
                          <w:t>o</w:t>
                        </w:r>
                        <w:r>
                          <w:rPr>
                            <w:color w:val="B62D7E"/>
                            <w:w w:val="75"/>
                            <w:sz w:val="16"/>
                          </w:rPr>
                          <w:t>_</w:t>
                        </w:r>
                        <w:r>
                          <w:rPr>
                            <w:color w:val="313131"/>
                            <w:w w:val="75"/>
                            <w:sz w:val="16"/>
                          </w:rPr>
                          <w:t>r</w:t>
                        </w:r>
                        <w:r>
                          <w:rPr>
                            <w:color w:val="B62D7E"/>
                            <w:w w:val="75"/>
                            <w:sz w:val="16"/>
                          </w:rPr>
                          <w:t>_</w:t>
                        </w:r>
                        <w:r>
                          <w:rPr>
                            <w:color w:val="313131"/>
                            <w:w w:val="75"/>
                            <w:sz w:val="16"/>
                          </w:rPr>
                          <w:t>in</w:t>
                        </w:r>
                        <w:r>
                          <w:rPr>
                            <w:color w:val="B62D7E"/>
                            <w:w w:val="75"/>
                            <w:sz w:val="16"/>
                          </w:rPr>
                          <w:t>_</w:t>
                        </w:r>
                        <w:r>
                          <w:rPr>
                            <w:color w:val="313131"/>
                            <w:w w:val="75"/>
                            <w:sz w:val="16"/>
                          </w:rPr>
                          <w:t>s</w:t>
                        </w:r>
                        <w:r>
                          <w:rPr>
                            <w:color w:val="B62D7E"/>
                            <w:w w:val="75"/>
                            <w:sz w:val="16"/>
                          </w:rPr>
                          <w:t>_</w:t>
                        </w:r>
                        <w:r>
                          <w:rPr>
                            <w:color w:val="313131"/>
                            <w:w w:val="75"/>
                            <w:sz w:val="16"/>
                          </w:rPr>
                          <w:t>t</w:t>
                        </w:r>
                        <w:r>
                          <w:rPr>
                            <w:color w:val="B62D7E"/>
                            <w:w w:val="75"/>
                            <w:sz w:val="16"/>
                          </w:rPr>
                          <w:t>_</w:t>
                        </w:r>
                        <w:r>
                          <w:rPr>
                            <w:color w:val="313131"/>
                            <w:w w:val="75"/>
                            <w:sz w:val="16"/>
                          </w:rPr>
                          <w:t>ru</w:t>
                        </w:r>
                        <w:r>
                          <w:rPr>
                            <w:color w:val="B62D7E"/>
                            <w:w w:val="75"/>
                            <w:sz w:val="16"/>
                          </w:rPr>
                          <w:t>_</w:t>
                        </w:r>
                        <w:r>
                          <w:rPr>
                            <w:color w:val="313131"/>
                            <w:w w:val="75"/>
                            <w:sz w:val="16"/>
                          </w:rPr>
                          <w:t>c</w:t>
                        </w:r>
                        <w:r>
                          <w:rPr>
                            <w:color w:val="B62D7E"/>
                            <w:w w:val="75"/>
                            <w:sz w:val="16"/>
                          </w:rPr>
                          <w:t>_</w:t>
                        </w:r>
                        <w:r>
                          <w:rPr>
                            <w:color w:val="313131"/>
                            <w:w w:val="75"/>
                            <w:sz w:val="16"/>
                          </w:rPr>
                          <w:t>t</w:t>
                        </w:r>
                        <w:r>
                          <w:rPr>
                            <w:color w:val="B62D7E"/>
                            <w:w w:val="75"/>
                            <w:sz w:val="16"/>
                          </w:rPr>
                          <w:t>_</w:t>
                        </w:r>
                        <w:r>
                          <w:rPr>
                            <w:color w:val="313131"/>
                            <w:w w:val="75"/>
                            <w:sz w:val="16"/>
                          </w:rPr>
                          <w:t>io</w:t>
                        </w:r>
                        <w:r>
                          <w:rPr>
                            <w:color w:val="B62D7E"/>
                            <w:w w:val="75"/>
                            <w:sz w:val="16"/>
                          </w:rPr>
                          <w:t>_</w:t>
                        </w:r>
                        <w:r>
                          <w:rPr>
                            <w:color w:val="313131"/>
                            <w:w w:val="75"/>
                            <w:sz w:val="16"/>
                          </w:rPr>
                          <w:t>n</w:t>
                        </w:r>
                        <w:r>
                          <w:rPr>
                            <w:color w:val="B62D7E"/>
                            <w:w w:val="75"/>
                            <w:sz w:val="16"/>
                          </w:rPr>
                          <w:t>_</w:t>
                        </w:r>
                        <w:r>
                          <w:rPr>
                            <w:color w:val="313131"/>
                            <w:w w:val="75"/>
                            <w:sz w:val="16"/>
                          </w:rPr>
                          <w:t>s</w:t>
                        </w:r>
                        <w:r>
                          <w:rPr>
                            <w:color w:val="B62D7E"/>
                            <w:w w:val="75"/>
                            <w:sz w:val="16"/>
                          </w:rPr>
                          <w:t>_</w:t>
                        </w:r>
                        <w:r>
                          <w:rPr>
                            <w:color w:val="313131"/>
                            <w:w w:val="75"/>
                            <w:sz w:val="16"/>
                          </w:rPr>
                          <w:t>o</w:t>
                        </w:r>
                        <w:r>
                          <w:rPr>
                            <w:color w:val="B62D7E"/>
                            <w:w w:val="75"/>
                            <w:sz w:val="16"/>
                          </w:rPr>
                          <w:t>_</w:t>
                        </w:r>
                        <w:r>
                          <w:rPr>
                            <w:color w:val="313131"/>
                            <w:w w:val="75"/>
                            <w:sz w:val="16"/>
                          </w:rPr>
                          <w:t>n</w:t>
                        </w:r>
                        <w:r>
                          <w:rPr>
                            <w:color w:val="B62D7E"/>
                            <w:w w:val="75"/>
                            <w:sz w:val="16"/>
                          </w:rPr>
                          <w:t>_</w:t>
                        </w:r>
                        <w:r>
                          <w:rPr>
                            <w:color w:val="211F1F"/>
                            <w:w w:val="75"/>
                            <w:sz w:val="16"/>
                          </w:rPr>
                          <w:t>h</w:t>
                        </w:r>
                        <w:r>
                          <w:rPr>
                            <w:color w:val="B62D7E"/>
                            <w:w w:val="75"/>
                            <w:sz w:val="16"/>
                          </w:rPr>
                          <w:t>_</w:t>
                        </w:r>
                        <w:r>
                          <w:rPr>
                            <w:color w:val="313131"/>
                            <w:w w:val="75"/>
                            <w:sz w:val="16"/>
                          </w:rPr>
                          <w:t>o</w:t>
                        </w:r>
                        <w:r>
                          <w:rPr>
                            <w:color w:val="B62D7E"/>
                            <w:w w:val="75"/>
                            <w:sz w:val="16"/>
                          </w:rPr>
                          <w:t>_</w:t>
                        </w:r>
                        <w:r>
                          <w:rPr>
                            <w:color w:val="424242"/>
                            <w:w w:val="75"/>
                            <w:sz w:val="16"/>
                          </w:rPr>
                          <w:t>w</w:t>
                        </w:r>
                        <w:r>
                          <w:rPr>
                            <w:color w:val="B62D7E"/>
                            <w:w w:val="75"/>
                            <w:sz w:val="16"/>
                          </w:rPr>
                          <w:t>_</w:t>
                        </w:r>
                        <w:r>
                          <w:rPr>
                            <w:color w:val="313131"/>
                            <w:w w:val="75"/>
                            <w:sz w:val="16"/>
                          </w:rPr>
                          <w:t>to</w:t>
                        </w:r>
                        <w:r>
                          <w:rPr>
                            <w:color w:val="B62D7E"/>
                            <w:w w:val="75"/>
                            <w:sz w:val="16"/>
                          </w:rPr>
                          <w:t>_</w:t>
                        </w:r>
                        <w:r>
                          <w:rPr>
                            <w:color w:val="424242"/>
                            <w:w w:val="75"/>
                            <w:sz w:val="16"/>
                          </w:rPr>
                          <w:t>en</w:t>
                        </w:r>
                        <w:r>
                          <w:rPr>
                            <w:color w:val="B62D7E"/>
                            <w:w w:val="75"/>
                            <w:sz w:val="16"/>
                          </w:rPr>
                          <w:t>_</w:t>
                        </w:r>
                        <w:r>
                          <w:rPr>
                            <w:color w:val="313131"/>
                            <w:w w:val="75"/>
                            <w:sz w:val="16"/>
                          </w:rPr>
                          <w:t>r</w:t>
                        </w:r>
                        <w:r>
                          <w:rPr>
                            <w:color w:val="B62D7E"/>
                            <w:w w:val="75"/>
                            <w:sz w:val="16"/>
                          </w:rPr>
                          <w:t>_</w:t>
                        </w:r>
                        <w:r>
                          <w:rPr>
                            <w:color w:val="313131"/>
                            <w:w w:val="75"/>
                            <w:sz w:val="16"/>
                          </w:rPr>
                          <w:t>o</w:t>
                        </w:r>
                        <w:r>
                          <w:rPr>
                            <w:color w:val="B62D7E"/>
                            <w:w w:val="75"/>
                            <w:sz w:val="16"/>
                          </w:rPr>
                          <w:t>_</w:t>
                        </w:r>
                        <w:r>
                          <w:rPr>
                            <w:color w:val="313131"/>
                            <w:w w:val="75"/>
                            <w:sz w:val="16"/>
                          </w:rPr>
                          <w:t>11</w:t>
                        </w:r>
                        <w:r>
                          <w:rPr>
                            <w:color w:val="B62D7E"/>
                            <w:w w:val="75"/>
                            <w:sz w:val="16"/>
                          </w:rPr>
                          <w:t>_</w:t>
                        </w:r>
                        <w:r>
                          <w:rPr>
                            <w:color w:val="211F1F"/>
                            <w:w w:val="75"/>
                            <w:sz w:val="16"/>
                          </w:rPr>
                          <w:t xml:space="preserve">. </w:t>
                        </w:r>
                        <w:r>
                          <w:rPr>
                            <w:color w:val="211F1F"/>
                            <w:sz w:val="16"/>
                            <w:u w:val="single" w:color="B52C7D"/>
                          </w:rPr>
                          <w:tab/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b/>
          <w:color w:val="562B70"/>
          <w:spacing w:val="-3"/>
          <w:w w:val="130"/>
          <w:sz w:val="45"/>
          <w:u w:val="thick" w:color="7C6491"/>
        </w:rPr>
        <w:t xml:space="preserve"> </w:t>
      </w:r>
      <w:r>
        <w:rPr>
          <w:b/>
          <w:color w:val="562B70"/>
          <w:spacing w:val="-4"/>
          <w:w w:val="130"/>
          <w:sz w:val="45"/>
          <w:u w:val="thick" w:color="7C6491"/>
        </w:rPr>
        <w:t>(q)</w:t>
      </w:r>
      <w:r>
        <w:rPr>
          <w:b/>
          <w:color w:val="7C6491"/>
          <w:spacing w:val="-4"/>
          <w:w w:val="130"/>
          <w:sz w:val="45"/>
          <w:u w:val="thick" w:color="7C6491"/>
        </w:rPr>
        <w:t>0</w:t>
      </w:r>
      <w:r>
        <w:rPr>
          <w:b/>
          <w:color w:val="7C6491"/>
          <w:spacing w:val="40"/>
          <w:w w:val="130"/>
          <w:sz w:val="45"/>
          <w:u w:val="thick" w:color="7C6491"/>
        </w:rPr>
        <w:t xml:space="preserve"> </w:t>
      </w:r>
    </w:p>
    <w:p w14:paraId="59B9FD89" w14:textId="77777777" w:rsidR="00790660" w:rsidRDefault="00000000">
      <w:pPr>
        <w:spacing w:line="443" w:lineRule="exact"/>
        <w:ind w:left="1619"/>
        <w:rPr>
          <w:rFonts w:ascii="Times New Roman"/>
          <w:b/>
          <w:sz w:val="50"/>
        </w:rPr>
      </w:pPr>
      <w:r>
        <w:rPr>
          <w:rFonts w:ascii="Times New Roman"/>
          <w:b/>
          <w:color w:val="BCBCBC"/>
          <w:spacing w:val="-10"/>
          <w:w w:val="80"/>
          <w:sz w:val="50"/>
        </w:rPr>
        <w:t>l</w:t>
      </w:r>
    </w:p>
    <w:p w14:paraId="59B9FD8A" w14:textId="77777777" w:rsidR="00790660" w:rsidRDefault="00000000">
      <w:pPr>
        <w:pStyle w:val="BodyText"/>
        <w:spacing w:before="224"/>
        <w:rPr>
          <w:rFonts w:ascii="Times New Roman"/>
          <w:b/>
          <w:sz w:val="2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693568" behindDoc="1" locked="0" layoutInCell="1" allowOverlap="1" wp14:anchorId="59BA00AB" wp14:editId="59BA00AC">
                <wp:simplePos x="0" y="0"/>
                <wp:positionH relativeFrom="page">
                  <wp:posOffset>1025734</wp:posOffset>
                </wp:positionH>
                <wp:positionV relativeFrom="paragraph">
                  <wp:posOffset>304106</wp:posOffset>
                </wp:positionV>
                <wp:extent cx="5605145" cy="1270"/>
                <wp:effectExtent l="0" t="0" r="0" b="0"/>
                <wp:wrapTopAndBottom/>
                <wp:docPr id="324" name="Freeform: Shape 1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60514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605145">
                              <a:moveTo>
                                <a:pt x="0" y="0"/>
                              </a:moveTo>
                              <a:lnTo>
                                <a:pt x="5604908" y="0"/>
                              </a:lnTo>
                            </a:path>
                          </a:pathLst>
                        </a:custGeom>
                        <a:ln w="6103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7BB9DD9" id="Freeform: Shape 1" o:spid="_x0000_s1026" style="position:absolute;margin-left:80.75pt;margin-top:23.95pt;width:441.35pt;height:.1pt;z-index:-25162291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60514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" path="m,l5604908,e" filled="f" strokeweight=".16953mm">
                <v:path arrowok="t"/>
                <w10:wrap type="topAndBottom" anchorx="page"/>
              </v:shape>
            </w:pict>
          </mc:Fallback>
        </mc:AlternateContent>
      </w:r>
    </w:p>
    <w:p w14:paraId="59B9FD8B" w14:textId="77777777" w:rsidR="00790660" w:rsidRDefault="00790660">
      <w:pPr>
        <w:pStyle w:val="BodyText"/>
        <w:spacing w:before="39"/>
        <w:rPr>
          <w:rFonts w:ascii="Times New Roman"/>
          <w:b/>
          <w:sz w:val="11"/>
        </w:rPr>
      </w:pPr>
    </w:p>
    <w:p w14:paraId="59B9FD8C" w14:textId="77777777" w:rsidR="00790660" w:rsidRDefault="00000000">
      <w:pPr>
        <w:spacing w:line="247" w:lineRule="auto"/>
        <w:ind w:left="1618" w:right="1842" w:hanging="7"/>
        <w:rPr>
          <w:i/>
          <w:sz w:val="11"/>
        </w:rPr>
      </w:pPr>
      <w:r>
        <w:rPr>
          <w:i/>
          <w:color w:val="9E9E9E"/>
          <w:w w:val="105"/>
          <w:sz w:val="11"/>
        </w:rPr>
        <w:t xml:space="preserve">*Some </w:t>
      </w:r>
      <w:r>
        <w:rPr>
          <w:color w:val="9E9E9E"/>
          <w:w w:val="105"/>
          <w:sz w:val="11"/>
        </w:rPr>
        <w:t>customers may</w:t>
      </w:r>
      <w:r>
        <w:rPr>
          <w:color w:val="9E9E9E"/>
          <w:spacing w:val="-2"/>
          <w:w w:val="105"/>
          <w:sz w:val="11"/>
        </w:rPr>
        <w:t xml:space="preserve"> </w:t>
      </w:r>
      <w:r>
        <w:rPr>
          <w:i/>
          <w:color w:val="9E9E9E"/>
          <w:w w:val="105"/>
          <w:sz w:val="11"/>
        </w:rPr>
        <w:t>not be</w:t>
      </w:r>
      <w:r>
        <w:rPr>
          <w:i/>
          <w:color w:val="9E9E9E"/>
          <w:spacing w:val="-9"/>
          <w:w w:val="105"/>
          <w:sz w:val="11"/>
        </w:rPr>
        <w:t xml:space="preserve"> </w:t>
      </w:r>
      <w:r>
        <w:rPr>
          <w:i/>
          <w:color w:val="9E9E9E"/>
          <w:w w:val="105"/>
          <w:sz w:val="11"/>
        </w:rPr>
        <w:t>eligible.</w:t>
      </w:r>
      <w:r>
        <w:rPr>
          <w:i/>
          <w:color w:val="9E9E9E"/>
          <w:spacing w:val="-1"/>
          <w:w w:val="105"/>
          <w:sz w:val="11"/>
        </w:rPr>
        <w:t xml:space="preserve"> </w:t>
      </w:r>
      <w:r>
        <w:rPr>
          <w:i/>
          <w:color w:val="9E9E9E"/>
          <w:w w:val="105"/>
          <w:sz w:val="11"/>
        </w:rPr>
        <w:t>These</w:t>
      </w:r>
      <w:r>
        <w:rPr>
          <w:i/>
          <w:color w:val="9E9E9E"/>
          <w:spacing w:val="-2"/>
          <w:w w:val="105"/>
          <w:sz w:val="11"/>
        </w:rPr>
        <w:t xml:space="preserve"> </w:t>
      </w:r>
      <w:r>
        <w:rPr>
          <w:i/>
          <w:color w:val="9E9E9E"/>
          <w:w w:val="105"/>
          <w:sz w:val="11"/>
        </w:rPr>
        <w:t>include those with</w:t>
      </w:r>
      <w:r>
        <w:rPr>
          <w:i/>
          <w:color w:val="9E9E9E"/>
          <w:spacing w:val="-3"/>
          <w:w w:val="105"/>
          <w:sz w:val="11"/>
        </w:rPr>
        <w:t xml:space="preserve"> </w:t>
      </w:r>
      <w:r>
        <w:rPr>
          <w:color w:val="9E9E9E"/>
          <w:w w:val="105"/>
          <w:sz w:val="11"/>
        </w:rPr>
        <w:t>a</w:t>
      </w:r>
      <w:r>
        <w:rPr>
          <w:color w:val="9E9E9E"/>
          <w:spacing w:val="-1"/>
          <w:w w:val="105"/>
          <w:sz w:val="11"/>
        </w:rPr>
        <w:t xml:space="preserve"> </w:t>
      </w:r>
      <w:r>
        <w:rPr>
          <w:i/>
          <w:color w:val="9E9E9E"/>
          <w:w w:val="105"/>
          <w:sz w:val="11"/>
        </w:rPr>
        <w:t>Blue</w:t>
      </w:r>
      <w:r>
        <w:rPr>
          <w:i/>
          <w:color w:val="9E9E9E"/>
          <w:spacing w:val="-2"/>
          <w:w w:val="105"/>
          <w:sz w:val="11"/>
        </w:rPr>
        <w:t xml:space="preserve"> </w:t>
      </w:r>
      <w:r>
        <w:rPr>
          <w:color w:val="9E9E9E"/>
          <w:w w:val="105"/>
          <w:sz w:val="11"/>
        </w:rPr>
        <w:t xml:space="preserve">Cross </w:t>
      </w:r>
      <w:r>
        <w:rPr>
          <w:i/>
          <w:color w:val="9E9E9E"/>
          <w:w w:val="105"/>
          <w:sz w:val="11"/>
        </w:rPr>
        <w:t>Medicare plan, Healthy</w:t>
      </w:r>
      <w:r>
        <w:rPr>
          <w:i/>
          <w:color w:val="9E9E9E"/>
          <w:spacing w:val="15"/>
          <w:w w:val="105"/>
          <w:sz w:val="11"/>
        </w:rPr>
        <w:t xml:space="preserve"> </w:t>
      </w:r>
      <w:r>
        <w:rPr>
          <w:i/>
          <w:color w:val="9E9E9E"/>
          <w:w w:val="105"/>
          <w:sz w:val="11"/>
        </w:rPr>
        <w:t>Blue</w:t>
      </w:r>
      <w:r>
        <w:rPr>
          <w:i/>
          <w:color w:val="9E9E9E"/>
          <w:spacing w:val="-2"/>
          <w:w w:val="105"/>
          <w:sz w:val="11"/>
        </w:rPr>
        <w:t xml:space="preserve"> </w:t>
      </w:r>
      <w:r>
        <w:rPr>
          <w:i/>
          <w:color w:val="9E9E9E"/>
          <w:w w:val="105"/>
          <w:sz w:val="11"/>
        </w:rPr>
        <w:t>Medicaid plan,</w:t>
      </w:r>
      <w:r>
        <w:rPr>
          <w:i/>
          <w:color w:val="9E9E9E"/>
          <w:spacing w:val="-3"/>
          <w:w w:val="105"/>
          <w:sz w:val="11"/>
        </w:rPr>
        <w:t xml:space="preserve"> </w:t>
      </w:r>
      <w:r>
        <w:rPr>
          <w:i/>
          <w:color w:val="9E9E9E"/>
          <w:w w:val="105"/>
          <w:sz w:val="11"/>
        </w:rPr>
        <w:t>Federal</w:t>
      </w:r>
      <w:r>
        <w:rPr>
          <w:i/>
          <w:color w:val="9E9E9E"/>
          <w:spacing w:val="13"/>
          <w:w w:val="105"/>
          <w:sz w:val="11"/>
        </w:rPr>
        <w:t xml:space="preserve"> </w:t>
      </w:r>
      <w:r>
        <w:rPr>
          <w:i/>
          <w:color w:val="9E9E9E"/>
          <w:w w:val="105"/>
          <w:sz w:val="11"/>
        </w:rPr>
        <w:t>Employee Plan (FEP)</w:t>
      </w:r>
      <w:r>
        <w:rPr>
          <w:i/>
          <w:color w:val="9E9E9E"/>
          <w:spacing w:val="-2"/>
          <w:w w:val="105"/>
          <w:sz w:val="11"/>
        </w:rPr>
        <w:t xml:space="preserve"> </w:t>
      </w:r>
      <w:r>
        <w:rPr>
          <w:i/>
          <w:color w:val="9E9E9E"/>
          <w:w w:val="105"/>
          <w:sz w:val="11"/>
        </w:rPr>
        <w:t>members,</w:t>
      </w:r>
      <w:r>
        <w:rPr>
          <w:i/>
          <w:color w:val="9E9E9E"/>
          <w:spacing w:val="-2"/>
          <w:w w:val="105"/>
          <w:sz w:val="11"/>
        </w:rPr>
        <w:t xml:space="preserve"> </w:t>
      </w:r>
      <w:r>
        <w:rPr>
          <w:i/>
          <w:color w:val="9E9E9E"/>
          <w:w w:val="105"/>
          <w:sz w:val="11"/>
        </w:rPr>
        <w:t>and</w:t>
      </w:r>
      <w:r>
        <w:rPr>
          <w:i/>
          <w:color w:val="9E9E9E"/>
          <w:spacing w:val="40"/>
          <w:w w:val="105"/>
          <w:sz w:val="11"/>
        </w:rPr>
        <w:t xml:space="preserve"> </w:t>
      </w:r>
      <w:r>
        <w:rPr>
          <w:i/>
          <w:color w:val="9E9E9E"/>
          <w:w w:val="105"/>
          <w:sz w:val="11"/>
        </w:rPr>
        <w:t>those with only ancillary products</w:t>
      </w:r>
      <w:r>
        <w:rPr>
          <w:i/>
          <w:color w:val="9E9E9E"/>
          <w:spacing w:val="34"/>
          <w:w w:val="105"/>
          <w:sz w:val="11"/>
        </w:rPr>
        <w:t xml:space="preserve"> </w:t>
      </w:r>
      <w:r>
        <w:rPr>
          <w:i/>
          <w:color w:val="9E9E9E"/>
          <w:w w:val="105"/>
          <w:sz w:val="11"/>
        </w:rPr>
        <w:t>like vision and dental.</w:t>
      </w:r>
    </w:p>
    <w:p w14:paraId="59B9FD8D" w14:textId="77777777" w:rsidR="00790660" w:rsidRDefault="00000000">
      <w:pPr>
        <w:spacing w:before="62"/>
        <w:ind w:left="1615"/>
        <w:rPr>
          <w:b/>
          <w:i/>
          <w:sz w:val="12"/>
        </w:rPr>
      </w:pPr>
      <w:r>
        <w:rPr>
          <w:b/>
          <w:i/>
          <w:color w:val="9E9E9E"/>
          <w:w w:val="90"/>
          <w:sz w:val="12"/>
        </w:rPr>
        <w:t>Blue</w:t>
      </w:r>
      <w:r>
        <w:rPr>
          <w:b/>
          <w:i/>
          <w:color w:val="9E9E9E"/>
          <w:spacing w:val="-5"/>
          <w:w w:val="90"/>
          <w:sz w:val="12"/>
        </w:rPr>
        <w:t xml:space="preserve"> </w:t>
      </w:r>
      <w:r>
        <w:rPr>
          <w:b/>
          <w:i/>
          <w:color w:val="9E9E9E"/>
          <w:w w:val="90"/>
          <w:sz w:val="12"/>
        </w:rPr>
        <w:t>Cross</w:t>
      </w:r>
      <w:r>
        <w:rPr>
          <w:b/>
          <w:i/>
          <w:color w:val="9E9E9E"/>
          <w:spacing w:val="-5"/>
          <w:w w:val="90"/>
          <w:sz w:val="12"/>
        </w:rPr>
        <w:t xml:space="preserve"> </w:t>
      </w:r>
      <w:r>
        <w:rPr>
          <w:b/>
          <w:i/>
          <w:color w:val="9E9E9E"/>
          <w:w w:val="90"/>
          <w:sz w:val="12"/>
        </w:rPr>
        <w:t>offers</w:t>
      </w:r>
      <w:r>
        <w:rPr>
          <w:b/>
          <w:i/>
          <w:color w:val="9E9E9E"/>
          <w:spacing w:val="-5"/>
          <w:w w:val="90"/>
          <w:sz w:val="12"/>
        </w:rPr>
        <w:t xml:space="preserve"> </w:t>
      </w:r>
      <w:r>
        <w:rPr>
          <w:b/>
          <w:i/>
          <w:color w:val="9E9E9E"/>
          <w:w w:val="90"/>
          <w:sz w:val="12"/>
        </w:rPr>
        <w:t>these</w:t>
      </w:r>
      <w:r>
        <w:rPr>
          <w:b/>
          <w:i/>
          <w:color w:val="9E9E9E"/>
          <w:spacing w:val="-5"/>
          <w:w w:val="90"/>
          <w:sz w:val="12"/>
        </w:rPr>
        <w:t xml:space="preserve"> </w:t>
      </w:r>
      <w:r>
        <w:rPr>
          <w:b/>
          <w:i/>
          <w:color w:val="9E9E9E"/>
          <w:w w:val="90"/>
          <w:sz w:val="12"/>
        </w:rPr>
        <w:t>services</w:t>
      </w:r>
      <w:r>
        <w:rPr>
          <w:b/>
          <w:i/>
          <w:color w:val="9E9E9E"/>
          <w:spacing w:val="-4"/>
          <w:w w:val="90"/>
          <w:sz w:val="12"/>
        </w:rPr>
        <w:t xml:space="preserve"> </w:t>
      </w:r>
      <w:r>
        <w:rPr>
          <w:b/>
          <w:i/>
          <w:color w:val="9E9E9E"/>
          <w:w w:val="90"/>
          <w:sz w:val="12"/>
        </w:rPr>
        <w:t>in</w:t>
      </w:r>
      <w:r>
        <w:rPr>
          <w:b/>
          <w:i/>
          <w:color w:val="9E9E9E"/>
          <w:spacing w:val="-3"/>
          <w:w w:val="90"/>
          <w:sz w:val="12"/>
        </w:rPr>
        <w:t xml:space="preserve"> </w:t>
      </w:r>
      <w:r>
        <w:rPr>
          <w:b/>
          <w:i/>
          <w:color w:val="9E9E9E"/>
          <w:w w:val="90"/>
          <w:sz w:val="12"/>
        </w:rPr>
        <w:t>partnership</w:t>
      </w:r>
      <w:r>
        <w:rPr>
          <w:b/>
          <w:i/>
          <w:color w:val="9E9E9E"/>
          <w:spacing w:val="-3"/>
          <w:w w:val="90"/>
          <w:sz w:val="12"/>
        </w:rPr>
        <w:t xml:space="preserve"> </w:t>
      </w:r>
      <w:r>
        <w:rPr>
          <w:b/>
          <w:i/>
          <w:color w:val="9E9E9E"/>
          <w:w w:val="90"/>
          <w:sz w:val="12"/>
        </w:rPr>
        <w:t>with</w:t>
      </w:r>
      <w:r>
        <w:rPr>
          <w:b/>
          <w:i/>
          <w:color w:val="9E9E9E"/>
          <w:spacing w:val="-5"/>
          <w:w w:val="90"/>
          <w:sz w:val="12"/>
        </w:rPr>
        <w:t xml:space="preserve"> </w:t>
      </w:r>
      <w:r>
        <w:rPr>
          <w:b/>
          <w:i/>
          <w:color w:val="9E9E9E"/>
          <w:w w:val="90"/>
          <w:sz w:val="12"/>
        </w:rPr>
        <w:t>its</w:t>
      </w:r>
      <w:r>
        <w:rPr>
          <w:b/>
          <w:i/>
          <w:color w:val="9E9E9E"/>
          <w:spacing w:val="-5"/>
          <w:w w:val="90"/>
          <w:sz w:val="12"/>
        </w:rPr>
        <w:t xml:space="preserve"> </w:t>
      </w:r>
      <w:r>
        <w:rPr>
          <w:b/>
          <w:i/>
          <w:color w:val="9E9E9E"/>
          <w:w w:val="90"/>
          <w:sz w:val="12"/>
        </w:rPr>
        <w:t>vendor,</w:t>
      </w:r>
      <w:r>
        <w:rPr>
          <w:b/>
          <w:i/>
          <w:color w:val="9E9E9E"/>
          <w:spacing w:val="-4"/>
          <w:w w:val="90"/>
          <w:sz w:val="12"/>
        </w:rPr>
        <w:t xml:space="preserve"> </w:t>
      </w:r>
      <w:r>
        <w:rPr>
          <w:b/>
          <w:i/>
          <w:color w:val="9E9E9E"/>
          <w:w w:val="90"/>
          <w:sz w:val="12"/>
        </w:rPr>
        <w:t>Experian,</w:t>
      </w:r>
      <w:r>
        <w:rPr>
          <w:b/>
          <w:i/>
          <w:color w:val="9E9E9E"/>
          <w:spacing w:val="-1"/>
          <w:w w:val="90"/>
          <w:sz w:val="12"/>
        </w:rPr>
        <w:t xml:space="preserve"> </w:t>
      </w:r>
      <w:r>
        <w:rPr>
          <w:b/>
          <w:color w:val="9E9E9E"/>
          <w:w w:val="90"/>
          <w:sz w:val="11"/>
        </w:rPr>
        <w:t>a</w:t>
      </w:r>
      <w:r>
        <w:rPr>
          <w:b/>
          <w:color w:val="9E9E9E"/>
          <w:spacing w:val="-4"/>
          <w:w w:val="90"/>
          <w:sz w:val="11"/>
        </w:rPr>
        <w:t xml:space="preserve"> </w:t>
      </w:r>
      <w:r>
        <w:rPr>
          <w:b/>
          <w:i/>
          <w:color w:val="9E9E9E"/>
          <w:w w:val="90"/>
          <w:sz w:val="12"/>
        </w:rPr>
        <w:t>national</w:t>
      </w:r>
      <w:r>
        <w:rPr>
          <w:b/>
          <w:i/>
          <w:color w:val="9E9E9E"/>
          <w:spacing w:val="-3"/>
          <w:w w:val="90"/>
          <w:sz w:val="12"/>
        </w:rPr>
        <w:t xml:space="preserve"> </w:t>
      </w:r>
      <w:r>
        <w:rPr>
          <w:b/>
          <w:i/>
          <w:color w:val="9E9E9E"/>
          <w:w w:val="90"/>
          <w:sz w:val="12"/>
        </w:rPr>
        <w:t>company</w:t>
      </w:r>
      <w:r>
        <w:rPr>
          <w:b/>
          <w:i/>
          <w:color w:val="9E9E9E"/>
          <w:spacing w:val="-1"/>
          <w:sz w:val="12"/>
        </w:rPr>
        <w:t xml:space="preserve"> </w:t>
      </w:r>
      <w:r>
        <w:rPr>
          <w:b/>
          <w:i/>
          <w:color w:val="9E9E9E"/>
          <w:w w:val="90"/>
          <w:sz w:val="12"/>
        </w:rPr>
        <w:t>that</w:t>
      </w:r>
      <w:r>
        <w:rPr>
          <w:b/>
          <w:i/>
          <w:color w:val="9E9E9E"/>
          <w:spacing w:val="-3"/>
          <w:w w:val="90"/>
          <w:sz w:val="12"/>
        </w:rPr>
        <w:t xml:space="preserve"> </w:t>
      </w:r>
      <w:r>
        <w:rPr>
          <w:b/>
          <w:i/>
          <w:color w:val="9E9E9E"/>
          <w:w w:val="90"/>
          <w:sz w:val="12"/>
        </w:rPr>
        <w:t>specializes</w:t>
      </w:r>
      <w:r>
        <w:rPr>
          <w:b/>
          <w:i/>
          <w:color w:val="9E9E9E"/>
          <w:spacing w:val="-4"/>
          <w:sz w:val="12"/>
        </w:rPr>
        <w:t xml:space="preserve"> </w:t>
      </w:r>
      <w:r>
        <w:rPr>
          <w:b/>
          <w:i/>
          <w:color w:val="9E9E9E"/>
          <w:w w:val="90"/>
          <w:sz w:val="12"/>
        </w:rPr>
        <w:t>in</w:t>
      </w:r>
      <w:r>
        <w:rPr>
          <w:b/>
          <w:i/>
          <w:color w:val="9E9E9E"/>
          <w:spacing w:val="-5"/>
          <w:w w:val="90"/>
          <w:sz w:val="12"/>
        </w:rPr>
        <w:t xml:space="preserve"> </w:t>
      </w:r>
      <w:r>
        <w:rPr>
          <w:b/>
          <w:i/>
          <w:color w:val="9E9E9E"/>
          <w:w w:val="90"/>
          <w:sz w:val="12"/>
        </w:rPr>
        <w:t>identity</w:t>
      </w:r>
      <w:r>
        <w:rPr>
          <w:b/>
          <w:i/>
          <w:color w:val="9E9E9E"/>
          <w:spacing w:val="-1"/>
          <w:w w:val="90"/>
          <w:sz w:val="12"/>
        </w:rPr>
        <w:t xml:space="preserve"> </w:t>
      </w:r>
      <w:r>
        <w:rPr>
          <w:b/>
          <w:i/>
          <w:color w:val="9E9E9E"/>
          <w:spacing w:val="-2"/>
          <w:w w:val="90"/>
          <w:sz w:val="12"/>
        </w:rPr>
        <w:t>protection.</w:t>
      </w:r>
    </w:p>
    <w:p w14:paraId="59B9FD8E" w14:textId="77777777" w:rsidR="00790660" w:rsidRDefault="00790660">
      <w:pPr>
        <w:pStyle w:val="BodyText"/>
        <w:spacing w:before="55"/>
        <w:rPr>
          <w:b/>
          <w:i/>
          <w:sz w:val="12"/>
        </w:rPr>
      </w:pPr>
    </w:p>
    <w:p w14:paraId="59B9FD8F" w14:textId="77777777" w:rsidR="00790660" w:rsidRDefault="00000000">
      <w:pPr>
        <w:tabs>
          <w:tab w:val="left" w:pos="2771"/>
        </w:tabs>
        <w:ind w:left="1615"/>
        <w:rPr>
          <w:b/>
          <w:sz w:val="10"/>
        </w:rPr>
      </w:pPr>
      <w:r>
        <w:rPr>
          <w:color w:val="9E9E9E"/>
          <w:w w:val="95"/>
          <w:sz w:val="10"/>
        </w:rPr>
        <w:t>01MK6610</w:t>
      </w:r>
      <w:r>
        <w:rPr>
          <w:color w:val="9E9E9E"/>
          <w:spacing w:val="23"/>
          <w:sz w:val="10"/>
        </w:rPr>
        <w:t xml:space="preserve"> </w:t>
      </w:r>
      <w:r>
        <w:rPr>
          <w:color w:val="9E9E9E"/>
          <w:spacing w:val="-2"/>
          <w:sz w:val="10"/>
        </w:rPr>
        <w:t>R0l/20</w:t>
      </w:r>
      <w:r>
        <w:rPr>
          <w:color w:val="9E9E9E"/>
          <w:sz w:val="10"/>
        </w:rPr>
        <w:tab/>
      </w:r>
      <w:r>
        <w:rPr>
          <w:b/>
          <w:color w:val="9E9E9E"/>
          <w:spacing w:val="-2"/>
          <w:w w:val="90"/>
          <w:sz w:val="10"/>
        </w:rPr>
        <w:t>Blue</w:t>
      </w:r>
      <w:r>
        <w:rPr>
          <w:b/>
          <w:color w:val="9E9E9E"/>
          <w:spacing w:val="-6"/>
          <w:w w:val="90"/>
          <w:sz w:val="10"/>
        </w:rPr>
        <w:t xml:space="preserve"> </w:t>
      </w:r>
      <w:r>
        <w:rPr>
          <w:b/>
          <w:color w:val="9E9E9E"/>
          <w:spacing w:val="-2"/>
          <w:w w:val="90"/>
          <w:sz w:val="10"/>
        </w:rPr>
        <w:t>Cross</w:t>
      </w:r>
      <w:r>
        <w:rPr>
          <w:b/>
          <w:color w:val="9E9E9E"/>
          <w:spacing w:val="-4"/>
          <w:w w:val="90"/>
          <w:sz w:val="10"/>
        </w:rPr>
        <w:t xml:space="preserve"> </w:t>
      </w:r>
      <w:r>
        <w:rPr>
          <w:b/>
          <w:color w:val="9E9E9E"/>
          <w:spacing w:val="-2"/>
          <w:w w:val="90"/>
          <w:sz w:val="10"/>
        </w:rPr>
        <w:t>and</w:t>
      </w:r>
      <w:r>
        <w:rPr>
          <w:b/>
          <w:color w:val="9E9E9E"/>
          <w:spacing w:val="3"/>
          <w:sz w:val="10"/>
        </w:rPr>
        <w:t xml:space="preserve"> </w:t>
      </w:r>
      <w:r>
        <w:rPr>
          <w:b/>
          <w:color w:val="9E9E9E"/>
          <w:spacing w:val="-2"/>
          <w:w w:val="90"/>
          <w:sz w:val="10"/>
        </w:rPr>
        <w:t>Blue</w:t>
      </w:r>
      <w:r>
        <w:rPr>
          <w:b/>
          <w:color w:val="9E9E9E"/>
          <w:spacing w:val="-1"/>
          <w:sz w:val="10"/>
        </w:rPr>
        <w:t xml:space="preserve"> </w:t>
      </w:r>
      <w:r>
        <w:rPr>
          <w:b/>
          <w:color w:val="9E9E9E"/>
          <w:spacing w:val="-2"/>
          <w:w w:val="90"/>
          <w:sz w:val="10"/>
        </w:rPr>
        <w:t>Shield</w:t>
      </w:r>
      <w:r>
        <w:rPr>
          <w:b/>
          <w:color w:val="9E9E9E"/>
          <w:spacing w:val="-4"/>
          <w:sz w:val="10"/>
        </w:rPr>
        <w:t xml:space="preserve"> </w:t>
      </w:r>
      <w:r>
        <w:rPr>
          <w:b/>
          <w:color w:val="9E9E9E"/>
          <w:spacing w:val="-2"/>
          <w:w w:val="90"/>
          <w:sz w:val="10"/>
        </w:rPr>
        <w:t>of</w:t>
      </w:r>
      <w:r>
        <w:rPr>
          <w:b/>
          <w:color w:val="9E9E9E"/>
          <w:spacing w:val="-2"/>
          <w:sz w:val="10"/>
        </w:rPr>
        <w:t xml:space="preserve"> </w:t>
      </w:r>
      <w:r>
        <w:rPr>
          <w:b/>
          <w:color w:val="9E9E9E"/>
          <w:spacing w:val="-2"/>
          <w:w w:val="90"/>
          <w:sz w:val="10"/>
        </w:rPr>
        <w:t>Louisiana</w:t>
      </w:r>
      <w:r>
        <w:rPr>
          <w:b/>
          <w:color w:val="9E9E9E"/>
          <w:sz w:val="10"/>
        </w:rPr>
        <w:t xml:space="preserve"> </w:t>
      </w:r>
      <w:r>
        <w:rPr>
          <w:b/>
          <w:color w:val="9E9E9E"/>
          <w:spacing w:val="-2"/>
          <w:w w:val="90"/>
          <w:sz w:val="10"/>
        </w:rPr>
        <w:t>is</w:t>
      </w:r>
      <w:r>
        <w:rPr>
          <w:b/>
          <w:color w:val="9E9E9E"/>
          <w:spacing w:val="-3"/>
          <w:w w:val="90"/>
          <w:sz w:val="10"/>
        </w:rPr>
        <w:t xml:space="preserve"> </w:t>
      </w:r>
      <w:r>
        <w:rPr>
          <w:b/>
          <w:color w:val="9E9E9E"/>
          <w:spacing w:val="-2"/>
          <w:w w:val="90"/>
          <w:sz w:val="10"/>
        </w:rPr>
        <w:t>an</w:t>
      </w:r>
      <w:r>
        <w:rPr>
          <w:b/>
          <w:color w:val="9E9E9E"/>
          <w:spacing w:val="-4"/>
          <w:w w:val="90"/>
          <w:sz w:val="10"/>
        </w:rPr>
        <w:t xml:space="preserve"> </w:t>
      </w:r>
      <w:r>
        <w:rPr>
          <w:b/>
          <w:color w:val="9E9E9E"/>
          <w:spacing w:val="-2"/>
          <w:w w:val="90"/>
          <w:sz w:val="10"/>
        </w:rPr>
        <w:t>independent</w:t>
      </w:r>
      <w:r>
        <w:rPr>
          <w:b/>
          <w:color w:val="9E9E9E"/>
          <w:spacing w:val="5"/>
          <w:sz w:val="10"/>
        </w:rPr>
        <w:t xml:space="preserve"> </w:t>
      </w:r>
      <w:r>
        <w:rPr>
          <w:b/>
          <w:color w:val="9E9E9E"/>
          <w:spacing w:val="-2"/>
          <w:w w:val="90"/>
          <w:sz w:val="10"/>
        </w:rPr>
        <w:t>licensee</w:t>
      </w:r>
      <w:r>
        <w:rPr>
          <w:b/>
          <w:color w:val="9E9E9E"/>
          <w:spacing w:val="-3"/>
          <w:sz w:val="10"/>
        </w:rPr>
        <w:t xml:space="preserve"> </w:t>
      </w:r>
      <w:r>
        <w:rPr>
          <w:b/>
          <w:color w:val="9E9E9E"/>
          <w:spacing w:val="-2"/>
          <w:w w:val="90"/>
          <w:sz w:val="10"/>
        </w:rPr>
        <w:t>of</w:t>
      </w:r>
      <w:r>
        <w:rPr>
          <w:b/>
          <w:color w:val="9E9E9E"/>
          <w:spacing w:val="7"/>
          <w:sz w:val="10"/>
        </w:rPr>
        <w:t xml:space="preserve"> </w:t>
      </w:r>
      <w:r>
        <w:rPr>
          <w:b/>
          <w:color w:val="9E9E9E"/>
          <w:spacing w:val="-2"/>
          <w:w w:val="90"/>
          <w:sz w:val="10"/>
        </w:rPr>
        <w:t>the</w:t>
      </w:r>
      <w:r>
        <w:rPr>
          <w:b/>
          <w:color w:val="9E9E9E"/>
          <w:spacing w:val="-5"/>
          <w:w w:val="90"/>
          <w:sz w:val="10"/>
        </w:rPr>
        <w:t xml:space="preserve"> </w:t>
      </w:r>
      <w:r>
        <w:rPr>
          <w:b/>
          <w:color w:val="9E9E9E"/>
          <w:spacing w:val="-2"/>
          <w:w w:val="90"/>
          <w:sz w:val="10"/>
        </w:rPr>
        <w:t>Blue</w:t>
      </w:r>
      <w:r>
        <w:rPr>
          <w:b/>
          <w:color w:val="9E9E9E"/>
          <w:spacing w:val="-2"/>
          <w:sz w:val="10"/>
        </w:rPr>
        <w:t xml:space="preserve"> </w:t>
      </w:r>
      <w:r>
        <w:rPr>
          <w:b/>
          <w:color w:val="9E9E9E"/>
          <w:spacing w:val="-2"/>
          <w:w w:val="90"/>
          <w:sz w:val="10"/>
        </w:rPr>
        <w:t>Cross</w:t>
      </w:r>
      <w:r>
        <w:rPr>
          <w:b/>
          <w:color w:val="9E9E9E"/>
          <w:spacing w:val="1"/>
          <w:sz w:val="10"/>
        </w:rPr>
        <w:t xml:space="preserve"> </w:t>
      </w:r>
      <w:r>
        <w:rPr>
          <w:b/>
          <w:color w:val="9E9E9E"/>
          <w:spacing w:val="-2"/>
          <w:w w:val="90"/>
          <w:sz w:val="10"/>
        </w:rPr>
        <w:t>and</w:t>
      </w:r>
      <w:r>
        <w:rPr>
          <w:b/>
          <w:color w:val="9E9E9E"/>
          <w:spacing w:val="1"/>
          <w:sz w:val="10"/>
        </w:rPr>
        <w:t xml:space="preserve"> </w:t>
      </w:r>
      <w:r>
        <w:rPr>
          <w:b/>
          <w:color w:val="9E9E9E"/>
          <w:spacing w:val="-2"/>
          <w:w w:val="90"/>
          <w:sz w:val="10"/>
        </w:rPr>
        <w:t>Blue</w:t>
      </w:r>
      <w:r>
        <w:rPr>
          <w:b/>
          <w:color w:val="9E9E9E"/>
          <w:spacing w:val="6"/>
          <w:sz w:val="10"/>
        </w:rPr>
        <w:t xml:space="preserve"> </w:t>
      </w:r>
      <w:r>
        <w:rPr>
          <w:b/>
          <w:color w:val="9E9E9E"/>
          <w:spacing w:val="-2"/>
          <w:w w:val="90"/>
          <w:sz w:val="10"/>
        </w:rPr>
        <w:t>Shield</w:t>
      </w:r>
      <w:r>
        <w:rPr>
          <w:b/>
          <w:color w:val="9E9E9E"/>
          <w:spacing w:val="15"/>
          <w:sz w:val="10"/>
        </w:rPr>
        <w:t xml:space="preserve"> </w:t>
      </w:r>
      <w:r>
        <w:rPr>
          <w:b/>
          <w:color w:val="9E9E9E"/>
          <w:spacing w:val="-2"/>
          <w:w w:val="90"/>
          <w:sz w:val="10"/>
        </w:rPr>
        <w:t>Association.</w:t>
      </w:r>
    </w:p>
    <w:p w14:paraId="59B9FD90" w14:textId="77777777" w:rsidR="00790660" w:rsidRDefault="00790660">
      <w:pPr>
        <w:pStyle w:val="BodyText"/>
        <w:rPr>
          <w:b/>
          <w:sz w:val="10"/>
        </w:rPr>
      </w:pPr>
    </w:p>
    <w:p w14:paraId="59B9FD91" w14:textId="77777777" w:rsidR="00790660" w:rsidRDefault="00790660">
      <w:pPr>
        <w:pStyle w:val="BodyText"/>
        <w:rPr>
          <w:b/>
          <w:sz w:val="10"/>
        </w:rPr>
      </w:pPr>
    </w:p>
    <w:p w14:paraId="59B9FD92" w14:textId="77777777" w:rsidR="00790660" w:rsidRDefault="00790660">
      <w:pPr>
        <w:pStyle w:val="BodyText"/>
        <w:rPr>
          <w:b/>
          <w:sz w:val="10"/>
        </w:rPr>
      </w:pPr>
    </w:p>
    <w:p w14:paraId="59B9FD93" w14:textId="77777777" w:rsidR="00790660" w:rsidRDefault="00790660">
      <w:pPr>
        <w:pStyle w:val="BodyText"/>
        <w:rPr>
          <w:b/>
          <w:sz w:val="10"/>
        </w:rPr>
      </w:pPr>
    </w:p>
    <w:p w14:paraId="59B9FD94" w14:textId="77777777" w:rsidR="00790660" w:rsidRDefault="00790660">
      <w:pPr>
        <w:pStyle w:val="BodyText"/>
        <w:rPr>
          <w:b/>
          <w:sz w:val="10"/>
        </w:rPr>
      </w:pPr>
    </w:p>
    <w:p w14:paraId="59B9FD95" w14:textId="77777777" w:rsidR="00790660" w:rsidRDefault="00790660">
      <w:pPr>
        <w:pStyle w:val="BodyText"/>
        <w:rPr>
          <w:b/>
          <w:sz w:val="10"/>
        </w:rPr>
      </w:pPr>
    </w:p>
    <w:p w14:paraId="59B9FD96" w14:textId="77777777" w:rsidR="00790660" w:rsidRDefault="00790660">
      <w:pPr>
        <w:pStyle w:val="BodyText"/>
        <w:rPr>
          <w:b/>
          <w:sz w:val="10"/>
        </w:rPr>
      </w:pPr>
    </w:p>
    <w:p w14:paraId="59B9FD97" w14:textId="77777777" w:rsidR="00790660" w:rsidRDefault="00790660">
      <w:pPr>
        <w:pStyle w:val="BodyText"/>
        <w:rPr>
          <w:b/>
          <w:sz w:val="10"/>
        </w:rPr>
      </w:pPr>
    </w:p>
    <w:p w14:paraId="59B9FD98" w14:textId="77777777" w:rsidR="00790660" w:rsidRDefault="00790660">
      <w:pPr>
        <w:pStyle w:val="BodyText"/>
        <w:rPr>
          <w:b/>
          <w:sz w:val="10"/>
        </w:rPr>
      </w:pPr>
    </w:p>
    <w:p w14:paraId="59B9FD99" w14:textId="77777777" w:rsidR="00790660" w:rsidRDefault="00790660">
      <w:pPr>
        <w:pStyle w:val="BodyText"/>
        <w:rPr>
          <w:b/>
          <w:sz w:val="10"/>
        </w:rPr>
      </w:pPr>
    </w:p>
    <w:p w14:paraId="59B9FD9A" w14:textId="77777777" w:rsidR="00790660" w:rsidRDefault="00790660">
      <w:pPr>
        <w:pStyle w:val="BodyText"/>
        <w:spacing w:before="98"/>
        <w:rPr>
          <w:b/>
          <w:sz w:val="10"/>
        </w:rPr>
      </w:pPr>
    </w:p>
    <w:p w14:paraId="59B9FD9B" w14:textId="77777777" w:rsidR="00790660" w:rsidRDefault="00000000">
      <w:pPr>
        <w:ind w:right="1374"/>
        <w:jc w:val="right"/>
        <w:rPr>
          <w:b/>
        </w:rPr>
      </w:pPr>
      <w:r>
        <w:rPr>
          <w:noProof/>
        </w:rPr>
        <w:drawing>
          <wp:anchor distT="0" distB="0" distL="0" distR="0" simplePos="0" relativeHeight="251661824" behindDoc="0" locked="0" layoutInCell="1" allowOverlap="1" wp14:anchorId="59BA00AD" wp14:editId="59BA00AE">
            <wp:simplePos x="0" y="0"/>
            <wp:positionH relativeFrom="page">
              <wp:posOffset>6996975</wp:posOffset>
            </wp:positionH>
            <wp:positionV relativeFrom="paragraph">
              <wp:posOffset>-48657</wp:posOffset>
            </wp:positionV>
            <wp:extent cx="769300" cy="253290"/>
            <wp:effectExtent l="0" t="0" r="0" b="0"/>
            <wp:wrapNone/>
            <wp:docPr id="325" name="Picture 10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5" name="Image 325"/>
                    <pic:cNvPicPr/>
                  </pic:nvPicPr>
                  <pic:blipFill>
                    <a:blip r:embed="rId3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9300" cy="2532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color w:val="211F1F"/>
          <w:w w:val="75"/>
        </w:rPr>
        <w:t>2024</w:t>
      </w:r>
      <w:r>
        <w:rPr>
          <w:b/>
          <w:color w:val="211F1F"/>
          <w:spacing w:val="-14"/>
        </w:rPr>
        <w:t xml:space="preserve"> </w:t>
      </w:r>
      <w:r>
        <w:rPr>
          <w:b/>
          <w:color w:val="211F1F"/>
          <w:w w:val="75"/>
        </w:rPr>
        <w:t>Benefit</w:t>
      </w:r>
      <w:r>
        <w:rPr>
          <w:b/>
          <w:color w:val="211F1F"/>
          <w:spacing w:val="2"/>
        </w:rPr>
        <w:t xml:space="preserve"> </w:t>
      </w:r>
      <w:r>
        <w:rPr>
          <w:b/>
          <w:color w:val="211F1F"/>
          <w:spacing w:val="-2"/>
          <w:w w:val="75"/>
        </w:rPr>
        <w:t>Guide</w:t>
      </w:r>
    </w:p>
    <w:p w14:paraId="59B9FD9C" w14:textId="77777777" w:rsidR="00790660" w:rsidRDefault="00790660">
      <w:pPr>
        <w:jc w:val="right"/>
        <w:sectPr w:rsidR="00790660">
          <w:type w:val="continuous"/>
          <w:pgSz w:w="12240" w:h="15840"/>
          <w:pgMar w:top="1820" w:right="0" w:bottom="280" w:left="0" w:header="1389" w:footer="0" w:gutter="0"/>
          <w:cols w:space="720"/>
        </w:sectPr>
      </w:pPr>
    </w:p>
    <w:p w14:paraId="59B9FD9D" w14:textId="77777777" w:rsidR="00790660" w:rsidRDefault="00790660">
      <w:pPr>
        <w:pStyle w:val="BodyText"/>
        <w:spacing w:before="13"/>
        <w:rPr>
          <w:b/>
          <w:sz w:val="20"/>
        </w:rPr>
      </w:pPr>
    </w:p>
    <w:p w14:paraId="59B9FD9E" w14:textId="77777777" w:rsidR="00790660" w:rsidRDefault="00790660">
      <w:pPr>
        <w:rPr>
          <w:sz w:val="20"/>
        </w:rPr>
        <w:sectPr w:rsidR="00790660">
          <w:headerReference w:type="even" r:id="rId319"/>
          <w:headerReference w:type="default" r:id="rId320"/>
          <w:footerReference w:type="even" r:id="rId321"/>
          <w:footerReference w:type="default" r:id="rId322"/>
          <w:pgSz w:w="12240" w:h="15840"/>
          <w:pgMar w:top="1020" w:right="0" w:bottom="580" w:left="0" w:header="360" w:footer="382" w:gutter="0"/>
          <w:pgNumType w:start="30"/>
          <w:cols w:space="720"/>
        </w:sectPr>
      </w:pPr>
    </w:p>
    <w:p w14:paraId="59B9FD9F" w14:textId="77777777" w:rsidR="00790660" w:rsidRDefault="00000000">
      <w:pPr>
        <w:pStyle w:val="Heading5"/>
        <w:spacing w:before="75"/>
      </w:pPr>
      <w:bookmarkStart w:id="23" w:name="_TOC_250002"/>
      <w:r>
        <w:rPr>
          <w:color w:val="0C665D"/>
          <w:w w:val="90"/>
        </w:rPr>
        <w:t>Pet</w:t>
      </w:r>
      <w:r>
        <w:rPr>
          <w:color w:val="0C665D"/>
          <w:spacing w:val="-4"/>
        </w:rPr>
        <w:t xml:space="preserve"> </w:t>
      </w:r>
      <w:bookmarkEnd w:id="23"/>
      <w:r>
        <w:rPr>
          <w:color w:val="0C665D"/>
          <w:spacing w:val="-2"/>
        </w:rPr>
        <w:t>Insurance</w:t>
      </w:r>
    </w:p>
    <w:p w14:paraId="59B9FDA0" w14:textId="77777777" w:rsidR="00790660" w:rsidRDefault="00000000">
      <w:pPr>
        <w:spacing w:line="138" w:lineRule="exact"/>
        <w:ind w:left="1269"/>
        <w:rPr>
          <w:sz w:val="15"/>
        </w:rPr>
      </w:pPr>
      <w:r>
        <w:rPr>
          <w:color w:val="EB6949"/>
          <w:spacing w:val="-2"/>
          <w:sz w:val="15"/>
        </w:rPr>
        <w:t>Administered</w:t>
      </w:r>
      <w:r>
        <w:rPr>
          <w:color w:val="EB6949"/>
          <w:spacing w:val="13"/>
          <w:sz w:val="15"/>
        </w:rPr>
        <w:t xml:space="preserve"> </w:t>
      </w:r>
      <w:r>
        <w:rPr>
          <w:color w:val="EB6949"/>
          <w:spacing w:val="-2"/>
          <w:sz w:val="15"/>
        </w:rPr>
        <w:t>by</w:t>
      </w:r>
      <w:r>
        <w:rPr>
          <w:color w:val="EB6949"/>
          <w:spacing w:val="-4"/>
          <w:sz w:val="15"/>
        </w:rPr>
        <w:t xml:space="preserve"> </w:t>
      </w:r>
      <w:r>
        <w:rPr>
          <w:color w:val="EB6949"/>
          <w:spacing w:val="-2"/>
          <w:sz w:val="15"/>
        </w:rPr>
        <w:t>Nationwide</w:t>
      </w:r>
      <w:r>
        <w:rPr>
          <w:color w:val="EB6949"/>
          <w:spacing w:val="-3"/>
          <w:sz w:val="15"/>
        </w:rPr>
        <w:t xml:space="preserve"> </w:t>
      </w:r>
      <w:r>
        <w:rPr>
          <w:color w:val="EB6949"/>
          <w:spacing w:val="-2"/>
        </w:rPr>
        <w:t>I</w:t>
      </w:r>
      <w:r>
        <w:rPr>
          <w:color w:val="EB6949"/>
          <w:spacing w:val="-30"/>
        </w:rPr>
        <w:t xml:space="preserve"> </w:t>
      </w:r>
      <w:r>
        <w:rPr>
          <w:color w:val="EB6949"/>
          <w:spacing w:val="-2"/>
          <w:sz w:val="15"/>
        </w:rPr>
        <w:t>877.738.7874</w:t>
      </w:r>
      <w:r>
        <w:rPr>
          <w:color w:val="EB6949"/>
          <w:spacing w:val="-6"/>
          <w:sz w:val="15"/>
        </w:rPr>
        <w:t xml:space="preserve"> </w:t>
      </w:r>
      <w:r>
        <w:rPr>
          <w:color w:val="EB6949"/>
          <w:spacing w:val="-2"/>
        </w:rPr>
        <w:t>I</w:t>
      </w:r>
      <w:r>
        <w:rPr>
          <w:color w:val="EB6949"/>
          <w:spacing w:val="-23"/>
        </w:rPr>
        <w:t xml:space="preserve"> </w:t>
      </w:r>
      <w:hyperlink r:id="rId323">
        <w:r>
          <w:rPr>
            <w:color w:val="EB6949"/>
            <w:spacing w:val="-2"/>
            <w:sz w:val="15"/>
          </w:rPr>
          <w:t>www.petinsurance.com/sparkhound</w:t>
        </w:r>
      </w:hyperlink>
    </w:p>
    <w:p w14:paraId="59B9FDA1" w14:textId="77777777" w:rsidR="00790660" w:rsidRDefault="00000000">
      <w:pPr>
        <w:tabs>
          <w:tab w:val="left" w:pos="2034"/>
        </w:tabs>
        <w:spacing w:before="83" w:line="253" w:lineRule="exact"/>
        <w:ind w:left="1264"/>
        <w:rPr>
          <w:b/>
          <w:sz w:val="32"/>
        </w:rPr>
      </w:pPr>
      <w:r>
        <w:br w:type="column"/>
      </w:r>
      <w:proofErr w:type="spellStart"/>
      <w:r>
        <w:rPr>
          <w:b/>
          <w:color w:val="1A57A5"/>
          <w:spacing w:val="6"/>
          <w:w w:val="90"/>
          <w:sz w:val="55"/>
        </w:rPr>
        <w:t>aff</w:t>
      </w:r>
      <w:r>
        <w:rPr>
          <w:rFonts w:ascii="Times New Roman" w:hAnsi="Times New Roman"/>
          <w:b/>
          <w:color w:val="1A57A5"/>
          <w:spacing w:val="6"/>
          <w:w w:val="90"/>
          <w:sz w:val="33"/>
        </w:rPr>
        <w:t>I</w:t>
      </w:r>
      <w:proofErr w:type="spellEnd"/>
      <w:r>
        <w:rPr>
          <w:rFonts w:ascii="Times New Roman" w:hAnsi="Times New Roman"/>
          <w:b/>
          <w:color w:val="1A57A5"/>
          <w:sz w:val="33"/>
        </w:rPr>
        <w:tab/>
      </w:r>
      <w:r>
        <w:rPr>
          <w:b/>
          <w:color w:val="282323"/>
          <w:spacing w:val="-2"/>
          <w:w w:val="95"/>
          <w:sz w:val="32"/>
        </w:rPr>
        <w:t>Nationwide</w:t>
      </w:r>
      <w:r>
        <w:rPr>
          <w:b/>
          <w:color w:val="484444"/>
          <w:spacing w:val="-2"/>
          <w:w w:val="95"/>
          <w:sz w:val="32"/>
        </w:rPr>
        <w:t>®</w:t>
      </w:r>
    </w:p>
    <w:p w14:paraId="59B9FDA2" w14:textId="77777777" w:rsidR="00790660" w:rsidRDefault="00790660">
      <w:pPr>
        <w:spacing w:line="253" w:lineRule="exact"/>
        <w:rPr>
          <w:sz w:val="32"/>
        </w:rPr>
        <w:sectPr w:rsidR="00790660">
          <w:type w:val="continuous"/>
          <w:pgSz w:w="12240" w:h="15840"/>
          <w:pgMar w:top="1820" w:right="0" w:bottom="280" w:left="0" w:header="360" w:footer="382" w:gutter="0"/>
          <w:cols w:num="2" w:space="720" w:equalWidth="0">
            <w:col w:w="6774" w:space="205"/>
            <w:col w:w="5261"/>
          </w:cols>
        </w:sectPr>
      </w:pPr>
    </w:p>
    <w:p w14:paraId="59B9FDA3" w14:textId="77777777" w:rsidR="00790660" w:rsidRDefault="00790660">
      <w:pPr>
        <w:pStyle w:val="BodyText"/>
        <w:rPr>
          <w:b/>
        </w:rPr>
      </w:pPr>
    </w:p>
    <w:p w14:paraId="59B9FDA4" w14:textId="77777777" w:rsidR="00790660" w:rsidRDefault="00790660">
      <w:pPr>
        <w:pStyle w:val="BodyText"/>
        <w:spacing w:before="119"/>
        <w:rPr>
          <w:b/>
        </w:rPr>
      </w:pPr>
    </w:p>
    <w:p w14:paraId="59B9FDA5" w14:textId="77777777" w:rsidR="00790660" w:rsidRDefault="00000000">
      <w:pPr>
        <w:spacing w:before="1"/>
        <w:ind w:left="1266"/>
        <w:rPr>
          <w:b/>
          <w:sz w:val="18"/>
        </w:rPr>
      </w:pPr>
      <w:r>
        <w:rPr>
          <w:b/>
          <w:color w:val="5B857E"/>
          <w:spacing w:val="-2"/>
          <w:w w:val="105"/>
          <w:sz w:val="18"/>
        </w:rPr>
        <w:t>Overview</w:t>
      </w:r>
    </w:p>
    <w:p w14:paraId="59B9FDA6" w14:textId="77777777" w:rsidR="00790660" w:rsidRDefault="00000000">
      <w:pPr>
        <w:tabs>
          <w:tab w:val="left" w:pos="2370"/>
        </w:tabs>
        <w:spacing w:line="451" w:lineRule="exact"/>
        <w:ind w:left="1266"/>
        <w:rPr>
          <w:sz w:val="20"/>
        </w:rPr>
      </w:pPr>
      <w:r>
        <w:br w:type="column"/>
      </w:r>
      <w:proofErr w:type="gramStart"/>
      <w:r>
        <w:rPr>
          <w:b/>
          <w:color w:val="1A57A5"/>
          <w:spacing w:val="-5"/>
          <w:w w:val="105"/>
          <w:sz w:val="56"/>
        </w:rPr>
        <w:t>!</w:t>
      </w:r>
      <w:proofErr w:type="spellStart"/>
      <w:r>
        <w:rPr>
          <w:b/>
          <w:color w:val="1A57A5"/>
          <w:spacing w:val="-5"/>
          <w:w w:val="105"/>
          <w:sz w:val="56"/>
        </w:rPr>
        <w:t>lJ</w:t>
      </w:r>
      <w:proofErr w:type="spellEnd"/>
      <w:proofErr w:type="gramEnd"/>
      <w:r>
        <w:rPr>
          <w:b/>
          <w:color w:val="1A57A5"/>
          <w:sz w:val="56"/>
        </w:rPr>
        <w:tab/>
      </w:r>
      <w:r>
        <w:rPr>
          <w:color w:val="282323"/>
          <w:w w:val="105"/>
          <w:sz w:val="20"/>
        </w:rPr>
        <w:t>is</w:t>
      </w:r>
      <w:r>
        <w:rPr>
          <w:color w:val="282323"/>
          <w:spacing w:val="2"/>
          <w:w w:val="105"/>
          <w:sz w:val="20"/>
        </w:rPr>
        <w:t xml:space="preserve"> </w:t>
      </w:r>
      <w:r>
        <w:rPr>
          <w:color w:val="282323"/>
          <w:w w:val="105"/>
          <w:sz w:val="20"/>
        </w:rPr>
        <w:t>on your</w:t>
      </w:r>
      <w:r>
        <w:rPr>
          <w:color w:val="282323"/>
          <w:spacing w:val="8"/>
          <w:w w:val="105"/>
          <w:sz w:val="20"/>
        </w:rPr>
        <w:t xml:space="preserve"> </w:t>
      </w:r>
      <w:r>
        <w:rPr>
          <w:color w:val="282323"/>
          <w:spacing w:val="-4"/>
          <w:w w:val="105"/>
          <w:sz w:val="20"/>
        </w:rPr>
        <w:t>side</w:t>
      </w:r>
    </w:p>
    <w:p w14:paraId="59B9FDA7" w14:textId="77777777" w:rsidR="00790660" w:rsidRDefault="00790660">
      <w:pPr>
        <w:spacing w:line="451" w:lineRule="exact"/>
        <w:rPr>
          <w:sz w:val="20"/>
        </w:rPr>
        <w:sectPr w:rsidR="00790660">
          <w:type w:val="continuous"/>
          <w:pgSz w:w="12240" w:h="15840"/>
          <w:pgMar w:top="1820" w:right="0" w:bottom="280" w:left="0" w:header="360" w:footer="382" w:gutter="0"/>
          <w:cols w:num="2" w:space="720" w:equalWidth="0">
            <w:col w:w="2147" w:space="4800"/>
            <w:col w:w="5293"/>
          </w:cols>
        </w:sectPr>
      </w:pPr>
    </w:p>
    <w:p w14:paraId="59B9FDA8" w14:textId="77777777" w:rsidR="00790660" w:rsidRDefault="00000000">
      <w:pPr>
        <w:pStyle w:val="BodyText"/>
        <w:spacing w:before="95" w:line="300" w:lineRule="auto"/>
        <w:ind w:left="1262" w:right="1246" w:firstLine="3"/>
      </w:pPr>
      <w:r>
        <w:rPr>
          <w:color w:val="282323"/>
          <w:w w:val="105"/>
        </w:rPr>
        <w:t>Sparkhound has</w:t>
      </w:r>
      <w:r>
        <w:rPr>
          <w:color w:val="282323"/>
          <w:spacing w:val="-5"/>
          <w:w w:val="105"/>
        </w:rPr>
        <w:t xml:space="preserve"> </w:t>
      </w:r>
      <w:r>
        <w:rPr>
          <w:color w:val="282323"/>
          <w:w w:val="105"/>
        </w:rPr>
        <w:t>negotiated discounted rates</w:t>
      </w:r>
      <w:r>
        <w:rPr>
          <w:color w:val="282323"/>
          <w:spacing w:val="-1"/>
          <w:w w:val="105"/>
        </w:rPr>
        <w:t xml:space="preserve"> </w:t>
      </w:r>
      <w:r>
        <w:rPr>
          <w:color w:val="282323"/>
          <w:w w:val="105"/>
        </w:rPr>
        <w:t>on Pet</w:t>
      </w:r>
      <w:r>
        <w:rPr>
          <w:color w:val="282323"/>
          <w:spacing w:val="-4"/>
          <w:w w:val="105"/>
        </w:rPr>
        <w:t xml:space="preserve"> </w:t>
      </w:r>
      <w:r>
        <w:rPr>
          <w:color w:val="282323"/>
          <w:w w:val="105"/>
        </w:rPr>
        <w:t>insurance for</w:t>
      </w:r>
      <w:r>
        <w:rPr>
          <w:color w:val="282323"/>
          <w:spacing w:val="-7"/>
          <w:w w:val="105"/>
        </w:rPr>
        <w:t xml:space="preserve"> </w:t>
      </w:r>
      <w:r>
        <w:rPr>
          <w:color w:val="282323"/>
          <w:w w:val="105"/>
        </w:rPr>
        <w:t>that non-human member of the family.</w:t>
      </w:r>
      <w:r>
        <w:rPr>
          <w:color w:val="282323"/>
          <w:spacing w:val="-6"/>
          <w:w w:val="105"/>
        </w:rPr>
        <w:t xml:space="preserve"> </w:t>
      </w:r>
      <w:r>
        <w:rPr>
          <w:color w:val="282323"/>
          <w:w w:val="105"/>
        </w:rPr>
        <w:t>No pet</w:t>
      </w:r>
      <w:r>
        <w:rPr>
          <w:color w:val="282323"/>
          <w:spacing w:val="-7"/>
          <w:w w:val="105"/>
        </w:rPr>
        <w:t xml:space="preserve"> </w:t>
      </w:r>
      <w:r>
        <w:rPr>
          <w:color w:val="282323"/>
          <w:w w:val="105"/>
        </w:rPr>
        <w:t>is sent</w:t>
      </w:r>
      <w:r>
        <w:rPr>
          <w:color w:val="282323"/>
          <w:spacing w:val="-5"/>
          <w:w w:val="105"/>
        </w:rPr>
        <w:t xml:space="preserve"> </w:t>
      </w:r>
      <w:r>
        <w:rPr>
          <w:color w:val="282323"/>
          <w:w w:val="105"/>
        </w:rPr>
        <w:t>away,</w:t>
      </w:r>
      <w:r>
        <w:rPr>
          <w:color w:val="282323"/>
          <w:spacing w:val="-14"/>
          <w:w w:val="105"/>
        </w:rPr>
        <w:t xml:space="preserve"> </w:t>
      </w:r>
      <w:r>
        <w:rPr>
          <w:color w:val="282323"/>
          <w:w w:val="105"/>
        </w:rPr>
        <w:t>all</w:t>
      </w:r>
      <w:r>
        <w:rPr>
          <w:color w:val="282323"/>
          <w:spacing w:val="-13"/>
          <w:w w:val="105"/>
        </w:rPr>
        <w:t xml:space="preserve"> </w:t>
      </w:r>
      <w:r>
        <w:rPr>
          <w:color w:val="282323"/>
          <w:w w:val="105"/>
        </w:rPr>
        <w:t>are</w:t>
      </w:r>
      <w:r>
        <w:rPr>
          <w:color w:val="282323"/>
          <w:spacing w:val="-8"/>
          <w:w w:val="105"/>
        </w:rPr>
        <w:t xml:space="preserve"> </w:t>
      </w:r>
      <w:r>
        <w:rPr>
          <w:color w:val="282323"/>
          <w:w w:val="105"/>
        </w:rPr>
        <w:t>welcome (dogs,</w:t>
      </w:r>
      <w:r>
        <w:rPr>
          <w:color w:val="282323"/>
          <w:spacing w:val="-8"/>
          <w:w w:val="105"/>
        </w:rPr>
        <w:t xml:space="preserve"> </w:t>
      </w:r>
      <w:r>
        <w:rPr>
          <w:color w:val="282323"/>
          <w:w w:val="105"/>
        </w:rPr>
        <w:t>cats,</w:t>
      </w:r>
      <w:r>
        <w:rPr>
          <w:color w:val="282323"/>
          <w:spacing w:val="-13"/>
          <w:w w:val="105"/>
        </w:rPr>
        <w:t xml:space="preserve"> </w:t>
      </w:r>
      <w:r>
        <w:rPr>
          <w:color w:val="282323"/>
          <w:w w:val="105"/>
        </w:rPr>
        <w:t>birds,</w:t>
      </w:r>
      <w:r>
        <w:rPr>
          <w:color w:val="282323"/>
          <w:spacing w:val="-16"/>
          <w:w w:val="105"/>
        </w:rPr>
        <w:t xml:space="preserve"> </w:t>
      </w:r>
      <w:r>
        <w:rPr>
          <w:color w:val="282323"/>
          <w:w w:val="105"/>
        </w:rPr>
        <w:t>rabbits,</w:t>
      </w:r>
      <w:r>
        <w:rPr>
          <w:color w:val="282323"/>
          <w:spacing w:val="-10"/>
          <w:w w:val="105"/>
        </w:rPr>
        <w:t xml:space="preserve"> </w:t>
      </w:r>
      <w:r>
        <w:rPr>
          <w:color w:val="282323"/>
          <w:w w:val="105"/>
        </w:rPr>
        <w:t>ferrets,</w:t>
      </w:r>
      <w:r>
        <w:rPr>
          <w:color w:val="282323"/>
          <w:spacing w:val="-11"/>
          <w:w w:val="105"/>
        </w:rPr>
        <w:t xml:space="preserve"> </w:t>
      </w:r>
      <w:r>
        <w:rPr>
          <w:color w:val="282323"/>
          <w:w w:val="105"/>
        </w:rPr>
        <w:t>reptiles,</w:t>
      </w:r>
      <w:r>
        <w:rPr>
          <w:color w:val="282323"/>
          <w:spacing w:val="-12"/>
          <w:w w:val="105"/>
        </w:rPr>
        <w:t xml:space="preserve"> </w:t>
      </w:r>
      <w:r>
        <w:rPr>
          <w:color w:val="282323"/>
          <w:w w:val="105"/>
        </w:rPr>
        <w:t>and</w:t>
      </w:r>
      <w:r>
        <w:rPr>
          <w:color w:val="282323"/>
          <w:spacing w:val="-8"/>
          <w:w w:val="105"/>
        </w:rPr>
        <w:t xml:space="preserve"> </w:t>
      </w:r>
      <w:r>
        <w:rPr>
          <w:color w:val="282323"/>
          <w:w w:val="105"/>
        </w:rPr>
        <w:t>even</w:t>
      </w:r>
      <w:r>
        <w:rPr>
          <w:color w:val="282323"/>
          <w:spacing w:val="-10"/>
          <w:w w:val="105"/>
        </w:rPr>
        <w:t xml:space="preserve"> </w:t>
      </w:r>
      <w:r>
        <w:rPr>
          <w:color w:val="282323"/>
          <w:w w:val="105"/>
        </w:rPr>
        <w:t>exotic</w:t>
      </w:r>
      <w:r>
        <w:rPr>
          <w:color w:val="282323"/>
          <w:spacing w:val="-1"/>
          <w:w w:val="105"/>
        </w:rPr>
        <w:t xml:space="preserve"> </w:t>
      </w:r>
      <w:r>
        <w:rPr>
          <w:color w:val="282323"/>
          <w:w w:val="105"/>
        </w:rPr>
        <w:t>pets).</w:t>
      </w:r>
      <w:r>
        <w:rPr>
          <w:color w:val="282323"/>
          <w:spacing w:val="-29"/>
          <w:w w:val="105"/>
        </w:rPr>
        <w:t xml:space="preserve"> </w:t>
      </w:r>
      <w:r>
        <w:rPr>
          <w:color w:val="282323"/>
          <w:w w:val="105"/>
        </w:rPr>
        <w:t>There</w:t>
      </w:r>
      <w:r>
        <w:rPr>
          <w:color w:val="282323"/>
          <w:spacing w:val="-8"/>
          <w:w w:val="105"/>
        </w:rPr>
        <w:t xml:space="preserve"> </w:t>
      </w:r>
      <w:r>
        <w:rPr>
          <w:color w:val="282323"/>
          <w:w w:val="105"/>
        </w:rPr>
        <w:t>is</w:t>
      </w:r>
      <w:r>
        <w:rPr>
          <w:color w:val="282323"/>
          <w:spacing w:val="-8"/>
          <w:w w:val="105"/>
        </w:rPr>
        <w:t xml:space="preserve"> </w:t>
      </w:r>
      <w:r>
        <w:rPr>
          <w:color w:val="282323"/>
          <w:w w:val="105"/>
        </w:rPr>
        <w:t>no</w:t>
      </w:r>
      <w:r>
        <w:rPr>
          <w:color w:val="282323"/>
          <w:spacing w:val="-13"/>
          <w:w w:val="105"/>
        </w:rPr>
        <w:t xml:space="preserve"> </w:t>
      </w:r>
      <w:r>
        <w:rPr>
          <w:color w:val="282323"/>
          <w:w w:val="105"/>
        </w:rPr>
        <w:t>age</w:t>
      </w:r>
      <w:r>
        <w:rPr>
          <w:color w:val="282323"/>
          <w:spacing w:val="-6"/>
          <w:w w:val="105"/>
        </w:rPr>
        <w:t xml:space="preserve"> </w:t>
      </w:r>
      <w:r>
        <w:rPr>
          <w:color w:val="282323"/>
          <w:w w:val="105"/>
        </w:rPr>
        <w:t>limit</w:t>
      </w:r>
      <w:r>
        <w:rPr>
          <w:color w:val="282323"/>
          <w:spacing w:val="-5"/>
          <w:w w:val="105"/>
        </w:rPr>
        <w:t xml:space="preserve"> </w:t>
      </w:r>
      <w:r>
        <w:rPr>
          <w:color w:val="282323"/>
          <w:w w:val="105"/>
        </w:rPr>
        <w:t>and no</w:t>
      </w:r>
      <w:r>
        <w:rPr>
          <w:color w:val="282323"/>
          <w:spacing w:val="-6"/>
          <w:w w:val="105"/>
        </w:rPr>
        <w:t xml:space="preserve"> </w:t>
      </w:r>
      <w:r>
        <w:rPr>
          <w:color w:val="282323"/>
          <w:w w:val="105"/>
        </w:rPr>
        <w:t>minimum</w:t>
      </w:r>
      <w:r>
        <w:rPr>
          <w:color w:val="282323"/>
          <w:spacing w:val="-6"/>
          <w:w w:val="105"/>
        </w:rPr>
        <w:t xml:space="preserve"> </w:t>
      </w:r>
      <w:r>
        <w:rPr>
          <w:color w:val="282323"/>
          <w:w w:val="105"/>
        </w:rPr>
        <w:t>participation requirement.</w:t>
      </w:r>
      <w:r>
        <w:rPr>
          <w:color w:val="282323"/>
          <w:spacing w:val="-9"/>
          <w:w w:val="105"/>
        </w:rPr>
        <w:t xml:space="preserve"> </w:t>
      </w:r>
      <w:r>
        <w:rPr>
          <w:color w:val="282323"/>
          <w:w w:val="105"/>
        </w:rPr>
        <w:t>Visit</w:t>
      </w:r>
      <w:r>
        <w:rPr>
          <w:color w:val="282323"/>
          <w:spacing w:val="-1"/>
          <w:w w:val="105"/>
        </w:rPr>
        <w:t xml:space="preserve"> </w:t>
      </w:r>
      <w:hyperlink r:id="rId324">
        <w:r>
          <w:rPr>
            <w:b/>
            <w:color w:val="0CB5B3"/>
            <w:w w:val="105"/>
          </w:rPr>
          <w:t>www.petinsurance.com/Sparkhound</w:t>
        </w:r>
      </w:hyperlink>
      <w:r>
        <w:rPr>
          <w:b/>
          <w:color w:val="0CB5B3"/>
          <w:spacing w:val="-5"/>
          <w:w w:val="105"/>
        </w:rPr>
        <w:t xml:space="preserve"> </w:t>
      </w:r>
      <w:r>
        <w:rPr>
          <w:color w:val="282323"/>
          <w:w w:val="105"/>
        </w:rPr>
        <w:t>for</w:t>
      </w:r>
      <w:r>
        <w:rPr>
          <w:color w:val="282323"/>
          <w:spacing w:val="-7"/>
          <w:w w:val="105"/>
        </w:rPr>
        <w:t xml:space="preserve"> </w:t>
      </w:r>
      <w:r>
        <w:rPr>
          <w:color w:val="282323"/>
          <w:w w:val="105"/>
        </w:rPr>
        <w:t>the</w:t>
      </w:r>
      <w:r>
        <w:rPr>
          <w:color w:val="282323"/>
          <w:spacing w:val="-1"/>
          <w:w w:val="105"/>
        </w:rPr>
        <w:t xml:space="preserve"> </w:t>
      </w:r>
      <w:r>
        <w:rPr>
          <w:color w:val="282323"/>
          <w:w w:val="105"/>
        </w:rPr>
        <w:t>best</w:t>
      </w:r>
      <w:r>
        <w:rPr>
          <w:color w:val="282323"/>
          <w:spacing w:val="-5"/>
          <w:w w:val="105"/>
        </w:rPr>
        <w:t xml:space="preserve"> </w:t>
      </w:r>
      <w:r>
        <w:rPr>
          <w:color w:val="282323"/>
          <w:w w:val="105"/>
        </w:rPr>
        <w:t>rates.</w:t>
      </w:r>
      <w:r>
        <w:rPr>
          <w:color w:val="282323"/>
          <w:spacing w:val="-14"/>
          <w:w w:val="105"/>
        </w:rPr>
        <w:t xml:space="preserve"> </w:t>
      </w:r>
      <w:r>
        <w:rPr>
          <w:color w:val="282323"/>
          <w:w w:val="105"/>
        </w:rPr>
        <w:t>(Pet</w:t>
      </w:r>
      <w:r>
        <w:rPr>
          <w:color w:val="282323"/>
          <w:spacing w:val="-2"/>
          <w:w w:val="105"/>
        </w:rPr>
        <w:t xml:space="preserve"> </w:t>
      </w:r>
      <w:r>
        <w:rPr>
          <w:color w:val="282323"/>
          <w:w w:val="105"/>
        </w:rPr>
        <w:t>insurance is paid directly to the carrier, not</w:t>
      </w:r>
      <w:r>
        <w:rPr>
          <w:color w:val="282323"/>
          <w:spacing w:val="40"/>
          <w:w w:val="105"/>
        </w:rPr>
        <w:t xml:space="preserve"> </w:t>
      </w:r>
      <w:r>
        <w:rPr>
          <w:color w:val="282323"/>
          <w:w w:val="105"/>
        </w:rPr>
        <w:t>through payroll deductions.).</w:t>
      </w:r>
    </w:p>
    <w:p w14:paraId="59B9FDA9" w14:textId="77777777" w:rsidR="00790660" w:rsidRDefault="00790660">
      <w:pPr>
        <w:pStyle w:val="BodyText"/>
        <w:spacing w:before="70"/>
      </w:pPr>
    </w:p>
    <w:p w14:paraId="59B9FDAA" w14:textId="77777777" w:rsidR="00790660" w:rsidRDefault="00000000">
      <w:pPr>
        <w:ind w:left="1265"/>
        <w:rPr>
          <w:b/>
          <w:sz w:val="18"/>
        </w:rPr>
      </w:pPr>
      <w:r>
        <w:rPr>
          <w:b/>
          <w:color w:val="5B857E"/>
          <w:spacing w:val="-2"/>
          <w:w w:val="105"/>
          <w:sz w:val="18"/>
        </w:rPr>
        <w:t>Highlights</w:t>
      </w:r>
    </w:p>
    <w:p w14:paraId="59B9FDAB" w14:textId="77777777" w:rsidR="00790660" w:rsidRDefault="00000000">
      <w:pPr>
        <w:pStyle w:val="BodyText"/>
        <w:spacing w:before="96"/>
        <w:ind w:left="1262"/>
      </w:pPr>
      <w:r>
        <w:rPr>
          <w:color w:val="282323"/>
        </w:rPr>
        <w:t>If</w:t>
      </w:r>
      <w:r>
        <w:rPr>
          <w:color w:val="282323"/>
          <w:spacing w:val="-4"/>
        </w:rPr>
        <w:t xml:space="preserve"> </w:t>
      </w:r>
      <w:r>
        <w:rPr>
          <w:color w:val="282323"/>
        </w:rPr>
        <w:t>you</w:t>
      </w:r>
      <w:r>
        <w:rPr>
          <w:color w:val="282323"/>
          <w:spacing w:val="-11"/>
        </w:rPr>
        <w:t xml:space="preserve"> </w:t>
      </w:r>
      <w:r>
        <w:rPr>
          <w:color w:val="282323"/>
        </w:rPr>
        <w:t>enroll</w:t>
      </w:r>
      <w:r>
        <w:rPr>
          <w:color w:val="282323"/>
          <w:spacing w:val="-6"/>
        </w:rPr>
        <w:t xml:space="preserve"> </w:t>
      </w:r>
      <w:r>
        <w:rPr>
          <w:color w:val="282323"/>
        </w:rPr>
        <w:t>in</w:t>
      </w:r>
      <w:r>
        <w:rPr>
          <w:color w:val="282323"/>
          <w:spacing w:val="-1"/>
        </w:rPr>
        <w:t xml:space="preserve"> </w:t>
      </w:r>
      <w:r>
        <w:rPr>
          <w:color w:val="282323"/>
        </w:rPr>
        <w:t>this</w:t>
      </w:r>
      <w:r>
        <w:rPr>
          <w:color w:val="282323"/>
          <w:spacing w:val="-5"/>
        </w:rPr>
        <w:t xml:space="preserve"> </w:t>
      </w:r>
      <w:r>
        <w:rPr>
          <w:color w:val="282323"/>
        </w:rPr>
        <w:t>plan,</w:t>
      </w:r>
      <w:r>
        <w:rPr>
          <w:color w:val="282323"/>
          <w:spacing w:val="-9"/>
        </w:rPr>
        <w:t xml:space="preserve"> </w:t>
      </w:r>
      <w:r>
        <w:rPr>
          <w:color w:val="282323"/>
        </w:rPr>
        <w:t>you</w:t>
      </w:r>
      <w:r>
        <w:rPr>
          <w:color w:val="282323"/>
          <w:spacing w:val="-10"/>
        </w:rPr>
        <w:t xml:space="preserve"> </w:t>
      </w:r>
      <w:r>
        <w:rPr>
          <w:color w:val="282323"/>
        </w:rPr>
        <w:t>get</w:t>
      </w:r>
      <w:r>
        <w:rPr>
          <w:color w:val="282323"/>
          <w:spacing w:val="-3"/>
        </w:rPr>
        <w:t xml:space="preserve"> </w:t>
      </w:r>
      <w:r>
        <w:rPr>
          <w:color w:val="282323"/>
        </w:rPr>
        <w:t>90%</w:t>
      </w:r>
      <w:r>
        <w:rPr>
          <w:color w:val="282323"/>
          <w:spacing w:val="-5"/>
        </w:rPr>
        <w:t xml:space="preserve"> </w:t>
      </w:r>
      <w:r>
        <w:rPr>
          <w:color w:val="282323"/>
        </w:rPr>
        <w:t>back</w:t>
      </w:r>
      <w:r>
        <w:rPr>
          <w:color w:val="282323"/>
          <w:spacing w:val="-10"/>
        </w:rPr>
        <w:t xml:space="preserve"> </w:t>
      </w:r>
      <w:r>
        <w:rPr>
          <w:color w:val="282323"/>
        </w:rPr>
        <w:t>on</w:t>
      </w:r>
      <w:r>
        <w:rPr>
          <w:color w:val="282323"/>
          <w:spacing w:val="-7"/>
        </w:rPr>
        <w:t xml:space="preserve"> </w:t>
      </w:r>
      <w:r>
        <w:rPr>
          <w:color w:val="282323"/>
        </w:rPr>
        <w:t>vet</w:t>
      </w:r>
      <w:r>
        <w:rPr>
          <w:color w:val="282323"/>
          <w:spacing w:val="3"/>
        </w:rPr>
        <w:t xml:space="preserve"> </w:t>
      </w:r>
      <w:r>
        <w:rPr>
          <w:color w:val="282323"/>
        </w:rPr>
        <w:t>bills</w:t>
      </w:r>
      <w:r>
        <w:rPr>
          <w:color w:val="282323"/>
          <w:spacing w:val="-8"/>
        </w:rPr>
        <w:t xml:space="preserve"> </w:t>
      </w:r>
      <w:r>
        <w:rPr>
          <w:color w:val="282323"/>
        </w:rPr>
        <w:t>with</w:t>
      </w:r>
      <w:r>
        <w:rPr>
          <w:color w:val="282323"/>
          <w:spacing w:val="-8"/>
        </w:rPr>
        <w:t xml:space="preserve"> </w:t>
      </w:r>
      <w:r>
        <w:rPr>
          <w:color w:val="282323"/>
        </w:rPr>
        <w:t>a</w:t>
      </w:r>
      <w:r>
        <w:rPr>
          <w:color w:val="282323"/>
          <w:spacing w:val="6"/>
        </w:rPr>
        <w:t xml:space="preserve"> </w:t>
      </w:r>
      <w:r>
        <w:rPr>
          <w:color w:val="282323"/>
        </w:rPr>
        <w:t>$250</w:t>
      </w:r>
      <w:r>
        <w:rPr>
          <w:color w:val="282323"/>
          <w:spacing w:val="2"/>
        </w:rPr>
        <w:t xml:space="preserve"> </w:t>
      </w:r>
      <w:r>
        <w:rPr>
          <w:color w:val="282323"/>
        </w:rPr>
        <w:t>annual</w:t>
      </w:r>
      <w:r>
        <w:rPr>
          <w:color w:val="282323"/>
          <w:spacing w:val="-1"/>
        </w:rPr>
        <w:t xml:space="preserve"> </w:t>
      </w:r>
      <w:r>
        <w:rPr>
          <w:color w:val="282323"/>
        </w:rPr>
        <w:t>deductible</w:t>
      </w:r>
      <w:r>
        <w:rPr>
          <w:color w:val="282323"/>
          <w:spacing w:val="-2"/>
        </w:rPr>
        <w:t xml:space="preserve"> </w:t>
      </w:r>
      <w:r>
        <w:rPr>
          <w:color w:val="282323"/>
        </w:rPr>
        <w:t>and</w:t>
      </w:r>
      <w:r>
        <w:rPr>
          <w:color w:val="282323"/>
          <w:spacing w:val="-3"/>
        </w:rPr>
        <w:t xml:space="preserve"> </w:t>
      </w:r>
      <w:r>
        <w:rPr>
          <w:color w:val="282323"/>
        </w:rPr>
        <w:t>an</w:t>
      </w:r>
      <w:r>
        <w:rPr>
          <w:color w:val="282323"/>
          <w:spacing w:val="-10"/>
        </w:rPr>
        <w:t xml:space="preserve"> </w:t>
      </w:r>
      <w:r>
        <w:rPr>
          <w:color w:val="282323"/>
        </w:rPr>
        <w:t>annual</w:t>
      </w:r>
      <w:r>
        <w:rPr>
          <w:color w:val="282323"/>
          <w:spacing w:val="4"/>
        </w:rPr>
        <w:t xml:space="preserve"> </w:t>
      </w:r>
      <w:r>
        <w:rPr>
          <w:color w:val="282323"/>
        </w:rPr>
        <w:t>maximum</w:t>
      </w:r>
      <w:r>
        <w:rPr>
          <w:color w:val="282323"/>
          <w:spacing w:val="10"/>
        </w:rPr>
        <w:t xml:space="preserve"> </w:t>
      </w:r>
      <w:r>
        <w:rPr>
          <w:color w:val="282323"/>
        </w:rPr>
        <w:t>of</w:t>
      </w:r>
      <w:r>
        <w:rPr>
          <w:color w:val="282323"/>
          <w:spacing w:val="-6"/>
        </w:rPr>
        <w:t xml:space="preserve"> </w:t>
      </w:r>
      <w:r>
        <w:rPr>
          <w:color w:val="282323"/>
          <w:spacing w:val="-2"/>
        </w:rPr>
        <w:t>$7,500.</w:t>
      </w:r>
    </w:p>
    <w:p w14:paraId="59B9FDAC" w14:textId="77777777" w:rsidR="00790660" w:rsidRDefault="00790660">
      <w:pPr>
        <w:pStyle w:val="BodyText"/>
        <w:spacing w:before="120"/>
      </w:pPr>
    </w:p>
    <w:p w14:paraId="59B9FDAD" w14:textId="77777777" w:rsidR="00790660" w:rsidRDefault="00000000">
      <w:pPr>
        <w:ind w:left="1265"/>
        <w:rPr>
          <w:b/>
          <w:sz w:val="18"/>
        </w:rPr>
      </w:pPr>
      <w:r>
        <w:rPr>
          <w:b/>
          <w:color w:val="5B857E"/>
          <w:spacing w:val="-2"/>
          <w:sz w:val="18"/>
        </w:rPr>
        <w:t>Coverage</w:t>
      </w:r>
    </w:p>
    <w:p w14:paraId="59B9FDAE" w14:textId="77777777" w:rsidR="00790660" w:rsidRDefault="00000000">
      <w:pPr>
        <w:pStyle w:val="BodyText"/>
        <w:spacing w:before="95" w:line="304" w:lineRule="auto"/>
        <w:ind w:left="1266" w:right="1246" w:hanging="7"/>
      </w:pPr>
      <w:r>
        <w:rPr>
          <w:color w:val="282323"/>
          <w:w w:val="105"/>
        </w:rPr>
        <w:t>There</w:t>
      </w:r>
      <w:r>
        <w:rPr>
          <w:color w:val="282323"/>
          <w:spacing w:val="-14"/>
          <w:w w:val="105"/>
        </w:rPr>
        <w:t xml:space="preserve"> </w:t>
      </w:r>
      <w:r>
        <w:rPr>
          <w:color w:val="282323"/>
          <w:w w:val="105"/>
        </w:rPr>
        <w:t>are</w:t>
      </w:r>
      <w:r>
        <w:rPr>
          <w:color w:val="282323"/>
          <w:spacing w:val="-13"/>
          <w:w w:val="105"/>
        </w:rPr>
        <w:t xml:space="preserve"> </w:t>
      </w:r>
      <w:r>
        <w:rPr>
          <w:color w:val="282323"/>
          <w:w w:val="105"/>
        </w:rPr>
        <w:t>two</w:t>
      </w:r>
      <w:r>
        <w:rPr>
          <w:color w:val="282323"/>
          <w:spacing w:val="27"/>
          <w:w w:val="105"/>
        </w:rPr>
        <w:t xml:space="preserve"> </w:t>
      </w:r>
      <w:r>
        <w:rPr>
          <w:color w:val="282323"/>
          <w:w w:val="105"/>
        </w:rPr>
        <w:t>plans,</w:t>
      </w:r>
      <w:r>
        <w:rPr>
          <w:color w:val="282323"/>
          <w:spacing w:val="-30"/>
          <w:w w:val="105"/>
        </w:rPr>
        <w:t xml:space="preserve"> </w:t>
      </w:r>
      <w:r>
        <w:rPr>
          <w:color w:val="282323"/>
          <w:w w:val="105"/>
        </w:rPr>
        <w:t>"My</w:t>
      </w:r>
      <w:r>
        <w:rPr>
          <w:color w:val="282323"/>
          <w:spacing w:val="-10"/>
          <w:w w:val="105"/>
        </w:rPr>
        <w:t xml:space="preserve"> </w:t>
      </w:r>
      <w:r>
        <w:rPr>
          <w:color w:val="282323"/>
          <w:w w:val="105"/>
        </w:rPr>
        <w:t>Pet</w:t>
      </w:r>
      <w:r>
        <w:rPr>
          <w:color w:val="282323"/>
          <w:spacing w:val="-10"/>
          <w:w w:val="105"/>
        </w:rPr>
        <w:t xml:space="preserve"> </w:t>
      </w:r>
      <w:r>
        <w:rPr>
          <w:color w:val="282323"/>
          <w:w w:val="105"/>
        </w:rPr>
        <w:t>Protection"</w:t>
      </w:r>
      <w:r>
        <w:rPr>
          <w:color w:val="282323"/>
          <w:spacing w:val="-21"/>
          <w:w w:val="105"/>
        </w:rPr>
        <w:t xml:space="preserve"> </w:t>
      </w:r>
      <w:r>
        <w:rPr>
          <w:color w:val="282323"/>
          <w:w w:val="105"/>
        </w:rPr>
        <w:t>and</w:t>
      </w:r>
      <w:r>
        <w:rPr>
          <w:color w:val="282323"/>
          <w:spacing w:val="-27"/>
          <w:w w:val="105"/>
        </w:rPr>
        <w:t xml:space="preserve"> </w:t>
      </w:r>
      <w:r>
        <w:rPr>
          <w:color w:val="282323"/>
          <w:w w:val="105"/>
        </w:rPr>
        <w:t>"My</w:t>
      </w:r>
      <w:r>
        <w:rPr>
          <w:color w:val="282323"/>
          <w:spacing w:val="-13"/>
          <w:w w:val="105"/>
        </w:rPr>
        <w:t xml:space="preserve"> </w:t>
      </w:r>
      <w:r>
        <w:rPr>
          <w:color w:val="282323"/>
          <w:w w:val="105"/>
        </w:rPr>
        <w:t>Pet</w:t>
      </w:r>
      <w:r>
        <w:rPr>
          <w:color w:val="282323"/>
          <w:spacing w:val="-11"/>
          <w:w w:val="105"/>
        </w:rPr>
        <w:t xml:space="preserve"> </w:t>
      </w:r>
      <w:r>
        <w:rPr>
          <w:color w:val="282323"/>
          <w:w w:val="105"/>
        </w:rPr>
        <w:t>Protection</w:t>
      </w:r>
      <w:r>
        <w:rPr>
          <w:color w:val="282323"/>
          <w:spacing w:val="-5"/>
          <w:w w:val="105"/>
        </w:rPr>
        <w:t xml:space="preserve"> </w:t>
      </w:r>
      <w:r>
        <w:rPr>
          <w:color w:val="282323"/>
          <w:w w:val="105"/>
        </w:rPr>
        <w:t>with</w:t>
      </w:r>
      <w:r>
        <w:rPr>
          <w:color w:val="282323"/>
          <w:spacing w:val="-15"/>
          <w:w w:val="105"/>
        </w:rPr>
        <w:t xml:space="preserve"> </w:t>
      </w:r>
      <w:proofErr w:type="spellStart"/>
      <w:r>
        <w:rPr>
          <w:color w:val="282323"/>
          <w:w w:val="105"/>
        </w:rPr>
        <w:t>Wellness'</w:t>
      </w:r>
      <w:proofErr w:type="gramStart"/>
      <w:r>
        <w:rPr>
          <w:color w:val="484444"/>
          <w:w w:val="105"/>
        </w:rPr>
        <w:t>'.</w:t>
      </w:r>
      <w:r>
        <w:rPr>
          <w:color w:val="282323"/>
          <w:w w:val="105"/>
        </w:rPr>
        <w:t>Included</w:t>
      </w:r>
      <w:proofErr w:type="spellEnd"/>
      <w:proofErr w:type="gramEnd"/>
      <w:r>
        <w:rPr>
          <w:color w:val="282323"/>
          <w:spacing w:val="-7"/>
          <w:w w:val="105"/>
        </w:rPr>
        <w:t xml:space="preserve"> </w:t>
      </w:r>
      <w:r>
        <w:rPr>
          <w:color w:val="282323"/>
          <w:w w:val="105"/>
        </w:rPr>
        <w:t>in</w:t>
      </w:r>
      <w:r>
        <w:rPr>
          <w:color w:val="282323"/>
          <w:spacing w:val="-1"/>
          <w:w w:val="105"/>
        </w:rPr>
        <w:t xml:space="preserve"> </w:t>
      </w:r>
      <w:r>
        <w:rPr>
          <w:color w:val="282323"/>
          <w:w w:val="105"/>
        </w:rPr>
        <w:t>both</w:t>
      </w:r>
      <w:r>
        <w:rPr>
          <w:color w:val="282323"/>
          <w:spacing w:val="-12"/>
          <w:w w:val="105"/>
        </w:rPr>
        <w:t xml:space="preserve"> </w:t>
      </w:r>
      <w:r>
        <w:rPr>
          <w:color w:val="282323"/>
          <w:w w:val="105"/>
        </w:rPr>
        <w:t>plans</w:t>
      </w:r>
      <w:r>
        <w:rPr>
          <w:color w:val="282323"/>
          <w:spacing w:val="-11"/>
          <w:w w:val="105"/>
        </w:rPr>
        <w:t xml:space="preserve"> </w:t>
      </w:r>
      <w:r>
        <w:rPr>
          <w:color w:val="282323"/>
          <w:w w:val="105"/>
        </w:rPr>
        <w:t>is</w:t>
      </w:r>
      <w:r>
        <w:rPr>
          <w:color w:val="282323"/>
          <w:spacing w:val="-13"/>
          <w:w w:val="105"/>
        </w:rPr>
        <w:t xml:space="preserve"> </w:t>
      </w:r>
      <w:r>
        <w:rPr>
          <w:color w:val="282323"/>
          <w:w w:val="105"/>
        </w:rPr>
        <w:t>24/7</w:t>
      </w:r>
      <w:r>
        <w:rPr>
          <w:color w:val="282323"/>
          <w:spacing w:val="-8"/>
          <w:w w:val="105"/>
        </w:rPr>
        <w:t xml:space="preserve"> </w:t>
      </w:r>
      <w:r>
        <w:rPr>
          <w:color w:val="282323"/>
          <w:w w:val="105"/>
        </w:rPr>
        <w:t>vet helpline, boarding/ kennel fees if a family member is hospitalized, advertising/reward fees to</w:t>
      </w:r>
      <w:r>
        <w:rPr>
          <w:color w:val="282323"/>
          <w:spacing w:val="40"/>
          <w:w w:val="105"/>
        </w:rPr>
        <w:t xml:space="preserve"> </w:t>
      </w:r>
      <w:r>
        <w:rPr>
          <w:color w:val="282323"/>
          <w:w w:val="105"/>
        </w:rPr>
        <w:t>find lost pet,</w:t>
      </w:r>
      <w:r>
        <w:rPr>
          <w:color w:val="282323"/>
          <w:spacing w:val="-11"/>
          <w:w w:val="105"/>
        </w:rPr>
        <w:t xml:space="preserve"> </w:t>
      </w:r>
      <w:r>
        <w:rPr>
          <w:color w:val="282323"/>
          <w:w w:val="105"/>
        </w:rPr>
        <w:t>pet replacement cost if pet goes missing,</w:t>
      </w:r>
      <w:r>
        <w:rPr>
          <w:color w:val="282323"/>
          <w:spacing w:val="-2"/>
          <w:w w:val="105"/>
        </w:rPr>
        <w:t xml:space="preserve"> </w:t>
      </w:r>
      <w:r>
        <w:rPr>
          <w:color w:val="282323"/>
          <w:w w:val="105"/>
        </w:rPr>
        <w:t>and mortality coverage for euthanizing, cremation,</w:t>
      </w:r>
      <w:r>
        <w:rPr>
          <w:color w:val="282323"/>
          <w:spacing w:val="-1"/>
          <w:w w:val="105"/>
        </w:rPr>
        <w:t xml:space="preserve"> </w:t>
      </w:r>
      <w:r>
        <w:rPr>
          <w:color w:val="282323"/>
          <w:w w:val="105"/>
        </w:rPr>
        <w:t>and burial.</w:t>
      </w:r>
    </w:p>
    <w:p w14:paraId="59B9FDAF" w14:textId="77777777" w:rsidR="00790660" w:rsidRDefault="00790660">
      <w:pPr>
        <w:pStyle w:val="BodyText"/>
        <w:spacing w:before="135"/>
      </w:pPr>
    </w:p>
    <w:p w14:paraId="59B9FDB0" w14:textId="77777777" w:rsidR="00790660" w:rsidRDefault="00000000">
      <w:pPr>
        <w:ind w:left="1264"/>
        <w:rPr>
          <w:b/>
          <w:sz w:val="20"/>
        </w:rPr>
      </w:pPr>
      <w:r>
        <w:rPr>
          <w:b/>
          <w:color w:val="89C63D"/>
          <w:w w:val="105"/>
          <w:sz w:val="20"/>
        </w:rPr>
        <w:t>My</w:t>
      </w:r>
      <w:r>
        <w:rPr>
          <w:b/>
          <w:color w:val="89C63D"/>
          <w:spacing w:val="-15"/>
          <w:w w:val="105"/>
          <w:sz w:val="20"/>
        </w:rPr>
        <w:t xml:space="preserve"> </w:t>
      </w:r>
      <w:r>
        <w:rPr>
          <w:b/>
          <w:color w:val="89C63D"/>
          <w:w w:val="105"/>
          <w:sz w:val="20"/>
        </w:rPr>
        <w:t>Pet</w:t>
      </w:r>
      <w:r>
        <w:rPr>
          <w:b/>
          <w:color w:val="89C63D"/>
          <w:spacing w:val="-13"/>
          <w:w w:val="105"/>
          <w:sz w:val="20"/>
        </w:rPr>
        <w:t xml:space="preserve"> </w:t>
      </w:r>
      <w:r>
        <w:rPr>
          <w:b/>
          <w:color w:val="89C63D"/>
          <w:spacing w:val="-2"/>
          <w:w w:val="105"/>
          <w:sz w:val="20"/>
        </w:rPr>
        <w:t>Protection</w:t>
      </w:r>
    </w:p>
    <w:p w14:paraId="59B9FDB1" w14:textId="77777777" w:rsidR="00790660" w:rsidRDefault="00000000">
      <w:pPr>
        <w:pStyle w:val="BodyText"/>
        <w:spacing w:before="110"/>
        <w:ind w:left="1264"/>
      </w:pPr>
      <w:r>
        <w:rPr>
          <w:color w:val="282323"/>
          <w:w w:val="105"/>
        </w:rPr>
        <w:t>Pays</w:t>
      </w:r>
      <w:r>
        <w:rPr>
          <w:color w:val="282323"/>
          <w:spacing w:val="-14"/>
          <w:w w:val="105"/>
        </w:rPr>
        <w:t xml:space="preserve"> </w:t>
      </w:r>
      <w:r>
        <w:rPr>
          <w:color w:val="282323"/>
          <w:w w:val="105"/>
        </w:rPr>
        <w:t>90%</w:t>
      </w:r>
      <w:r>
        <w:rPr>
          <w:color w:val="282323"/>
          <w:spacing w:val="-13"/>
          <w:w w:val="105"/>
        </w:rPr>
        <w:t xml:space="preserve"> </w:t>
      </w:r>
      <w:r>
        <w:rPr>
          <w:color w:val="282323"/>
          <w:w w:val="105"/>
        </w:rPr>
        <w:t>of</w:t>
      </w:r>
      <w:r>
        <w:rPr>
          <w:color w:val="282323"/>
          <w:spacing w:val="-13"/>
          <w:w w:val="105"/>
        </w:rPr>
        <w:t xml:space="preserve"> </w:t>
      </w:r>
      <w:r>
        <w:rPr>
          <w:color w:val="282323"/>
          <w:w w:val="105"/>
        </w:rPr>
        <w:t>the</w:t>
      </w:r>
      <w:r>
        <w:rPr>
          <w:color w:val="282323"/>
          <w:spacing w:val="-8"/>
          <w:w w:val="105"/>
        </w:rPr>
        <w:t xml:space="preserve"> </w:t>
      </w:r>
      <w:r>
        <w:rPr>
          <w:color w:val="282323"/>
          <w:w w:val="105"/>
        </w:rPr>
        <w:t>veterinarian</w:t>
      </w:r>
      <w:r>
        <w:rPr>
          <w:color w:val="282323"/>
          <w:spacing w:val="-12"/>
          <w:w w:val="105"/>
        </w:rPr>
        <w:t xml:space="preserve"> </w:t>
      </w:r>
      <w:r>
        <w:rPr>
          <w:color w:val="282323"/>
          <w:w w:val="105"/>
        </w:rPr>
        <w:t>invoice</w:t>
      </w:r>
      <w:r>
        <w:rPr>
          <w:color w:val="282323"/>
          <w:spacing w:val="-12"/>
          <w:w w:val="105"/>
        </w:rPr>
        <w:t xml:space="preserve"> </w:t>
      </w:r>
      <w:r>
        <w:rPr>
          <w:color w:val="282323"/>
          <w:w w:val="105"/>
        </w:rPr>
        <w:t>for</w:t>
      </w:r>
      <w:r>
        <w:rPr>
          <w:color w:val="282323"/>
          <w:spacing w:val="-13"/>
          <w:w w:val="105"/>
        </w:rPr>
        <w:t xml:space="preserve"> </w:t>
      </w:r>
      <w:r>
        <w:rPr>
          <w:color w:val="282323"/>
          <w:w w:val="105"/>
        </w:rPr>
        <w:t>all</w:t>
      </w:r>
      <w:r>
        <w:rPr>
          <w:color w:val="282323"/>
          <w:spacing w:val="-13"/>
          <w:w w:val="105"/>
        </w:rPr>
        <w:t xml:space="preserve"> </w:t>
      </w:r>
      <w:r>
        <w:rPr>
          <w:color w:val="282323"/>
          <w:w w:val="105"/>
        </w:rPr>
        <w:t>medical</w:t>
      </w:r>
      <w:r>
        <w:rPr>
          <w:color w:val="282323"/>
          <w:spacing w:val="-8"/>
          <w:w w:val="105"/>
        </w:rPr>
        <w:t xml:space="preserve"> </w:t>
      </w:r>
      <w:r>
        <w:rPr>
          <w:color w:val="282323"/>
          <w:w w:val="105"/>
        </w:rPr>
        <w:t>expenses</w:t>
      </w:r>
      <w:r>
        <w:rPr>
          <w:color w:val="282323"/>
          <w:spacing w:val="-10"/>
          <w:w w:val="105"/>
        </w:rPr>
        <w:t xml:space="preserve"> </w:t>
      </w:r>
      <w:r>
        <w:rPr>
          <w:color w:val="282323"/>
          <w:w w:val="105"/>
        </w:rPr>
        <w:t>after</w:t>
      </w:r>
      <w:r>
        <w:rPr>
          <w:color w:val="282323"/>
          <w:spacing w:val="-13"/>
          <w:w w:val="105"/>
        </w:rPr>
        <w:t xml:space="preserve"> </w:t>
      </w:r>
      <w:r>
        <w:rPr>
          <w:color w:val="282323"/>
          <w:w w:val="105"/>
        </w:rPr>
        <w:t>a</w:t>
      </w:r>
      <w:r>
        <w:rPr>
          <w:color w:val="282323"/>
          <w:spacing w:val="-12"/>
          <w:w w:val="105"/>
        </w:rPr>
        <w:t xml:space="preserve"> </w:t>
      </w:r>
      <w:r>
        <w:rPr>
          <w:color w:val="282323"/>
          <w:w w:val="105"/>
        </w:rPr>
        <w:t>$250</w:t>
      </w:r>
      <w:r>
        <w:rPr>
          <w:color w:val="282323"/>
          <w:spacing w:val="-13"/>
          <w:w w:val="105"/>
        </w:rPr>
        <w:t xml:space="preserve"> </w:t>
      </w:r>
      <w:r>
        <w:rPr>
          <w:color w:val="282323"/>
          <w:w w:val="105"/>
        </w:rPr>
        <w:t>annual</w:t>
      </w:r>
      <w:r>
        <w:rPr>
          <w:color w:val="282323"/>
          <w:spacing w:val="-13"/>
          <w:w w:val="105"/>
        </w:rPr>
        <w:t xml:space="preserve"> </w:t>
      </w:r>
      <w:r>
        <w:rPr>
          <w:color w:val="282323"/>
          <w:w w:val="105"/>
        </w:rPr>
        <w:t>deductible</w:t>
      </w:r>
      <w:r>
        <w:rPr>
          <w:color w:val="282323"/>
          <w:spacing w:val="-13"/>
          <w:w w:val="105"/>
        </w:rPr>
        <w:t xml:space="preserve"> </w:t>
      </w:r>
      <w:r>
        <w:rPr>
          <w:color w:val="282323"/>
          <w:w w:val="105"/>
        </w:rPr>
        <w:t>and</w:t>
      </w:r>
      <w:r>
        <w:rPr>
          <w:color w:val="282323"/>
          <w:spacing w:val="-13"/>
          <w:w w:val="105"/>
        </w:rPr>
        <w:t xml:space="preserve"> </w:t>
      </w:r>
      <w:r>
        <w:rPr>
          <w:color w:val="282323"/>
          <w:spacing w:val="-2"/>
          <w:w w:val="105"/>
        </w:rPr>
        <w:t>covers:</w:t>
      </w:r>
    </w:p>
    <w:p w14:paraId="59B9FDB2" w14:textId="77777777" w:rsidR="00790660" w:rsidRDefault="00790660">
      <w:pPr>
        <w:sectPr w:rsidR="00790660">
          <w:type w:val="continuous"/>
          <w:pgSz w:w="12240" w:h="15840"/>
          <w:pgMar w:top="1820" w:right="0" w:bottom="280" w:left="0" w:header="360" w:footer="382" w:gutter="0"/>
          <w:cols w:space="720"/>
        </w:sectPr>
      </w:pPr>
    </w:p>
    <w:p w14:paraId="59B9FDB3" w14:textId="77777777" w:rsidR="00790660" w:rsidRDefault="00000000">
      <w:pPr>
        <w:pStyle w:val="ListParagraph"/>
        <w:numPr>
          <w:ilvl w:val="0"/>
          <w:numId w:val="3"/>
        </w:numPr>
        <w:tabs>
          <w:tab w:val="left" w:pos="1552"/>
        </w:tabs>
        <w:spacing w:before="90" w:line="344" w:lineRule="exact"/>
        <w:ind w:left="1552" w:hanging="305"/>
        <w:rPr>
          <w:color w:val="0C665D"/>
          <w:sz w:val="31"/>
        </w:rPr>
      </w:pPr>
      <w:r>
        <w:rPr>
          <w:color w:val="282323"/>
          <w:spacing w:val="-2"/>
          <w:w w:val="105"/>
          <w:sz w:val="18"/>
        </w:rPr>
        <w:t>Accident</w:t>
      </w:r>
    </w:p>
    <w:p w14:paraId="59B9FDB4" w14:textId="77777777" w:rsidR="00790660" w:rsidRDefault="00000000">
      <w:pPr>
        <w:pStyle w:val="ListParagraph"/>
        <w:numPr>
          <w:ilvl w:val="0"/>
          <w:numId w:val="3"/>
        </w:numPr>
        <w:tabs>
          <w:tab w:val="left" w:pos="1540"/>
        </w:tabs>
        <w:spacing w:line="336" w:lineRule="exact"/>
        <w:ind w:left="1540" w:hanging="293"/>
        <w:rPr>
          <w:color w:val="0C665D"/>
          <w:sz w:val="31"/>
        </w:rPr>
      </w:pPr>
      <w:r>
        <w:rPr>
          <w:color w:val="282323"/>
          <w:spacing w:val="-2"/>
          <w:w w:val="105"/>
          <w:sz w:val="18"/>
        </w:rPr>
        <w:t>Injuries</w:t>
      </w:r>
    </w:p>
    <w:p w14:paraId="59B9FDB5" w14:textId="77777777" w:rsidR="00790660" w:rsidRDefault="00000000">
      <w:pPr>
        <w:pStyle w:val="ListParagraph"/>
        <w:numPr>
          <w:ilvl w:val="0"/>
          <w:numId w:val="3"/>
        </w:numPr>
        <w:tabs>
          <w:tab w:val="left" w:pos="1542"/>
        </w:tabs>
        <w:spacing w:line="326" w:lineRule="exact"/>
        <w:ind w:left="1542" w:hanging="295"/>
        <w:rPr>
          <w:color w:val="0C665D"/>
          <w:sz w:val="30"/>
        </w:rPr>
      </w:pPr>
      <w:r>
        <w:rPr>
          <w:color w:val="282323"/>
          <w:sz w:val="18"/>
        </w:rPr>
        <w:t>Common</w:t>
      </w:r>
      <w:r>
        <w:rPr>
          <w:color w:val="282323"/>
          <w:spacing w:val="5"/>
          <w:sz w:val="18"/>
        </w:rPr>
        <w:t xml:space="preserve"> </w:t>
      </w:r>
      <w:r>
        <w:rPr>
          <w:color w:val="282323"/>
          <w:sz w:val="18"/>
        </w:rPr>
        <w:t>Illness</w:t>
      </w:r>
      <w:r>
        <w:rPr>
          <w:color w:val="282323"/>
          <w:spacing w:val="14"/>
          <w:sz w:val="18"/>
        </w:rPr>
        <w:t xml:space="preserve"> </w:t>
      </w:r>
      <w:r>
        <w:rPr>
          <w:color w:val="282323"/>
          <w:sz w:val="18"/>
        </w:rPr>
        <w:t>Serious</w:t>
      </w:r>
      <w:r>
        <w:rPr>
          <w:color w:val="282323"/>
          <w:spacing w:val="7"/>
          <w:sz w:val="18"/>
        </w:rPr>
        <w:t xml:space="preserve"> </w:t>
      </w:r>
      <w:r>
        <w:rPr>
          <w:color w:val="282323"/>
          <w:spacing w:val="-2"/>
          <w:sz w:val="18"/>
        </w:rPr>
        <w:t>Illness</w:t>
      </w:r>
    </w:p>
    <w:p w14:paraId="59B9FDB6" w14:textId="77777777" w:rsidR="00790660" w:rsidRDefault="00000000">
      <w:pPr>
        <w:pStyle w:val="ListParagraph"/>
        <w:numPr>
          <w:ilvl w:val="0"/>
          <w:numId w:val="3"/>
        </w:numPr>
        <w:tabs>
          <w:tab w:val="left" w:pos="1544"/>
        </w:tabs>
        <w:spacing w:line="345" w:lineRule="exact"/>
        <w:ind w:left="1544" w:hanging="297"/>
        <w:rPr>
          <w:color w:val="0C665D"/>
          <w:sz w:val="31"/>
        </w:rPr>
      </w:pPr>
      <w:r>
        <w:rPr>
          <w:color w:val="282323"/>
          <w:sz w:val="18"/>
        </w:rPr>
        <w:t>Surgeries</w:t>
      </w:r>
      <w:r>
        <w:rPr>
          <w:color w:val="282323"/>
          <w:spacing w:val="10"/>
          <w:sz w:val="18"/>
        </w:rPr>
        <w:t xml:space="preserve"> </w:t>
      </w:r>
      <w:r>
        <w:rPr>
          <w:color w:val="282323"/>
          <w:sz w:val="18"/>
        </w:rPr>
        <w:t>and</w:t>
      </w:r>
      <w:r>
        <w:rPr>
          <w:color w:val="282323"/>
          <w:spacing w:val="1"/>
          <w:sz w:val="18"/>
        </w:rPr>
        <w:t xml:space="preserve"> </w:t>
      </w:r>
      <w:r>
        <w:rPr>
          <w:color w:val="282323"/>
          <w:spacing w:val="-2"/>
          <w:sz w:val="18"/>
        </w:rPr>
        <w:t>Hospitalization</w:t>
      </w:r>
    </w:p>
    <w:p w14:paraId="59B9FDB7" w14:textId="77777777" w:rsidR="00790660" w:rsidRDefault="00000000">
      <w:pPr>
        <w:pStyle w:val="ListParagraph"/>
        <w:numPr>
          <w:ilvl w:val="0"/>
          <w:numId w:val="3"/>
        </w:numPr>
        <w:tabs>
          <w:tab w:val="left" w:pos="1551"/>
        </w:tabs>
        <w:spacing w:before="90" w:line="344" w:lineRule="exact"/>
        <w:ind w:left="1551" w:hanging="304"/>
        <w:rPr>
          <w:color w:val="0C665D"/>
          <w:sz w:val="31"/>
        </w:rPr>
      </w:pPr>
      <w:r>
        <w:br w:type="column"/>
      </w:r>
      <w:r>
        <w:rPr>
          <w:color w:val="282323"/>
          <w:spacing w:val="-4"/>
          <w:sz w:val="18"/>
        </w:rPr>
        <w:t>X-rays,</w:t>
      </w:r>
      <w:r>
        <w:rPr>
          <w:color w:val="282323"/>
          <w:spacing w:val="-9"/>
          <w:sz w:val="18"/>
        </w:rPr>
        <w:t xml:space="preserve"> </w:t>
      </w:r>
      <w:proofErr w:type="spellStart"/>
      <w:r>
        <w:rPr>
          <w:color w:val="282323"/>
          <w:spacing w:val="-4"/>
          <w:sz w:val="18"/>
        </w:rPr>
        <w:t>MRl's</w:t>
      </w:r>
      <w:proofErr w:type="spellEnd"/>
      <w:r>
        <w:rPr>
          <w:color w:val="282323"/>
          <w:sz w:val="18"/>
        </w:rPr>
        <w:t xml:space="preserve"> </w:t>
      </w:r>
      <w:r>
        <w:rPr>
          <w:color w:val="282323"/>
          <w:spacing w:val="-4"/>
          <w:sz w:val="18"/>
        </w:rPr>
        <w:t>and</w:t>
      </w:r>
      <w:r>
        <w:rPr>
          <w:color w:val="282323"/>
          <w:spacing w:val="-6"/>
          <w:sz w:val="18"/>
        </w:rPr>
        <w:t xml:space="preserve"> </w:t>
      </w:r>
      <w:r>
        <w:rPr>
          <w:color w:val="282323"/>
          <w:spacing w:val="-4"/>
          <w:sz w:val="18"/>
        </w:rPr>
        <w:t>CT</w:t>
      </w:r>
      <w:r>
        <w:rPr>
          <w:color w:val="282323"/>
          <w:spacing w:val="-6"/>
          <w:sz w:val="18"/>
        </w:rPr>
        <w:t xml:space="preserve"> </w:t>
      </w:r>
      <w:r>
        <w:rPr>
          <w:color w:val="282323"/>
          <w:spacing w:val="-4"/>
          <w:sz w:val="18"/>
        </w:rPr>
        <w:t>scans</w:t>
      </w:r>
    </w:p>
    <w:p w14:paraId="59B9FDB8" w14:textId="77777777" w:rsidR="00790660" w:rsidRDefault="00000000">
      <w:pPr>
        <w:pStyle w:val="ListParagraph"/>
        <w:numPr>
          <w:ilvl w:val="0"/>
          <w:numId w:val="3"/>
        </w:numPr>
        <w:tabs>
          <w:tab w:val="left" w:pos="1545"/>
          <w:tab w:val="left" w:pos="1547"/>
        </w:tabs>
        <w:spacing w:line="244" w:lineRule="auto"/>
        <w:ind w:right="1815" w:hanging="299"/>
        <w:rPr>
          <w:color w:val="0C665D"/>
          <w:sz w:val="31"/>
        </w:rPr>
      </w:pPr>
      <w:r>
        <w:rPr>
          <w:color w:val="0C665D"/>
          <w:sz w:val="18"/>
        </w:rPr>
        <w:tab/>
      </w:r>
      <w:r>
        <w:rPr>
          <w:color w:val="282323"/>
          <w:w w:val="105"/>
          <w:sz w:val="18"/>
        </w:rPr>
        <w:t>Prescription</w:t>
      </w:r>
      <w:r>
        <w:rPr>
          <w:color w:val="282323"/>
          <w:spacing w:val="-14"/>
          <w:w w:val="105"/>
          <w:sz w:val="18"/>
        </w:rPr>
        <w:t xml:space="preserve"> </w:t>
      </w:r>
      <w:r>
        <w:rPr>
          <w:color w:val="282323"/>
          <w:w w:val="105"/>
          <w:sz w:val="18"/>
        </w:rPr>
        <w:t>medications,</w:t>
      </w:r>
      <w:r>
        <w:rPr>
          <w:color w:val="282323"/>
          <w:spacing w:val="-13"/>
          <w:w w:val="105"/>
          <w:sz w:val="18"/>
        </w:rPr>
        <w:t xml:space="preserve"> </w:t>
      </w:r>
      <w:r>
        <w:rPr>
          <w:color w:val="282323"/>
          <w:w w:val="105"/>
          <w:sz w:val="18"/>
        </w:rPr>
        <w:t>chemotherapy,</w:t>
      </w:r>
      <w:r>
        <w:rPr>
          <w:color w:val="282323"/>
          <w:spacing w:val="-13"/>
          <w:w w:val="105"/>
          <w:sz w:val="18"/>
        </w:rPr>
        <w:t xml:space="preserve"> </w:t>
      </w:r>
      <w:r>
        <w:rPr>
          <w:color w:val="282323"/>
          <w:w w:val="105"/>
          <w:sz w:val="18"/>
        </w:rPr>
        <w:t>and therapeutic diets</w:t>
      </w:r>
    </w:p>
    <w:p w14:paraId="59B9FDB9" w14:textId="77777777" w:rsidR="00790660" w:rsidRDefault="00790660">
      <w:pPr>
        <w:spacing w:line="244" w:lineRule="auto"/>
        <w:rPr>
          <w:sz w:val="31"/>
        </w:rPr>
        <w:sectPr w:rsidR="00790660">
          <w:type w:val="continuous"/>
          <w:pgSz w:w="12240" w:h="15840"/>
          <w:pgMar w:top="1820" w:right="0" w:bottom="280" w:left="0" w:header="360" w:footer="382" w:gutter="0"/>
          <w:cols w:num="2" w:space="720" w:equalWidth="0">
            <w:col w:w="4136" w:space="965"/>
            <w:col w:w="7139"/>
          </w:cols>
        </w:sectPr>
      </w:pPr>
    </w:p>
    <w:p w14:paraId="59B9FDBA" w14:textId="77777777" w:rsidR="00790660" w:rsidRDefault="00790660">
      <w:pPr>
        <w:pStyle w:val="BodyText"/>
        <w:spacing w:before="50"/>
        <w:rPr>
          <w:sz w:val="20"/>
        </w:rPr>
      </w:pPr>
    </w:p>
    <w:p w14:paraId="59B9FDBB" w14:textId="77777777" w:rsidR="00790660" w:rsidRDefault="00000000">
      <w:pPr>
        <w:ind w:left="1264"/>
        <w:rPr>
          <w:b/>
          <w:sz w:val="20"/>
        </w:rPr>
      </w:pPr>
      <w:r>
        <w:rPr>
          <w:b/>
          <w:color w:val="89C63D"/>
          <w:w w:val="105"/>
          <w:sz w:val="20"/>
        </w:rPr>
        <w:t>My</w:t>
      </w:r>
      <w:r>
        <w:rPr>
          <w:b/>
          <w:color w:val="89C63D"/>
          <w:spacing w:val="-19"/>
          <w:w w:val="105"/>
          <w:sz w:val="20"/>
        </w:rPr>
        <w:t xml:space="preserve"> </w:t>
      </w:r>
      <w:r>
        <w:rPr>
          <w:b/>
          <w:color w:val="89C63D"/>
          <w:w w:val="105"/>
          <w:sz w:val="20"/>
        </w:rPr>
        <w:t>Pet</w:t>
      </w:r>
      <w:r>
        <w:rPr>
          <w:b/>
          <w:color w:val="89C63D"/>
          <w:spacing w:val="-15"/>
          <w:w w:val="105"/>
          <w:sz w:val="20"/>
        </w:rPr>
        <w:t xml:space="preserve"> </w:t>
      </w:r>
      <w:r>
        <w:rPr>
          <w:b/>
          <w:color w:val="89C63D"/>
          <w:w w:val="105"/>
          <w:sz w:val="20"/>
        </w:rPr>
        <w:t>Protection</w:t>
      </w:r>
      <w:r>
        <w:rPr>
          <w:b/>
          <w:color w:val="89C63D"/>
          <w:spacing w:val="-9"/>
          <w:w w:val="105"/>
          <w:sz w:val="20"/>
        </w:rPr>
        <w:t xml:space="preserve"> </w:t>
      </w:r>
      <w:r>
        <w:rPr>
          <w:b/>
          <w:color w:val="89C63D"/>
          <w:w w:val="105"/>
          <w:sz w:val="20"/>
        </w:rPr>
        <w:t>with</w:t>
      </w:r>
      <w:r>
        <w:rPr>
          <w:b/>
          <w:color w:val="89C63D"/>
          <w:spacing w:val="-18"/>
          <w:w w:val="105"/>
          <w:sz w:val="20"/>
        </w:rPr>
        <w:t xml:space="preserve"> </w:t>
      </w:r>
      <w:r>
        <w:rPr>
          <w:b/>
          <w:color w:val="89C63D"/>
          <w:spacing w:val="-2"/>
          <w:w w:val="105"/>
          <w:sz w:val="20"/>
        </w:rPr>
        <w:t>Wellness</w:t>
      </w:r>
    </w:p>
    <w:p w14:paraId="59B9FDBC" w14:textId="77777777" w:rsidR="00790660" w:rsidRDefault="00000000">
      <w:pPr>
        <w:spacing w:before="115"/>
        <w:ind w:left="1262"/>
        <w:rPr>
          <w:sz w:val="18"/>
        </w:rPr>
      </w:pPr>
      <w:r>
        <w:rPr>
          <w:color w:val="282323"/>
          <w:spacing w:val="-2"/>
          <w:w w:val="105"/>
          <w:sz w:val="18"/>
        </w:rPr>
        <w:t>Includes</w:t>
      </w:r>
      <w:r>
        <w:rPr>
          <w:color w:val="282323"/>
          <w:spacing w:val="2"/>
          <w:w w:val="105"/>
          <w:sz w:val="18"/>
        </w:rPr>
        <w:t xml:space="preserve"> </w:t>
      </w:r>
      <w:r>
        <w:rPr>
          <w:b/>
          <w:color w:val="282323"/>
          <w:spacing w:val="-2"/>
          <w:w w:val="105"/>
          <w:sz w:val="18"/>
        </w:rPr>
        <w:t>all</w:t>
      </w:r>
      <w:r>
        <w:rPr>
          <w:b/>
          <w:color w:val="282323"/>
          <w:spacing w:val="-17"/>
          <w:w w:val="105"/>
          <w:sz w:val="18"/>
        </w:rPr>
        <w:t xml:space="preserve"> </w:t>
      </w:r>
      <w:r>
        <w:rPr>
          <w:b/>
          <w:color w:val="282323"/>
          <w:spacing w:val="-2"/>
          <w:w w:val="105"/>
          <w:sz w:val="18"/>
        </w:rPr>
        <w:t>covered</w:t>
      </w:r>
      <w:r>
        <w:rPr>
          <w:b/>
          <w:color w:val="282323"/>
          <w:spacing w:val="1"/>
          <w:w w:val="105"/>
          <w:sz w:val="18"/>
        </w:rPr>
        <w:t xml:space="preserve"> </w:t>
      </w:r>
      <w:r>
        <w:rPr>
          <w:b/>
          <w:color w:val="282323"/>
          <w:spacing w:val="-2"/>
          <w:w w:val="105"/>
          <w:sz w:val="18"/>
        </w:rPr>
        <w:t>expenses</w:t>
      </w:r>
      <w:r>
        <w:rPr>
          <w:b/>
          <w:color w:val="282323"/>
          <w:spacing w:val="-5"/>
          <w:w w:val="105"/>
          <w:sz w:val="18"/>
        </w:rPr>
        <w:t xml:space="preserve"> </w:t>
      </w:r>
      <w:r>
        <w:rPr>
          <w:b/>
          <w:color w:val="282323"/>
          <w:spacing w:val="-2"/>
          <w:w w:val="105"/>
          <w:sz w:val="18"/>
        </w:rPr>
        <w:t>under</w:t>
      </w:r>
      <w:r>
        <w:rPr>
          <w:b/>
          <w:color w:val="282323"/>
          <w:spacing w:val="-1"/>
          <w:w w:val="105"/>
          <w:sz w:val="18"/>
        </w:rPr>
        <w:t xml:space="preserve"> </w:t>
      </w:r>
      <w:r>
        <w:rPr>
          <w:b/>
          <w:color w:val="282323"/>
          <w:spacing w:val="-2"/>
          <w:w w:val="105"/>
          <w:sz w:val="18"/>
        </w:rPr>
        <w:t>the</w:t>
      </w:r>
      <w:r>
        <w:rPr>
          <w:b/>
          <w:color w:val="282323"/>
          <w:spacing w:val="-9"/>
          <w:w w:val="105"/>
          <w:sz w:val="18"/>
        </w:rPr>
        <w:t xml:space="preserve"> </w:t>
      </w:r>
      <w:r>
        <w:rPr>
          <w:b/>
          <w:color w:val="282323"/>
          <w:spacing w:val="-2"/>
          <w:w w:val="105"/>
          <w:sz w:val="18"/>
        </w:rPr>
        <w:t>basic</w:t>
      </w:r>
      <w:r>
        <w:rPr>
          <w:b/>
          <w:color w:val="282323"/>
          <w:spacing w:val="-8"/>
          <w:w w:val="105"/>
          <w:sz w:val="18"/>
        </w:rPr>
        <w:t xml:space="preserve"> </w:t>
      </w:r>
      <w:r>
        <w:rPr>
          <w:b/>
          <w:color w:val="282323"/>
          <w:spacing w:val="-2"/>
          <w:w w:val="105"/>
          <w:sz w:val="18"/>
        </w:rPr>
        <w:t>my</w:t>
      </w:r>
      <w:r>
        <w:rPr>
          <w:b/>
          <w:color w:val="282323"/>
          <w:spacing w:val="-9"/>
          <w:w w:val="105"/>
          <w:sz w:val="18"/>
        </w:rPr>
        <w:t xml:space="preserve"> </w:t>
      </w:r>
      <w:r>
        <w:rPr>
          <w:b/>
          <w:color w:val="282323"/>
          <w:spacing w:val="-2"/>
          <w:w w:val="105"/>
          <w:sz w:val="18"/>
        </w:rPr>
        <w:t>pet</w:t>
      </w:r>
      <w:r>
        <w:rPr>
          <w:b/>
          <w:color w:val="282323"/>
          <w:spacing w:val="5"/>
          <w:w w:val="105"/>
          <w:sz w:val="18"/>
        </w:rPr>
        <w:t xml:space="preserve"> </w:t>
      </w:r>
      <w:r>
        <w:rPr>
          <w:b/>
          <w:color w:val="282323"/>
          <w:spacing w:val="-2"/>
          <w:w w:val="105"/>
          <w:sz w:val="18"/>
        </w:rPr>
        <w:t>protection</w:t>
      </w:r>
      <w:r>
        <w:rPr>
          <w:b/>
          <w:color w:val="282323"/>
          <w:spacing w:val="1"/>
          <w:w w:val="105"/>
          <w:sz w:val="18"/>
        </w:rPr>
        <w:t xml:space="preserve"> </w:t>
      </w:r>
      <w:r>
        <w:rPr>
          <w:b/>
          <w:color w:val="282323"/>
          <w:spacing w:val="-2"/>
          <w:w w:val="105"/>
          <w:sz w:val="18"/>
        </w:rPr>
        <w:t>plan+</w:t>
      </w:r>
      <w:r>
        <w:rPr>
          <w:b/>
          <w:color w:val="282323"/>
          <w:spacing w:val="-12"/>
          <w:w w:val="105"/>
          <w:sz w:val="18"/>
        </w:rPr>
        <w:t xml:space="preserve"> </w:t>
      </w:r>
      <w:r>
        <w:rPr>
          <w:color w:val="282323"/>
          <w:spacing w:val="-2"/>
          <w:w w:val="105"/>
          <w:sz w:val="18"/>
        </w:rPr>
        <w:t>Wellness</w:t>
      </w:r>
      <w:r>
        <w:rPr>
          <w:color w:val="282323"/>
          <w:spacing w:val="4"/>
          <w:w w:val="105"/>
          <w:sz w:val="18"/>
        </w:rPr>
        <w:t xml:space="preserve"> </w:t>
      </w:r>
      <w:r>
        <w:rPr>
          <w:color w:val="282323"/>
          <w:spacing w:val="-2"/>
          <w:w w:val="105"/>
          <w:sz w:val="18"/>
        </w:rPr>
        <w:t>Preventative</w:t>
      </w:r>
      <w:r>
        <w:rPr>
          <w:color w:val="282323"/>
          <w:spacing w:val="2"/>
          <w:w w:val="105"/>
          <w:sz w:val="18"/>
        </w:rPr>
        <w:t xml:space="preserve"> </w:t>
      </w:r>
      <w:r>
        <w:rPr>
          <w:color w:val="282323"/>
          <w:spacing w:val="-2"/>
          <w:w w:val="105"/>
          <w:sz w:val="18"/>
        </w:rPr>
        <w:t>Health</w:t>
      </w:r>
      <w:r>
        <w:rPr>
          <w:color w:val="282323"/>
          <w:spacing w:val="1"/>
          <w:w w:val="105"/>
          <w:sz w:val="18"/>
        </w:rPr>
        <w:t xml:space="preserve"> </w:t>
      </w:r>
      <w:r>
        <w:rPr>
          <w:color w:val="282323"/>
          <w:spacing w:val="-2"/>
          <w:w w:val="105"/>
          <w:sz w:val="18"/>
        </w:rPr>
        <w:t>such</w:t>
      </w:r>
      <w:r>
        <w:rPr>
          <w:color w:val="282323"/>
          <w:spacing w:val="-9"/>
          <w:w w:val="105"/>
          <w:sz w:val="18"/>
        </w:rPr>
        <w:t xml:space="preserve"> </w:t>
      </w:r>
      <w:r>
        <w:rPr>
          <w:color w:val="282323"/>
          <w:spacing w:val="-5"/>
          <w:w w:val="105"/>
          <w:sz w:val="18"/>
        </w:rPr>
        <w:t>as:</w:t>
      </w:r>
    </w:p>
    <w:p w14:paraId="59B9FDBD" w14:textId="77777777" w:rsidR="00790660" w:rsidRDefault="00000000">
      <w:pPr>
        <w:pStyle w:val="ListParagraph"/>
        <w:numPr>
          <w:ilvl w:val="0"/>
          <w:numId w:val="3"/>
        </w:numPr>
        <w:tabs>
          <w:tab w:val="left" w:pos="1544"/>
          <w:tab w:val="left" w:pos="6348"/>
        </w:tabs>
        <w:spacing w:before="99" w:line="338" w:lineRule="exact"/>
        <w:ind w:left="1544" w:hanging="297"/>
        <w:rPr>
          <w:color w:val="0C665D"/>
          <w:sz w:val="30"/>
        </w:rPr>
      </w:pPr>
      <w:r>
        <w:rPr>
          <w:color w:val="282323"/>
          <w:sz w:val="18"/>
        </w:rPr>
        <w:t>Wellness</w:t>
      </w:r>
      <w:r>
        <w:rPr>
          <w:color w:val="282323"/>
          <w:spacing w:val="-11"/>
          <w:sz w:val="18"/>
        </w:rPr>
        <w:t xml:space="preserve"> </w:t>
      </w:r>
      <w:r>
        <w:rPr>
          <w:color w:val="282323"/>
          <w:spacing w:val="-2"/>
          <w:sz w:val="18"/>
        </w:rPr>
        <w:t>Exams</w:t>
      </w:r>
      <w:r>
        <w:rPr>
          <w:color w:val="282323"/>
          <w:sz w:val="18"/>
        </w:rPr>
        <w:tab/>
      </w:r>
      <w:r>
        <w:rPr>
          <w:color w:val="0C665D"/>
          <w:sz w:val="30"/>
        </w:rPr>
        <w:t>■</w:t>
      </w:r>
      <w:r>
        <w:rPr>
          <w:color w:val="0C665D"/>
          <w:spacing w:val="21"/>
          <w:sz w:val="30"/>
        </w:rPr>
        <w:t xml:space="preserve"> </w:t>
      </w:r>
      <w:r>
        <w:rPr>
          <w:color w:val="282323"/>
          <w:sz w:val="18"/>
        </w:rPr>
        <w:t>Flea</w:t>
      </w:r>
      <w:r>
        <w:rPr>
          <w:color w:val="282323"/>
          <w:spacing w:val="6"/>
          <w:sz w:val="18"/>
        </w:rPr>
        <w:t xml:space="preserve"> </w:t>
      </w:r>
      <w:r>
        <w:rPr>
          <w:color w:val="282323"/>
          <w:sz w:val="18"/>
        </w:rPr>
        <w:t>and</w:t>
      </w:r>
      <w:r>
        <w:rPr>
          <w:color w:val="282323"/>
          <w:spacing w:val="-20"/>
          <w:sz w:val="18"/>
        </w:rPr>
        <w:t xml:space="preserve"> </w:t>
      </w:r>
      <w:r>
        <w:rPr>
          <w:color w:val="282323"/>
          <w:sz w:val="18"/>
        </w:rPr>
        <w:t>Tick</w:t>
      </w:r>
      <w:r>
        <w:rPr>
          <w:color w:val="282323"/>
          <w:spacing w:val="-5"/>
          <w:sz w:val="18"/>
        </w:rPr>
        <w:t xml:space="preserve"> </w:t>
      </w:r>
      <w:r>
        <w:rPr>
          <w:color w:val="282323"/>
          <w:spacing w:val="-2"/>
          <w:sz w:val="18"/>
        </w:rPr>
        <w:t>Prevention</w:t>
      </w:r>
    </w:p>
    <w:p w14:paraId="59B9FDBE" w14:textId="77777777" w:rsidR="00790660" w:rsidRDefault="00000000">
      <w:pPr>
        <w:pStyle w:val="ListParagraph"/>
        <w:numPr>
          <w:ilvl w:val="0"/>
          <w:numId w:val="3"/>
        </w:numPr>
        <w:tabs>
          <w:tab w:val="left" w:pos="1547"/>
          <w:tab w:val="left" w:pos="6348"/>
        </w:tabs>
        <w:spacing w:line="332" w:lineRule="exact"/>
        <w:ind w:left="1547" w:hanging="300"/>
        <w:rPr>
          <w:color w:val="0C665D"/>
          <w:sz w:val="30"/>
        </w:rPr>
      </w:pPr>
      <w:r>
        <w:rPr>
          <w:color w:val="282323"/>
          <w:w w:val="105"/>
          <w:sz w:val="18"/>
        </w:rPr>
        <w:t>Dental</w:t>
      </w:r>
      <w:r>
        <w:rPr>
          <w:color w:val="282323"/>
          <w:spacing w:val="-14"/>
          <w:w w:val="105"/>
          <w:sz w:val="18"/>
        </w:rPr>
        <w:t xml:space="preserve"> </w:t>
      </w:r>
      <w:r>
        <w:rPr>
          <w:color w:val="282323"/>
          <w:spacing w:val="-2"/>
          <w:w w:val="105"/>
          <w:sz w:val="18"/>
        </w:rPr>
        <w:t>Cleaning</w:t>
      </w:r>
      <w:r>
        <w:rPr>
          <w:color w:val="282323"/>
          <w:sz w:val="18"/>
        </w:rPr>
        <w:tab/>
      </w:r>
      <w:r>
        <w:rPr>
          <w:color w:val="0C665D"/>
          <w:w w:val="105"/>
          <w:sz w:val="30"/>
        </w:rPr>
        <w:t>■</w:t>
      </w:r>
      <w:r>
        <w:rPr>
          <w:color w:val="0C665D"/>
          <w:spacing w:val="28"/>
          <w:w w:val="105"/>
          <w:sz w:val="30"/>
        </w:rPr>
        <w:t xml:space="preserve"> </w:t>
      </w:r>
      <w:proofErr w:type="spellStart"/>
      <w:r>
        <w:rPr>
          <w:color w:val="282323"/>
          <w:w w:val="105"/>
          <w:sz w:val="18"/>
        </w:rPr>
        <w:t>Heartwork</w:t>
      </w:r>
      <w:proofErr w:type="spellEnd"/>
      <w:r>
        <w:rPr>
          <w:color w:val="282323"/>
          <w:spacing w:val="-13"/>
          <w:w w:val="105"/>
          <w:sz w:val="18"/>
        </w:rPr>
        <w:t xml:space="preserve"> </w:t>
      </w:r>
      <w:r>
        <w:rPr>
          <w:color w:val="282323"/>
          <w:spacing w:val="-2"/>
          <w:w w:val="105"/>
          <w:sz w:val="18"/>
        </w:rPr>
        <w:t>Testing</w:t>
      </w:r>
    </w:p>
    <w:p w14:paraId="59B9FDBF" w14:textId="77777777" w:rsidR="00790660" w:rsidRDefault="00000000">
      <w:pPr>
        <w:pStyle w:val="ListParagraph"/>
        <w:numPr>
          <w:ilvl w:val="0"/>
          <w:numId w:val="3"/>
        </w:numPr>
        <w:tabs>
          <w:tab w:val="left" w:pos="1545"/>
          <w:tab w:val="left" w:pos="6348"/>
        </w:tabs>
        <w:spacing w:line="332" w:lineRule="exact"/>
        <w:ind w:hanging="298"/>
        <w:rPr>
          <w:color w:val="0C665D"/>
          <w:sz w:val="30"/>
        </w:rPr>
      </w:pPr>
      <w:r>
        <w:rPr>
          <w:color w:val="282323"/>
          <w:spacing w:val="-2"/>
          <w:sz w:val="18"/>
        </w:rPr>
        <w:t>Vaccinations</w:t>
      </w:r>
      <w:r>
        <w:rPr>
          <w:color w:val="282323"/>
          <w:sz w:val="18"/>
        </w:rPr>
        <w:tab/>
      </w:r>
      <w:r>
        <w:rPr>
          <w:color w:val="0C665D"/>
          <w:sz w:val="30"/>
        </w:rPr>
        <w:t>■</w:t>
      </w:r>
      <w:r>
        <w:rPr>
          <w:color w:val="0C665D"/>
          <w:spacing w:val="48"/>
          <w:sz w:val="30"/>
        </w:rPr>
        <w:t xml:space="preserve"> </w:t>
      </w:r>
      <w:r>
        <w:rPr>
          <w:color w:val="282323"/>
          <w:sz w:val="18"/>
        </w:rPr>
        <w:t>Routine</w:t>
      </w:r>
      <w:r>
        <w:rPr>
          <w:color w:val="282323"/>
          <w:spacing w:val="14"/>
          <w:sz w:val="18"/>
        </w:rPr>
        <w:t xml:space="preserve"> </w:t>
      </w:r>
      <w:r>
        <w:rPr>
          <w:color w:val="282323"/>
          <w:sz w:val="18"/>
        </w:rPr>
        <w:t>Blood</w:t>
      </w:r>
      <w:r>
        <w:rPr>
          <w:color w:val="282323"/>
          <w:spacing w:val="-8"/>
          <w:sz w:val="18"/>
        </w:rPr>
        <w:t xml:space="preserve"> </w:t>
      </w:r>
      <w:r>
        <w:rPr>
          <w:color w:val="282323"/>
          <w:spacing w:val="-2"/>
          <w:sz w:val="18"/>
        </w:rPr>
        <w:t>Tests</w:t>
      </w:r>
    </w:p>
    <w:p w14:paraId="59B9FDC0" w14:textId="77777777" w:rsidR="00790660" w:rsidRDefault="00000000">
      <w:pPr>
        <w:pStyle w:val="ListParagraph"/>
        <w:numPr>
          <w:ilvl w:val="0"/>
          <w:numId w:val="3"/>
        </w:numPr>
        <w:tabs>
          <w:tab w:val="left" w:pos="1543"/>
        </w:tabs>
        <w:spacing w:line="338" w:lineRule="exact"/>
        <w:ind w:left="1543" w:hanging="296"/>
        <w:rPr>
          <w:color w:val="0C665D"/>
          <w:sz w:val="30"/>
        </w:rPr>
      </w:pPr>
      <w:r>
        <w:rPr>
          <w:color w:val="282323"/>
          <w:spacing w:val="-2"/>
          <w:sz w:val="18"/>
        </w:rPr>
        <w:t>Spay/Neuter</w:t>
      </w:r>
    </w:p>
    <w:p w14:paraId="59B9FDC1" w14:textId="77777777" w:rsidR="00790660" w:rsidRDefault="00000000">
      <w:pPr>
        <w:pStyle w:val="BodyText"/>
        <w:spacing w:before="171"/>
        <w:rPr>
          <w:sz w:val="20"/>
        </w:rPr>
      </w:pPr>
      <w:r>
        <w:rPr>
          <w:noProof/>
        </w:rPr>
        <w:drawing>
          <wp:anchor distT="0" distB="0" distL="0" distR="0" simplePos="0" relativeHeight="251694592" behindDoc="1" locked="0" layoutInCell="1" allowOverlap="1" wp14:anchorId="59BA00AF" wp14:editId="59BA00B0">
            <wp:simplePos x="0" y="0"/>
            <wp:positionH relativeFrom="page">
              <wp:posOffset>975660</wp:posOffset>
            </wp:positionH>
            <wp:positionV relativeFrom="paragraph">
              <wp:posOffset>270333</wp:posOffset>
            </wp:positionV>
            <wp:extent cx="5703291" cy="2400585"/>
            <wp:effectExtent l="0" t="0" r="0" b="0"/>
            <wp:wrapTopAndBottom/>
            <wp:docPr id="335" name="Picture 10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5" name="Image 335"/>
                    <pic:cNvPicPr/>
                  </pic:nvPicPr>
                  <pic:blipFill>
                    <a:blip r:embed="rId3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03291" cy="24005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9B9FDC2" w14:textId="77777777" w:rsidR="00790660" w:rsidRDefault="00790660">
      <w:pPr>
        <w:rPr>
          <w:sz w:val="20"/>
        </w:rPr>
        <w:sectPr w:rsidR="00790660">
          <w:type w:val="continuous"/>
          <w:pgSz w:w="12240" w:h="15840"/>
          <w:pgMar w:top="1820" w:right="0" w:bottom="280" w:left="0" w:header="360" w:footer="382" w:gutter="0"/>
          <w:cols w:space="720"/>
        </w:sectPr>
      </w:pPr>
    </w:p>
    <w:p w14:paraId="59B9FDC3" w14:textId="77777777" w:rsidR="00790660" w:rsidRDefault="00790660">
      <w:pPr>
        <w:pStyle w:val="BodyText"/>
        <w:spacing w:before="11"/>
      </w:pPr>
    </w:p>
    <w:p w14:paraId="59B9FDC4" w14:textId="77777777" w:rsidR="00790660" w:rsidRDefault="00000000">
      <w:pPr>
        <w:pStyle w:val="BodyText"/>
        <w:spacing w:line="302" w:lineRule="auto"/>
        <w:ind w:left="1262" w:right="1169" w:hanging="3"/>
      </w:pPr>
      <w:r>
        <w:rPr>
          <w:color w:val="262323"/>
          <w:w w:val="105"/>
        </w:rPr>
        <w:t>To formalize our ongoing commitment to make</w:t>
      </w:r>
      <w:r>
        <w:rPr>
          <w:color w:val="262323"/>
          <w:spacing w:val="-5"/>
          <w:w w:val="105"/>
        </w:rPr>
        <w:t xml:space="preserve"> </w:t>
      </w:r>
      <w:r>
        <w:rPr>
          <w:color w:val="262323"/>
          <w:w w:val="105"/>
        </w:rPr>
        <w:t>an</w:t>
      </w:r>
      <w:r>
        <w:rPr>
          <w:color w:val="262323"/>
          <w:spacing w:val="-7"/>
          <w:w w:val="105"/>
        </w:rPr>
        <w:t xml:space="preserve"> </w:t>
      </w:r>
      <w:r>
        <w:rPr>
          <w:color w:val="262323"/>
          <w:w w:val="105"/>
        </w:rPr>
        <w:t>impact,</w:t>
      </w:r>
      <w:r>
        <w:rPr>
          <w:color w:val="262323"/>
          <w:spacing w:val="-3"/>
          <w:w w:val="105"/>
        </w:rPr>
        <w:t xml:space="preserve"> </w:t>
      </w:r>
      <w:r>
        <w:rPr>
          <w:color w:val="262323"/>
          <w:w w:val="105"/>
        </w:rPr>
        <w:t>we</w:t>
      </w:r>
      <w:r>
        <w:rPr>
          <w:color w:val="262323"/>
          <w:spacing w:val="-4"/>
          <w:w w:val="105"/>
        </w:rPr>
        <w:t xml:space="preserve"> </w:t>
      </w:r>
      <w:r>
        <w:rPr>
          <w:color w:val="262323"/>
          <w:w w:val="105"/>
        </w:rPr>
        <w:t xml:space="preserve">established the Sparkhound Foundation in 201Oas a nonprofit charitable organization focused on promoting happier, smarter, </w:t>
      </w:r>
      <w:proofErr w:type="gramStart"/>
      <w:r>
        <w:rPr>
          <w:color w:val="262323"/>
          <w:w w:val="105"/>
        </w:rPr>
        <w:t>safer</w:t>
      </w:r>
      <w:proofErr w:type="gramEnd"/>
      <w:r>
        <w:rPr>
          <w:color w:val="262323"/>
          <w:w w:val="105"/>
        </w:rPr>
        <w:t xml:space="preserve"> and healthier communities The Foundation provides Sparkhound employees with an</w:t>
      </w:r>
      <w:r>
        <w:rPr>
          <w:color w:val="262323"/>
          <w:spacing w:val="-1"/>
          <w:w w:val="105"/>
        </w:rPr>
        <w:t xml:space="preserve"> </w:t>
      </w:r>
      <w:r>
        <w:rPr>
          <w:color w:val="262323"/>
          <w:w w:val="105"/>
        </w:rPr>
        <w:t>organized channel for giving back, whether we're walking the Walk</w:t>
      </w:r>
      <w:r>
        <w:rPr>
          <w:color w:val="262323"/>
          <w:spacing w:val="-14"/>
          <w:w w:val="105"/>
        </w:rPr>
        <w:t xml:space="preserve"> </w:t>
      </w:r>
      <w:r>
        <w:rPr>
          <w:color w:val="262323"/>
          <w:w w:val="105"/>
        </w:rPr>
        <w:t>to</w:t>
      </w:r>
      <w:r>
        <w:rPr>
          <w:color w:val="262323"/>
          <w:spacing w:val="-5"/>
          <w:w w:val="105"/>
        </w:rPr>
        <w:t xml:space="preserve"> </w:t>
      </w:r>
      <w:r>
        <w:rPr>
          <w:color w:val="262323"/>
          <w:w w:val="105"/>
        </w:rPr>
        <w:t>Remember</w:t>
      </w:r>
      <w:r>
        <w:rPr>
          <w:color w:val="262323"/>
          <w:spacing w:val="-13"/>
          <w:w w:val="105"/>
        </w:rPr>
        <w:t xml:space="preserve"> </w:t>
      </w:r>
      <w:r>
        <w:rPr>
          <w:color w:val="262323"/>
          <w:w w:val="105"/>
        </w:rPr>
        <w:t>for</w:t>
      </w:r>
      <w:r>
        <w:rPr>
          <w:color w:val="262323"/>
          <w:spacing w:val="-14"/>
          <w:w w:val="105"/>
        </w:rPr>
        <w:t xml:space="preserve"> </w:t>
      </w:r>
      <w:r>
        <w:rPr>
          <w:color w:val="262323"/>
          <w:w w:val="105"/>
        </w:rPr>
        <w:t>Alzheimer's</w:t>
      </w:r>
      <w:r>
        <w:rPr>
          <w:color w:val="262323"/>
          <w:spacing w:val="-2"/>
          <w:w w:val="105"/>
        </w:rPr>
        <w:t xml:space="preserve"> </w:t>
      </w:r>
      <w:r>
        <w:rPr>
          <w:color w:val="262323"/>
          <w:w w:val="105"/>
        </w:rPr>
        <w:t>Association</w:t>
      </w:r>
      <w:r>
        <w:rPr>
          <w:color w:val="262323"/>
          <w:spacing w:val="-9"/>
          <w:w w:val="105"/>
        </w:rPr>
        <w:t xml:space="preserve"> </w:t>
      </w:r>
      <w:r>
        <w:rPr>
          <w:color w:val="262323"/>
          <w:w w:val="105"/>
        </w:rPr>
        <w:t>or</w:t>
      </w:r>
      <w:r>
        <w:rPr>
          <w:color w:val="262323"/>
          <w:spacing w:val="-14"/>
          <w:w w:val="105"/>
        </w:rPr>
        <w:t xml:space="preserve"> </w:t>
      </w:r>
      <w:r>
        <w:rPr>
          <w:color w:val="262323"/>
          <w:w w:val="105"/>
        </w:rPr>
        <w:t>helping</w:t>
      </w:r>
      <w:r>
        <w:rPr>
          <w:color w:val="262323"/>
          <w:spacing w:val="-7"/>
          <w:w w:val="105"/>
        </w:rPr>
        <w:t xml:space="preserve"> </w:t>
      </w:r>
      <w:r>
        <w:rPr>
          <w:color w:val="262323"/>
          <w:w w:val="105"/>
        </w:rPr>
        <w:t>with</w:t>
      </w:r>
      <w:r>
        <w:rPr>
          <w:color w:val="262323"/>
          <w:spacing w:val="-14"/>
          <w:w w:val="105"/>
        </w:rPr>
        <w:t xml:space="preserve"> </w:t>
      </w:r>
      <w:r>
        <w:rPr>
          <w:color w:val="262323"/>
          <w:w w:val="105"/>
        </w:rPr>
        <w:t>a</w:t>
      </w:r>
      <w:r>
        <w:rPr>
          <w:color w:val="262323"/>
          <w:spacing w:val="-13"/>
          <w:w w:val="105"/>
        </w:rPr>
        <w:t xml:space="preserve"> </w:t>
      </w:r>
      <w:r>
        <w:rPr>
          <w:color w:val="262323"/>
          <w:w w:val="105"/>
        </w:rPr>
        <w:t>Boys</w:t>
      </w:r>
      <w:r>
        <w:rPr>
          <w:color w:val="262323"/>
          <w:spacing w:val="-13"/>
          <w:w w:val="105"/>
        </w:rPr>
        <w:t xml:space="preserve"> </w:t>
      </w:r>
      <w:r>
        <w:rPr>
          <w:color w:val="262323"/>
          <w:w w:val="105"/>
        </w:rPr>
        <w:t>Hope</w:t>
      </w:r>
      <w:r>
        <w:rPr>
          <w:color w:val="262323"/>
          <w:spacing w:val="-13"/>
          <w:w w:val="105"/>
        </w:rPr>
        <w:t xml:space="preserve"> </w:t>
      </w:r>
      <w:r>
        <w:rPr>
          <w:color w:val="262323"/>
          <w:w w:val="105"/>
        </w:rPr>
        <w:t>Girls</w:t>
      </w:r>
      <w:r>
        <w:rPr>
          <w:color w:val="262323"/>
          <w:spacing w:val="-13"/>
          <w:w w:val="105"/>
        </w:rPr>
        <w:t xml:space="preserve"> </w:t>
      </w:r>
      <w:r>
        <w:rPr>
          <w:color w:val="262323"/>
          <w:w w:val="105"/>
        </w:rPr>
        <w:t>Hope</w:t>
      </w:r>
      <w:r>
        <w:rPr>
          <w:color w:val="262323"/>
          <w:spacing w:val="-13"/>
          <w:w w:val="105"/>
        </w:rPr>
        <w:t xml:space="preserve"> </w:t>
      </w:r>
      <w:r>
        <w:rPr>
          <w:color w:val="262323"/>
          <w:w w:val="105"/>
        </w:rPr>
        <w:t>fundraiser.</w:t>
      </w:r>
      <w:r>
        <w:rPr>
          <w:color w:val="262323"/>
          <w:spacing w:val="-13"/>
          <w:w w:val="105"/>
        </w:rPr>
        <w:t xml:space="preserve"> </w:t>
      </w:r>
      <w:r>
        <w:rPr>
          <w:color w:val="262323"/>
          <w:w w:val="105"/>
        </w:rPr>
        <w:t>And</w:t>
      </w:r>
      <w:r>
        <w:rPr>
          <w:color w:val="262323"/>
          <w:spacing w:val="-14"/>
          <w:w w:val="105"/>
        </w:rPr>
        <w:t xml:space="preserve"> </w:t>
      </w:r>
      <w:r>
        <w:rPr>
          <w:color w:val="262323"/>
          <w:w w:val="105"/>
        </w:rPr>
        <w:t>it's</w:t>
      </w:r>
      <w:r>
        <w:rPr>
          <w:color w:val="262323"/>
          <w:spacing w:val="-13"/>
          <w:w w:val="105"/>
        </w:rPr>
        <w:t xml:space="preserve"> </w:t>
      </w:r>
      <w:r>
        <w:rPr>
          <w:color w:val="262323"/>
          <w:w w:val="105"/>
        </w:rPr>
        <w:t>a</w:t>
      </w:r>
      <w:r>
        <w:rPr>
          <w:color w:val="262323"/>
          <w:spacing w:val="-13"/>
          <w:w w:val="105"/>
        </w:rPr>
        <w:t xml:space="preserve"> </w:t>
      </w:r>
      <w:r>
        <w:rPr>
          <w:color w:val="262323"/>
          <w:w w:val="105"/>
        </w:rPr>
        <w:t>great</w:t>
      </w:r>
      <w:r>
        <w:rPr>
          <w:color w:val="262323"/>
          <w:spacing w:val="-11"/>
          <w:w w:val="105"/>
        </w:rPr>
        <w:t xml:space="preserve"> </w:t>
      </w:r>
      <w:r>
        <w:rPr>
          <w:color w:val="262323"/>
          <w:w w:val="105"/>
        </w:rPr>
        <w:t>way for</w:t>
      </w:r>
      <w:r>
        <w:rPr>
          <w:color w:val="262323"/>
          <w:spacing w:val="-3"/>
          <w:w w:val="105"/>
        </w:rPr>
        <w:t xml:space="preserve"> </w:t>
      </w:r>
      <w:r>
        <w:rPr>
          <w:color w:val="262323"/>
          <w:w w:val="105"/>
        </w:rPr>
        <w:t>us</w:t>
      </w:r>
      <w:r>
        <w:rPr>
          <w:color w:val="262323"/>
          <w:spacing w:val="-10"/>
          <w:w w:val="105"/>
        </w:rPr>
        <w:t xml:space="preserve"> </w:t>
      </w:r>
      <w:r>
        <w:rPr>
          <w:color w:val="262323"/>
          <w:w w:val="105"/>
        </w:rPr>
        <w:t>to come</w:t>
      </w:r>
      <w:r>
        <w:rPr>
          <w:color w:val="262323"/>
          <w:spacing w:val="-4"/>
          <w:w w:val="105"/>
        </w:rPr>
        <w:t xml:space="preserve"> </w:t>
      </w:r>
      <w:r>
        <w:rPr>
          <w:color w:val="262323"/>
          <w:w w:val="105"/>
        </w:rPr>
        <w:t>together as</w:t>
      </w:r>
      <w:r>
        <w:rPr>
          <w:color w:val="262323"/>
          <w:spacing w:val="-7"/>
          <w:w w:val="105"/>
        </w:rPr>
        <w:t xml:space="preserve"> </w:t>
      </w:r>
      <w:r>
        <w:rPr>
          <w:color w:val="262323"/>
          <w:w w:val="105"/>
        </w:rPr>
        <w:t>a</w:t>
      </w:r>
      <w:r>
        <w:rPr>
          <w:color w:val="262323"/>
          <w:spacing w:val="-7"/>
          <w:w w:val="105"/>
        </w:rPr>
        <w:t xml:space="preserve"> </w:t>
      </w:r>
      <w:r>
        <w:rPr>
          <w:color w:val="262323"/>
          <w:w w:val="105"/>
        </w:rPr>
        <w:t>team</w:t>
      </w:r>
      <w:r>
        <w:rPr>
          <w:color w:val="262323"/>
          <w:spacing w:val="-4"/>
          <w:w w:val="105"/>
        </w:rPr>
        <w:t xml:space="preserve"> </w:t>
      </w:r>
      <w:r>
        <w:rPr>
          <w:color w:val="262323"/>
          <w:w w:val="105"/>
        </w:rPr>
        <w:t>to grow the impact</w:t>
      </w:r>
      <w:r>
        <w:rPr>
          <w:color w:val="262323"/>
          <w:spacing w:val="-2"/>
          <w:w w:val="105"/>
        </w:rPr>
        <w:t xml:space="preserve"> </w:t>
      </w:r>
      <w:r>
        <w:rPr>
          <w:color w:val="262323"/>
          <w:w w:val="105"/>
        </w:rPr>
        <w:t>we</w:t>
      </w:r>
      <w:r>
        <w:rPr>
          <w:color w:val="262323"/>
          <w:spacing w:val="-3"/>
          <w:w w:val="105"/>
        </w:rPr>
        <w:t xml:space="preserve"> </w:t>
      </w:r>
      <w:r>
        <w:rPr>
          <w:color w:val="262323"/>
          <w:w w:val="105"/>
        </w:rPr>
        <w:t>have</w:t>
      </w:r>
      <w:r>
        <w:rPr>
          <w:color w:val="262323"/>
          <w:spacing w:val="-3"/>
          <w:w w:val="105"/>
        </w:rPr>
        <w:t xml:space="preserve"> </w:t>
      </w:r>
      <w:r>
        <w:rPr>
          <w:color w:val="262323"/>
          <w:w w:val="105"/>
        </w:rPr>
        <w:t>on causes</w:t>
      </w:r>
      <w:r>
        <w:rPr>
          <w:color w:val="262323"/>
          <w:spacing w:val="-3"/>
          <w:w w:val="105"/>
        </w:rPr>
        <w:t xml:space="preserve"> </w:t>
      </w:r>
      <w:r>
        <w:rPr>
          <w:color w:val="262323"/>
          <w:w w:val="105"/>
        </w:rPr>
        <w:t>close</w:t>
      </w:r>
      <w:r>
        <w:rPr>
          <w:color w:val="262323"/>
          <w:spacing w:val="-5"/>
          <w:w w:val="105"/>
        </w:rPr>
        <w:t xml:space="preserve"> </w:t>
      </w:r>
      <w:r>
        <w:rPr>
          <w:color w:val="262323"/>
          <w:w w:val="105"/>
        </w:rPr>
        <w:t>to our</w:t>
      </w:r>
      <w:r>
        <w:rPr>
          <w:color w:val="262323"/>
          <w:spacing w:val="-1"/>
          <w:w w:val="105"/>
        </w:rPr>
        <w:t xml:space="preserve"> </w:t>
      </w:r>
      <w:r>
        <w:rPr>
          <w:color w:val="262323"/>
          <w:w w:val="105"/>
        </w:rPr>
        <w:t>hearts.</w:t>
      </w:r>
    </w:p>
    <w:p w14:paraId="59B9FDC5" w14:textId="77777777" w:rsidR="00790660" w:rsidRDefault="00790660">
      <w:pPr>
        <w:pStyle w:val="BodyText"/>
        <w:spacing w:before="162"/>
      </w:pPr>
    </w:p>
    <w:p w14:paraId="59B9FDC6" w14:textId="77777777" w:rsidR="00790660" w:rsidRDefault="00000000">
      <w:pPr>
        <w:spacing w:line="219" w:lineRule="exact"/>
        <w:ind w:left="1264"/>
        <w:rPr>
          <w:b/>
          <w:sz w:val="20"/>
        </w:rPr>
      </w:pPr>
      <w:r>
        <w:rPr>
          <w:b/>
          <w:color w:val="89C63D"/>
          <w:sz w:val="20"/>
        </w:rPr>
        <w:t>Charities</w:t>
      </w:r>
      <w:r>
        <w:rPr>
          <w:b/>
          <w:color w:val="89C63D"/>
          <w:spacing w:val="7"/>
          <w:sz w:val="20"/>
        </w:rPr>
        <w:t xml:space="preserve"> </w:t>
      </w:r>
      <w:r>
        <w:rPr>
          <w:b/>
          <w:color w:val="89C63D"/>
          <w:sz w:val="20"/>
        </w:rPr>
        <w:t>benefiting</w:t>
      </w:r>
      <w:r>
        <w:rPr>
          <w:b/>
          <w:color w:val="89C63D"/>
          <w:spacing w:val="10"/>
          <w:sz w:val="20"/>
        </w:rPr>
        <w:t xml:space="preserve"> </w:t>
      </w:r>
      <w:r>
        <w:rPr>
          <w:b/>
          <w:color w:val="89C63D"/>
          <w:sz w:val="20"/>
        </w:rPr>
        <w:t>from</w:t>
      </w:r>
      <w:r>
        <w:rPr>
          <w:b/>
          <w:color w:val="89C63D"/>
          <w:spacing w:val="-8"/>
          <w:sz w:val="20"/>
        </w:rPr>
        <w:t xml:space="preserve"> </w:t>
      </w:r>
      <w:r>
        <w:rPr>
          <w:b/>
          <w:color w:val="89C63D"/>
          <w:sz w:val="20"/>
        </w:rPr>
        <w:t>YOUR</w:t>
      </w:r>
      <w:r>
        <w:rPr>
          <w:b/>
          <w:color w:val="89C63D"/>
          <w:spacing w:val="6"/>
          <w:sz w:val="20"/>
        </w:rPr>
        <w:t xml:space="preserve"> </w:t>
      </w:r>
      <w:r>
        <w:rPr>
          <w:b/>
          <w:color w:val="89C63D"/>
          <w:sz w:val="20"/>
        </w:rPr>
        <w:t>generous</w:t>
      </w:r>
      <w:r>
        <w:rPr>
          <w:b/>
          <w:color w:val="89C63D"/>
          <w:spacing w:val="16"/>
          <w:sz w:val="20"/>
        </w:rPr>
        <w:t xml:space="preserve"> </w:t>
      </w:r>
      <w:r>
        <w:rPr>
          <w:b/>
          <w:color w:val="89C63D"/>
          <w:spacing w:val="-2"/>
          <w:sz w:val="20"/>
        </w:rPr>
        <w:t>donations:</w:t>
      </w:r>
    </w:p>
    <w:p w14:paraId="59B9FDC7" w14:textId="77777777" w:rsidR="00790660" w:rsidRDefault="00000000">
      <w:pPr>
        <w:pStyle w:val="ListParagraph"/>
        <w:numPr>
          <w:ilvl w:val="0"/>
          <w:numId w:val="3"/>
        </w:numPr>
        <w:tabs>
          <w:tab w:val="left" w:pos="1551"/>
        </w:tabs>
        <w:spacing w:line="328" w:lineRule="exact"/>
        <w:ind w:left="1551" w:hanging="304"/>
        <w:rPr>
          <w:color w:val="0C665D"/>
          <w:sz w:val="30"/>
        </w:rPr>
      </w:pPr>
      <w:r>
        <w:rPr>
          <w:color w:val="262323"/>
          <w:sz w:val="18"/>
        </w:rPr>
        <w:t>Alzheimer's</w:t>
      </w:r>
      <w:r>
        <w:rPr>
          <w:color w:val="262323"/>
          <w:spacing w:val="15"/>
          <w:sz w:val="18"/>
        </w:rPr>
        <w:t xml:space="preserve"> </w:t>
      </w:r>
      <w:r>
        <w:rPr>
          <w:color w:val="262323"/>
          <w:sz w:val="18"/>
        </w:rPr>
        <w:t>Services</w:t>
      </w:r>
      <w:r>
        <w:rPr>
          <w:color w:val="262323"/>
          <w:spacing w:val="5"/>
          <w:sz w:val="18"/>
        </w:rPr>
        <w:t xml:space="preserve"> </w:t>
      </w:r>
      <w:r>
        <w:rPr>
          <w:color w:val="262323"/>
          <w:sz w:val="18"/>
        </w:rPr>
        <w:t>of</w:t>
      </w:r>
      <w:r>
        <w:rPr>
          <w:color w:val="262323"/>
          <w:spacing w:val="18"/>
          <w:sz w:val="18"/>
        </w:rPr>
        <w:t xml:space="preserve"> </w:t>
      </w:r>
      <w:r>
        <w:rPr>
          <w:color w:val="262323"/>
          <w:sz w:val="18"/>
        </w:rPr>
        <w:t>the</w:t>
      </w:r>
      <w:r>
        <w:rPr>
          <w:color w:val="262323"/>
          <w:spacing w:val="-6"/>
          <w:sz w:val="18"/>
        </w:rPr>
        <w:t xml:space="preserve"> </w:t>
      </w:r>
      <w:r>
        <w:rPr>
          <w:color w:val="262323"/>
          <w:sz w:val="18"/>
        </w:rPr>
        <w:t>Capital</w:t>
      </w:r>
      <w:r>
        <w:rPr>
          <w:color w:val="262323"/>
          <w:spacing w:val="11"/>
          <w:sz w:val="18"/>
        </w:rPr>
        <w:t xml:space="preserve"> </w:t>
      </w:r>
      <w:r>
        <w:rPr>
          <w:color w:val="262323"/>
          <w:spacing w:val="-4"/>
          <w:sz w:val="18"/>
        </w:rPr>
        <w:t>Area</w:t>
      </w:r>
    </w:p>
    <w:p w14:paraId="59B9FDC8" w14:textId="77777777" w:rsidR="00790660" w:rsidRDefault="00000000">
      <w:pPr>
        <w:pStyle w:val="ListParagraph"/>
        <w:numPr>
          <w:ilvl w:val="0"/>
          <w:numId w:val="3"/>
        </w:numPr>
        <w:tabs>
          <w:tab w:val="left" w:pos="1547"/>
        </w:tabs>
        <w:spacing w:line="327" w:lineRule="exact"/>
        <w:ind w:left="1547" w:hanging="300"/>
        <w:rPr>
          <w:color w:val="0C665D"/>
          <w:sz w:val="30"/>
        </w:rPr>
      </w:pPr>
      <w:r>
        <w:rPr>
          <w:color w:val="262323"/>
          <w:sz w:val="18"/>
        </w:rPr>
        <w:t>Boys</w:t>
      </w:r>
      <w:r>
        <w:rPr>
          <w:color w:val="262323"/>
          <w:spacing w:val="-1"/>
          <w:sz w:val="18"/>
        </w:rPr>
        <w:t xml:space="preserve"> </w:t>
      </w:r>
      <w:r>
        <w:rPr>
          <w:color w:val="262323"/>
          <w:sz w:val="18"/>
        </w:rPr>
        <w:t>Hope</w:t>
      </w:r>
      <w:r>
        <w:rPr>
          <w:color w:val="262323"/>
          <w:spacing w:val="-9"/>
          <w:sz w:val="18"/>
        </w:rPr>
        <w:t xml:space="preserve"> </w:t>
      </w:r>
      <w:r>
        <w:rPr>
          <w:color w:val="262323"/>
          <w:sz w:val="18"/>
        </w:rPr>
        <w:t>Girls</w:t>
      </w:r>
      <w:r>
        <w:rPr>
          <w:color w:val="262323"/>
          <w:spacing w:val="-8"/>
          <w:sz w:val="18"/>
        </w:rPr>
        <w:t xml:space="preserve"> </w:t>
      </w:r>
      <w:r>
        <w:rPr>
          <w:color w:val="262323"/>
          <w:spacing w:val="-4"/>
          <w:sz w:val="18"/>
        </w:rPr>
        <w:t>Hope</w:t>
      </w:r>
    </w:p>
    <w:p w14:paraId="59B9FDC9" w14:textId="77777777" w:rsidR="00790660" w:rsidRDefault="00000000">
      <w:pPr>
        <w:pStyle w:val="ListParagraph"/>
        <w:numPr>
          <w:ilvl w:val="0"/>
          <w:numId w:val="3"/>
        </w:numPr>
        <w:tabs>
          <w:tab w:val="left" w:pos="1543"/>
        </w:tabs>
        <w:spacing w:line="335" w:lineRule="exact"/>
        <w:ind w:left="1543" w:hanging="296"/>
        <w:rPr>
          <w:color w:val="0C665D"/>
          <w:sz w:val="31"/>
        </w:rPr>
      </w:pPr>
      <w:r>
        <w:rPr>
          <w:color w:val="262323"/>
          <w:sz w:val="18"/>
        </w:rPr>
        <w:t>Capital</w:t>
      </w:r>
      <w:r>
        <w:rPr>
          <w:color w:val="262323"/>
          <w:spacing w:val="-12"/>
          <w:sz w:val="18"/>
        </w:rPr>
        <w:t xml:space="preserve"> </w:t>
      </w:r>
      <w:r>
        <w:rPr>
          <w:color w:val="262323"/>
          <w:sz w:val="18"/>
        </w:rPr>
        <w:t>Area</w:t>
      </w:r>
      <w:r>
        <w:rPr>
          <w:color w:val="262323"/>
          <w:spacing w:val="-13"/>
          <w:sz w:val="18"/>
        </w:rPr>
        <w:t xml:space="preserve"> </w:t>
      </w:r>
      <w:r>
        <w:rPr>
          <w:color w:val="262323"/>
          <w:sz w:val="18"/>
        </w:rPr>
        <w:t>CASA</w:t>
      </w:r>
      <w:r>
        <w:rPr>
          <w:color w:val="262323"/>
          <w:spacing w:val="-4"/>
          <w:sz w:val="18"/>
        </w:rPr>
        <w:t xml:space="preserve"> </w:t>
      </w:r>
      <w:r>
        <w:rPr>
          <w:color w:val="262323"/>
          <w:spacing w:val="-2"/>
          <w:sz w:val="18"/>
        </w:rPr>
        <w:t>Association</w:t>
      </w:r>
    </w:p>
    <w:p w14:paraId="59B9FDCA" w14:textId="77777777" w:rsidR="00790660" w:rsidRDefault="00000000">
      <w:pPr>
        <w:pStyle w:val="ListParagraph"/>
        <w:numPr>
          <w:ilvl w:val="0"/>
          <w:numId w:val="3"/>
        </w:numPr>
        <w:tabs>
          <w:tab w:val="left" w:pos="1542"/>
        </w:tabs>
        <w:spacing w:line="323" w:lineRule="exact"/>
        <w:ind w:left="1542" w:hanging="295"/>
        <w:rPr>
          <w:color w:val="0C665D"/>
          <w:sz w:val="30"/>
        </w:rPr>
      </w:pPr>
      <w:r>
        <w:rPr>
          <w:color w:val="262323"/>
          <w:sz w:val="18"/>
        </w:rPr>
        <w:t>Capital</w:t>
      </w:r>
      <w:r>
        <w:rPr>
          <w:color w:val="262323"/>
          <w:spacing w:val="13"/>
          <w:sz w:val="18"/>
        </w:rPr>
        <w:t xml:space="preserve"> </w:t>
      </w:r>
      <w:r>
        <w:rPr>
          <w:color w:val="262323"/>
          <w:sz w:val="18"/>
        </w:rPr>
        <w:t>Area</w:t>
      </w:r>
      <w:r>
        <w:rPr>
          <w:color w:val="262323"/>
          <w:spacing w:val="9"/>
          <w:sz w:val="18"/>
        </w:rPr>
        <w:t xml:space="preserve"> </w:t>
      </w:r>
      <w:r>
        <w:rPr>
          <w:color w:val="262323"/>
          <w:sz w:val="18"/>
        </w:rPr>
        <w:t>Heart Walk</w:t>
      </w:r>
      <w:r>
        <w:rPr>
          <w:color w:val="262323"/>
          <w:spacing w:val="7"/>
          <w:sz w:val="18"/>
        </w:rPr>
        <w:t xml:space="preserve"> </w:t>
      </w:r>
      <w:r>
        <w:rPr>
          <w:color w:val="262323"/>
          <w:sz w:val="18"/>
        </w:rPr>
        <w:t>(American</w:t>
      </w:r>
      <w:r>
        <w:rPr>
          <w:color w:val="262323"/>
          <w:spacing w:val="12"/>
          <w:sz w:val="18"/>
        </w:rPr>
        <w:t xml:space="preserve"> </w:t>
      </w:r>
      <w:r>
        <w:rPr>
          <w:color w:val="262323"/>
          <w:sz w:val="18"/>
        </w:rPr>
        <w:t>Heart</w:t>
      </w:r>
      <w:r>
        <w:rPr>
          <w:color w:val="262323"/>
          <w:spacing w:val="14"/>
          <w:sz w:val="18"/>
        </w:rPr>
        <w:t xml:space="preserve"> </w:t>
      </w:r>
      <w:r>
        <w:rPr>
          <w:color w:val="262323"/>
          <w:sz w:val="18"/>
        </w:rPr>
        <w:t>Association)</w:t>
      </w:r>
      <w:r>
        <w:rPr>
          <w:color w:val="262323"/>
          <w:spacing w:val="19"/>
          <w:sz w:val="18"/>
        </w:rPr>
        <w:t xml:space="preserve"> </w:t>
      </w:r>
      <w:r>
        <w:rPr>
          <w:color w:val="262323"/>
          <w:sz w:val="18"/>
        </w:rPr>
        <w:t>Champions</w:t>
      </w:r>
      <w:r>
        <w:rPr>
          <w:color w:val="262323"/>
          <w:spacing w:val="16"/>
          <w:sz w:val="18"/>
        </w:rPr>
        <w:t xml:space="preserve"> </w:t>
      </w:r>
      <w:r>
        <w:rPr>
          <w:color w:val="262323"/>
          <w:sz w:val="18"/>
        </w:rPr>
        <w:t>for</w:t>
      </w:r>
      <w:r>
        <w:rPr>
          <w:color w:val="262323"/>
          <w:spacing w:val="2"/>
          <w:sz w:val="18"/>
        </w:rPr>
        <w:t xml:space="preserve"> </w:t>
      </w:r>
      <w:r>
        <w:rPr>
          <w:color w:val="262323"/>
          <w:spacing w:val="-2"/>
          <w:sz w:val="18"/>
        </w:rPr>
        <w:t>Children</w:t>
      </w:r>
    </w:p>
    <w:p w14:paraId="59B9FDCB" w14:textId="77777777" w:rsidR="00790660" w:rsidRDefault="00000000">
      <w:pPr>
        <w:pStyle w:val="ListParagraph"/>
        <w:numPr>
          <w:ilvl w:val="0"/>
          <w:numId w:val="3"/>
        </w:numPr>
        <w:tabs>
          <w:tab w:val="left" w:pos="1547"/>
        </w:tabs>
        <w:spacing w:line="335" w:lineRule="exact"/>
        <w:ind w:left="1547" w:hanging="300"/>
        <w:rPr>
          <w:color w:val="0C665D"/>
          <w:sz w:val="31"/>
        </w:rPr>
      </w:pPr>
      <w:r>
        <w:rPr>
          <w:color w:val="262323"/>
          <w:spacing w:val="-4"/>
          <w:sz w:val="18"/>
        </w:rPr>
        <w:t>Easter</w:t>
      </w:r>
      <w:r>
        <w:rPr>
          <w:color w:val="262323"/>
          <w:spacing w:val="-5"/>
          <w:sz w:val="18"/>
        </w:rPr>
        <w:t xml:space="preserve"> </w:t>
      </w:r>
      <w:r>
        <w:rPr>
          <w:color w:val="262323"/>
          <w:spacing w:val="-4"/>
          <w:sz w:val="18"/>
        </w:rPr>
        <w:t>Seals</w:t>
      </w:r>
      <w:r>
        <w:rPr>
          <w:color w:val="262323"/>
          <w:spacing w:val="-9"/>
          <w:sz w:val="18"/>
        </w:rPr>
        <w:t xml:space="preserve"> </w:t>
      </w:r>
      <w:r>
        <w:rPr>
          <w:color w:val="262323"/>
          <w:spacing w:val="-4"/>
          <w:sz w:val="18"/>
        </w:rPr>
        <w:t>Louisiana</w:t>
      </w:r>
    </w:p>
    <w:p w14:paraId="59B9FDCC" w14:textId="77777777" w:rsidR="00790660" w:rsidRDefault="00000000">
      <w:pPr>
        <w:pStyle w:val="ListParagraph"/>
        <w:numPr>
          <w:ilvl w:val="0"/>
          <w:numId w:val="3"/>
        </w:numPr>
        <w:tabs>
          <w:tab w:val="left" w:pos="1547"/>
        </w:tabs>
        <w:spacing w:line="336" w:lineRule="exact"/>
        <w:ind w:left="1547" w:hanging="300"/>
        <w:rPr>
          <w:color w:val="0C665D"/>
          <w:sz w:val="31"/>
        </w:rPr>
      </w:pPr>
      <w:r>
        <w:rPr>
          <w:color w:val="262323"/>
          <w:spacing w:val="-4"/>
          <w:sz w:val="18"/>
        </w:rPr>
        <w:t>Elves</w:t>
      </w:r>
      <w:r>
        <w:rPr>
          <w:color w:val="262323"/>
          <w:spacing w:val="-6"/>
          <w:sz w:val="18"/>
        </w:rPr>
        <w:t xml:space="preserve"> </w:t>
      </w:r>
      <w:r>
        <w:rPr>
          <w:color w:val="262323"/>
          <w:spacing w:val="-4"/>
          <w:sz w:val="18"/>
        </w:rPr>
        <w:t>&amp;</w:t>
      </w:r>
      <w:r>
        <w:rPr>
          <w:color w:val="262323"/>
          <w:spacing w:val="-13"/>
          <w:sz w:val="18"/>
        </w:rPr>
        <w:t xml:space="preserve"> </w:t>
      </w:r>
      <w:r>
        <w:rPr>
          <w:color w:val="262323"/>
          <w:spacing w:val="-4"/>
          <w:sz w:val="18"/>
        </w:rPr>
        <w:t>More</w:t>
      </w:r>
    </w:p>
    <w:p w14:paraId="59B9FDCD" w14:textId="77777777" w:rsidR="00790660" w:rsidRDefault="00000000">
      <w:pPr>
        <w:pStyle w:val="ListParagraph"/>
        <w:numPr>
          <w:ilvl w:val="0"/>
          <w:numId w:val="3"/>
        </w:numPr>
        <w:tabs>
          <w:tab w:val="left" w:pos="1541"/>
        </w:tabs>
        <w:spacing w:line="323" w:lineRule="exact"/>
        <w:ind w:left="1541" w:hanging="294"/>
        <w:rPr>
          <w:color w:val="0C665D"/>
          <w:sz w:val="30"/>
        </w:rPr>
      </w:pPr>
      <w:r>
        <w:rPr>
          <w:color w:val="262323"/>
          <w:sz w:val="18"/>
        </w:rPr>
        <w:t>Extra</w:t>
      </w:r>
      <w:r>
        <w:rPr>
          <w:color w:val="262323"/>
          <w:spacing w:val="-4"/>
          <w:sz w:val="18"/>
        </w:rPr>
        <w:t xml:space="preserve"> </w:t>
      </w:r>
      <w:r>
        <w:rPr>
          <w:color w:val="262323"/>
          <w:sz w:val="18"/>
        </w:rPr>
        <w:t>Life</w:t>
      </w:r>
      <w:r>
        <w:rPr>
          <w:color w:val="262323"/>
          <w:spacing w:val="-13"/>
          <w:sz w:val="18"/>
        </w:rPr>
        <w:t xml:space="preserve"> </w:t>
      </w:r>
      <w:r>
        <w:rPr>
          <w:color w:val="262323"/>
          <w:sz w:val="18"/>
        </w:rPr>
        <w:t>Game-a-</w:t>
      </w:r>
      <w:r>
        <w:rPr>
          <w:color w:val="262323"/>
          <w:spacing w:val="-4"/>
          <w:sz w:val="18"/>
        </w:rPr>
        <w:t>Thon</w:t>
      </w:r>
    </w:p>
    <w:p w14:paraId="59B9FDCE" w14:textId="77777777" w:rsidR="00790660" w:rsidRDefault="00000000">
      <w:pPr>
        <w:pStyle w:val="ListParagraph"/>
        <w:numPr>
          <w:ilvl w:val="0"/>
          <w:numId w:val="3"/>
        </w:numPr>
        <w:tabs>
          <w:tab w:val="left" w:pos="1542"/>
        </w:tabs>
        <w:spacing w:line="335" w:lineRule="exact"/>
        <w:ind w:left="1542" w:hanging="295"/>
        <w:rPr>
          <w:color w:val="0C665D"/>
          <w:sz w:val="31"/>
        </w:rPr>
      </w:pPr>
      <w:r>
        <w:rPr>
          <w:color w:val="262323"/>
          <w:sz w:val="18"/>
        </w:rPr>
        <w:t>Greater</w:t>
      </w:r>
      <w:r>
        <w:rPr>
          <w:color w:val="262323"/>
          <w:spacing w:val="19"/>
          <w:sz w:val="18"/>
        </w:rPr>
        <w:t xml:space="preserve"> </w:t>
      </w:r>
      <w:r>
        <w:rPr>
          <w:color w:val="262323"/>
          <w:sz w:val="18"/>
        </w:rPr>
        <w:t>Baton</w:t>
      </w:r>
      <w:r>
        <w:rPr>
          <w:color w:val="262323"/>
          <w:spacing w:val="6"/>
          <w:sz w:val="18"/>
        </w:rPr>
        <w:t xml:space="preserve"> </w:t>
      </w:r>
      <w:r>
        <w:rPr>
          <w:color w:val="262323"/>
          <w:sz w:val="18"/>
        </w:rPr>
        <w:t>Rouge</w:t>
      </w:r>
      <w:r>
        <w:rPr>
          <w:color w:val="262323"/>
          <w:spacing w:val="2"/>
          <w:sz w:val="18"/>
        </w:rPr>
        <w:t xml:space="preserve"> </w:t>
      </w:r>
      <w:r>
        <w:rPr>
          <w:color w:val="262323"/>
          <w:sz w:val="18"/>
        </w:rPr>
        <w:t>Food</w:t>
      </w:r>
      <w:r>
        <w:rPr>
          <w:color w:val="262323"/>
          <w:spacing w:val="8"/>
          <w:sz w:val="18"/>
        </w:rPr>
        <w:t xml:space="preserve"> </w:t>
      </w:r>
      <w:r>
        <w:rPr>
          <w:color w:val="262323"/>
          <w:sz w:val="18"/>
        </w:rPr>
        <w:t>Bank</w:t>
      </w:r>
      <w:r>
        <w:rPr>
          <w:color w:val="262323"/>
          <w:spacing w:val="2"/>
          <w:sz w:val="18"/>
        </w:rPr>
        <w:t xml:space="preserve"> </w:t>
      </w:r>
      <w:r>
        <w:rPr>
          <w:color w:val="262323"/>
          <w:sz w:val="18"/>
        </w:rPr>
        <w:t>Houston</w:t>
      </w:r>
      <w:r>
        <w:rPr>
          <w:color w:val="262323"/>
          <w:spacing w:val="6"/>
          <w:sz w:val="18"/>
        </w:rPr>
        <w:t xml:space="preserve"> </w:t>
      </w:r>
      <w:r>
        <w:rPr>
          <w:color w:val="262323"/>
          <w:sz w:val="18"/>
        </w:rPr>
        <w:t>Food</w:t>
      </w:r>
      <w:r>
        <w:rPr>
          <w:color w:val="262323"/>
          <w:spacing w:val="4"/>
          <w:sz w:val="18"/>
        </w:rPr>
        <w:t xml:space="preserve"> </w:t>
      </w:r>
      <w:r>
        <w:rPr>
          <w:color w:val="262323"/>
          <w:spacing w:val="-4"/>
          <w:sz w:val="18"/>
        </w:rPr>
        <w:t>Bank</w:t>
      </w:r>
    </w:p>
    <w:p w14:paraId="59B9FDCF" w14:textId="77777777" w:rsidR="00790660" w:rsidRDefault="00000000">
      <w:pPr>
        <w:pStyle w:val="ListParagraph"/>
        <w:numPr>
          <w:ilvl w:val="0"/>
          <w:numId w:val="3"/>
        </w:numPr>
        <w:tabs>
          <w:tab w:val="left" w:pos="1541"/>
        </w:tabs>
        <w:spacing w:line="331" w:lineRule="exact"/>
        <w:ind w:left="1541" w:hanging="294"/>
        <w:rPr>
          <w:color w:val="0C665D"/>
          <w:sz w:val="30"/>
        </w:rPr>
      </w:pPr>
      <w:r>
        <w:rPr>
          <w:color w:val="262323"/>
          <w:spacing w:val="-2"/>
          <w:sz w:val="18"/>
        </w:rPr>
        <w:t>Juvenile</w:t>
      </w:r>
      <w:r>
        <w:rPr>
          <w:color w:val="262323"/>
          <w:spacing w:val="-11"/>
          <w:sz w:val="18"/>
        </w:rPr>
        <w:t xml:space="preserve"> </w:t>
      </w:r>
      <w:r>
        <w:rPr>
          <w:color w:val="262323"/>
          <w:spacing w:val="-2"/>
          <w:sz w:val="18"/>
        </w:rPr>
        <w:t>Diabetes</w:t>
      </w:r>
      <w:r>
        <w:rPr>
          <w:color w:val="262323"/>
          <w:spacing w:val="-10"/>
          <w:sz w:val="18"/>
        </w:rPr>
        <w:t xml:space="preserve"> </w:t>
      </w:r>
      <w:r>
        <w:rPr>
          <w:color w:val="262323"/>
          <w:spacing w:val="-2"/>
          <w:sz w:val="18"/>
        </w:rPr>
        <w:t>Research</w:t>
      </w:r>
      <w:r>
        <w:rPr>
          <w:color w:val="262323"/>
          <w:spacing w:val="-10"/>
          <w:sz w:val="18"/>
        </w:rPr>
        <w:t xml:space="preserve"> </w:t>
      </w:r>
      <w:r>
        <w:rPr>
          <w:color w:val="262323"/>
          <w:spacing w:val="-2"/>
          <w:sz w:val="18"/>
        </w:rPr>
        <w:t>Foundation</w:t>
      </w:r>
      <w:r>
        <w:rPr>
          <w:color w:val="262323"/>
          <w:spacing w:val="-9"/>
          <w:sz w:val="18"/>
        </w:rPr>
        <w:t xml:space="preserve"> </w:t>
      </w:r>
      <w:r>
        <w:rPr>
          <w:color w:val="262323"/>
          <w:spacing w:val="-2"/>
          <w:sz w:val="18"/>
        </w:rPr>
        <w:t>(Baton</w:t>
      </w:r>
      <w:r>
        <w:rPr>
          <w:color w:val="262323"/>
          <w:spacing w:val="-11"/>
          <w:sz w:val="18"/>
        </w:rPr>
        <w:t xml:space="preserve"> </w:t>
      </w:r>
      <w:r>
        <w:rPr>
          <w:color w:val="262323"/>
          <w:spacing w:val="-2"/>
          <w:sz w:val="18"/>
        </w:rPr>
        <w:t>Rouge)</w:t>
      </w:r>
    </w:p>
    <w:p w14:paraId="59B9FDD0" w14:textId="77777777" w:rsidR="00790660" w:rsidRDefault="00000000">
      <w:pPr>
        <w:pStyle w:val="ListParagraph"/>
        <w:numPr>
          <w:ilvl w:val="0"/>
          <w:numId w:val="3"/>
        </w:numPr>
        <w:tabs>
          <w:tab w:val="left" w:pos="1542"/>
        </w:tabs>
        <w:spacing w:line="329" w:lineRule="exact"/>
        <w:ind w:left="1542" w:hanging="295"/>
        <w:rPr>
          <w:color w:val="0C665D"/>
          <w:sz w:val="30"/>
        </w:rPr>
      </w:pPr>
      <w:r>
        <w:rPr>
          <w:color w:val="262323"/>
          <w:spacing w:val="-2"/>
          <w:sz w:val="18"/>
        </w:rPr>
        <w:t>OLOL</w:t>
      </w:r>
      <w:r>
        <w:rPr>
          <w:color w:val="262323"/>
          <w:spacing w:val="-4"/>
          <w:sz w:val="18"/>
        </w:rPr>
        <w:t xml:space="preserve"> </w:t>
      </w:r>
      <w:r>
        <w:rPr>
          <w:color w:val="262323"/>
          <w:spacing w:val="-2"/>
          <w:sz w:val="18"/>
        </w:rPr>
        <w:t>Children's</w:t>
      </w:r>
      <w:r>
        <w:rPr>
          <w:color w:val="262323"/>
          <w:spacing w:val="5"/>
          <w:sz w:val="18"/>
        </w:rPr>
        <w:t xml:space="preserve"> </w:t>
      </w:r>
      <w:r>
        <w:rPr>
          <w:color w:val="262323"/>
          <w:spacing w:val="-2"/>
          <w:sz w:val="18"/>
        </w:rPr>
        <w:t>Hospital</w:t>
      </w:r>
    </w:p>
    <w:p w14:paraId="59B9FDD1" w14:textId="77777777" w:rsidR="00790660" w:rsidRDefault="00000000">
      <w:pPr>
        <w:pStyle w:val="ListParagraph"/>
        <w:numPr>
          <w:ilvl w:val="0"/>
          <w:numId w:val="3"/>
        </w:numPr>
        <w:tabs>
          <w:tab w:val="left" w:pos="1548"/>
        </w:tabs>
        <w:spacing w:line="333" w:lineRule="exact"/>
        <w:ind w:left="1548" w:hanging="301"/>
        <w:rPr>
          <w:color w:val="0C665D"/>
          <w:sz w:val="31"/>
        </w:rPr>
      </w:pPr>
      <w:r>
        <w:rPr>
          <w:color w:val="262323"/>
          <w:sz w:val="18"/>
        </w:rPr>
        <w:t>Pitt</w:t>
      </w:r>
      <w:r>
        <w:rPr>
          <w:color w:val="262323"/>
          <w:spacing w:val="-6"/>
          <w:sz w:val="18"/>
        </w:rPr>
        <w:t xml:space="preserve"> </w:t>
      </w:r>
      <w:r>
        <w:rPr>
          <w:color w:val="262323"/>
          <w:sz w:val="18"/>
        </w:rPr>
        <w:t>Hopkins</w:t>
      </w:r>
      <w:r>
        <w:rPr>
          <w:color w:val="262323"/>
          <w:spacing w:val="2"/>
          <w:sz w:val="18"/>
        </w:rPr>
        <w:t xml:space="preserve"> </w:t>
      </w:r>
      <w:r>
        <w:rPr>
          <w:color w:val="262323"/>
          <w:sz w:val="18"/>
        </w:rPr>
        <w:t>Research</w:t>
      </w:r>
      <w:r>
        <w:rPr>
          <w:color w:val="262323"/>
          <w:spacing w:val="9"/>
          <w:sz w:val="18"/>
        </w:rPr>
        <w:t xml:space="preserve"> </w:t>
      </w:r>
      <w:r>
        <w:rPr>
          <w:color w:val="262323"/>
          <w:spacing w:val="-2"/>
          <w:sz w:val="18"/>
        </w:rPr>
        <w:t>Foundation</w:t>
      </w:r>
    </w:p>
    <w:p w14:paraId="59B9FDD2" w14:textId="77777777" w:rsidR="00790660" w:rsidRDefault="00000000">
      <w:pPr>
        <w:pStyle w:val="ListParagraph"/>
        <w:numPr>
          <w:ilvl w:val="0"/>
          <w:numId w:val="3"/>
        </w:numPr>
        <w:tabs>
          <w:tab w:val="left" w:pos="1547"/>
        </w:tabs>
        <w:spacing w:line="334" w:lineRule="exact"/>
        <w:ind w:left="1547" w:hanging="300"/>
        <w:rPr>
          <w:color w:val="0C665D"/>
          <w:sz w:val="31"/>
        </w:rPr>
      </w:pPr>
      <w:r>
        <w:rPr>
          <w:color w:val="262323"/>
          <w:spacing w:val="-2"/>
          <w:w w:val="105"/>
          <w:sz w:val="18"/>
        </w:rPr>
        <w:t>Ronald</w:t>
      </w:r>
      <w:r>
        <w:rPr>
          <w:color w:val="262323"/>
          <w:spacing w:val="-10"/>
          <w:w w:val="105"/>
          <w:sz w:val="18"/>
        </w:rPr>
        <w:t xml:space="preserve"> </w:t>
      </w:r>
      <w:r>
        <w:rPr>
          <w:color w:val="262323"/>
          <w:spacing w:val="-2"/>
          <w:w w:val="105"/>
          <w:sz w:val="18"/>
        </w:rPr>
        <w:t>McDonald</w:t>
      </w:r>
      <w:r>
        <w:rPr>
          <w:color w:val="262323"/>
          <w:spacing w:val="-6"/>
          <w:w w:val="105"/>
          <w:sz w:val="18"/>
        </w:rPr>
        <w:t xml:space="preserve"> </w:t>
      </w:r>
      <w:r>
        <w:rPr>
          <w:color w:val="262323"/>
          <w:spacing w:val="-2"/>
          <w:w w:val="105"/>
          <w:sz w:val="18"/>
        </w:rPr>
        <w:t>House</w:t>
      </w:r>
      <w:r>
        <w:rPr>
          <w:color w:val="262323"/>
          <w:spacing w:val="-8"/>
          <w:w w:val="105"/>
          <w:sz w:val="18"/>
        </w:rPr>
        <w:t xml:space="preserve"> </w:t>
      </w:r>
      <w:r>
        <w:rPr>
          <w:color w:val="262323"/>
          <w:spacing w:val="-2"/>
          <w:w w:val="105"/>
          <w:sz w:val="18"/>
        </w:rPr>
        <w:t>of</w:t>
      </w:r>
      <w:r>
        <w:rPr>
          <w:color w:val="262323"/>
          <w:spacing w:val="3"/>
          <w:w w:val="105"/>
          <w:sz w:val="18"/>
        </w:rPr>
        <w:t xml:space="preserve"> </w:t>
      </w:r>
      <w:r>
        <w:rPr>
          <w:color w:val="262323"/>
          <w:spacing w:val="-2"/>
          <w:w w:val="105"/>
          <w:sz w:val="18"/>
        </w:rPr>
        <w:t>Dallas</w:t>
      </w:r>
    </w:p>
    <w:p w14:paraId="59B9FDD3" w14:textId="77777777" w:rsidR="00790660" w:rsidRDefault="00000000">
      <w:pPr>
        <w:pStyle w:val="ListParagraph"/>
        <w:numPr>
          <w:ilvl w:val="0"/>
          <w:numId w:val="3"/>
        </w:numPr>
        <w:tabs>
          <w:tab w:val="left" w:pos="1543"/>
        </w:tabs>
        <w:spacing w:line="323" w:lineRule="exact"/>
        <w:ind w:left="1543" w:hanging="296"/>
        <w:rPr>
          <w:color w:val="0C665D"/>
          <w:sz w:val="30"/>
        </w:rPr>
      </w:pPr>
      <w:proofErr w:type="spellStart"/>
      <w:r>
        <w:rPr>
          <w:color w:val="262323"/>
          <w:sz w:val="18"/>
        </w:rPr>
        <w:t>Shepher's</w:t>
      </w:r>
      <w:proofErr w:type="spellEnd"/>
      <w:r>
        <w:rPr>
          <w:color w:val="262323"/>
          <w:spacing w:val="10"/>
          <w:sz w:val="18"/>
        </w:rPr>
        <w:t xml:space="preserve"> </w:t>
      </w:r>
      <w:r>
        <w:rPr>
          <w:color w:val="262323"/>
          <w:sz w:val="18"/>
        </w:rPr>
        <w:t>Market</w:t>
      </w:r>
      <w:r>
        <w:rPr>
          <w:color w:val="262323"/>
          <w:spacing w:val="11"/>
          <w:sz w:val="18"/>
        </w:rPr>
        <w:t xml:space="preserve"> </w:t>
      </w:r>
      <w:r>
        <w:rPr>
          <w:color w:val="262323"/>
          <w:sz w:val="18"/>
        </w:rPr>
        <w:t>Food</w:t>
      </w:r>
      <w:r>
        <w:rPr>
          <w:color w:val="262323"/>
          <w:spacing w:val="9"/>
          <w:sz w:val="18"/>
        </w:rPr>
        <w:t xml:space="preserve"> </w:t>
      </w:r>
      <w:r>
        <w:rPr>
          <w:color w:val="262323"/>
          <w:spacing w:val="-2"/>
          <w:sz w:val="18"/>
        </w:rPr>
        <w:t>Pantry</w:t>
      </w:r>
    </w:p>
    <w:p w14:paraId="59B9FDD4" w14:textId="77777777" w:rsidR="00790660" w:rsidRDefault="00000000">
      <w:pPr>
        <w:pStyle w:val="ListParagraph"/>
        <w:numPr>
          <w:ilvl w:val="0"/>
          <w:numId w:val="3"/>
        </w:numPr>
        <w:tabs>
          <w:tab w:val="left" w:pos="1544"/>
        </w:tabs>
        <w:spacing w:line="337" w:lineRule="exact"/>
        <w:ind w:left="1544" w:hanging="297"/>
        <w:rPr>
          <w:color w:val="0C665D"/>
          <w:sz w:val="31"/>
        </w:rPr>
      </w:pPr>
      <w:r>
        <w:rPr>
          <w:color w:val="262323"/>
          <w:sz w:val="18"/>
        </w:rPr>
        <w:t>Shriner's</w:t>
      </w:r>
      <w:r>
        <w:rPr>
          <w:color w:val="262323"/>
          <w:spacing w:val="16"/>
          <w:sz w:val="18"/>
        </w:rPr>
        <w:t xml:space="preserve"> </w:t>
      </w:r>
      <w:r>
        <w:rPr>
          <w:color w:val="262323"/>
          <w:sz w:val="18"/>
        </w:rPr>
        <w:t>Hospital</w:t>
      </w:r>
      <w:r>
        <w:rPr>
          <w:color w:val="262323"/>
          <w:spacing w:val="13"/>
          <w:sz w:val="18"/>
        </w:rPr>
        <w:t xml:space="preserve"> </w:t>
      </w:r>
      <w:r>
        <w:rPr>
          <w:color w:val="262323"/>
          <w:sz w:val="18"/>
        </w:rPr>
        <w:t>for</w:t>
      </w:r>
      <w:r>
        <w:rPr>
          <w:color w:val="262323"/>
          <w:spacing w:val="9"/>
          <w:sz w:val="18"/>
        </w:rPr>
        <w:t xml:space="preserve"> </w:t>
      </w:r>
      <w:r>
        <w:rPr>
          <w:color w:val="262323"/>
          <w:spacing w:val="-2"/>
          <w:sz w:val="18"/>
        </w:rPr>
        <w:t>Children</w:t>
      </w:r>
    </w:p>
    <w:p w14:paraId="59B9FDD5" w14:textId="77777777" w:rsidR="00790660" w:rsidRDefault="00000000">
      <w:pPr>
        <w:pStyle w:val="ListParagraph"/>
        <w:numPr>
          <w:ilvl w:val="0"/>
          <w:numId w:val="3"/>
        </w:numPr>
        <w:tabs>
          <w:tab w:val="left" w:pos="1542"/>
        </w:tabs>
        <w:spacing w:line="331" w:lineRule="exact"/>
        <w:ind w:left="1542" w:hanging="295"/>
        <w:rPr>
          <w:color w:val="0C665D"/>
          <w:sz w:val="30"/>
        </w:rPr>
      </w:pPr>
      <w:r>
        <w:rPr>
          <w:color w:val="262323"/>
          <w:sz w:val="18"/>
        </w:rPr>
        <w:t>The</w:t>
      </w:r>
      <w:r>
        <w:rPr>
          <w:color w:val="262323"/>
          <w:spacing w:val="-13"/>
          <w:sz w:val="18"/>
        </w:rPr>
        <w:t xml:space="preserve"> </w:t>
      </w:r>
      <w:r>
        <w:rPr>
          <w:color w:val="262323"/>
          <w:sz w:val="18"/>
        </w:rPr>
        <w:t>ARC</w:t>
      </w:r>
      <w:r>
        <w:rPr>
          <w:color w:val="262323"/>
          <w:spacing w:val="-12"/>
          <w:sz w:val="18"/>
        </w:rPr>
        <w:t xml:space="preserve"> </w:t>
      </w:r>
      <w:r>
        <w:rPr>
          <w:color w:val="262323"/>
          <w:sz w:val="18"/>
        </w:rPr>
        <w:t>of</w:t>
      </w:r>
      <w:r>
        <w:rPr>
          <w:color w:val="262323"/>
          <w:spacing w:val="4"/>
          <w:sz w:val="18"/>
        </w:rPr>
        <w:t xml:space="preserve"> </w:t>
      </w:r>
      <w:r>
        <w:rPr>
          <w:color w:val="262323"/>
          <w:sz w:val="18"/>
        </w:rPr>
        <w:t>Baton</w:t>
      </w:r>
      <w:r>
        <w:rPr>
          <w:color w:val="262323"/>
          <w:spacing w:val="-13"/>
          <w:sz w:val="18"/>
        </w:rPr>
        <w:t xml:space="preserve"> </w:t>
      </w:r>
      <w:r>
        <w:rPr>
          <w:color w:val="262323"/>
          <w:spacing w:val="-2"/>
          <w:sz w:val="18"/>
        </w:rPr>
        <w:t>Rouge</w:t>
      </w:r>
    </w:p>
    <w:p w14:paraId="59B9FDD6" w14:textId="77777777" w:rsidR="00790660" w:rsidRDefault="00000000">
      <w:pPr>
        <w:pStyle w:val="ListParagraph"/>
        <w:numPr>
          <w:ilvl w:val="0"/>
          <w:numId w:val="3"/>
        </w:numPr>
        <w:tabs>
          <w:tab w:val="left" w:pos="1545"/>
        </w:tabs>
        <w:spacing w:line="325" w:lineRule="exact"/>
        <w:ind w:hanging="298"/>
        <w:rPr>
          <w:color w:val="0C665D"/>
          <w:sz w:val="30"/>
        </w:rPr>
      </w:pPr>
      <w:r>
        <w:rPr>
          <w:color w:val="262323"/>
          <w:sz w:val="18"/>
        </w:rPr>
        <w:t>Volunteers</w:t>
      </w:r>
      <w:r>
        <w:rPr>
          <w:color w:val="262323"/>
          <w:spacing w:val="10"/>
          <w:sz w:val="18"/>
        </w:rPr>
        <w:t xml:space="preserve"> </w:t>
      </w:r>
      <w:r>
        <w:rPr>
          <w:color w:val="262323"/>
          <w:sz w:val="18"/>
        </w:rPr>
        <w:t>of</w:t>
      </w:r>
      <w:r>
        <w:rPr>
          <w:color w:val="262323"/>
          <w:spacing w:val="18"/>
          <w:sz w:val="18"/>
        </w:rPr>
        <w:t xml:space="preserve"> </w:t>
      </w:r>
      <w:r>
        <w:rPr>
          <w:color w:val="262323"/>
          <w:sz w:val="18"/>
        </w:rPr>
        <w:t>America</w:t>
      </w:r>
      <w:r>
        <w:rPr>
          <w:color w:val="262323"/>
          <w:spacing w:val="11"/>
          <w:sz w:val="18"/>
        </w:rPr>
        <w:t xml:space="preserve"> </w:t>
      </w:r>
      <w:proofErr w:type="gramStart"/>
      <w:r>
        <w:rPr>
          <w:color w:val="262323"/>
          <w:sz w:val="18"/>
        </w:rPr>
        <w:t>-</w:t>
      </w:r>
      <w:r>
        <w:rPr>
          <w:color w:val="262323"/>
          <w:spacing w:val="46"/>
          <w:sz w:val="18"/>
        </w:rPr>
        <w:t xml:space="preserve">  </w:t>
      </w:r>
      <w:r>
        <w:rPr>
          <w:color w:val="262323"/>
          <w:sz w:val="18"/>
        </w:rPr>
        <w:t>Greater</w:t>
      </w:r>
      <w:proofErr w:type="gramEnd"/>
      <w:r>
        <w:rPr>
          <w:color w:val="262323"/>
          <w:spacing w:val="12"/>
          <w:sz w:val="18"/>
        </w:rPr>
        <w:t xml:space="preserve"> </w:t>
      </w:r>
      <w:r>
        <w:rPr>
          <w:color w:val="262323"/>
          <w:sz w:val="18"/>
        </w:rPr>
        <w:t xml:space="preserve">Baton </w:t>
      </w:r>
      <w:r>
        <w:rPr>
          <w:color w:val="262323"/>
          <w:spacing w:val="-2"/>
          <w:sz w:val="18"/>
        </w:rPr>
        <w:t>Rouge</w:t>
      </w:r>
    </w:p>
    <w:p w14:paraId="59B9FDD7" w14:textId="77777777" w:rsidR="00790660" w:rsidRDefault="00000000">
      <w:pPr>
        <w:pStyle w:val="ListParagraph"/>
        <w:numPr>
          <w:ilvl w:val="0"/>
          <w:numId w:val="3"/>
        </w:numPr>
        <w:tabs>
          <w:tab w:val="left" w:pos="1545"/>
        </w:tabs>
        <w:spacing w:line="333" w:lineRule="exact"/>
        <w:ind w:hanging="298"/>
        <w:rPr>
          <w:color w:val="0C665D"/>
          <w:sz w:val="31"/>
        </w:rPr>
      </w:pPr>
      <w:r>
        <w:rPr>
          <w:color w:val="262323"/>
          <w:sz w:val="18"/>
        </w:rPr>
        <w:t>Wreaths</w:t>
      </w:r>
      <w:r>
        <w:rPr>
          <w:color w:val="262323"/>
          <w:spacing w:val="4"/>
          <w:sz w:val="18"/>
        </w:rPr>
        <w:t xml:space="preserve"> </w:t>
      </w:r>
      <w:r>
        <w:rPr>
          <w:color w:val="262323"/>
          <w:sz w:val="18"/>
        </w:rPr>
        <w:t>of</w:t>
      </w:r>
      <w:r>
        <w:rPr>
          <w:color w:val="262323"/>
          <w:spacing w:val="17"/>
          <w:sz w:val="18"/>
        </w:rPr>
        <w:t xml:space="preserve"> </w:t>
      </w:r>
      <w:r>
        <w:rPr>
          <w:color w:val="262323"/>
          <w:sz w:val="18"/>
        </w:rPr>
        <w:t>America</w:t>
      </w:r>
      <w:r>
        <w:rPr>
          <w:color w:val="262323"/>
          <w:spacing w:val="11"/>
          <w:sz w:val="18"/>
        </w:rPr>
        <w:t xml:space="preserve"> </w:t>
      </w:r>
      <w:r>
        <w:rPr>
          <w:color w:val="262323"/>
          <w:spacing w:val="-2"/>
          <w:sz w:val="18"/>
        </w:rPr>
        <w:t>(Houston)</w:t>
      </w:r>
    </w:p>
    <w:p w14:paraId="59B9FDD8" w14:textId="77777777" w:rsidR="00790660" w:rsidRDefault="00000000">
      <w:pPr>
        <w:pStyle w:val="ListParagraph"/>
        <w:numPr>
          <w:ilvl w:val="0"/>
          <w:numId w:val="3"/>
        </w:numPr>
        <w:tabs>
          <w:tab w:val="left" w:pos="1551"/>
        </w:tabs>
        <w:spacing w:line="346" w:lineRule="exact"/>
        <w:ind w:left="1551" w:hanging="304"/>
        <w:rPr>
          <w:color w:val="0C665D"/>
          <w:sz w:val="31"/>
        </w:rPr>
      </w:pPr>
      <w:r>
        <w:rPr>
          <w:color w:val="262323"/>
          <w:sz w:val="18"/>
        </w:rPr>
        <w:t>YMCA</w:t>
      </w:r>
      <w:r>
        <w:rPr>
          <w:color w:val="262323"/>
          <w:spacing w:val="17"/>
          <w:sz w:val="18"/>
        </w:rPr>
        <w:t xml:space="preserve"> </w:t>
      </w:r>
      <w:r>
        <w:rPr>
          <w:color w:val="262323"/>
          <w:sz w:val="18"/>
        </w:rPr>
        <w:t>Houston</w:t>
      </w:r>
      <w:r>
        <w:rPr>
          <w:color w:val="262323"/>
          <w:spacing w:val="12"/>
          <w:sz w:val="18"/>
        </w:rPr>
        <w:t xml:space="preserve"> </w:t>
      </w:r>
      <w:r>
        <w:rPr>
          <w:color w:val="262323"/>
          <w:sz w:val="18"/>
        </w:rPr>
        <w:t>Operation</w:t>
      </w:r>
      <w:r>
        <w:rPr>
          <w:color w:val="262323"/>
          <w:spacing w:val="13"/>
          <w:sz w:val="18"/>
        </w:rPr>
        <w:t xml:space="preserve"> </w:t>
      </w:r>
      <w:r>
        <w:rPr>
          <w:color w:val="262323"/>
          <w:spacing w:val="-2"/>
          <w:sz w:val="18"/>
        </w:rPr>
        <w:t>Backpack</w:t>
      </w:r>
    </w:p>
    <w:p w14:paraId="59B9FDD9" w14:textId="77777777" w:rsidR="00790660" w:rsidRDefault="00000000">
      <w:pPr>
        <w:spacing w:before="111" w:line="307" w:lineRule="auto"/>
        <w:ind w:left="1266" w:right="1246" w:hanging="7"/>
        <w:rPr>
          <w:b/>
          <w:sz w:val="18"/>
        </w:rPr>
      </w:pPr>
      <w:r>
        <w:rPr>
          <w:color w:val="262323"/>
          <w:w w:val="105"/>
          <w:sz w:val="18"/>
        </w:rPr>
        <w:t>To</w:t>
      </w:r>
      <w:r>
        <w:rPr>
          <w:color w:val="262323"/>
          <w:spacing w:val="-6"/>
          <w:w w:val="105"/>
          <w:sz w:val="18"/>
        </w:rPr>
        <w:t xml:space="preserve"> </w:t>
      </w:r>
      <w:r>
        <w:rPr>
          <w:color w:val="262323"/>
          <w:w w:val="105"/>
          <w:sz w:val="18"/>
        </w:rPr>
        <w:t>submit</w:t>
      </w:r>
      <w:r>
        <w:rPr>
          <w:color w:val="262323"/>
          <w:spacing w:val="-1"/>
          <w:w w:val="105"/>
          <w:sz w:val="18"/>
        </w:rPr>
        <w:t xml:space="preserve"> </w:t>
      </w:r>
      <w:r>
        <w:rPr>
          <w:color w:val="262323"/>
          <w:w w:val="105"/>
          <w:sz w:val="18"/>
        </w:rPr>
        <w:t>a</w:t>
      </w:r>
      <w:r>
        <w:rPr>
          <w:color w:val="262323"/>
          <w:spacing w:val="-2"/>
          <w:w w:val="105"/>
          <w:sz w:val="18"/>
        </w:rPr>
        <w:t xml:space="preserve"> </w:t>
      </w:r>
      <w:r>
        <w:rPr>
          <w:color w:val="262323"/>
          <w:w w:val="105"/>
          <w:sz w:val="18"/>
        </w:rPr>
        <w:t>cause</w:t>
      </w:r>
      <w:r>
        <w:rPr>
          <w:color w:val="262323"/>
          <w:spacing w:val="-10"/>
          <w:w w:val="105"/>
          <w:sz w:val="18"/>
        </w:rPr>
        <w:t xml:space="preserve"> </w:t>
      </w:r>
      <w:r>
        <w:rPr>
          <w:color w:val="262323"/>
          <w:w w:val="105"/>
          <w:sz w:val="18"/>
        </w:rPr>
        <w:t>for</w:t>
      </w:r>
      <w:r>
        <w:rPr>
          <w:color w:val="262323"/>
          <w:spacing w:val="-6"/>
          <w:w w:val="105"/>
          <w:sz w:val="18"/>
        </w:rPr>
        <w:t xml:space="preserve"> </w:t>
      </w:r>
      <w:r>
        <w:rPr>
          <w:color w:val="262323"/>
          <w:w w:val="105"/>
          <w:sz w:val="18"/>
        </w:rPr>
        <w:t>consideration and</w:t>
      </w:r>
      <w:r>
        <w:rPr>
          <w:color w:val="262323"/>
          <w:spacing w:val="-8"/>
          <w:w w:val="105"/>
          <w:sz w:val="18"/>
        </w:rPr>
        <w:t xml:space="preserve"> </w:t>
      </w:r>
      <w:r>
        <w:rPr>
          <w:color w:val="262323"/>
          <w:w w:val="105"/>
          <w:sz w:val="18"/>
        </w:rPr>
        <w:t>to stay</w:t>
      </w:r>
      <w:r>
        <w:rPr>
          <w:color w:val="262323"/>
          <w:spacing w:val="-9"/>
          <w:w w:val="105"/>
          <w:sz w:val="18"/>
        </w:rPr>
        <w:t xml:space="preserve"> </w:t>
      </w:r>
      <w:proofErr w:type="gramStart"/>
      <w:r>
        <w:rPr>
          <w:color w:val="262323"/>
          <w:w w:val="105"/>
          <w:sz w:val="18"/>
        </w:rPr>
        <w:t>up-to-date</w:t>
      </w:r>
      <w:proofErr w:type="gramEnd"/>
      <w:r>
        <w:rPr>
          <w:color w:val="262323"/>
          <w:w w:val="105"/>
          <w:sz w:val="18"/>
        </w:rPr>
        <w:t xml:space="preserve"> on</w:t>
      </w:r>
      <w:r>
        <w:rPr>
          <w:color w:val="262323"/>
          <w:spacing w:val="-6"/>
          <w:w w:val="105"/>
          <w:sz w:val="18"/>
        </w:rPr>
        <w:t xml:space="preserve"> </w:t>
      </w:r>
      <w:r>
        <w:rPr>
          <w:color w:val="262323"/>
          <w:w w:val="105"/>
          <w:sz w:val="18"/>
        </w:rPr>
        <w:t>Foundation</w:t>
      </w:r>
      <w:r>
        <w:rPr>
          <w:color w:val="262323"/>
          <w:spacing w:val="-1"/>
          <w:w w:val="105"/>
          <w:sz w:val="18"/>
        </w:rPr>
        <w:t xml:space="preserve"> </w:t>
      </w:r>
      <w:r>
        <w:rPr>
          <w:color w:val="262323"/>
          <w:w w:val="105"/>
          <w:sz w:val="18"/>
        </w:rPr>
        <w:t>initiatives, visit</w:t>
      </w:r>
      <w:r>
        <w:rPr>
          <w:color w:val="262323"/>
          <w:spacing w:val="-5"/>
          <w:w w:val="105"/>
          <w:sz w:val="18"/>
        </w:rPr>
        <w:t xml:space="preserve"> </w:t>
      </w:r>
      <w:r>
        <w:rPr>
          <w:b/>
          <w:color w:val="0CB5B3"/>
          <w:w w:val="105"/>
          <w:sz w:val="18"/>
        </w:rPr>
        <w:t>Sparkhound.com,</w:t>
      </w:r>
      <w:r>
        <w:rPr>
          <w:b/>
          <w:color w:val="0CB5B3"/>
          <w:spacing w:val="-22"/>
          <w:w w:val="105"/>
          <w:sz w:val="18"/>
        </w:rPr>
        <w:t xml:space="preserve"> </w:t>
      </w:r>
      <w:r>
        <w:rPr>
          <w:color w:val="262323"/>
          <w:w w:val="105"/>
          <w:sz w:val="18"/>
        </w:rPr>
        <w:t xml:space="preserve">then click </w:t>
      </w:r>
      <w:r>
        <w:rPr>
          <w:b/>
          <w:color w:val="262323"/>
          <w:w w:val="105"/>
          <w:sz w:val="18"/>
        </w:rPr>
        <w:t>About &gt; Company&gt; Sparkhound Foundation</w:t>
      </w:r>
    </w:p>
    <w:p w14:paraId="59B9FDDA" w14:textId="77777777" w:rsidR="00790660" w:rsidRDefault="00790660">
      <w:pPr>
        <w:spacing w:line="307" w:lineRule="auto"/>
        <w:rPr>
          <w:sz w:val="18"/>
        </w:rPr>
        <w:sectPr w:rsidR="00790660">
          <w:pgSz w:w="12240" w:h="15840"/>
          <w:pgMar w:top="1660" w:right="0" w:bottom="640" w:left="0" w:header="360" w:footer="441" w:gutter="0"/>
          <w:cols w:space="720"/>
        </w:sectPr>
      </w:pPr>
    </w:p>
    <w:p w14:paraId="59B9FDDB" w14:textId="77777777" w:rsidR="00790660" w:rsidRDefault="00790660">
      <w:pPr>
        <w:pStyle w:val="BodyText"/>
        <w:spacing w:before="141"/>
        <w:rPr>
          <w:b/>
          <w:sz w:val="20"/>
        </w:rPr>
      </w:pPr>
    </w:p>
    <w:p w14:paraId="59B9FDDC" w14:textId="77777777" w:rsidR="00790660" w:rsidRDefault="00000000">
      <w:pPr>
        <w:ind w:left="1264"/>
        <w:rPr>
          <w:b/>
          <w:sz w:val="20"/>
        </w:rPr>
      </w:pPr>
      <w:r>
        <w:rPr>
          <w:b/>
          <w:color w:val="89C63D"/>
          <w:sz w:val="20"/>
        </w:rPr>
        <w:t>Even</w:t>
      </w:r>
      <w:r>
        <w:rPr>
          <w:b/>
          <w:color w:val="89C63D"/>
          <w:spacing w:val="7"/>
          <w:sz w:val="20"/>
        </w:rPr>
        <w:t xml:space="preserve"> </w:t>
      </w:r>
      <w:r>
        <w:rPr>
          <w:b/>
          <w:color w:val="89C63D"/>
          <w:sz w:val="20"/>
        </w:rPr>
        <w:t>Sparkies</w:t>
      </w:r>
      <w:r>
        <w:rPr>
          <w:b/>
          <w:color w:val="89C63D"/>
          <w:spacing w:val="6"/>
          <w:sz w:val="20"/>
        </w:rPr>
        <w:t xml:space="preserve"> </w:t>
      </w:r>
      <w:r>
        <w:rPr>
          <w:b/>
          <w:color w:val="89C63D"/>
          <w:sz w:val="20"/>
        </w:rPr>
        <w:t>need</w:t>
      </w:r>
      <w:r>
        <w:rPr>
          <w:b/>
          <w:color w:val="89C63D"/>
          <w:spacing w:val="2"/>
          <w:sz w:val="20"/>
        </w:rPr>
        <w:t xml:space="preserve"> </w:t>
      </w:r>
      <w:r>
        <w:rPr>
          <w:b/>
          <w:color w:val="89C63D"/>
          <w:sz w:val="20"/>
        </w:rPr>
        <w:t>to</w:t>
      </w:r>
      <w:r>
        <w:rPr>
          <w:b/>
          <w:color w:val="89C63D"/>
          <w:spacing w:val="5"/>
          <w:sz w:val="20"/>
        </w:rPr>
        <w:t xml:space="preserve"> </w:t>
      </w:r>
      <w:r>
        <w:rPr>
          <w:b/>
          <w:color w:val="89C63D"/>
          <w:sz w:val="20"/>
        </w:rPr>
        <w:t>re-charge</w:t>
      </w:r>
      <w:r>
        <w:rPr>
          <w:b/>
          <w:color w:val="89C63D"/>
          <w:spacing w:val="5"/>
          <w:sz w:val="20"/>
        </w:rPr>
        <w:t xml:space="preserve"> </w:t>
      </w:r>
      <w:r>
        <w:rPr>
          <w:b/>
          <w:color w:val="89C63D"/>
          <w:sz w:val="20"/>
        </w:rPr>
        <w:t>their</w:t>
      </w:r>
      <w:r>
        <w:rPr>
          <w:b/>
          <w:color w:val="89C63D"/>
          <w:spacing w:val="8"/>
          <w:sz w:val="20"/>
        </w:rPr>
        <w:t xml:space="preserve"> </w:t>
      </w:r>
      <w:r>
        <w:rPr>
          <w:b/>
          <w:color w:val="89C63D"/>
          <w:spacing w:val="-2"/>
          <w:sz w:val="20"/>
        </w:rPr>
        <w:t>batteries.</w:t>
      </w:r>
    </w:p>
    <w:p w14:paraId="59B9FDDD" w14:textId="77777777" w:rsidR="00790660" w:rsidRDefault="00790660">
      <w:pPr>
        <w:pStyle w:val="BodyText"/>
        <w:spacing w:before="50"/>
        <w:rPr>
          <w:b/>
          <w:sz w:val="20"/>
        </w:rPr>
      </w:pPr>
    </w:p>
    <w:p w14:paraId="59B9FDDE" w14:textId="77777777" w:rsidR="00790660" w:rsidRDefault="00000000">
      <w:pPr>
        <w:pStyle w:val="Heading7"/>
      </w:pPr>
      <w:bookmarkStart w:id="24" w:name="_TOC_250001"/>
      <w:r>
        <w:rPr>
          <w:color w:val="0C665D"/>
        </w:rPr>
        <w:t>Open</w:t>
      </w:r>
      <w:r>
        <w:rPr>
          <w:color w:val="0C665D"/>
          <w:spacing w:val="-18"/>
        </w:rPr>
        <w:t xml:space="preserve"> </w:t>
      </w:r>
      <w:r>
        <w:rPr>
          <w:color w:val="0C665D"/>
        </w:rPr>
        <w:t>Time</w:t>
      </w:r>
      <w:r>
        <w:rPr>
          <w:color w:val="0C665D"/>
          <w:spacing w:val="-14"/>
        </w:rPr>
        <w:t xml:space="preserve"> </w:t>
      </w:r>
      <w:r>
        <w:rPr>
          <w:color w:val="0C665D"/>
        </w:rPr>
        <w:t>Off</w:t>
      </w:r>
      <w:r>
        <w:rPr>
          <w:color w:val="0C665D"/>
          <w:spacing w:val="-8"/>
        </w:rPr>
        <w:t xml:space="preserve"> </w:t>
      </w:r>
      <w:bookmarkEnd w:id="24"/>
      <w:r>
        <w:rPr>
          <w:color w:val="0C665D"/>
          <w:spacing w:val="-4"/>
        </w:rPr>
        <w:t>(OTO)</w:t>
      </w:r>
    </w:p>
    <w:p w14:paraId="59B9FDDF" w14:textId="77777777" w:rsidR="00790660" w:rsidRDefault="00000000">
      <w:pPr>
        <w:pStyle w:val="BodyText"/>
        <w:spacing w:before="226" w:line="300" w:lineRule="auto"/>
        <w:ind w:left="1267" w:right="1246" w:hanging="2"/>
      </w:pPr>
      <w:r>
        <w:rPr>
          <w:color w:val="262323"/>
          <w:w w:val="105"/>
        </w:rPr>
        <w:t>Sparkhound hires exceptional,</w:t>
      </w:r>
      <w:r>
        <w:rPr>
          <w:color w:val="262323"/>
          <w:spacing w:val="-20"/>
          <w:w w:val="105"/>
        </w:rPr>
        <w:t xml:space="preserve"> </w:t>
      </w:r>
      <w:r>
        <w:rPr>
          <w:color w:val="3B3838"/>
          <w:w w:val="105"/>
        </w:rPr>
        <w:t>"Go</w:t>
      </w:r>
      <w:r>
        <w:rPr>
          <w:color w:val="3B3838"/>
          <w:spacing w:val="-14"/>
          <w:w w:val="105"/>
        </w:rPr>
        <w:t xml:space="preserve"> </w:t>
      </w:r>
      <w:proofErr w:type="gramStart"/>
      <w:r>
        <w:rPr>
          <w:color w:val="262323"/>
          <w:w w:val="105"/>
        </w:rPr>
        <w:t>To</w:t>
      </w:r>
      <w:proofErr w:type="gramEnd"/>
      <w:r>
        <w:rPr>
          <w:color w:val="262323"/>
          <w:w w:val="105"/>
        </w:rPr>
        <w:t xml:space="preserve"> </w:t>
      </w:r>
      <w:proofErr w:type="spellStart"/>
      <w:r>
        <w:rPr>
          <w:color w:val="262323"/>
          <w:w w:val="105"/>
        </w:rPr>
        <w:t>People"to</w:t>
      </w:r>
      <w:proofErr w:type="spellEnd"/>
      <w:r>
        <w:rPr>
          <w:color w:val="262323"/>
          <w:w w:val="105"/>
        </w:rPr>
        <w:t xml:space="preserve"> perform a wide variety of important functions that contribute to the success of</w:t>
      </w:r>
      <w:r>
        <w:rPr>
          <w:color w:val="262323"/>
          <w:spacing w:val="23"/>
          <w:w w:val="105"/>
        </w:rPr>
        <w:t xml:space="preserve"> </w:t>
      </w:r>
      <w:r>
        <w:rPr>
          <w:color w:val="262323"/>
          <w:w w:val="105"/>
        </w:rPr>
        <w:t>our company.</w:t>
      </w:r>
      <w:r>
        <w:rPr>
          <w:color w:val="262323"/>
          <w:spacing w:val="-5"/>
          <w:w w:val="105"/>
        </w:rPr>
        <w:t xml:space="preserve"> </w:t>
      </w:r>
      <w:r>
        <w:rPr>
          <w:color w:val="262323"/>
          <w:w w:val="105"/>
        </w:rPr>
        <w:t>It is</w:t>
      </w:r>
      <w:r>
        <w:rPr>
          <w:color w:val="262323"/>
          <w:spacing w:val="-8"/>
          <w:w w:val="105"/>
        </w:rPr>
        <w:t xml:space="preserve"> </w:t>
      </w:r>
      <w:r>
        <w:rPr>
          <w:color w:val="262323"/>
          <w:w w:val="105"/>
        </w:rPr>
        <w:t>the</w:t>
      </w:r>
      <w:r>
        <w:rPr>
          <w:color w:val="262323"/>
          <w:spacing w:val="-3"/>
          <w:w w:val="105"/>
        </w:rPr>
        <w:t xml:space="preserve"> </w:t>
      </w:r>
      <w:r>
        <w:rPr>
          <w:color w:val="262323"/>
          <w:w w:val="105"/>
        </w:rPr>
        <w:t>company's intent</w:t>
      </w:r>
      <w:r>
        <w:rPr>
          <w:color w:val="262323"/>
          <w:spacing w:val="-4"/>
          <w:w w:val="105"/>
        </w:rPr>
        <w:t xml:space="preserve"> </w:t>
      </w:r>
      <w:r>
        <w:rPr>
          <w:color w:val="262323"/>
          <w:w w:val="105"/>
        </w:rPr>
        <w:t>to provide its</w:t>
      </w:r>
      <w:r>
        <w:rPr>
          <w:color w:val="262323"/>
          <w:spacing w:val="-8"/>
          <w:w w:val="105"/>
        </w:rPr>
        <w:t xml:space="preserve"> </w:t>
      </w:r>
      <w:r>
        <w:rPr>
          <w:color w:val="262323"/>
          <w:w w:val="105"/>
        </w:rPr>
        <w:t>exceptional employees the</w:t>
      </w:r>
      <w:r>
        <w:rPr>
          <w:color w:val="262323"/>
          <w:spacing w:val="-7"/>
          <w:w w:val="105"/>
        </w:rPr>
        <w:t xml:space="preserve"> </w:t>
      </w:r>
      <w:r>
        <w:rPr>
          <w:color w:val="262323"/>
          <w:w w:val="105"/>
        </w:rPr>
        <w:t>freedom they require</w:t>
      </w:r>
      <w:r>
        <w:rPr>
          <w:color w:val="262323"/>
          <w:spacing w:val="-5"/>
          <w:w w:val="105"/>
        </w:rPr>
        <w:t xml:space="preserve"> </w:t>
      </w:r>
      <w:r>
        <w:rPr>
          <w:color w:val="262323"/>
          <w:w w:val="105"/>
        </w:rPr>
        <w:t>to balance the</w:t>
      </w:r>
      <w:r>
        <w:rPr>
          <w:color w:val="262323"/>
          <w:spacing w:val="28"/>
          <w:w w:val="105"/>
        </w:rPr>
        <w:t xml:space="preserve"> </w:t>
      </w:r>
      <w:r>
        <w:rPr>
          <w:color w:val="262323"/>
          <w:w w:val="105"/>
        </w:rPr>
        <w:t>responsibilities</w:t>
      </w:r>
      <w:r>
        <w:rPr>
          <w:color w:val="262323"/>
          <w:spacing w:val="-5"/>
          <w:w w:val="105"/>
        </w:rPr>
        <w:t xml:space="preserve"> </w:t>
      </w:r>
      <w:r>
        <w:rPr>
          <w:color w:val="262323"/>
          <w:w w:val="105"/>
        </w:rPr>
        <w:t>of both</w:t>
      </w:r>
      <w:r>
        <w:rPr>
          <w:color w:val="262323"/>
          <w:spacing w:val="-6"/>
          <w:w w:val="105"/>
        </w:rPr>
        <w:t xml:space="preserve"> </w:t>
      </w:r>
      <w:r>
        <w:rPr>
          <w:color w:val="262323"/>
          <w:w w:val="105"/>
        </w:rPr>
        <w:t>their work</w:t>
      </w:r>
      <w:r>
        <w:rPr>
          <w:color w:val="262323"/>
          <w:spacing w:val="-1"/>
          <w:w w:val="105"/>
        </w:rPr>
        <w:t xml:space="preserve"> </w:t>
      </w:r>
      <w:r>
        <w:rPr>
          <w:color w:val="262323"/>
          <w:w w:val="105"/>
        </w:rPr>
        <w:t>and</w:t>
      </w:r>
      <w:r>
        <w:rPr>
          <w:color w:val="262323"/>
          <w:spacing w:val="-2"/>
          <w:w w:val="105"/>
        </w:rPr>
        <w:t xml:space="preserve"> </w:t>
      </w:r>
      <w:r>
        <w:rPr>
          <w:color w:val="262323"/>
          <w:w w:val="105"/>
        </w:rPr>
        <w:t>home lives.</w:t>
      </w:r>
      <w:r>
        <w:rPr>
          <w:color w:val="262323"/>
          <w:spacing w:val="-6"/>
          <w:w w:val="105"/>
        </w:rPr>
        <w:t xml:space="preserve"> </w:t>
      </w:r>
      <w:r>
        <w:rPr>
          <w:color w:val="262323"/>
          <w:w w:val="105"/>
        </w:rPr>
        <w:t>Pre-approved</w:t>
      </w:r>
      <w:r>
        <w:rPr>
          <w:color w:val="262323"/>
          <w:spacing w:val="18"/>
          <w:w w:val="105"/>
        </w:rPr>
        <w:t xml:space="preserve"> </w:t>
      </w:r>
      <w:r>
        <w:rPr>
          <w:color w:val="262323"/>
          <w:w w:val="105"/>
        </w:rPr>
        <w:t>time</w:t>
      </w:r>
      <w:r>
        <w:rPr>
          <w:color w:val="262323"/>
          <w:spacing w:val="-2"/>
          <w:w w:val="105"/>
        </w:rPr>
        <w:t xml:space="preserve"> </w:t>
      </w:r>
      <w:r>
        <w:rPr>
          <w:color w:val="262323"/>
          <w:w w:val="105"/>
        </w:rPr>
        <w:t>away from work is</w:t>
      </w:r>
      <w:r>
        <w:rPr>
          <w:color w:val="262323"/>
          <w:spacing w:val="-2"/>
          <w:w w:val="105"/>
        </w:rPr>
        <w:t xml:space="preserve"> </w:t>
      </w:r>
      <w:r>
        <w:rPr>
          <w:color w:val="262323"/>
          <w:w w:val="105"/>
        </w:rPr>
        <w:t>beneficial,</w:t>
      </w:r>
      <w:r>
        <w:rPr>
          <w:color w:val="262323"/>
          <w:spacing w:val="-1"/>
          <w:w w:val="105"/>
        </w:rPr>
        <w:t xml:space="preserve"> </w:t>
      </w:r>
      <w:r>
        <w:rPr>
          <w:color w:val="262323"/>
          <w:w w:val="105"/>
        </w:rPr>
        <w:t>and all</w:t>
      </w:r>
      <w:r>
        <w:rPr>
          <w:color w:val="262323"/>
          <w:spacing w:val="-14"/>
          <w:w w:val="105"/>
        </w:rPr>
        <w:t xml:space="preserve"> </w:t>
      </w:r>
      <w:r>
        <w:rPr>
          <w:color w:val="262323"/>
          <w:w w:val="105"/>
        </w:rPr>
        <w:t>employees</w:t>
      </w:r>
      <w:r>
        <w:rPr>
          <w:color w:val="262323"/>
          <w:spacing w:val="-13"/>
          <w:w w:val="105"/>
        </w:rPr>
        <w:t xml:space="preserve"> </w:t>
      </w:r>
      <w:r>
        <w:rPr>
          <w:color w:val="262323"/>
          <w:w w:val="105"/>
        </w:rPr>
        <w:t>are</w:t>
      </w:r>
      <w:r>
        <w:rPr>
          <w:color w:val="262323"/>
          <w:spacing w:val="-13"/>
          <w:w w:val="105"/>
        </w:rPr>
        <w:t xml:space="preserve"> </w:t>
      </w:r>
      <w:r>
        <w:rPr>
          <w:color w:val="262323"/>
          <w:w w:val="105"/>
        </w:rPr>
        <w:t>encouraged</w:t>
      </w:r>
      <w:r>
        <w:rPr>
          <w:color w:val="262323"/>
          <w:spacing w:val="-5"/>
          <w:w w:val="105"/>
        </w:rPr>
        <w:t xml:space="preserve"> </w:t>
      </w:r>
      <w:r>
        <w:rPr>
          <w:color w:val="262323"/>
          <w:w w:val="105"/>
        </w:rPr>
        <w:t>to take</w:t>
      </w:r>
      <w:r>
        <w:rPr>
          <w:color w:val="262323"/>
          <w:spacing w:val="-14"/>
          <w:w w:val="105"/>
        </w:rPr>
        <w:t xml:space="preserve"> </w:t>
      </w:r>
      <w:r>
        <w:rPr>
          <w:color w:val="262323"/>
          <w:w w:val="105"/>
        </w:rPr>
        <w:t>it.</w:t>
      </w:r>
      <w:r>
        <w:rPr>
          <w:color w:val="262323"/>
          <w:spacing w:val="-9"/>
          <w:w w:val="105"/>
        </w:rPr>
        <w:t xml:space="preserve"> </w:t>
      </w:r>
      <w:r>
        <w:rPr>
          <w:color w:val="262323"/>
          <w:w w:val="105"/>
        </w:rPr>
        <w:t>Sparkhound</w:t>
      </w:r>
      <w:r>
        <w:rPr>
          <w:color w:val="262323"/>
          <w:spacing w:val="-8"/>
          <w:w w:val="105"/>
        </w:rPr>
        <w:t xml:space="preserve"> </w:t>
      </w:r>
      <w:r>
        <w:rPr>
          <w:color w:val="262323"/>
          <w:w w:val="105"/>
        </w:rPr>
        <w:t>expects</w:t>
      </w:r>
      <w:r>
        <w:rPr>
          <w:color w:val="262323"/>
          <w:spacing w:val="-8"/>
          <w:w w:val="105"/>
        </w:rPr>
        <w:t xml:space="preserve"> </w:t>
      </w:r>
      <w:r>
        <w:rPr>
          <w:color w:val="262323"/>
          <w:w w:val="105"/>
        </w:rPr>
        <w:t>each</w:t>
      </w:r>
      <w:r>
        <w:rPr>
          <w:color w:val="262323"/>
          <w:spacing w:val="-13"/>
          <w:w w:val="105"/>
        </w:rPr>
        <w:t xml:space="preserve"> </w:t>
      </w:r>
      <w:r>
        <w:rPr>
          <w:color w:val="262323"/>
          <w:w w:val="105"/>
        </w:rPr>
        <w:t>employee</w:t>
      </w:r>
      <w:r>
        <w:rPr>
          <w:color w:val="262323"/>
          <w:spacing w:val="-8"/>
          <w:w w:val="105"/>
        </w:rPr>
        <w:t xml:space="preserve"> </w:t>
      </w:r>
      <w:r>
        <w:rPr>
          <w:color w:val="262323"/>
          <w:w w:val="105"/>
        </w:rPr>
        <w:t>to</w:t>
      </w:r>
      <w:r>
        <w:rPr>
          <w:color w:val="262323"/>
          <w:spacing w:val="-2"/>
          <w:w w:val="105"/>
        </w:rPr>
        <w:t xml:space="preserve"> </w:t>
      </w:r>
      <w:r>
        <w:rPr>
          <w:color w:val="262323"/>
          <w:w w:val="105"/>
        </w:rPr>
        <w:t>determine</w:t>
      </w:r>
      <w:r>
        <w:rPr>
          <w:color w:val="262323"/>
          <w:spacing w:val="-9"/>
          <w:w w:val="105"/>
        </w:rPr>
        <w:t xml:space="preserve"> </w:t>
      </w:r>
      <w:r>
        <w:rPr>
          <w:color w:val="262323"/>
          <w:w w:val="105"/>
        </w:rPr>
        <w:t>for</w:t>
      </w:r>
      <w:r>
        <w:rPr>
          <w:color w:val="262323"/>
          <w:spacing w:val="-9"/>
          <w:w w:val="105"/>
        </w:rPr>
        <w:t xml:space="preserve"> </w:t>
      </w:r>
      <w:r>
        <w:rPr>
          <w:color w:val="262323"/>
          <w:w w:val="105"/>
        </w:rPr>
        <w:t>themselves,</w:t>
      </w:r>
      <w:r>
        <w:rPr>
          <w:color w:val="262323"/>
          <w:spacing w:val="-11"/>
          <w:w w:val="105"/>
        </w:rPr>
        <w:t xml:space="preserve"> </w:t>
      </w:r>
      <w:r>
        <w:rPr>
          <w:color w:val="262323"/>
          <w:w w:val="105"/>
        </w:rPr>
        <w:t>consistent with their responsibilities,</w:t>
      </w:r>
      <w:r>
        <w:rPr>
          <w:color w:val="262323"/>
          <w:spacing w:val="-1"/>
          <w:w w:val="105"/>
        </w:rPr>
        <w:t xml:space="preserve"> </w:t>
      </w:r>
      <w:r>
        <w:rPr>
          <w:color w:val="262323"/>
          <w:w w:val="105"/>
        </w:rPr>
        <w:t>how much time to take off from work.</w:t>
      </w:r>
    </w:p>
    <w:p w14:paraId="59B9FDE0" w14:textId="77777777" w:rsidR="00790660" w:rsidRDefault="00790660">
      <w:pPr>
        <w:pStyle w:val="BodyText"/>
        <w:spacing w:before="148"/>
      </w:pPr>
    </w:p>
    <w:p w14:paraId="59B9FDE1" w14:textId="77777777" w:rsidR="00790660" w:rsidRDefault="00000000">
      <w:pPr>
        <w:ind w:left="1264"/>
        <w:rPr>
          <w:b/>
          <w:sz w:val="20"/>
        </w:rPr>
      </w:pPr>
      <w:r>
        <w:rPr>
          <w:b/>
          <w:color w:val="89C63D"/>
          <w:sz w:val="20"/>
        </w:rPr>
        <w:t>Purpose</w:t>
      </w:r>
      <w:r>
        <w:rPr>
          <w:b/>
          <w:color w:val="89C63D"/>
          <w:spacing w:val="5"/>
          <w:sz w:val="20"/>
        </w:rPr>
        <w:t xml:space="preserve"> </w:t>
      </w:r>
      <w:r>
        <w:rPr>
          <w:b/>
          <w:color w:val="89C63D"/>
          <w:sz w:val="20"/>
        </w:rPr>
        <w:t>and</w:t>
      </w:r>
      <w:r>
        <w:rPr>
          <w:b/>
          <w:color w:val="89C63D"/>
          <w:spacing w:val="-9"/>
          <w:sz w:val="20"/>
        </w:rPr>
        <w:t xml:space="preserve"> </w:t>
      </w:r>
      <w:r>
        <w:rPr>
          <w:b/>
          <w:color w:val="89C63D"/>
          <w:spacing w:val="-2"/>
          <w:sz w:val="20"/>
        </w:rPr>
        <w:t>Guidelines</w:t>
      </w:r>
    </w:p>
    <w:p w14:paraId="59B9FDE2" w14:textId="77777777" w:rsidR="00790660" w:rsidRDefault="00000000">
      <w:pPr>
        <w:pStyle w:val="BodyText"/>
        <w:spacing w:before="111" w:line="300" w:lineRule="auto"/>
        <w:ind w:left="1260" w:right="1246"/>
      </w:pPr>
      <w:r>
        <w:rPr>
          <w:color w:val="262323"/>
          <w:w w:val="105"/>
        </w:rPr>
        <w:t>The</w:t>
      </w:r>
      <w:r>
        <w:rPr>
          <w:color w:val="262323"/>
          <w:spacing w:val="-7"/>
          <w:w w:val="105"/>
        </w:rPr>
        <w:t xml:space="preserve"> </w:t>
      </w:r>
      <w:r>
        <w:rPr>
          <w:color w:val="262323"/>
          <w:w w:val="105"/>
        </w:rPr>
        <w:t>objective</w:t>
      </w:r>
      <w:r>
        <w:rPr>
          <w:color w:val="262323"/>
          <w:spacing w:val="-3"/>
          <w:w w:val="105"/>
        </w:rPr>
        <w:t xml:space="preserve"> </w:t>
      </w:r>
      <w:r>
        <w:rPr>
          <w:color w:val="262323"/>
          <w:w w:val="105"/>
        </w:rPr>
        <w:t>of</w:t>
      </w:r>
      <w:r>
        <w:rPr>
          <w:color w:val="262323"/>
          <w:spacing w:val="-5"/>
          <w:w w:val="105"/>
        </w:rPr>
        <w:t xml:space="preserve"> </w:t>
      </w:r>
      <w:r>
        <w:rPr>
          <w:color w:val="262323"/>
          <w:w w:val="105"/>
        </w:rPr>
        <w:t>the</w:t>
      </w:r>
      <w:r>
        <w:rPr>
          <w:color w:val="262323"/>
          <w:spacing w:val="-2"/>
          <w:w w:val="105"/>
        </w:rPr>
        <w:t xml:space="preserve"> </w:t>
      </w:r>
      <w:r>
        <w:rPr>
          <w:color w:val="262323"/>
          <w:w w:val="105"/>
        </w:rPr>
        <w:t>Open</w:t>
      </w:r>
      <w:r>
        <w:rPr>
          <w:color w:val="262323"/>
          <w:spacing w:val="-21"/>
          <w:w w:val="105"/>
        </w:rPr>
        <w:t xml:space="preserve"> </w:t>
      </w:r>
      <w:r>
        <w:rPr>
          <w:color w:val="262323"/>
          <w:w w:val="105"/>
        </w:rPr>
        <w:t>Time</w:t>
      </w:r>
      <w:r>
        <w:rPr>
          <w:color w:val="262323"/>
          <w:spacing w:val="-8"/>
          <w:w w:val="105"/>
        </w:rPr>
        <w:t xml:space="preserve"> </w:t>
      </w:r>
      <w:r>
        <w:rPr>
          <w:color w:val="262323"/>
          <w:w w:val="105"/>
        </w:rPr>
        <w:t>Off</w:t>
      </w:r>
      <w:r>
        <w:rPr>
          <w:color w:val="262323"/>
          <w:spacing w:val="-5"/>
          <w:w w:val="105"/>
        </w:rPr>
        <w:t xml:space="preserve"> </w:t>
      </w:r>
      <w:r>
        <w:rPr>
          <w:color w:val="262323"/>
          <w:w w:val="105"/>
        </w:rPr>
        <w:t>program is</w:t>
      </w:r>
      <w:r>
        <w:rPr>
          <w:color w:val="262323"/>
          <w:spacing w:val="-11"/>
          <w:w w:val="105"/>
        </w:rPr>
        <w:t xml:space="preserve"> </w:t>
      </w:r>
      <w:r>
        <w:rPr>
          <w:color w:val="262323"/>
          <w:w w:val="105"/>
        </w:rPr>
        <w:t>to</w:t>
      </w:r>
      <w:r>
        <w:rPr>
          <w:color w:val="262323"/>
          <w:spacing w:val="26"/>
          <w:w w:val="105"/>
        </w:rPr>
        <w:t xml:space="preserve"> </w:t>
      </w:r>
      <w:r>
        <w:rPr>
          <w:color w:val="262323"/>
          <w:w w:val="105"/>
        </w:rPr>
        <w:t xml:space="preserve">support </w:t>
      </w:r>
      <w:proofErr w:type="spellStart"/>
      <w:r>
        <w:rPr>
          <w:color w:val="262323"/>
          <w:w w:val="105"/>
        </w:rPr>
        <w:t>Sparkhound's</w:t>
      </w:r>
      <w:proofErr w:type="spellEnd"/>
      <w:r>
        <w:rPr>
          <w:color w:val="262323"/>
          <w:w w:val="105"/>
        </w:rPr>
        <w:t xml:space="preserve"> commitment to being</w:t>
      </w:r>
      <w:r>
        <w:rPr>
          <w:color w:val="262323"/>
          <w:spacing w:val="-9"/>
          <w:w w:val="105"/>
        </w:rPr>
        <w:t xml:space="preserve"> </w:t>
      </w:r>
      <w:r>
        <w:rPr>
          <w:color w:val="262323"/>
          <w:w w:val="105"/>
        </w:rPr>
        <w:t>a</w:t>
      </w:r>
      <w:r>
        <w:rPr>
          <w:color w:val="262323"/>
          <w:spacing w:val="-6"/>
          <w:w w:val="105"/>
        </w:rPr>
        <w:t xml:space="preserve"> </w:t>
      </w:r>
      <w:r>
        <w:rPr>
          <w:color w:val="262323"/>
          <w:w w:val="105"/>
        </w:rPr>
        <w:t>great</w:t>
      </w:r>
      <w:r>
        <w:rPr>
          <w:color w:val="262323"/>
          <w:spacing w:val="-4"/>
          <w:w w:val="105"/>
        </w:rPr>
        <w:t xml:space="preserve"> </w:t>
      </w:r>
      <w:r>
        <w:rPr>
          <w:color w:val="262323"/>
          <w:w w:val="105"/>
        </w:rPr>
        <w:t>place</w:t>
      </w:r>
      <w:r>
        <w:rPr>
          <w:color w:val="262323"/>
          <w:spacing w:val="-7"/>
          <w:w w:val="105"/>
        </w:rPr>
        <w:t xml:space="preserve"> </w:t>
      </w:r>
      <w:r>
        <w:rPr>
          <w:color w:val="262323"/>
          <w:w w:val="105"/>
        </w:rPr>
        <w:t>to</w:t>
      </w:r>
      <w:r>
        <w:rPr>
          <w:color w:val="262323"/>
          <w:spacing w:val="17"/>
          <w:w w:val="105"/>
        </w:rPr>
        <w:t xml:space="preserve"> </w:t>
      </w:r>
      <w:r>
        <w:rPr>
          <w:color w:val="262323"/>
          <w:w w:val="105"/>
        </w:rPr>
        <w:t>work and to promote</w:t>
      </w:r>
      <w:r>
        <w:rPr>
          <w:color w:val="262323"/>
          <w:spacing w:val="-3"/>
          <w:w w:val="105"/>
        </w:rPr>
        <w:t xml:space="preserve"> </w:t>
      </w:r>
      <w:r>
        <w:rPr>
          <w:color w:val="262323"/>
          <w:w w:val="105"/>
        </w:rPr>
        <w:t>an</w:t>
      </w:r>
      <w:r>
        <w:rPr>
          <w:color w:val="262323"/>
          <w:spacing w:val="-6"/>
          <w:w w:val="105"/>
        </w:rPr>
        <w:t xml:space="preserve"> </w:t>
      </w:r>
      <w:r>
        <w:rPr>
          <w:color w:val="262323"/>
          <w:w w:val="105"/>
        </w:rPr>
        <w:t>inspired culture</w:t>
      </w:r>
      <w:r>
        <w:rPr>
          <w:color w:val="262323"/>
          <w:spacing w:val="-1"/>
          <w:w w:val="105"/>
        </w:rPr>
        <w:t xml:space="preserve"> </w:t>
      </w:r>
      <w:r>
        <w:rPr>
          <w:color w:val="262323"/>
          <w:w w:val="105"/>
        </w:rPr>
        <w:t>that</w:t>
      </w:r>
      <w:r>
        <w:rPr>
          <w:color w:val="262323"/>
          <w:spacing w:val="-1"/>
          <w:w w:val="105"/>
        </w:rPr>
        <w:t xml:space="preserve"> </w:t>
      </w:r>
      <w:r>
        <w:rPr>
          <w:color w:val="262323"/>
          <w:w w:val="105"/>
        </w:rPr>
        <w:t>attracts and retains great employees, and,</w:t>
      </w:r>
      <w:r>
        <w:rPr>
          <w:color w:val="262323"/>
          <w:spacing w:val="-11"/>
          <w:w w:val="105"/>
        </w:rPr>
        <w:t xml:space="preserve"> </w:t>
      </w:r>
      <w:r>
        <w:rPr>
          <w:color w:val="262323"/>
          <w:w w:val="105"/>
        </w:rPr>
        <w:t>in turn,</w:t>
      </w:r>
      <w:r>
        <w:rPr>
          <w:color w:val="262323"/>
          <w:spacing w:val="-6"/>
          <w:w w:val="105"/>
        </w:rPr>
        <w:t xml:space="preserve"> </w:t>
      </w:r>
      <w:r>
        <w:rPr>
          <w:color w:val="262323"/>
          <w:w w:val="105"/>
        </w:rPr>
        <w:t>puts</w:t>
      </w:r>
      <w:r>
        <w:rPr>
          <w:color w:val="262323"/>
          <w:spacing w:val="-3"/>
          <w:w w:val="105"/>
        </w:rPr>
        <w:t xml:space="preserve"> </w:t>
      </w:r>
      <w:r>
        <w:rPr>
          <w:color w:val="262323"/>
          <w:w w:val="105"/>
        </w:rPr>
        <w:t>Clients First and Creates</w:t>
      </w:r>
      <w:r>
        <w:rPr>
          <w:color w:val="262323"/>
          <w:spacing w:val="-7"/>
          <w:w w:val="105"/>
        </w:rPr>
        <w:t xml:space="preserve"> </w:t>
      </w:r>
      <w:r>
        <w:rPr>
          <w:color w:val="262323"/>
          <w:w w:val="105"/>
        </w:rPr>
        <w:t>Value.</w:t>
      </w:r>
    </w:p>
    <w:p w14:paraId="59B9FDE3" w14:textId="77777777" w:rsidR="00790660" w:rsidRDefault="00000000">
      <w:pPr>
        <w:pStyle w:val="BodyText"/>
        <w:spacing w:before="185"/>
        <w:ind w:left="1267"/>
      </w:pPr>
      <w:r>
        <w:rPr>
          <w:color w:val="262323"/>
          <w:w w:val="105"/>
        </w:rPr>
        <w:t>With</w:t>
      </w:r>
      <w:r>
        <w:rPr>
          <w:color w:val="262323"/>
          <w:spacing w:val="-14"/>
          <w:w w:val="105"/>
        </w:rPr>
        <w:t xml:space="preserve"> </w:t>
      </w:r>
      <w:r>
        <w:rPr>
          <w:color w:val="262323"/>
          <w:w w:val="105"/>
        </w:rPr>
        <w:t>Open</w:t>
      </w:r>
      <w:r>
        <w:rPr>
          <w:color w:val="262323"/>
          <w:spacing w:val="-21"/>
          <w:w w:val="105"/>
        </w:rPr>
        <w:t xml:space="preserve"> </w:t>
      </w:r>
      <w:r>
        <w:rPr>
          <w:color w:val="262323"/>
          <w:w w:val="105"/>
        </w:rPr>
        <w:t>Time</w:t>
      </w:r>
      <w:r>
        <w:rPr>
          <w:color w:val="262323"/>
          <w:spacing w:val="-13"/>
          <w:w w:val="105"/>
        </w:rPr>
        <w:t xml:space="preserve"> </w:t>
      </w:r>
      <w:r>
        <w:rPr>
          <w:color w:val="262323"/>
          <w:w w:val="105"/>
        </w:rPr>
        <w:t>Off,</w:t>
      </w:r>
      <w:r>
        <w:rPr>
          <w:color w:val="262323"/>
          <w:spacing w:val="-21"/>
          <w:w w:val="105"/>
        </w:rPr>
        <w:t xml:space="preserve"> </w:t>
      </w:r>
      <w:r>
        <w:rPr>
          <w:color w:val="262323"/>
          <w:w w:val="105"/>
        </w:rPr>
        <w:t>time</w:t>
      </w:r>
      <w:r>
        <w:rPr>
          <w:color w:val="262323"/>
          <w:spacing w:val="-13"/>
          <w:w w:val="105"/>
        </w:rPr>
        <w:t xml:space="preserve"> </w:t>
      </w:r>
      <w:r>
        <w:rPr>
          <w:color w:val="262323"/>
          <w:w w:val="105"/>
        </w:rPr>
        <w:t>off</w:t>
      </w:r>
      <w:r>
        <w:rPr>
          <w:color w:val="262323"/>
          <w:spacing w:val="-13"/>
          <w:w w:val="105"/>
        </w:rPr>
        <w:t xml:space="preserve"> </w:t>
      </w:r>
      <w:r>
        <w:rPr>
          <w:color w:val="262323"/>
          <w:w w:val="105"/>
        </w:rPr>
        <w:t>is</w:t>
      </w:r>
      <w:r>
        <w:rPr>
          <w:color w:val="262323"/>
          <w:spacing w:val="-13"/>
          <w:w w:val="105"/>
        </w:rPr>
        <w:t xml:space="preserve"> </w:t>
      </w:r>
      <w:r>
        <w:rPr>
          <w:color w:val="262323"/>
          <w:w w:val="105"/>
        </w:rPr>
        <w:t>not</w:t>
      </w:r>
      <w:r>
        <w:rPr>
          <w:color w:val="262323"/>
          <w:spacing w:val="9"/>
          <w:w w:val="105"/>
        </w:rPr>
        <w:t xml:space="preserve"> </w:t>
      </w:r>
      <w:r>
        <w:rPr>
          <w:color w:val="262323"/>
          <w:w w:val="105"/>
        </w:rPr>
        <w:t>accrued</w:t>
      </w:r>
      <w:r>
        <w:rPr>
          <w:color w:val="262323"/>
          <w:spacing w:val="-6"/>
          <w:w w:val="105"/>
        </w:rPr>
        <w:t xml:space="preserve"> </w:t>
      </w:r>
      <w:r>
        <w:rPr>
          <w:color w:val="262323"/>
          <w:w w:val="105"/>
        </w:rPr>
        <w:t>and</w:t>
      </w:r>
      <w:r>
        <w:rPr>
          <w:color w:val="262323"/>
          <w:spacing w:val="-10"/>
          <w:w w:val="105"/>
        </w:rPr>
        <w:t xml:space="preserve"> </w:t>
      </w:r>
      <w:r>
        <w:rPr>
          <w:color w:val="262323"/>
          <w:w w:val="105"/>
        </w:rPr>
        <w:t>does</w:t>
      </w:r>
      <w:r>
        <w:rPr>
          <w:color w:val="262323"/>
          <w:spacing w:val="-11"/>
          <w:w w:val="105"/>
        </w:rPr>
        <w:t xml:space="preserve"> </w:t>
      </w:r>
      <w:r>
        <w:rPr>
          <w:color w:val="262323"/>
          <w:w w:val="105"/>
        </w:rPr>
        <w:t>not</w:t>
      </w:r>
      <w:r>
        <w:rPr>
          <w:color w:val="262323"/>
          <w:spacing w:val="15"/>
          <w:w w:val="105"/>
        </w:rPr>
        <w:t xml:space="preserve"> </w:t>
      </w:r>
      <w:proofErr w:type="spellStart"/>
      <w:r>
        <w:rPr>
          <w:color w:val="262323"/>
          <w:w w:val="105"/>
        </w:rPr>
        <w:t>expire</w:t>
      </w:r>
      <w:r>
        <w:rPr>
          <w:color w:val="626060"/>
          <w:w w:val="105"/>
        </w:rPr>
        <w:t>.</w:t>
      </w:r>
      <w:r>
        <w:rPr>
          <w:color w:val="262323"/>
          <w:w w:val="105"/>
        </w:rPr>
        <w:t>There</w:t>
      </w:r>
      <w:proofErr w:type="spellEnd"/>
      <w:r>
        <w:rPr>
          <w:color w:val="262323"/>
          <w:spacing w:val="-12"/>
          <w:w w:val="105"/>
        </w:rPr>
        <w:t xml:space="preserve"> </w:t>
      </w:r>
      <w:r>
        <w:rPr>
          <w:color w:val="262323"/>
          <w:w w:val="105"/>
        </w:rPr>
        <w:t>is</w:t>
      </w:r>
      <w:r>
        <w:rPr>
          <w:color w:val="262323"/>
          <w:spacing w:val="-12"/>
          <w:w w:val="105"/>
        </w:rPr>
        <w:t xml:space="preserve"> </w:t>
      </w:r>
      <w:r>
        <w:rPr>
          <w:color w:val="262323"/>
          <w:w w:val="105"/>
        </w:rPr>
        <w:t>no</w:t>
      </w:r>
      <w:r>
        <w:rPr>
          <w:color w:val="262323"/>
          <w:spacing w:val="-13"/>
          <w:w w:val="105"/>
        </w:rPr>
        <w:t xml:space="preserve"> </w:t>
      </w:r>
      <w:r>
        <w:rPr>
          <w:color w:val="262323"/>
          <w:w w:val="105"/>
        </w:rPr>
        <w:t>payback</w:t>
      </w:r>
      <w:r>
        <w:rPr>
          <w:color w:val="262323"/>
          <w:spacing w:val="-4"/>
          <w:w w:val="105"/>
        </w:rPr>
        <w:t xml:space="preserve"> </w:t>
      </w:r>
      <w:r>
        <w:rPr>
          <w:color w:val="262323"/>
          <w:w w:val="105"/>
        </w:rPr>
        <w:t>for</w:t>
      </w:r>
      <w:r>
        <w:rPr>
          <w:color w:val="262323"/>
          <w:spacing w:val="-10"/>
          <w:w w:val="105"/>
        </w:rPr>
        <w:t xml:space="preserve"> </w:t>
      </w:r>
      <w:r>
        <w:rPr>
          <w:color w:val="262323"/>
          <w:w w:val="105"/>
        </w:rPr>
        <w:t>any</w:t>
      </w:r>
      <w:r>
        <w:rPr>
          <w:color w:val="262323"/>
          <w:spacing w:val="-9"/>
          <w:w w:val="105"/>
        </w:rPr>
        <w:t xml:space="preserve"> </w:t>
      </w:r>
      <w:r>
        <w:rPr>
          <w:color w:val="262323"/>
          <w:w w:val="105"/>
        </w:rPr>
        <w:t>unused</w:t>
      </w:r>
      <w:r>
        <w:rPr>
          <w:color w:val="262323"/>
          <w:spacing w:val="-7"/>
          <w:w w:val="105"/>
        </w:rPr>
        <w:t xml:space="preserve"> </w:t>
      </w:r>
      <w:r>
        <w:rPr>
          <w:color w:val="262323"/>
          <w:spacing w:val="-4"/>
          <w:w w:val="105"/>
        </w:rPr>
        <w:t>PTO</w:t>
      </w:r>
      <w:r>
        <w:rPr>
          <w:color w:val="4D4B4B"/>
          <w:spacing w:val="-4"/>
          <w:w w:val="105"/>
        </w:rPr>
        <w:t>.</w:t>
      </w:r>
    </w:p>
    <w:p w14:paraId="59B9FDE4" w14:textId="77777777" w:rsidR="00790660" w:rsidRDefault="00790660">
      <w:pPr>
        <w:pStyle w:val="BodyText"/>
        <w:spacing w:before="191"/>
      </w:pPr>
    </w:p>
    <w:p w14:paraId="59B9FDE5" w14:textId="77777777" w:rsidR="00790660" w:rsidRDefault="00000000">
      <w:pPr>
        <w:spacing w:before="1"/>
        <w:ind w:left="1264"/>
        <w:rPr>
          <w:b/>
          <w:sz w:val="20"/>
        </w:rPr>
      </w:pPr>
      <w:r>
        <w:rPr>
          <w:b/>
          <w:color w:val="89C63D"/>
          <w:spacing w:val="-2"/>
          <w:w w:val="105"/>
          <w:sz w:val="20"/>
        </w:rPr>
        <w:t>Eligibility</w:t>
      </w:r>
    </w:p>
    <w:p w14:paraId="59B9FDE6" w14:textId="77777777" w:rsidR="00790660" w:rsidRDefault="00000000">
      <w:pPr>
        <w:pStyle w:val="BodyText"/>
        <w:spacing w:before="110" w:line="304" w:lineRule="auto"/>
        <w:ind w:left="1266" w:right="1346" w:firstLine="3"/>
        <w:jc w:val="both"/>
      </w:pPr>
      <w:r>
        <w:rPr>
          <w:color w:val="262323"/>
          <w:w w:val="105"/>
        </w:rPr>
        <w:t>All</w:t>
      </w:r>
      <w:r>
        <w:rPr>
          <w:color w:val="262323"/>
          <w:spacing w:val="-13"/>
          <w:w w:val="105"/>
        </w:rPr>
        <w:t xml:space="preserve"> </w:t>
      </w:r>
      <w:r>
        <w:rPr>
          <w:color w:val="262323"/>
          <w:w w:val="105"/>
        </w:rPr>
        <w:t>full-time regular employees with</w:t>
      </w:r>
      <w:r>
        <w:rPr>
          <w:color w:val="262323"/>
          <w:spacing w:val="-9"/>
          <w:w w:val="105"/>
        </w:rPr>
        <w:t xml:space="preserve"> </w:t>
      </w:r>
      <w:r>
        <w:rPr>
          <w:color w:val="262323"/>
          <w:w w:val="105"/>
        </w:rPr>
        <w:t>90</w:t>
      </w:r>
      <w:r>
        <w:rPr>
          <w:color w:val="262323"/>
          <w:spacing w:val="-10"/>
          <w:w w:val="105"/>
        </w:rPr>
        <w:t xml:space="preserve"> </w:t>
      </w:r>
      <w:r>
        <w:rPr>
          <w:color w:val="262323"/>
          <w:w w:val="105"/>
        </w:rPr>
        <w:t>days</w:t>
      </w:r>
      <w:r>
        <w:rPr>
          <w:color w:val="262323"/>
          <w:spacing w:val="-5"/>
          <w:w w:val="105"/>
        </w:rPr>
        <w:t xml:space="preserve"> </w:t>
      </w:r>
      <w:r>
        <w:rPr>
          <w:color w:val="262323"/>
          <w:w w:val="105"/>
        </w:rPr>
        <w:t>of continuous service</w:t>
      </w:r>
      <w:r>
        <w:rPr>
          <w:color w:val="262323"/>
          <w:spacing w:val="-9"/>
          <w:w w:val="105"/>
        </w:rPr>
        <w:t xml:space="preserve"> </w:t>
      </w:r>
      <w:r>
        <w:rPr>
          <w:color w:val="262323"/>
          <w:w w:val="105"/>
        </w:rPr>
        <w:t>and</w:t>
      </w:r>
      <w:r>
        <w:rPr>
          <w:color w:val="262323"/>
          <w:spacing w:val="-2"/>
          <w:w w:val="105"/>
        </w:rPr>
        <w:t xml:space="preserve"> </w:t>
      </w:r>
      <w:r>
        <w:rPr>
          <w:color w:val="262323"/>
          <w:w w:val="105"/>
        </w:rPr>
        <w:t>who</w:t>
      </w:r>
      <w:r>
        <w:rPr>
          <w:color w:val="262323"/>
          <w:spacing w:val="-5"/>
          <w:w w:val="105"/>
        </w:rPr>
        <w:t xml:space="preserve"> </w:t>
      </w:r>
      <w:r>
        <w:rPr>
          <w:color w:val="262323"/>
          <w:w w:val="105"/>
        </w:rPr>
        <w:t>complete the mandatory Open</w:t>
      </w:r>
      <w:r>
        <w:rPr>
          <w:color w:val="262323"/>
          <w:spacing w:val="-14"/>
          <w:w w:val="105"/>
        </w:rPr>
        <w:t xml:space="preserve"> </w:t>
      </w:r>
      <w:r>
        <w:rPr>
          <w:color w:val="262323"/>
          <w:w w:val="105"/>
        </w:rPr>
        <w:t>Time</w:t>
      </w:r>
      <w:r>
        <w:rPr>
          <w:color w:val="262323"/>
          <w:spacing w:val="-6"/>
          <w:w w:val="105"/>
        </w:rPr>
        <w:t xml:space="preserve"> </w:t>
      </w:r>
      <w:r>
        <w:rPr>
          <w:color w:val="262323"/>
          <w:w w:val="105"/>
        </w:rPr>
        <w:t>Off training</w:t>
      </w:r>
      <w:r>
        <w:rPr>
          <w:color w:val="262323"/>
          <w:spacing w:val="-14"/>
          <w:w w:val="105"/>
        </w:rPr>
        <w:t xml:space="preserve"> </w:t>
      </w:r>
      <w:r>
        <w:rPr>
          <w:color w:val="262323"/>
          <w:w w:val="105"/>
        </w:rPr>
        <w:t>are</w:t>
      </w:r>
      <w:r>
        <w:rPr>
          <w:color w:val="262323"/>
          <w:spacing w:val="-13"/>
          <w:w w:val="105"/>
        </w:rPr>
        <w:t xml:space="preserve"> </w:t>
      </w:r>
      <w:r>
        <w:rPr>
          <w:color w:val="262323"/>
          <w:w w:val="105"/>
        </w:rPr>
        <w:t>considered</w:t>
      </w:r>
      <w:r>
        <w:rPr>
          <w:color w:val="262323"/>
          <w:spacing w:val="-4"/>
          <w:w w:val="105"/>
        </w:rPr>
        <w:t xml:space="preserve"> </w:t>
      </w:r>
      <w:r>
        <w:rPr>
          <w:color w:val="262323"/>
          <w:w w:val="105"/>
        </w:rPr>
        <w:t>eligible</w:t>
      </w:r>
      <w:r>
        <w:rPr>
          <w:color w:val="262323"/>
          <w:spacing w:val="-9"/>
          <w:w w:val="105"/>
        </w:rPr>
        <w:t xml:space="preserve"> </w:t>
      </w:r>
      <w:r>
        <w:rPr>
          <w:color w:val="262323"/>
          <w:w w:val="105"/>
        </w:rPr>
        <w:t>under</w:t>
      </w:r>
      <w:r>
        <w:rPr>
          <w:color w:val="262323"/>
          <w:spacing w:val="-3"/>
          <w:w w:val="105"/>
        </w:rPr>
        <w:t xml:space="preserve"> </w:t>
      </w:r>
      <w:r>
        <w:rPr>
          <w:color w:val="262323"/>
          <w:w w:val="105"/>
        </w:rPr>
        <w:t>this</w:t>
      </w:r>
      <w:r>
        <w:rPr>
          <w:color w:val="262323"/>
          <w:spacing w:val="-12"/>
          <w:w w:val="105"/>
        </w:rPr>
        <w:t xml:space="preserve"> </w:t>
      </w:r>
      <w:r>
        <w:rPr>
          <w:color w:val="262323"/>
          <w:w w:val="105"/>
        </w:rPr>
        <w:t>policy.</w:t>
      </w:r>
      <w:r>
        <w:rPr>
          <w:color w:val="262323"/>
          <w:spacing w:val="-14"/>
          <w:w w:val="105"/>
        </w:rPr>
        <w:t xml:space="preserve"> </w:t>
      </w:r>
      <w:r>
        <w:rPr>
          <w:color w:val="262323"/>
          <w:w w:val="105"/>
        </w:rPr>
        <w:t>The</w:t>
      </w:r>
      <w:r>
        <w:rPr>
          <w:color w:val="262323"/>
          <w:spacing w:val="-10"/>
          <w:w w:val="105"/>
        </w:rPr>
        <w:t xml:space="preserve"> </w:t>
      </w:r>
      <w:r>
        <w:rPr>
          <w:color w:val="262323"/>
          <w:w w:val="105"/>
        </w:rPr>
        <w:t>employee</w:t>
      </w:r>
      <w:r>
        <w:rPr>
          <w:color w:val="262323"/>
          <w:spacing w:val="-1"/>
          <w:w w:val="105"/>
        </w:rPr>
        <w:t xml:space="preserve"> </w:t>
      </w:r>
      <w:r>
        <w:rPr>
          <w:color w:val="262323"/>
          <w:w w:val="105"/>
        </w:rPr>
        <w:t>should</w:t>
      </w:r>
      <w:r>
        <w:rPr>
          <w:color w:val="262323"/>
          <w:spacing w:val="-5"/>
          <w:w w:val="105"/>
        </w:rPr>
        <w:t xml:space="preserve"> </w:t>
      </w:r>
      <w:r>
        <w:rPr>
          <w:color w:val="262323"/>
          <w:w w:val="105"/>
        </w:rPr>
        <w:t>contact their</w:t>
      </w:r>
      <w:r>
        <w:rPr>
          <w:color w:val="262323"/>
          <w:spacing w:val="-5"/>
          <w:w w:val="105"/>
        </w:rPr>
        <w:t xml:space="preserve"> </w:t>
      </w:r>
      <w:r>
        <w:rPr>
          <w:color w:val="262323"/>
          <w:w w:val="105"/>
        </w:rPr>
        <w:t>manager and</w:t>
      </w:r>
      <w:r>
        <w:rPr>
          <w:color w:val="262323"/>
          <w:spacing w:val="-12"/>
          <w:w w:val="105"/>
        </w:rPr>
        <w:t xml:space="preserve"> </w:t>
      </w:r>
      <w:r>
        <w:rPr>
          <w:color w:val="262323"/>
          <w:w w:val="105"/>
        </w:rPr>
        <w:t>HR</w:t>
      </w:r>
      <w:r>
        <w:rPr>
          <w:color w:val="262323"/>
          <w:spacing w:val="-11"/>
          <w:w w:val="105"/>
        </w:rPr>
        <w:t xml:space="preserve"> </w:t>
      </w:r>
      <w:r>
        <w:rPr>
          <w:color w:val="262323"/>
          <w:w w:val="105"/>
        </w:rPr>
        <w:t>If</w:t>
      </w:r>
      <w:r>
        <w:rPr>
          <w:color w:val="262323"/>
          <w:spacing w:val="14"/>
          <w:w w:val="105"/>
        </w:rPr>
        <w:t xml:space="preserve"> </w:t>
      </w:r>
      <w:r>
        <w:rPr>
          <w:color w:val="262323"/>
          <w:w w:val="105"/>
        </w:rPr>
        <w:t>days</w:t>
      </w:r>
      <w:r>
        <w:rPr>
          <w:color w:val="262323"/>
          <w:spacing w:val="-3"/>
          <w:w w:val="105"/>
        </w:rPr>
        <w:t xml:space="preserve"> </w:t>
      </w:r>
      <w:r>
        <w:rPr>
          <w:color w:val="262323"/>
          <w:w w:val="105"/>
        </w:rPr>
        <w:t>off</w:t>
      </w:r>
      <w:r>
        <w:rPr>
          <w:color w:val="262323"/>
          <w:spacing w:val="13"/>
          <w:w w:val="105"/>
        </w:rPr>
        <w:t xml:space="preserve"> </w:t>
      </w:r>
      <w:r>
        <w:rPr>
          <w:color w:val="262323"/>
          <w:w w:val="105"/>
        </w:rPr>
        <w:t>are needed before an</w:t>
      </w:r>
      <w:r>
        <w:rPr>
          <w:color w:val="262323"/>
          <w:spacing w:val="-3"/>
          <w:w w:val="105"/>
        </w:rPr>
        <w:t xml:space="preserve"> </w:t>
      </w:r>
      <w:r>
        <w:rPr>
          <w:color w:val="262323"/>
          <w:w w:val="105"/>
        </w:rPr>
        <w:t>employee reaches 90</w:t>
      </w:r>
      <w:r>
        <w:rPr>
          <w:color w:val="262323"/>
          <w:spacing w:val="-2"/>
          <w:w w:val="105"/>
        </w:rPr>
        <w:t xml:space="preserve"> </w:t>
      </w:r>
      <w:r>
        <w:rPr>
          <w:color w:val="262323"/>
          <w:w w:val="105"/>
        </w:rPr>
        <w:t>days.</w:t>
      </w:r>
    </w:p>
    <w:p w14:paraId="59B9FDE7" w14:textId="77777777" w:rsidR="00790660" w:rsidRDefault="00000000">
      <w:pPr>
        <w:pStyle w:val="BodyText"/>
        <w:spacing w:before="178" w:line="300" w:lineRule="auto"/>
        <w:ind w:left="1268" w:right="1246" w:hanging="4"/>
      </w:pPr>
      <w:r>
        <w:rPr>
          <w:color w:val="262323"/>
          <w:w w:val="105"/>
        </w:rPr>
        <w:t>Please</w:t>
      </w:r>
      <w:r>
        <w:rPr>
          <w:color w:val="262323"/>
          <w:spacing w:val="-1"/>
          <w:w w:val="105"/>
        </w:rPr>
        <w:t xml:space="preserve"> </w:t>
      </w:r>
      <w:r>
        <w:rPr>
          <w:color w:val="262323"/>
          <w:w w:val="105"/>
        </w:rPr>
        <w:t>see</w:t>
      </w:r>
      <w:r>
        <w:rPr>
          <w:color w:val="262323"/>
          <w:spacing w:val="-10"/>
          <w:w w:val="105"/>
        </w:rPr>
        <w:t xml:space="preserve"> </w:t>
      </w:r>
      <w:r>
        <w:rPr>
          <w:color w:val="262323"/>
          <w:w w:val="105"/>
        </w:rPr>
        <w:t>your Employee Handbook for more</w:t>
      </w:r>
      <w:r>
        <w:rPr>
          <w:color w:val="262323"/>
          <w:spacing w:val="-8"/>
          <w:w w:val="105"/>
        </w:rPr>
        <w:t xml:space="preserve"> </w:t>
      </w:r>
      <w:r>
        <w:rPr>
          <w:color w:val="262323"/>
          <w:w w:val="105"/>
        </w:rPr>
        <w:t>information,</w:t>
      </w:r>
      <w:r>
        <w:rPr>
          <w:color w:val="262323"/>
          <w:spacing w:val="-6"/>
          <w:w w:val="105"/>
        </w:rPr>
        <w:t xml:space="preserve"> </w:t>
      </w:r>
      <w:r>
        <w:rPr>
          <w:color w:val="262323"/>
          <w:w w:val="105"/>
        </w:rPr>
        <w:t>including</w:t>
      </w:r>
      <w:r>
        <w:rPr>
          <w:color w:val="262323"/>
          <w:spacing w:val="-4"/>
          <w:w w:val="105"/>
        </w:rPr>
        <w:t xml:space="preserve"> </w:t>
      </w:r>
      <w:r>
        <w:rPr>
          <w:color w:val="262323"/>
          <w:w w:val="105"/>
        </w:rPr>
        <w:t>expectations and</w:t>
      </w:r>
      <w:r>
        <w:rPr>
          <w:color w:val="262323"/>
          <w:spacing w:val="-8"/>
          <w:w w:val="105"/>
        </w:rPr>
        <w:t xml:space="preserve"> </w:t>
      </w:r>
      <w:r>
        <w:rPr>
          <w:color w:val="262323"/>
          <w:w w:val="105"/>
        </w:rPr>
        <w:t>instructions on</w:t>
      </w:r>
      <w:r>
        <w:rPr>
          <w:color w:val="262323"/>
          <w:spacing w:val="-5"/>
          <w:w w:val="105"/>
        </w:rPr>
        <w:t xml:space="preserve"> </w:t>
      </w:r>
      <w:r>
        <w:rPr>
          <w:color w:val="262323"/>
          <w:w w:val="105"/>
        </w:rPr>
        <w:t>how</w:t>
      </w:r>
      <w:r>
        <w:rPr>
          <w:color w:val="262323"/>
          <w:spacing w:val="-9"/>
          <w:w w:val="105"/>
        </w:rPr>
        <w:t xml:space="preserve"> </w:t>
      </w:r>
      <w:r>
        <w:rPr>
          <w:color w:val="262323"/>
          <w:w w:val="105"/>
        </w:rPr>
        <w:t>to schedule OTO.</w:t>
      </w:r>
    </w:p>
    <w:p w14:paraId="59B9FDE8" w14:textId="77777777" w:rsidR="00790660" w:rsidRDefault="00790660">
      <w:pPr>
        <w:pStyle w:val="BodyText"/>
        <w:spacing w:before="141"/>
      </w:pPr>
    </w:p>
    <w:p w14:paraId="59B9FDE9" w14:textId="77777777" w:rsidR="00790660" w:rsidRDefault="00000000">
      <w:pPr>
        <w:ind w:left="1264"/>
        <w:rPr>
          <w:b/>
          <w:sz w:val="20"/>
        </w:rPr>
      </w:pPr>
      <w:r>
        <w:rPr>
          <w:b/>
          <w:color w:val="89C63D"/>
          <w:spacing w:val="-2"/>
          <w:sz w:val="20"/>
        </w:rPr>
        <w:t>Holidays</w:t>
      </w:r>
    </w:p>
    <w:p w14:paraId="59B9FDEA" w14:textId="77777777" w:rsidR="00790660" w:rsidRDefault="00000000">
      <w:pPr>
        <w:pStyle w:val="BodyText"/>
        <w:spacing w:before="111" w:line="300" w:lineRule="auto"/>
        <w:ind w:left="1266" w:right="1246" w:hanging="2"/>
      </w:pPr>
      <w:r>
        <w:rPr>
          <w:color w:val="262323"/>
          <w:w w:val="105"/>
        </w:rPr>
        <w:t>Sparkhound</w:t>
      </w:r>
      <w:r>
        <w:rPr>
          <w:color w:val="262323"/>
          <w:spacing w:val="-6"/>
          <w:w w:val="105"/>
        </w:rPr>
        <w:t xml:space="preserve"> </w:t>
      </w:r>
      <w:r>
        <w:rPr>
          <w:color w:val="262323"/>
          <w:w w:val="105"/>
        </w:rPr>
        <w:t>offers</w:t>
      </w:r>
      <w:r>
        <w:rPr>
          <w:color w:val="262323"/>
          <w:spacing w:val="-5"/>
          <w:w w:val="105"/>
        </w:rPr>
        <w:t xml:space="preserve"> </w:t>
      </w:r>
      <w:r>
        <w:rPr>
          <w:color w:val="262323"/>
          <w:w w:val="105"/>
        </w:rPr>
        <w:t>seven</w:t>
      </w:r>
      <w:r>
        <w:rPr>
          <w:color w:val="262323"/>
          <w:spacing w:val="-12"/>
          <w:w w:val="105"/>
        </w:rPr>
        <w:t xml:space="preserve"> </w:t>
      </w:r>
      <w:r>
        <w:rPr>
          <w:color w:val="262323"/>
          <w:w w:val="105"/>
        </w:rPr>
        <w:t>(7)</w:t>
      </w:r>
      <w:r>
        <w:rPr>
          <w:color w:val="262323"/>
          <w:spacing w:val="-6"/>
          <w:w w:val="105"/>
        </w:rPr>
        <w:t xml:space="preserve"> </w:t>
      </w:r>
      <w:r>
        <w:rPr>
          <w:color w:val="262323"/>
          <w:w w:val="105"/>
        </w:rPr>
        <w:t>paid</w:t>
      </w:r>
      <w:r>
        <w:rPr>
          <w:color w:val="262323"/>
          <w:spacing w:val="-13"/>
          <w:w w:val="105"/>
        </w:rPr>
        <w:t xml:space="preserve"> </w:t>
      </w:r>
      <w:r>
        <w:rPr>
          <w:color w:val="262323"/>
          <w:w w:val="105"/>
        </w:rPr>
        <w:t>holidays</w:t>
      </w:r>
      <w:r>
        <w:rPr>
          <w:color w:val="4D4B4B"/>
          <w:w w:val="105"/>
        </w:rPr>
        <w:t>.</w:t>
      </w:r>
      <w:r>
        <w:rPr>
          <w:color w:val="4D4B4B"/>
          <w:spacing w:val="-26"/>
          <w:w w:val="105"/>
        </w:rPr>
        <w:t xml:space="preserve"> </w:t>
      </w:r>
      <w:r>
        <w:rPr>
          <w:color w:val="262323"/>
          <w:w w:val="105"/>
        </w:rPr>
        <w:t>Full-Time</w:t>
      </w:r>
      <w:r>
        <w:rPr>
          <w:color w:val="262323"/>
          <w:spacing w:val="-7"/>
          <w:w w:val="105"/>
        </w:rPr>
        <w:t xml:space="preserve"> </w:t>
      </w:r>
      <w:r>
        <w:rPr>
          <w:color w:val="262323"/>
          <w:w w:val="105"/>
        </w:rPr>
        <w:t>Regular employees</w:t>
      </w:r>
      <w:r>
        <w:rPr>
          <w:color w:val="262323"/>
          <w:spacing w:val="-6"/>
          <w:w w:val="105"/>
        </w:rPr>
        <w:t xml:space="preserve"> </w:t>
      </w:r>
      <w:r>
        <w:rPr>
          <w:color w:val="262323"/>
          <w:w w:val="105"/>
        </w:rPr>
        <w:t>are</w:t>
      </w:r>
      <w:r>
        <w:rPr>
          <w:color w:val="262323"/>
          <w:spacing w:val="-14"/>
          <w:w w:val="105"/>
        </w:rPr>
        <w:t xml:space="preserve"> </w:t>
      </w:r>
      <w:r>
        <w:rPr>
          <w:color w:val="262323"/>
          <w:w w:val="105"/>
        </w:rPr>
        <w:t>eligible</w:t>
      </w:r>
      <w:r>
        <w:rPr>
          <w:color w:val="262323"/>
          <w:spacing w:val="-12"/>
          <w:w w:val="105"/>
        </w:rPr>
        <w:t xml:space="preserve"> </w:t>
      </w:r>
      <w:r>
        <w:rPr>
          <w:color w:val="262323"/>
          <w:w w:val="105"/>
        </w:rPr>
        <w:t>to</w:t>
      </w:r>
      <w:r>
        <w:rPr>
          <w:color w:val="262323"/>
          <w:spacing w:val="-2"/>
          <w:w w:val="105"/>
        </w:rPr>
        <w:t xml:space="preserve"> </w:t>
      </w:r>
      <w:r>
        <w:rPr>
          <w:color w:val="262323"/>
          <w:w w:val="105"/>
        </w:rPr>
        <w:t>be</w:t>
      </w:r>
      <w:r>
        <w:rPr>
          <w:color w:val="262323"/>
          <w:spacing w:val="-14"/>
          <w:w w:val="105"/>
        </w:rPr>
        <w:t xml:space="preserve"> </w:t>
      </w:r>
      <w:r>
        <w:rPr>
          <w:color w:val="262323"/>
          <w:w w:val="105"/>
        </w:rPr>
        <w:t>paid</w:t>
      </w:r>
      <w:r>
        <w:rPr>
          <w:color w:val="262323"/>
          <w:spacing w:val="-12"/>
          <w:w w:val="105"/>
        </w:rPr>
        <w:t xml:space="preserve"> </w:t>
      </w:r>
      <w:r>
        <w:rPr>
          <w:color w:val="262323"/>
          <w:w w:val="105"/>
        </w:rPr>
        <w:t>for</w:t>
      </w:r>
      <w:r>
        <w:rPr>
          <w:color w:val="262323"/>
          <w:spacing w:val="-12"/>
          <w:w w:val="105"/>
        </w:rPr>
        <w:t xml:space="preserve"> </w:t>
      </w:r>
      <w:r>
        <w:rPr>
          <w:color w:val="262323"/>
          <w:w w:val="105"/>
        </w:rPr>
        <w:t>the</w:t>
      </w:r>
      <w:r>
        <w:rPr>
          <w:color w:val="262323"/>
          <w:spacing w:val="-5"/>
          <w:w w:val="105"/>
        </w:rPr>
        <w:t xml:space="preserve"> </w:t>
      </w:r>
      <w:r>
        <w:rPr>
          <w:color w:val="262323"/>
          <w:w w:val="105"/>
        </w:rPr>
        <w:t xml:space="preserve">following </w:t>
      </w:r>
      <w:r>
        <w:rPr>
          <w:color w:val="262323"/>
          <w:spacing w:val="-2"/>
          <w:w w:val="105"/>
        </w:rPr>
        <w:t>holidays</w:t>
      </w:r>
      <w:r>
        <w:rPr>
          <w:color w:val="4D4B4B"/>
          <w:spacing w:val="-2"/>
          <w:w w:val="105"/>
        </w:rPr>
        <w:t>.</w:t>
      </w:r>
    </w:p>
    <w:p w14:paraId="59B9FDEB" w14:textId="77777777" w:rsidR="00790660" w:rsidRDefault="00000000">
      <w:pPr>
        <w:pStyle w:val="ListParagraph"/>
        <w:numPr>
          <w:ilvl w:val="0"/>
          <w:numId w:val="3"/>
        </w:numPr>
        <w:tabs>
          <w:tab w:val="left" w:pos="1547"/>
        </w:tabs>
        <w:spacing w:before="52" w:line="338" w:lineRule="exact"/>
        <w:ind w:left="1547" w:hanging="300"/>
        <w:rPr>
          <w:color w:val="0C665D"/>
          <w:sz w:val="30"/>
        </w:rPr>
      </w:pPr>
      <w:r>
        <w:rPr>
          <w:noProof/>
        </w:rPr>
        <w:drawing>
          <wp:anchor distT="0" distB="0" distL="0" distR="0" simplePos="0" relativeHeight="251665920" behindDoc="0" locked="0" layoutInCell="1" allowOverlap="1" wp14:anchorId="59BA00B1" wp14:editId="59BA00B2">
            <wp:simplePos x="0" y="0"/>
            <wp:positionH relativeFrom="page">
              <wp:posOffset>2793492</wp:posOffset>
            </wp:positionH>
            <wp:positionV relativeFrom="paragraph">
              <wp:posOffset>206230</wp:posOffset>
            </wp:positionV>
            <wp:extent cx="4191000" cy="2793492"/>
            <wp:effectExtent l="0" t="0" r="0" b="0"/>
            <wp:wrapNone/>
            <wp:docPr id="336" name="Picture 10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6" name="Image 336"/>
                    <pic:cNvPicPr/>
                  </pic:nvPicPr>
                  <pic:blipFill>
                    <a:blip r:embed="rId3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91000" cy="27934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62323"/>
          <w:spacing w:val="-4"/>
          <w:sz w:val="18"/>
        </w:rPr>
        <w:t>New</w:t>
      </w:r>
      <w:r>
        <w:rPr>
          <w:color w:val="262323"/>
          <w:spacing w:val="-8"/>
          <w:sz w:val="18"/>
        </w:rPr>
        <w:t xml:space="preserve"> </w:t>
      </w:r>
      <w:r>
        <w:rPr>
          <w:color w:val="262323"/>
          <w:spacing w:val="-4"/>
          <w:sz w:val="18"/>
        </w:rPr>
        <w:t>Year's</w:t>
      </w:r>
      <w:r>
        <w:rPr>
          <w:color w:val="262323"/>
          <w:spacing w:val="-3"/>
          <w:sz w:val="18"/>
        </w:rPr>
        <w:t xml:space="preserve"> </w:t>
      </w:r>
      <w:r>
        <w:rPr>
          <w:color w:val="262323"/>
          <w:spacing w:val="-5"/>
          <w:sz w:val="18"/>
        </w:rPr>
        <w:t>Day</w:t>
      </w:r>
    </w:p>
    <w:p w14:paraId="59B9FDEC" w14:textId="77777777" w:rsidR="00790660" w:rsidRDefault="00000000">
      <w:pPr>
        <w:pStyle w:val="ListParagraph"/>
        <w:numPr>
          <w:ilvl w:val="0"/>
          <w:numId w:val="3"/>
        </w:numPr>
        <w:tabs>
          <w:tab w:val="left" w:pos="1542"/>
        </w:tabs>
        <w:spacing w:line="332" w:lineRule="exact"/>
        <w:ind w:left="1542" w:hanging="295"/>
        <w:rPr>
          <w:color w:val="0C665D"/>
          <w:sz w:val="30"/>
        </w:rPr>
      </w:pPr>
      <w:r>
        <w:rPr>
          <w:color w:val="262323"/>
          <w:w w:val="105"/>
          <w:sz w:val="18"/>
        </w:rPr>
        <w:t>Memorial</w:t>
      </w:r>
      <w:r>
        <w:rPr>
          <w:color w:val="262323"/>
          <w:spacing w:val="3"/>
          <w:w w:val="105"/>
          <w:sz w:val="18"/>
        </w:rPr>
        <w:t xml:space="preserve"> </w:t>
      </w:r>
      <w:r>
        <w:rPr>
          <w:color w:val="262323"/>
          <w:spacing w:val="-5"/>
          <w:w w:val="105"/>
          <w:sz w:val="18"/>
        </w:rPr>
        <w:t>Day</w:t>
      </w:r>
    </w:p>
    <w:p w14:paraId="59B9FDED" w14:textId="77777777" w:rsidR="00790660" w:rsidRDefault="00000000">
      <w:pPr>
        <w:pStyle w:val="ListParagraph"/>
        <w:numPr>
          <w:ilvl w:val="0"/>
          <w:numId w:val="3"/>
        </w:numPr>
        <w:tabs>
          <w:tab w:val="left" w:pos="1539"/>
        </w:tabs>
        <w:spacing w:line="332" w:lineRule="exact"/>
        <w:ind w:left="1539" w:hanging="292"/>
        <w:rPr>
          <w:color w:val="0C665D"/>
          <w:sz w:val="30"/>
        </w:rPr>
      </w:pPr>
      <w:r>
        <w:rPr>
          <w:color w:val="262323"/>
          <w:w w:val="105"/>
          <w:sz w:val="18"/>
        </w:rPr>
        <w:t>Independence</w:t>
      </w:r>
      <w:r>
        <w:rPr>
          <w:color w:val="262323"/>
          <w:spacing w:val="-2"/>
          <w:w w:val="105"/>
          <w:sz w:val="18"/>
        </w:rPr>
        <w:t xml:space="preserve"> </w:t>
      </w:r>
      <w:r>
        <w:rPr>
          <w:color w:val="262323"/>
          <w:spacing w:val="-5"/>
          <w:w w:val="105"/>
          <w:sz w:val="18"/>
        </w:rPr>
        <w:t>Day</w:t>
      </w:r>
    </w:p>
    <w:p w14:paraId="59B9FDEE" w14:textId="77777777" w:rsidR="00790660" w:rsidRDefault="00000000">
      <w:pPr>
        <w:pStyle w:val="ListParagraph"/>
        <w:numPr>
          <w:ilvl w:val="0"/>
          <w:numId w:val="3"/>
        </w:numPr>
        <w:tabs>
          <w:tab w:val="left" w:pos="1547"/>
        </w:tabs>
        <w:spacing w:line="332" w:lineRule="exact"/>
        <w:ind w:left="1547" w:hanging="300"/>
        <w:rPr>
          <w:color w:val="0C665D"/>
          <w:sz w:val="30"/>
        </w:rPr>
      </w:pPr>
      <w:r>
        <w:rPr>
          <w:color w:val="262323"/>
          <w:sz w:val="18"/>
        </w:rPr>
        <w:t>Labor</w:t>
      </w:r>
      <w:r>
        <w:rPr>
          <w:color w:val="262323"/>
          <w:spacing w:val="11"/>
          <w:sz w:val="18"/>
        </w:rPr>
        <w:t xml:space="preserve"> </w:t>
      </w:r>
      <w:r>
        <w:rPr>
          <w:color w:val="262323"/>
          <w:spacing w:val="-5"/>
          <w:sz w:val="18"/>
        </w:rPr>
        <w:t>Day</w:t>
      </w:r>
    </w:p>
    <w:p w14:paraId="59B9FDEF" w14:textId="77777777" w:rsidR="00790660" w:rsidRDefault="00000000">
      <w:pPr>
        <w:pStyle w:val="ListParagraph"/>
        <w:numPr>
          <w:ilvl w:val="0"/>
          <w:numId w:val="3"/>
        </w:numPr>
        <w:tabs>
          <w:tab w:val="left" w:pos="1537"/>
        </w:tabs>
        <w:spacing w:line="329" w:lineRule="exact"/>
        <w:ind w:left="1537" w:hanging="290"/>
        <w:rPr>
          <w:color w:val="0C665D"/>
          <w:sz w:val="30"/>
        </w:rPr>
      </w:pPr>
      <w:r>
        <w:rPr>
          <w:color w:val="262323"/>
          <w:spacing w:val="-2"/>
          <w:w w:val="105"/>
          <w:sz w:val="18"/>
        </w:rPr>
        <w:t>Thanksgiving</w:t>
      </w:r>
    </w:p>
    <w:p w14:paraId="59B9FDF0" w14:textId="77777777" w:rsidR="00790660" w:rsidRDefault="00000000">
      <w:pPr>
        <w:pStyle w:val="ListParagraph"/>
        <w:numPr>
          <w:ilvl w:val="0"/>
          <w:numId w:val="3"/>
        </w:numPr>
        <w:tabs>
          <w:tab w:val="left" w:pos="1547"/>
        </w:tabs>
        <w:spacing w:line="329" w:lineRule="exact"/>
        <w:ind w:left="1547" w:hanging="300"/>
        <w:rPr>
          <w:color w:val="0C665D"/>
          <w:sz w:val="30"/>
        </w:rPr>
      </w:pPr>
      <w:r>
        <w:rPr>
          <w:color w:val="262323"/>
          <w:sz w:val="18"/>
        </w:rPr>
        <w:t>Day</w:t>
      </w:r>
      <w:r>
        <w:rPr>
          <w:color w:val="262323"/>
          <w:spacing w:val="5"/>
          <w:sz w:val="18"/>
        </w:rPr>
        <w:t xml:space="preserve"> </w:t>
      </w:r>
      <w:r>
        <w:rPr>
          <w:color w:val="262323"/>
          <w:sz w:val="18"/>
        </w:rPr>
        <w:t>after</w:t>
      </w:r>
      <w:r>
        <w:rPr>
          <w:color w:val="262323"/>
          <w:spacing w:val="-9"/>
          <w:sz w:val="18"/>
        </w:rPr>
        <w:t xml:space="preserve"> </w:t>
      </w:r>
      <w:r>
        <w:rPr>
          <w:color w:val="262323"/>
          <w:spacing w:val="-2"/>
          <w:sz w:val="18"/>
        </w:rPr>
        <w:t>Thanksgiving</w:t>
      </w:r>
    </w:p>
    <w:p w14:paraId="59B9FDF1" w14:textId="77777777" w:rsidR="00790660" w:rsidRDefault="00000000">
      <w:pPr>
        <w:pStyle w:val="ListParagraph"/>
        <w:numPr>
          <w:ilvl w:val="0"/>
          <w:numId w:val="3"/>
        </w:numPr>
        <w:tabs>
          <w:tab w:val="left" w:pos="1542"/>
        </w:tabs>
        <w:spacing w:line="338" w:lineRule="exact"/>
        <w:ind w:left="1542" w:hanging="295"/>
        <w:rPr>
          <w:color w:val="0C665D"/>
          <w:sz w:val="30"/>
        </w:rPr>
      </w:pPr>
      <w:r>
        <w:rPr>
          <w:color w:val="262323"/>
          <w:sz w:val="18"/>
        </w:rPr>
        <w:t>Christmas</w:t>
      </w:r>
      <w:r>
        <w:rPr>
          <w:color w:val="262323"/>
          <w:spacing w:val="13"/>
          <w:sz w:val="18"/>
        </w:rPr>
        <w:t xml:space="preserve"> </w:t>
      </w:r>
      <w:r>
        <w:rPr>
          <w:color w:val="262323"/>
          <w:spacing w:val="-5"/>
          <w:sz w:val="18"/>
        </w:rPr>
        <w:t>Day</w:t>
      </w:r>
    </w:p>
    <w:p w14:paraId="59B9FDF2" w14:textId="77777777" w:rsidR="00790660" w:rsidRDefault="00790660">
      <w:pPr>
        <w:spacing w:line="338" w:lineRule="exact"/>
        <w:rPr>
          <w:sz w:val="30"/>
        </w:rPr>
        <w:sectPr w:rsidR="00790660">
          <w:pgSz w:w="12240" w:h="15840"/>
          <w:pgMar w:top="1020" w:right="0" w:bottom="580" w:left="0" w:header="360" w:footer="382" w:gutter="0"/>
          <w:cols w:space="720"/>
        </w:sectPr>
      </w:pPr>
    </w:p>
    <w:p w14:paraId="59B9FDF3" w14:textId="77777777" w:rsidR="00790660" w:rsidRDefault="00000000">
      <w:pPr>
        <w:spacing w:before="208"/>
        <w:ind w:left="1265"/>
        <w:rPr>
          <w:b/>
          <w:sz w:val="19"/>
        </w:rPr>
      </w:pPr>
      <w:r>
        <w:rPr>
          <w:b/>
          <w:color w:val="262121"/>
          <w:w w:val="90"/>
          <w:sz w:val="19"/>
        </w:rPr>
        <w:lastRenderedPageBreak/>
        <w:t>If</w:t>
      </w:r>
      <w:r>
        <w:rPr>
          <w:b/>
          <w:color w:val="262121"/>
          <w:spacing w:val="-8"/>
          <w:w w:val="90"/>
          <w:sz w:val="19"/>
        </w:rPr>
        <w:t xml:space="preserve"> </w:t>
      </w:r>
      <w:r>
        <w:rPr>
          <w:b/>
          <w:color w:val="262121"/>
          <w:w w:val="90"/>
          <w:sz w:val="19"/>
        </w:rPr>
        <w:t>you</w:t>
      </w:r>
      <w:r>
        <w:rPr>
          <w:b/>
          <w:color w:val="262121"/>
          <w:spacing w:val="-8"/>
          <w:w w:val="90"/>
          <w:sz w:val="19"/>
        </w:rPr>
        <w:t xml:space="preserve"> </w:t>
      </w:r>
      <w:r>
        <w:rPr>
          <w:b/>
          <w:color w:val="262121"/>
          <w:w w:val="90"/>
          <w:sz w:val="19"/>
        </w:rPr>
        <w:t>are</w:t>
      </w:r>
      <w:r>
        <w:rPr>
          <w:b/>
          <w:color w:val="262121"/>
          <w:spacing w:val="-1"/>
          <w:w w:val="90"/>
          <w:sz w:val="19"/>
        </w:rPr>
        <w:t xml:space="preserve"> </w:t>
      </w:r>
      <w:r>
        <w:rPr>
          <w:b/>
          <w:color w:val="262121"/>
          <w:w w:val="90"/>
          <w:sz w:val="19"/>
        </w:rPr>
        <w:t>having</w:t>
      </w:r>
      <w:r>
        <w:rPr>
          <w:b/>
          <w:color w:val="262121"/>
          <w:spacing w:val="-2"/>
          <w:sz w:val="19"/>
        </w:rPr>
        <w:t xml:space="preserve"> </w:t>
      </w:r>
      <w:r>
        <w:rPr>
          <w:b/>
          <w:color w:val="262121"/>
          <w:w w:val="90"/>
          <w:sz w:val="19"/>
        </w:rPr>
        <w:t>issues</w:t>
      </w:r>
      <w:r>
        <w:rPr>
          <w:b/>
          <w:color w:val="262121"/>
          <w:spacing w:val="-1"/>
          <w:sz w:val="19"/>
        </w:rPr>
        <w:t xml:space="preserve"> </w:t>
      </w:r>
      <w:r>
        <w:rPr>
          <w:b/>
          <w:color w:val="262121"/>
          <w:w w:val="90"/>
          <w:sz w:val="19"/>
        </w:rPr>
        <w:t>or</w:t>
      </w:r>
      <w:r>
        <w:rPr>
          <w:b/>
          <w:color w:val="262121"/>
          <w:spacing w:val="-5"/>
          <w:w w:val="90"/>
          <w:sz w:val="19"/>
        </w:rPr>
        <w:t xml:space="preserve"> </w:t>
      </w:r>
      <w:r>
        <w:rPr>
          <w:b/>
          <w:color w:val="262121"/>
          <w:w w:val="90"/>
          <w:sz w:val="19"/>
        </w:rPr>
        <w:t>questions</w:t>
      </w:r>
      <w:r>
        <w:rPr>
          <w:b/>
          <w:color w:val="262121"/>
          <w:spacing w:val="-2"/>
          <w:sz w:val="19"/>
        </w:rPr>
        <w:t xml:space="preserve"> </w:t>
      </w:r>
      <w:r>
        <w:rPr>
          <w:b/>
          <w:color w:val="262121"/>
          <w:w w:val="90"/>
          <w:sz w:val="19"/>
        </w:rPr>
        <w:t>about</w:t>
      </w:r>
      <w:r>
        <w:rPr>
          <w:b/>
          <w:color w:val="262121"/>
          <w:spacing w:val="-3"/>
          <w:w w:val="90"/>
          <w:sz w:val="19"/>
        </w:rPr>
        <w:t xml:space="preserve"> </w:t>
      </w:r>
      <w:r>
        <w:rPr>
          <w:b/>
          <w:color w:val="262121"/>
          <w:w w:val="90"/>
          <w:sz w:val="19"/>
        </w:rPr>
        <w:t>your</w:t>
      </w:r>
      <w:r>
        <w:rPr>
          <w:b/>
          <w:color w:val="262121"/>
          <w:spacing w:val="-5"/>
          <w:sz w:val="19"/>
        </w:rPr>
        <w:t xml:space="preserve"> </w:t>
      </w:r>
      <w:r>
        <w:rPr>
          <w:b/>
          <w:color w:val="262121"/>
          <w:w w:val="90"/>
          <w:sz w:val="19"/>
        </w:rPr>
        <w:t>benefits,</w:t>
      </w:r>
      <w:r>
        <w:rPr>
          <w:b/>
          <w:color w:val="262121"/>
          <w:spacing w:val="-2"/>
          <w:w w:val="90"/>
          <w:sz w:val="19"/>
        </w:rPr>
        <w:t xml:space="preserve"> </w:t>
      </w:r>
      <w:r>
        <w:rPr>
          <w:b/>
          <w:color w:val="262121"/>
          <w:w w:val="90"/>
          <w:sz w:val="19"/>
        </w:rPr>
        <w:t>reach</w:t>
      </w:r>
      <w:r>
        <w:rPr>
          <w:b/>
          <w:color w:val="262121"/>
          <w:spacing w:val="-5"/>
          <w:sz w:val="19"/>
        </w:rPr>
        <w:t xml:space="preserve"> </w:t>
      </w:r>
      <w:r>
        <w:rPr>
          <w:b/>
          <w:color w:val="262121"/>
          <w:w w:val="90"/>
          <w:sz w:val="19"/>
        </w:rPr>
        <w:t>your</w:t>
      </w:r>
      <w:r>
        <w:rPr>
          <w:b/>
          <w:color w:val="262121"/>
          <w:spacing w:val="-5"/>
          <w:sz w:val="19"/>
        </w:rPr>
        <w:t xml:space="preserve"> </w:t>
      </w:r>
      <w:r>
        <w:rPr>
          <w:b/>
          <w:color w:val="262121"/>
          <w:w w:val="90"/>
          <w:sz w:val="19"/>
        </w:rPr>
        <w:t>carriers</w:t>
      </w:r>
      <w:r>
        <w:rPr>
          <w:b/>
          <w:color w:val="262121"/>
          <w:spacing w:val="-3"/>
          <w:sz w:val="19"/>
        </w:rPr>
        <w:t xml:space="preserve"> </w:t>
      </w:r>
      <w:r>
        <w:rPr>
          <w:b/>
          <w:color w:val="262121"/>
          <w:w w:val="90"/>
          <w:sz w:val="19"/>
        </w:rPr>
        <w:t>directly</w:t>
      </w:r>
      <w:r>
        <w:rPr>
          <w:b/>
          <w:color w:val="262121"/>
          <w:spacing w:val="-2"/>
          <w:sz w:val="19"/>
        </w:rPr>
        <w:t xml:space="preserve"> </w:t>
      </w:r>
      <w:r>
        <w:rPr>
          <w:b/>
          <w:color w:val="262121"/>
          <w:w w:val="90"/>
          <w:sz w:val="19"/>
        </w:rPr>
        <w:t>using</w:t>
      </w:r>
      <w:r>
        <w:rPr>
          <w:b/>
          <w:color w:val="262121"/>
          <w:spacing w:val="-1"/>
          <w:w w:val="90"/>
          <w:sz w:val="19"/>
        </w:rPr>
        <w:t xml:space="preserve"> </w:t>
      </w:r>
      <w:r>
        <w:rPr>
          <w:b/>
          <w:color w:val="262121"/>
          <w:w w:val="90"/>
          <w:sz w:val="19"/>
        </w:rPr>
        <w:t>the</w:t>
      </w:r>
      <w:r>
        <w:rPr>
          <w:b/>
          <w:color w:val="262121"/>
          <w:spacing w:val="-11"/>
          <w:w w:val="90"/>
          <w:sz w:val="19"/>
        </w:rPr>
        <w:t xml:space="preserve"> </w:t>
      </w:r>
      <w:r>
        <w:rPr>
          <w:b/>
          <w:color w:val="262121"/>
          <w:w w:val="90"/>
          <w:sz w:val="19"/>
        </w:rPr>
        <w:t>information</w:t>
      </w:r>
      <w:r>
        <w:rPr>
          <w:b/>
          <w:color w:val="262121"/>
          <w:spacing w:val="11"/>
          <w:sz w:val="19"/>
        </w:rPr>
        <w:t xml:space="preserve"> </w:t>
      </w:r>
      <w:r>
        <w:rPr>
          <w:b/>
          <w:color w:val="262121"/>
          <w:spacing w:val="-2"/>
          <w:w w:val="90"/>
          <w:sz w:val="19"/>
        </w:rPr>
        <w:t>below</w:t>
      </w:r>
      <w:r>
        <w:rPr>
          <w:b/>
          <w:color w:val="565454"/>
          <w:spacing w:val="-2"/>
          <w:w w:val="90"/>
          <w:sz w:val="19"/>
        </w:rPr>
        <w:t>.</w:t>
      </w:r>
    </w:p>
    <w:p w14:paraId="59B9FDF4" w14:textId="77777777" w:rsidR="00790660" w:rsidRDefault="00790660">
      <w:pPr>
        <w:pStyle w:val="BodyText"/>
        <w:spacing w:before="14" w:after="1"/>
        <w:rPr>
          <w:b/>
          <w:sz w:val="20"/>
        </w:rPr>
      </w:pPr>
    </w:p>
    <w:tbl>
      <w:tblPr>
        <w:tblW w:w="0" w:type="auto"/>
        <w:tblInd w:w="1276" w:type="dxa"/>
        <w:tblBorders>
          <w:top w:val="single" w:sz="6" w:space="0" w:color="829E9C"/>
          <w:left w:val="single" w:sz="6" w:space="0" w:color="829E9C"/>
          <w:bottom w:val="single" w:sz="6" w:space="0" w:color="829E9C"/>
          <w:right w:val="single" w:sz="6" w:space="0" w:color="829E9C"/>
          <w:insideH w:val="single" w:sz="6" w:space="0" w:color="829E9C"/>
          <w:insideV w:val="single" w:sz="6" w:space="0" w:color="829E9C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671"/>
        <w:gridCol w:w="1416"/>
        <w:gridCol w:w="935"/>
        <w:gridCol w:w="1832"/>
        <w:gridCol w:w="2880"/>
      </w:tblGrid>
      <w:tr w:rsidR="00790660" w14:paraId="59B9FE00" w14:textId="77777777">
        <w:trPr>
          <w:trHeight w:val="501"/>
        </w:trPr>
        <w:tc>
          <w:tcPr>
            <w:tcW w:w="2671" w:type="dxa"/>
            <w:shd w:val="clear" w:color="auto" w:fill="0C665D"/>
          </w:tcPr>
          <w:p w14:paraId="59B9FDF5" w14:textId="77777777" w:rsidR="00790660" w:rsidRDefault="00000000">
            <w:pPr>
              <w:pStyle w:val="TableParagraph"/>
              <w:spacing w:before="143"/>
              <w:ind w:left="12"/>
              <w:jc w:val="center"/>
              <w:rPr>
                <w:b/>
                <w:sz w:val="16"/>
              </w:rPr>
            </w:pPr>
            <w:r>
              <w:rPr>
                <w:b/>
                <w:color w:val="FFFFFF"/>
                <w:spacing w:val="-2"/>
                <w:w w:val="105"/>
                <w:sz w:val="16"/>
              </w:rPr>
              <w:t>Benefit</w:t>
            </w:r>
          </w:p>
        </w:tc>
        <w:tc>
          <w:tcPr>
            <w:tcW w:w="1416" w:type="dxa"/>
            <w:shd w:val="clear" w:color="auto" w:fill="0C665D"/>
          </w:tcPr>
          <w:p w14:paraId="59B9FDF6" w14:textId="77777777" w:rsidR="00790660" w:rsidRDefault="00790660">
            <w:pPr>
              <w:pStyle w:val="TableParagraph"/>
              <w:spacing w:before="5"/>
              <w:rPr>
                <w:b/>
                <w:sz w:val="16"/>
              </w:rPr>
            </w:pPr>
          </w:p>
          <w:p w14:paraId="59B9FDF7" w14:textId="77777777" w:rsidR="00790660" w:rsidRDefault="00000000">
            <w:pPr>
              <w:pStyle w:val="TableParagraph"/>
              <w:spacing w:line="130" w:lineRule="exact"/>
              <w:ind w:left="414"/>
              <w:rPr>
                <w:sz w:val="13"/>
              </w:rPr>
            </w:pPr>
            <w:r>
              <w:rPr>
                <w:noProof/>
                <w:position w:val="-2"/>
                <w:sz w:val="13"/>
              </w:rPr>
              <w:drawing>
                <wp:inline distT="0" distB="0" distL="0" distR="0" wp14:anchorId="59BA00B3" wp14:editId="59BA00B4">
                  <wp:extent cx="369996" cy="82581"/>
                  <wp:effectExtent l="0" t="0" r="0" b="0"/>
                  <wp:docPr id="346" name="Picture 10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6" name="Image 346"/>
                          <pic:cNvPicPr/>
                        </pic:nvPicPr>
                        <pic:blipFill>
                          <a:blip r:embed="rId3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9996" cy="825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35" w:type="dxa"/>
            <w:shd w:val="clear" w:color="auto" w:fill="0C665D"/>
          </w:tcPr>
          <w:p w14:paraId="59B9FDF8" w14:textId="77777777" w:rsidR="00790660" w:rsidRDefault="00790660">
            <w:pPr>
              <w:pStyle w:val="TableParagraph"/>
              <w:spacing w:before="9"/>
              <w:rPr>
                <w:b/>
                <w:sz w:val="6"/>
              </w:rPr>
            </w:pPr>
          </w:p>
          <w:p w14:paraId="59B9FDF9" w14:textId="77777777" w:rsidR="00790660" w:rsidRDefault="00000000">
            <w:pPr>
              <w:pStyle w:val="TableParagraph"/>
              <w:spacing w:line="132" w:lineRule="exact"/>
              <w:ind w:left="301"/>
              <w:rPr>
                <w:sz w:val="13"/>
              </w:rPr>
            </w:pPr>
            <w:r>
              <w:rPr>
                <w:noProof/>
                <w:position w:val="-2"/>
                <w:sz w:val="13"/>
              </w:rPr>
              <w:drawing>
                <wp:inline distT="0" distB="0" distL="0" distR="0" wp14:anchorId="59BA00B5" wp14:editId="59BA00B6">
                  <wp:extent cx="210931" cy="84200"/>
                  <wp:effectExtent l="0" t="0" r="0" b="0"/>
                  <wp:docPr id="347" name="Picture 10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7" name="Image 347"/>
                          <pic:cNvPicPr/>
                        </pic:nvPicPr>
                        <pic:blipFill>
                          <a:blip r:embed="rId3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931" cy="84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9B9FDFA" w14:textId="77777777" w:rsidR="00790660" w:rsidRDefault="00790660">
            <w:pPr>
              <w:pStyle w:val="TableParagraph"/>
              <w:spacing w:before="9"/>
              <w:rPr>
                <w:b/>
                <w:sz w:val="7"/>
              </w:rPr>
            </w:pPr>
          </w:p>
          <w:p w14:paraId="59B9FDFB" w14:textId="77777777" w:rsidR="00790660" w:rsidRDefault="00000000">
            <w:pPr>
              <w:pStyle w:val="TableParagraph"/>
              <w:spacing w:line="129" w:lineRule="exact"/>
              <w:ind w:left="150"/>
              <w:rPr>
                <w:sz w:val="12"/>
              </w:rPr>
            </w:pPr>
            <w:r>
              <w:rPr>
                <w:noProof/>
                <w:position w:val="-2"/>
                <w:sz w:val="12"/>
              </w:rPr>
              <w:drawing>
                <wp:inline distT="0" distB="0" distL="0" distR="0" wp14:anchorId="59BA00B7" wp14:editId="59BA00B8">
                  <wp:extent cx="406728" cy="82296"/>
                  <wp:effectExtent l="0" t="0" r="0" b="0"/>
                  <wp:docPr id="348" name="Picture 10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8" name="Image 348"/>
                          <pic:cNvPicPr/>
                        </pic:nvPicPr>
                        <pic:blipFill>
                          <a:blip r:embed="rId3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6728" cy="822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32" w:type="dxa"/>
            <w:shd w:val="clear" w:color="auto" w:fill="0C665D"/>
          </w:tcPr>
          <w:p w14:paraId="59B9FDFC" w14:textId="77777777" w:rsidR="00790660" w:rsidRDefault="00790660">
            <w:pPr>
              <w:pStyle w:val="TableParagraph"/>
              <w:spacing w:before="5"/>
              <w:rPr>
                <w:b/>
                <w:sz w:val="16"/>
              </w:rPr>
            </w:pPr>
          </w:p>
          <w:p w14:paraId="59B9FDFD" w14:textId="77777777" w:rsidR="00790660" w:rsidRDefault="00000000">
            <w:pPr>
              <w:pStyle w:val="TableParagraph"/>
              <w:spacing w:line="129" w:lineRule="exact"/>
              <w:ind w:left="323"/>
              <w:rPr>
                <w:sz w:val="12"/>
              </w:rPr>
            </w:pPr>
            <w:r>
              <w:rPr>
                <w:noProof/>
                <w:position w:val="-2"/>
                <w:sz w:val="12"/>
              </w:rPr>
              <mc:AlternateContent>
                <mc:Choice Requires="wpg">
                  <w:drawing>
                    <wp:inline distT="0" distB="0" distL="0" distR="0" wp14:anchorId="59BA00B9" wp14:editId="59BA00BA">
                      <wp:extent cx="757555" cy="82550"/>
                      <wp:effectExtent l="0" t="0" r="0" b="3175"/>
                      <wp:docPr id="349" name="Group 10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757555" cy="82550"/>
                                <a:chOff x="0" y="0"/>
                                <a:chExt cx="757555" cy="8255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50" name="Image 350"/>
                                <pic:cNvPicPr/>
                              </pic:nvPicPr>
                              <pic:blipFill>
                                <a:blip r:embed="rId33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16039" cy="8248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51" name="Image 351"/>
                                <pic:cNvPicPr/>
                              </pic:nvPicPr>
                              <pic:blipFill>
                                <a:blip r:embed="rId33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49662" y="0"/>
                                  <a:ext cx="407670" cy="8248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5BD1167" id="Group 1" o:spid="_x0000_s1026" style="width:59.65pt;height:6.5pt;mso-position-horizontal-relative:char;mso-position-vertical-relative:line" coordsize="7575,82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">
                      <v:shape id="Image 350" o:spid="_x0000_s1027" type="#_x0000_t75" style="position:absolute;width:3160;height:8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">
                        <v:imagedata r:id="rId332" o:title=""/>
                      </v:shape>
                      <v:shape id="Image 351" o:spid="_x0000_s1028" type="#_x0000_t75" style="position:absolute;left:3496;width:4077;height:8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">
                        <v:imagedata r:id="rId333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880" w:type="dxa"/>
            <w:shd w:val="clear" w:color="auto" w:fill="0C665D"/>
          </w:tcPr>
          <w:p w14:paraId="59B9FDFE" w14:textId="77777777" w:rsidR="00790660" w:rsidRDefault="00790660">
            <w:pPr>
              <w:pStyle w:val="TableParagraph"/>
              <w:spacing w:before="5"/>
              <w:rPr>
                <w:b/>
                <w:sz w:val="16"/>
              </w:rPr>
            </w:pPr>
          </w:p>
          <w:p w14:paraId="59B9FDFF" w14:textId="77777777" w:rsidR="00790660" w:rsidRDefault="00000000">
            <w:pPr>
              <w:pStyle w:val="TableParagraph"/>
              <w:spacing w:line="130" w:lineRule="exact"/>
              <w:ind w:left="787"/>
              <w:rPr>
                <w:sz w:val="13"/>
              </w:rPr>
            </w:pPr>
            <w:r>
              <w:rPr>
                <w:noProof/>
                <w:position w:val="-2"/>
                <w:sz w:val="13"/>
              </w:rPr>
              <mc:AlternateContent>
                <mc:Choice Requires="wpg">
                  <w:drawing>
                    <wp:inline distT="0" distB="0" distL="0" distR="0" wp14:anchorId="59BA00BB" wp14:editId="59BA00BC">
                      <wp:extent cx="832485" cy="83185"/>
                      <wp:effectExtent l="0" t="0" r="0" b="2540"/>
                      <wp:docPr id="352" name="Group 10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32485" cy="83185"/>
                                <a:chOff x="0" y="0"/>
                                <a:chExt cx="832485" cy="8318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53" name="Image 353"/>
                                <pic:cNvPicPr/>
                              </pic:nvPicPr>
                              <pic:blipFill>
                                <a:blip r:embed="rId33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68700" cy="8277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354" name="Graphic 354"/>
                              <wps:cNvSpPr/>
                              <wps:spPr>
                                <a:xfrm>
                                  <a:off x="302317" y="24764"/>
                                  <a:ext cx="104139" cy="5841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04139" h="58419">
                                      <a:moveTo>
                                        <a:pt x="58013" y="28968"/>
                                      </a:moveTo>
                                      <a:lnTo>
                                        <a:pt x="56057" y="17360"/>
                                      </a:lnTo>
                                      <a:lnTo>
                                        <a:pt x="52857" y="12204"/>
                                      </a:lnTo>
                                      <a:lnTo>
                                        <a:pt x="50380" y="8204"/>
                                      </a:lnTo>
                                      <a:lnTo>
                                        <a:pt x="41249" y="2171"/>
                                      </a:lnTo>
                                      <a:lnTo>
                                        <a:pt x="39725" y="1905"/>
                                      </a:lnTo>
                                      <a:lnTo>
                                        <a:pt x="39725" y="21348"/>
                                      </a:lnTo>
                                      <a:lnTo>
                                        <a:pt x="39725" y="39636"/>
                                      </a:lnTo>
                                      <a:lnTo>
                                        <a:pt x="36576" y="45732"/>
                                      </a:lnTo>
                                      <a:lnTo>
                                        <a:pt x="21336" y="45732"/>
                                      </a:lnTo>
                                      <a:lnTo>
                                        <a:pt x="16764" y="39636"/>
                                      </a:lnTo>
                                      <a:lnTo>
                                        <a:pt x="16764" y="21348"/>
                                      </a:lnTo>
                                      <a:lnTo>
                                        <a:pt x="21336" y="12204"/>
                                      </a:lnTo>
                                      <a:lnTo>
                                        <a:pt x="36576" y="12204"/>
                                      </a:lnTo>
                                      <a:lnTo>
                                        <a:pt x="39725" y="21348"/>
                                      </a:lnTo>
                                      <a:lnTo>
                                        <a:pt x="39725" y="1905"/>
                                      </a:lnTo>
                                      <a:lnTo>
                                        <a:pt x="2171" y="18008"/>
                                      </a:lnTo>
                                      <a:lnTo>
                                        <a:pt x="0" y="30492"/>
                                      </a:lnTo>
                                      <a:lnTo>
                                        <a:pt x="2171" y="41859"/>
                                      </a:lnTo>
                                      <a:lnTo>
                                        <a:pt x="8191" y="50533"/>
                                      </a:lnTo>
                                      <a:lnTo>
                                        <a:pt x="17360" y="56070"/>
                                      </a:lnTo>
                                      <a:lnTo>
                                        <a:pt x="28956" y="58013"/>
                                      </a:lnTo>
                                      <a:lnTo>
                                        <a:pt x="39966" y="56261"/>
                                      </a:lnTo>
                                      <a:lnTo>
                                        <a:pt x="49237" y="50914"/>
                                      </a:lnTo>
                                      <a:lnTo>
                                        <a:pt x="52895" y="45732"/>
                                      </a:lnTo>
                                      <a:lnTo>
                                        <a:pt x="55626" y="41859"/>
                                      </a:lnTo>
                                      <a:lnTo>
                                        <a:pt x="58013" y="28968"/>
                                      </a:lnTo>
                                      <a:close/>
                                    </a:path>
                                    <a:path w="104139" h="58419">
                                      <a:moveTo>
                                        <a:pt x="103822" y="0"/>
                                      </a:moveTo>
                                      <a:lnTo>
                                        <a:pt x="94589" y="0"/>
                                      </a:lnTo>
                                      <a:lnTo>
                                        <a:pt x="86969" y="3048"/>
                                      </a:lnTo>
                                      <a:lnTo>
                                        <a:pt x="83921" y="12192"/>
                                      </a:lnTo>
                                      <a:lnTo>
                                        <a:pt x="83921" y="1524"/>
                                      </a:lnTo>
                                      <a:lnTo>
                                        <a:pt x="68681" y="1524"/>
                                      </a:lnTo>
                                      <a:lnTo>
                                        <a:pt x="68681" y="58013"/>
                                      </a:lnTo>
                                      <a:lnTo>
                                        <a:pt x="85445" y="58013"/>
                                      </a:lnTo>
                                      <a:lnTo>
                                        <a:pt x="85445" y="27533"/>
                                      </a:lnTo>
                                      <a:lnTo>
                                        <a:pt x="86969" y="26009"/>
                                      </a:lnTo>
                                      <a:lnTo>
                                        <a:pt x="86969" y="19913"/>
                                      </a:lnTo>
                                      <a:lnTo>
                                        <a:pt x="91541" y="16764"/>
                                      </a:lnTo>
                                      <a:lnTo>
                                        <a:pt x="103822" y="16764"/>
                                      </a:lnTo>
                                      <a:lnTo>
                                        <a:pt x="103822" y="12192"/>
                                      </a:lnTo>
                                      <a:lnTo>
                                        <a:pt x="10382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FFFFFF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355" name="Image 355"/>
                                <pic:cNvPicPr/>
                              </pic:nvPicPr>
                              <pic:blipFill>
                                <a:blip r:embed="rId33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29005" y="285"/>
                                  <a:ext cx="403098" cy="8248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39A581F" id="Group 1" o:spid="_x0000_s1026" style="width:65.55pt;height:6.55pt;mso-position-horizontal-relative:char;mso-position-vertical-relative:line" coordsize="8324,83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">
                      <v:shape id="Image 353" o:spid="_x0000_s1027" type="#_x0000_t75" style="position:absolute;width:2687;height:8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">
                        <v:imagedata r:id="rId336" o:title=""/>
                      </v:shape>
                      <v:shape id="Graphic 354" o:spid="_x0000_s1028" style="position:absolute;left:3023;top:247;width:1041;height:584;visibility:visible;mso-wrap-style:square;v-text-anchor:top" coordsize="104139,584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" path="m58013,28968l56057,17360,52857,12204,50380,8204,41249,2171,39725,1905r,19443l39725,39636r-3149,6096l21336,45732,16764,39636r,-18288l21336,12204r15240,l39725,21348r,-19443l2171,18008,,30492,2171,41859r6020,8674l17360,56070r11596,1943l39966,56261r9271,-5347l52895,45732r2731,-3873l58013,28968xem103822,l94589,,86969,3048r-3048,9144l83921,1524r-15240,l68681,58013r16764,l85445,27533r1524,-1524l86969,19913r4572,-3149l103822,16764r,-4572l103822,xe" stroked="f">
                        <v:path arrowok="t"/>
                      </v:shape>
                      <v:shape id="Image 355" o:spid="_x0000_s1029" type="#_x0000_t75" style="position:absolute;left:4290;top:2;width:4031;height:8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">
                        <v:imagedata r:id="rId337" o:title="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790660" w14:paraId="59B9FE0A" w14:textId="77777777">
        <w:trPr>
          <w:trHeight w:val="720"/>
        </w:trPr>
        <w:tc>
          <w:tcPr>
            <w:tcW w:w="2671" w:type="dxa"/>
            <w:shd w:val="clear" w:color="auto" w:fill="E4EFD4"/>
          </w:tcPr>
          <w:p w14:paraId="59B9FE01" w14:textId="77777777" w:rsidR="00790660" w:rsidRDefault="00790660">
            <w:pPr>
              <w:pStyle w:val="TableParagraph"/>
              <w:spacing w:before="67"/>
              <w:rPr>
                <w:b/>
                <w:sz w:val="16"/>
              </w:rPr>
            </w:pPr>
          </w:p>
          <w:p w14:paraId="59B9FE02" w14:textId="77777777" w:rsidR="00790660" w:rsidRDefault="00000000">
            <w:pPr>
              <w:pStyle w:val="TableParagraph"/>
              <w:ind w:left="80"/>
              <w:rPr>
                <w:b/>
                <w:sz w:val="16"/>
              </w:rPr>
            </w:pPr>
            <w:r>
              <w:rPr>
                <w:b/>
                <w:color w:val="262121"/>
                <w:spacing w:val="-2"/>
                <w:w w:val="110"/>
                <w:sz w:val="16"/>
              </w:rPr>
              <w:t>Medical</w:t>
            </w:r>
          </w:p>
        </w:tc>
        <w:tc>
          <w:tcPr>
            <w:tcW w:w="1416" w:type="dxa"/>
            <w:shd w:val="clear" w:color="auto" w:fill="F9FBF7"/>
          </w:tcPr>
          <w:p w14:paraId="59B9FE03" w14:textId="77777777" w:rsidR="00790660" w:rsidRDefault="00000000">
            <w:pPr>
              <w:pStyle w:val="TableParagraph"/>
              <w:spacing w:before="30" w:line="288" w:lineRule="auto"/>
              <w:ind w:left="53" w:right="22"/>
              <w:jc w:val="center"/>
              <w:rPr>
                <w:sz w:val="16"/>
              </w:rPr>
            </w:pPr>
            <w:r>
              <w:rPr>
                <w:color w:val="565454"/>
                <w:spacing w:val="-2"/>
                <w:sz w:val="16"/>
              </w:rPr>
              <w:t>B</w:t>
            </w:r>
            <w:r>
              <w:rPr>
                <w:color w:val="262121"/>
                <w:spacing w:val="-2"/>
                <w:sz w:val="16"/>
              </w:rPr>
              <w:t>l</w:t>
            </w:r>
            <w:r>
              <w:rPr>
                <w:color w:val="464242"/>
                <w:spacing w:val="-2"/>
                <w:sz w:val="16"/>
              </w:rPr>
              <w:t>ue</w:t>
            </w:r>
            <w:r>
              <w:rPr>
                <w:color w:val="464242"/>
                <w:spacing w:val="-15"/>
                <w:sz w:val="16"/>
              </w:rPr>
              <w:t xml:space="preserve"> </w:t>
            </w:r>
            <w:r>
              <w:rPr>
                <w:color w:val="565454"/>
                <w:spacing w:val="-2"/>
                <w:sz w:val="16"/>
              </w:rPr>
              <w:t>Cross</w:t>
            </w:r>
            <w:r>
              <w:rPr>
                <w:color w:val="565454"/>
                <w:spacing w:val="-10"/>
                <w:sz w:val="16"/>
              </w:rPr>
              <w:t xml:space="preserve"> </w:t>
            </w:r>
            <w:r>
              <w:rPr>
                <w:color w:val="464242"/>
                <w:spacing w:val="-2"/>
                <w:sz w:val="16"/>
              </w:rPr>
              <w:t xml:space="preserve">and </w:t>
            </w:r>
            <w:r>
              <w:rPr>
                <w:color w:val="565454"/>
                <w:sz w:val="16"/>
              </w:rPr>
              <w:t>B</w:t>
            </w:r>
            <w:r>
              <w:rPr>
                <w:color w:val="262121"/>
                <w:sz w:val="16"/>
              </w:rPr>
              <w:t>l</w:t>
            </w:r>
            <w:r>
              <w:rPr>
                <w:color w:val="464242"/>
                <w:sz w:val="16"/>
              </w:rPr>
              <w:t>ue</w:t>
            </w:r>
            <w:r>
              <w:rPr>
                <w:color w:val="464242"/>
                <w:spacing w:val="-1"/>
                <w:sz w:val="16"/>
              </w:rPr>
              <w:t xml:space="preserve"> </w:t>
            </w:r>
            <w:r>
              <w:rPr>
                <w:color w:val="565454"/>
                <w:sz w:val="16"/>
              </w:rPr>
              <w:t>Sh</w:t>
            </w:r>
            <w:r>
              <w:rPr>
                <w:color w:val="262121"/>
                <w:sz w:val="16"/>
              </w:rPr>
              <w:t>i</w:t>
            </w:r>
            <w:r>
              <w:rPr>
                <w:color w:val="565454"/>
                <w:sz w:val="16"/>
              </w:rPr>
              <w:t>e</w:t>
            </w:r>
            <w:r>
              <w:rPr>
                <w:color w:val="262121"/>
                <w:sz w:val="16"/>
              </w:rPr>
              <w:t>l</w:t>
            </w:r>
            <w:r>
              <w:rPr>
                <w:color w:val="464242"/>
                <w:sz w:val="16"/>
              </w:rPr>
              <w:t xml:space="preserve">d of </w:t>
            </w:r>
            <w:r>
              <w:rPr>
                <w:color w:val="565454"/>
                <w:spacing w:val="-2"/>
                <w:sz w:val="16"/>
              </w:rPr>
              <w:t>Louisiana</w:t>
            </w:r>
          </w:p>
        </w:tc>
        <w:tc>
          <w:tcPr>
            <w:tcW w:w="935" w:type="dxa"/>
            <w:shd w:val="clear" w:color="auto" w:fill="F9FBF7"/>
          </w:tcPr>
          <w:p w14:paraId="59B9FE04" w14:textId="77777777" w:rsidR="00790660" w:rsidRDefault="00790660">
            <w:pPr>
              <w:pStyle w:val="TableParagraph"/>
              <w:spacing w:before="67"/>
              <w:rPr>
                <w:b/>
                <w:sz w:val="16"/>
              </w:rPr>
            </w:pPr>
          </w:p>
          <w:p w14:paraId="59B9FE05" w14:textId="77777777" w:rsidR="00790660" w:rsidRDefault="00000000">
            <w:pPr>
              <w:pStyle w:val="TableParagraph"/>
              <w:ind w:left="20"/>
              <w:jc w:val="center"/>
              <w:rPr>
                <w:sz w:val="16"/>
              </w:rPr>
            </w:pPr>
            <w:r>
              <w:rPr>
                <w:color w:val="565454"/>
                <w:spacing w:val="-2"/>
                <w:sz w:val="16"/>
              </w:rPr>
              <w:t>78B68ERC</w:t>
            </w:r>
          </w:p>
        </w:tc>
        <w:tc>
          <w:tcPr>
            <w:tcW w:w="1832" w:type="dxa"/>
            <w:shd w:val="clear" w:color="auto" w:fill="F9FBF7"/>
          </w:tcPr>
          <w:p w14:paraId="59B9FE06" w14:textId="77777777" w:rsidR="00790660" w:rsidRDefault="00790660">
            <w:pPr>
              <w:pStyle w:val="TableParagraph"/>
              <w:spacing w:before="71"/>
              <w:rPr>
                <w:b/>
                <w:sz w:val="16"/>
              </w:rPr>
            </w:pPr>
          </w:p>
          <w:p w14:paraId="59B9FE07" w14:textId="77777777" w:rsidR="00790660" w:rsidRDefault="00000000">
            <w:pPr>
              <w:pStyle w:val="TableParagraph"/>
              <w:spacing w:before="1"/>
              <w:ind w:left="89" w:right="70"/>
              <w:jc w:val="center"/>
              <w:rPr>
                <w:sz w:val="16"/>
              </w:rPr>
            </w:pPr>
            <w:r>
              <w:rPr>
                <w:color w:val="565454"/>
                <w:spacing w:val="-2"/>
                <w:sz w:val="16"/>
              </w:rPr>
              <w:t>800.495.2583</w:t>
            </w:r>
          </w:p>
        </w:tc>
        <w:tc>
          <w:tcPr>
            <w:tcW w:w="2880" w:type="dxa"/>
            <w:shd w:val="clear" w:color="auto" w:fill="F9FBF7"/>
          </w:tcPr>
          <w:p w14:paraId="59B9FE08" w14:textId="77777777" w:rsidR="00790660" w:rsidRDefault="00790660">
            <w:pPr>
              <w:pStyle w:val="TableParagraph"/>
              <w:spacing w:before="67"/>
              <w:rPr>
                <w:b/>
                <w:sz w:val="16"/>
              </w:rPr>
            </w:pPr>
          </w:p>
          <w:p w14:paraId="59B9FE09" w14:textId="77777777" w:rsidR="00790660" w:rsidRDefault="00000000">
            <w:pPr>
              <w:pStyle w:val="TableParagraph"/>
              <w:ind w:left="79" w:right="32"/>
              <w:jc w:val="center"/>
              <w:rPr>
                <w:sz w:val="16"/>
              </w:rPr>
            </w:pPr>
            <w:hyperlink r:id="rId338">
              <w:r>
                <w:rPr>
                  <w:color w:val="565454"/>
                  <w:spacing w:val="-2"/>
                  <w:sz w:val="16"/>
                </w:rPr>
                <w:t>www.bcbs</w:t>
              </w:r>
              <w:r>
                <w:rPr>
                  <w:color w:val="262121"/>
                  <w:spacing w:val="-2"/>
                  <w:sz w:val="16"/>
                </w:rPr>
                <w:t>l</w:t>
              </w:r>
              <w:r>
                <w:rPr>
                  <w:color w:val="565454"/>
                  <w:spacing w:val="-2"/>
                  <w:sz w:val="16"/>
                </w:rPr>
                <w:t>a.com</w:t>
              </w:r>
            </w:hyperlink>
          </w:p>
        </w:tc>
      </w:tr>
      <w:tr w:rsidR="00790660" w14:paraId="59B9FE1F" w14:textId="77777777">
        <w:trPr>
          <w:trHeight w:val="2042"/>
        </w:trPr>
        <w:tc>
          <w:tcPr>
            <w:tcW w:w="2671" w:type="dxa"/>
            <w:shd w:val="clear" w:color="auto" w:fill="E4EFD4"/>
          </w:tcPr>
          <w:p w14:paraId="59B9FE0B" w14:textId="77777777" w:rsidR="00790660" w:rsidRDefault="00790660">
            <w:pPr>
              <w:pStyle w:val="TableParagraph"/>
              <w:rPr>
                <w:b/>
                <w:sz w:val="16"/>
              </w:rPr>
            </w:pPr>
          </w:p>
          <w:p w14:paraId="59B9FE0C" w14:textId="77777777" w:rsidR="00790660" w:rsidRDefault="00790660">
            <w:pPr>
              <w:pStyle w:val="TableParagraph"/>
              <w:rPr>
                <w:b/>
                <w:sz w:val="16"/>
              </w:rPr>
            </w:pPr>
          </w:p>
          <w:p w14:paraId="59B9FE0D" w14:textId="77777777" w:rsidR="00790660" w:rsidRDefault="00790660">
            <w:pPr>
              <w:pStyle w:val="TableParagraph"/>
              <w:rPr>
                <w:b/>
                <w:sz w:val="16"/>
              </w:rPr>
            </w:pPr>
          </w:p>
          <w:p w14:paraId="59B9FE0E" w14:textId="77777777" w:rsidR="00790660" w:rsidRDefault="00790660">
            <w:pPr>
              <w:pStyle w:val="TableParagraph"/>
              <w:spacing w:before="178"/>
              <w:rPr>
                <w:b/>
                <w:sz w:val="16"/>
              </w:rPr>
            </w:pPr>
          </w:p>
          <w:p w14:paraId="59B9FE0F" w14:textId="77777777" w:rsidR="00790660" w:rsidRDefault="00000000">
            <w:pPr>
              <w:pStyle w:val="TableParagraph"/>
              <w:ind w:left="80"/>
              <w:rPr>
                <w:b/>
                <w:sz w:val="16"/>
              </w:rPr>
            </w:pPr>
            <w:r>
              <w:rPr>
                <w:b/>
                <w:color w:val="262121"/>
                <w:sz w:val="16"/>
              </w:rPr>
              <w:t>Health</w:t>
            </w:r>
            <w:r>
              <w:rPr>
                <w:b/>
                <w:color w:val="262121"/>
                <w:spacing w:val="6"/>
                <w:sz w:val="16"/>
              </w:rPr>
              <w:t xml:space="preserve"> </w:t>
            </w:r>
            <w:r>
              <w:rPr>
                <w:b/>
                <w:color w:val="262121"/>
                <w:sz w:val="16"/>
              </w:rPr>
              <w:t>Savings</w:t>
            </w:r>
            <w:r>
              <w:rPr>
                <w:b/>
                <w:color w:val="262121"/>
                <w:spacing w:val="18"/>
                <w:sz w:val="16"/>
              </w:rPr>
              <w:t xml:space="preserve"> </w:t>
            </w:r>
            <w:r>
              <w:rPr>
                <w:b/>
                <w:color w:val="262121"/>
                <w:sz w:val="16"/>
              </w:rPr>
              <w:t>Account</w:t>
            </w:r>
            <w:r>
              <w:rPr>
                <w:b/>
                <w:color w:val="262121"/>
                <w:spacing w:val="17"/>
                <w:sz w:val="16"/>
              </w:rPr>
              <w:t xml:space="preserve"> </w:t>
            </w:r>
            <w:r>
              <w:rPr>
                <w:b/>
                <w:color w:val="262121"/>
                <w:spacing w:val="-4"/>
                <w:sz w:val="16"/>
              </w:rPr>
              <w:t>(HSA)</w:t>
            </w:r>
          </w:p>
        </w:tc>
        <w:tc>
          <w:tcPr>
            <w:tcW w:w="1416" w:type="dxa"/>
            <w:shd w:val="clear" w:color="auto" w:fill="F9FBF7"/>
          </w:tcPr>
          <w:p w14:paraId="59B9FE10" w14:textId="77777777" w:rsidR="00790660" w:rsidRDefault="00790660">
            <w:pPr>
              <w:pStyle w:val="TableParagraph"/>
              <w:rPr>
                <w:b/>
                <w:sz w:val="16"/>
              </w:rPr>
            </w:pPr>
          </w:p>
          <w:p w14:paraId="59B9FE11" w14:textId="77777777" w:rsidR="00790660" w:rsidRDefault="00790660">
            <w:pPr>
              <w:pStyle w:val="TableParagraph"/>
              <w:rPr>
                <w:b/>
                <w:sz w:val="16"/>
              </w:rPr>
            </w:pPr>
          </w:p>
          <w:p w14:paraId="59B9FE12" w14:textId="77777777" w:rsidR="00790660" w:rsidRDefault="00790660">
            <w:pPr>
              <w:pStyle w:val="TableParagraph"/>
              <w:rPr>
                <w:b/>
                <w:sz w:val="16"/>
              </w:rPr>
            </w:pPr>
          </w:p>
          <w:p w14:paraId="59B9FE13" w14:textId="77777777" w:rsidR="00790660" w:rsidRDefault="00790660">
            <w:pPr>
              <w:pStyle w:val="TableParagraph"/>
              <w:spacing w:before="178"/>
              <w:rPr>
                <w:b/>
                <w:sz w:val="16"/>
              </w:rPr>
            </w:pPr>
          </w:p>
          <w:p w14:paraId="59B9FE14" w14:textId="77777777" w:rsidR="00790660" w:rsidRDefault="00000000">
            <w:pPr>
              <w:pStyle w:val="TableParagraph"/>
              <w:ind w:left="53" w:right="32"/>
              <w:jc w:val="center"/>
              <w:rPr>
                <w:sz w:val="16"/>
              </w:rPr>
            </w:pPr>
            <w:r>
              <w:rPr>
                <w:color w:val="464242"/>
                <w:w w:val="90"/>
                <w:sz w:val="16"/>
              </w:rPr>
              <w:t>HSA</w:t>
            </w:r>
            <w:r>
              <w:rPr>
                <w:color w:val="464242"/>
                <w:spacing w:val="4"/>
                <w:sz w:val="16"/>
              </w:rPr>
              <w:t xml:space="preserve"> </w:t>
            </w:r>
            <w:r>
              <w:rPr>
                <w:color w:val="565454"/>
                <w:spacing w:val="-4"/>
                <w:sz w:val="16"/>
              </w:rPr>
              <w:t>Bank</w:t>
            </w:r>
          </w:p>
        </w:tc>
        <w:tc>
          <w:tcPr>
            <w:tcW w:w="935" w:type="dxa"/>
            <w:shd w:val="clear" w:color="auto" w:fill="F9FBF7"/>
          </w:tcPr>
          <w:p w14:paraId="59B9FE15" w14:textId="77777777" w:rsidR="00790660" w:rsidRDefault="00790660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832" w:type="dxa"/>
            <w:shd w:val="clear" w:color="auto" w:fill="F9FBF7"/>
          </w:tcPr>
          <w:p w14:paraId="59B9FE16" w14:textId="77777777" w:rsidR="00790660" w:rsidRDefault="00000000">
            <w:pPr>
              <w:pStyle w:val="TableParagraph"/>
              <w:spacing w:before="34" w:line="288" w:lineRule="auto"/>
              <w:ind w:left="153" w:right="130" w:hanging="2"/>
              <w:jc w:val="center"/>
              <w:rPr>
                <w:sz w:val="16"/>
              </w:rPr>
            </w:pPr>
            <w:r>
              <w:rPr>
                <w:color w:val="565454"/>
                <w:sz w:val="16"/>
              </w:rPr>
              <w:t>C</w:t>
            </w:r>
            <w:r>
              <w:rPr>
                <w:color w:val="262121"/>
                <w:sz w:val="16"/>
              </w:rPr>
              <w:t>li</w:t>
            </w:r>
            <w:r>
              <w:rPr>
                <w:color w:val="565454"/>
                <w:sz w:val="16"/>
              </w:rPr>
              <w:t>ent Assistance Center</w:t>
            </w:r>
            <w:r>
              <w:rPr>
                <w:color w:val="565454"/>
                <w:spacing w:val="-12"/>
                <w:sz w:val="16"/>
              </w:rPr>
              <w:t xml:space="preserve"> </w:t>
            </w:r>
            <w:r>
              <w:rPr>
                <w:color w:val="565454"/>
                <w:sz w:val="16"/>
              </w:rPr>
              <w:t>(for</w:t>
            </w:r>
            <w:r>
              <w:rPr>
                <w:color w:val="565454"/>
                <w:spacing w:val="-11"/>
                <w:sz w:val="16"/>
              </w:rPr>
              <w:t xml:space="preserve"> </w:t>
            </w:r>
            <w:r>
              <w:rPr>
                <w:color w:val="464242"/>
                <w:sz w:val="16"/>
              </w:rPr>
              <w:t xml:space="preserve">members) </w:t>
            </w:r>
            <w:r>
              <w:rPr>
                <w:color w:val="565454"/>
                <w:spacing w:val="-2"/>
                <w:sz w:val="16"/>
              </w:rPr>
              <w:t>Eng</w:t>
            </w:r>
            <w:r>
              <w:rPr>
                <w:color w:val="262121"/>
                <w:spacing w:val="-2"/>
                <w:sz w:val="16"/>
              </w:rPr>
              <w:t>l</w:t>
            </w:r>
            <w:r>
              <w:rPr>
                <w:color w:val="565454"/>
                <w:spacing w:val="-2"/>
                <w:sz w:val="16"/>
              </w:rPr>
              <w:t>ish</w:t>
            </w:r>
            <w:r>
              <w:rPr>
                <w:color w:val="262121"/>
                <w:spacing w:val="-2"/>
                <w:sz w:val="16"/>
              </w:rPr>
              <w:t>:</w:t>
            </w:r>
            <w:r>
              <w:rPr>
                <w:color w:val="262121"/>
                <w:spacing w:val="40"/>
                <w:sz w:val="16"/>
              </w:rPr>
              <w:t xml:space="preserve"> </w:t>
            </w:r>
            <w:r>
              <w:rPr>
                <w:color w:val="565454"/>
                <w:spacing w:val="-2"/>
                <w:sz w:val="16"/>
              </w:rPr>
              <w:t>855.731.5220</w:t>
            </w:r>
          </w:p>
          <w:p w14:paraId="59B9FE17" w14:textId="77777777" w:rsidR="00790660" w:rsidRDefault="00000000">
            <w:pPr>
              <w:pStyle w:val="TableParagraph"/>
              <w:spacing w:line="180" w:lineRule="exact"/>
              <w:ind w:left="89" w:right="53"/>
              <w:jc w:val="center"/>
              <w:rPr>
                <w:sz w:val="16"/>
              </w:rPr>
            </w:pPr>
            <w:r>
              <w:rPr>
                <w:color w:val="565454"/>
                <w:spacing w:val="-2"/>
                <w:sz w:val="16"/>
              </w:rPr>
              <w:t>4</w:t>
            </w:r>
            <w:r>
              <w:rPr>
                <w:color w:val="262121"/>
                <w:spacing w:val="-2"/>
                <w:sz w:val="16"/>
              </w:rPr>
              <w:t>1</w:t>
            </w:r>
            <w:r>
              <w:rPr>
                <w:color w:val="464242"/>
                <w:spacing w:val="-2"/>
                <w:sz w:val="16"/>
              </w:rPr>
              <w:t>4.978.5294</w:t>
            </w:r>
          </w:p>
          <w:p w14:paraId="59B9FE18" w14:textId="77777777" w:rsidR="00790660" w:rsidRDefault="00000000">
            <w:pPr>
              <w:pStyle w:val="TableParagraph"/>
              <w:spacing w:before="37" w:line="288" w:lineRule="auto"/>
              <w:ind w:left="452" w:right="431" w:firstLine="41"/>
              <w:jc w:val="center"/>
              <w:rPr>
                <w:sz w:val="16"/>
              </w:rPr>
            </w:pPr>
            <w:r>
              <w:rPr>
                <w:color w:val="565454"/>
                <w:spacing w:val="-2"/>
                <w:sz w:val="16"/>
              </w:rPr>
              <w:t>Span</w:t>
            </w:r>
            <w:r>
              <w:rPr>
                <w:color w:val="262121"/>
                <w:spacing w:val="-2"/>
                <w:sz w:val="16"/>
              </w:rPr>
              <w:t>i</w:t>
            </w:r>
            <w:r>
              <w:rPr>
                <w:color w:val="565454"/>
                <w:spacing w:val="-2"/>
                <w:sz w:val="16"/>
              </w:rPr>
              <w:t xml:space="preserve">sh: </w:t>
            </w:r>
            <w:r>
              <w:rPr>
                <w:color w:val="565454"/>
                <w:spacing w:val="-6"/>
                <w:sz w:val="16"/>
              </w:rPr>
              <w:t>866.357.6232</w:t>
            </w:r>
          </w:p>
          <w:p w14:paraId="59B9FE19" w14:textId="77777777" w:rsidR="00790660" w:rsidRDefault="00000000">
            <w:pPr>
              <w:pStyle w:val="TableParagraph"/>
              <w:spacing w:before="1" w:line="288" w:lineRule="auto"/>
              <w:ind w:left="89" w:right="49"/>
              <w:jc w:val="center"/>
              <w:rPr>
                <w:sz w:val="16"/>
              </w:rPr>
            </w:pPr>
            <w:r>
              <w:rPr>
                <w:color w:val="565454"/>
                <w:sz w:val="16"/>
              </w:rPr>
              <w:t>Avai</w:t>
            </w:r>
            <w:r>
              <w:rPr>
                <w:color w:val="262121"/>
                <w:sz w:val="16"/>
              </w:rPr>
              <w:t>l</w:t>
            </w:r>
            <w:r>
              <w:rPr>
                <w:color w:val="565454"/>
                <w:sz w:val="16"/>
              </w:rPr>
              <w:t>ab</w:t>
            </w:r>
            <w:r>
              <w:rPr>
                <w:color w:val="262121"/>
                <w:sz w:val="16"/>
              </w:rPr>
              <w:t>l</w:t>
            </w:r>
            <w:r>
              <w:rPr>
                <w:color w:val="565454"/>
                <w:sz w:val="16"/>
              </w:rPr>
              <w:t>e</w:t>
            </w:r>
            <w:r>
              <w:rPr>
                <w:color w:val="565454"/>
                <w:spacing w:val="-12"/>
                <w:sz w:val="16"/>
              </w:rPr>
              <w:t xml:space="preserve"> </w:t>
            </w:r>
            <w:r>
              <w:rPr>
                <w:color w:val="565454"/>
                <w:sz w:val="16"/>
              </w:rPr>
              <w:t>24</w:t>
            </w:r>
            <w:r>
              <w:rPr>
                <w:color w:val="565454"/>
                <w:spacing w:val="-11"/>
                <w:sz w:val="16"/>
              </w:rPr>
              <w:t xml:space="preserve"> </w:t>
            </w:r>
            <w:r>
              <w:rPr>
                <w:color w:val="565454"/>
                <w:sz w:val="16"/>
              </w:rPr>
              <w:t>hours</w:t>
            </w:r>
            <w:r>
              <w:rPr>
                <w:color w:val="565454"/>
                <w:spacing w:val="-11"/>
                <w:sz w:val="16"/>
              </w:rPr>
              <w:t xml:space="preserve"> </w:t>
            </w:r>
            <w:r>
              <w:rPr>
                <w:color w:val="464242"/>
                <w:sz w:val="16"/>
              </w:rPr>
              <w:t>a day, 7</w:t>
            </w:r>
            <w:r>
              <w:rPr>
                <w:color w:val="464242"/>
                <w:spacing w:val="-1"/>
                <w:sz w:val="16"/>
              </w:rPr>
              <w:t xml:space="preserve"> </w:t>
            </w:r>
            <w:r>
              <w:rPr>
                <w:color w:val="565454"/>
                <w:sz w:val="16"/>
              </w:rPr>
              <w:t>days a week</w:t>
            </w:r>
          </w:p>
        </w:tc>
        <w:tc>
          <w:tcPr>
            <w:tcW w:w="2880" w:type="dxa"/>
            <w:shd w:val="clear" w:color="auto" w:fill="F9FBF7"/>
          </w:tcPr>
          <w:p w14:paraId="59B9FE1A" w14:textId="77777777" w:rsidR="00790660" w:rsidRDefault="00790660">
            <w:pPr>
              <w:pStyle w:val="TableParagraph"/>
              <w:rPr>
                <w:b/>
                <w:sz w:val="16"/>
              </w:rPr>
            </w:pPr>
          </w:p>
          <w:p w14:paraId="59B9FE1B" w14:textId="77777777" w:rsidR="00790660" w:rsidRDefault="00790660">
            <w:pPr>
              <w:pStyle w:val="TableParagraph"/>
              <w:rPr>
                <w:b/>
                <w:sz w:val="16"/>
              </w:rPr>
            </w:pPr>
          </w:p>
          <w:p w14:paraId="59B9FE1C" w14:textId="77777777" w:rsidR="00790660" w:rsidRDefault="00790660">
            <w:pPr>
              <w:pStyle w:val="TableParagraph"/>
              <w:rPr>
                <w:b/>
                <w:sz w:val="16"/>
              </w:rPr>
            </w:pPr>
          </w:p>
          <w:p w14:paraId="59B9FE1D" w14:textId="77777777" w:rsidR="00790660" w:rsidRDefault="00790660">
            <w:pPr>
              <w:pStyle w:val="TableParagraph"/>
              <w:spacing w:before="178"/>
              <w:rPr>
                <w:b/>
                <w:sz w:val="16"/>
              </w:rPr>
            </w:pPr>
          </w:p>
          <w:p w14:paraId="59B9FE1E" w14:textId="77777777" w:rsidR="00790660" w:rsidRDefault="00000000">
            <w:pPr>
              <w:pStyle w:val="TableParagraph"/>
              <w:ind w:left="79"/>
              <w:jc w:val="center"/>
              <w:rPr>
                <w:sz w:val="16"/>
              </w:rPr>
            </w:pPr>
            <w:hyperlink r:id="rId339">
              <w:proofErr w:type="gramStart"/>
              <w:r>
                <w:rPr>
                  <w:color w:val="464242"/>
                  <w:spacing w:val="-2"/>
                  <w:sz w:val="16"/>
                </w:rPr>
                <w:t>Emai</w:t>
              </w:r>
              <w:r>
                <w:rPr>
                  <w:color w:val="262121"/>
                  <w:spacing w:val="-2"/>
                  <w:sz w:val="16"/>
                </w:rPr>
                <w:t>l</w:t>
              </w:r>
              <w:r>
                <w:rPr>
                  <w:color w:val="464242"/>
                  <w:spacing w:val="-2"/>
                  <w:sz w:val="16"/>
                </w:rPr>
                <w:t>:</w:t>
              </w:r>
              <w:r>
                <w:rPr>
                  <w:color w:val="565454"/>
                  <w:spacing w:val="-2"/>
                  <w:sz w:val="16"/>
                </w:rPr>
                <w:t>askus@</w:t>
              </w:r>
              <w:r>
                <w:rPr>
                  <w:color w:val="262121"/>
                  <w:spacing w:val="-2"/>
                  <w:sz w:val="16"/>
                </w:rPr>
                <w:t>h</w:t>
              </w:r>
              <w:r>
                <w:rPr>
                  <w:color w:val="565454"/>
                  <w:spacing w:val="-2"/>
                  <w:sz w:val="16"/>
                </w:rPr>
                <w:t>sabank.com</w:t>
              </w:r>
              <w:proofErr w:type="gramEnd"/>
            </w:hyperlink>
          </w:p>
        </w:tc>
      </w:tr>
      <w:tr w:rsidR="00790660" w14:paraId="59B9FE25" w14:textId="77777777">
        <w:trPr>
          <w:trHeight w:val="501"/>
        </w:trPr>
        <w:tc>
          <w:tcPr>
            <w:tcW w:w="2671" w:type="dxa"/>
            <w:shd w:val="clear" w:color="auto" w:fill="E4EFD4"/>
          </w:tcPr>
          <w:p w14:paraId="59B9FE20" w14:textId="77777777" w:rsidR="00790660" w:rsidRDefault="00000000">
            <w:pPr>
              <w:pStyle w:val="TableParagraph"/>
              <w:spacing w:before="149"/>
              <w:ind w:left="80"/>
              <w:rPr>
                <w:b/>
                <w:sz w:val="16"/>
              </w:rPr>
            </w:pPr>
            <w:r>
              <w:rPr>
                <w:b/>
                <w:color w:val="262121"/>
                <w:w w:val="105"/>
                <w:sz w:val="16"/>
              </w:rPr>
              <w:t>Dental</w:t>
            </w:r>
            <w:r>
              <w:rPr>
                <w:b/>
                <w:color w:val="262121"/>
                <w:spacing w:val="7"/>
                <w:w w:val="105"/>
                <w:sz w:val="16"/>
              </w:rPr>
              <w:t xml:space="preserve"> </w:t>
            </w:r>
            <w:r>
              <w:rPr>
                <w:b/>
                <w:color w:val="262121"/>
                <w:w w:val="105"/>
                <w:sz w:val="16"/>
              </w:rPr>
              <w:t>/</w:t>
            </w:r>
            <w:r>
              <w:rPr>
                <w:b/>
                <w:color w:val="262121"/>
                <w:spacing w:val="-2"/>
                <w:w w:val="105"/>
                <w:sz w:val="16"/>
              </w:rPr>
              <w:t xml:space="preserve"> Vision</w:t>
            </w:r>
          </w:p>
        </w:tc>
        <w:tc>
          <w:tcPr>
            <w:tcW w:w="1416" w:type="dxa"/>
            <w:shd w:val="clear" w:color="auto" w:fill="F9FBF7"/>
          </w:tcPr>
          <w:p w14:paraId="59B9FE21" w14:textId="77777777" w:rsidR="00790660" w:rsidRDefault="00000000">
            <w:pPr>
              <w:pStyle w:val="TableParagraph"/>
              <w:spacing w:before="149"/>
              <w:ind w:left="53" w:right="40"/>
              <w:jc w:val="center"/>
              <w:rPr>
                <w:sz w:val="16"/>
              </w:rPr>
            </w:pPr>
            <w:r>
              <w:rPr>
                <w:color w:val="565454"/>
                <w:w w:val="105"/>
                <w:sz w:val="16"/>
              </w:rPr>
              <w:t>Mutua</w:t>
            </w:r>
            <w:r>
              <w:rPr>
                <w:color w:val="262121"/>
                <w:w w:val="105"/>
                <w:sz w:val="16"/>
              </w:rPr>
              <w:t>l</w:t>
            </w:r>
            <w:r>
              <w:rPr>
                <w:color w:val="262121"/>
                <w:spacing w:val="-6"/>
                <w:w w:val="105"/>
                <w:sz w:val="16"/>
              </w:rPr>
              <w:t xml:space="preserve"> </w:t>
            </w:r>
            <w:r>
              <w:rPr>
                <w:color w:val="565454"/>
                <w:w w:val="105"/>
                <w:sz w:val="16"/>
              </w:rPr>
              <w:t>of</w:t>
            </w:r>
            <w:r>
              <w:rPr>
                <w:color w:val="565454"/>
                <w:spacing w:val="-7"/>
                <w:w w:val="105"/>
                <w:sz w:val="16"/>
              </w:rPr>
              <w:t xml:space="preserve"> </w:t>
            </w:r>
            <w:r>
              <w:rPr>
                <w:color w:val="464242"/>
                <w:spacing w:val="-4"/>
                <w:w w:val="105"/>
                <w:sz w:val="16"/>
              </w:rPr>
              <w:t>Omaha</w:t>
            </w:r>
          </w:p>
        </w:tc>
        <w:tc>
          <w:tcPr>
            <w:tcW w:w="935" w:type="dxa"/>
            <w:shd w:val="clear" w:color="auto" w:fill="F9FBF7"/>
          </w:tcPr>
          <w:p w14:paraId="59B9FE22" w14:textId="77777777" w:rsidR="00790660" w:rsidRDefault="00000000">
            <w:pPr>
              <w:pStyle w:val="TableParagraph"/>
              <w:spacing w:before="140"/>
              <w:ind w:left="20" w:right="6"/>
              <w:jc w:val="center"/>
              <w:rPr>
                <w:sz w:val="17"/>
              </w:rPr>
            </w:pPr>
            <w:r>
              <w:rPr>
                <w:color w:val="464242"/>
                <w:spacing w:val="-2"/>
                <w:sz w:val="17"/>
              </w:rPr>
              <w:t>G000C7DJ</w:t>
            </w:r>
          </w:p>
        </w:tc>
        <w:tc>
          <w:tcPr>
            <w:tcW w:w="1832" w:type="dxa"/>
            <w:shd w:val="clear" w:color="auto" w:fill="F9FBF7"/>
          </w:tcPr>
          <w:p w14:paraId="59B9FE23" w14:textId="77777777" w:rsidR="00790660" w:rsidRDefault="00000000">
            <w:pPr>
              <w:pStyle w:val="TableParagraph"/>
              <w:spacing w:before="149"/>
              <w:ind w:left="91" w:right="49"/>
              <w:jc w:val="center"/>
              <w:rPr>
                <w:sz w:val="16"/>
              </w:rPr>
            </w:pPr>
            <w:r>
              <w:rPr>
                <w:color w:val="565454"/>
                <w:spacing w:val="-2"/>
                <w:sz w:val="16"/>
              </w:rPr>
              <w:t>833</w:t>
            </w:r>
            <w:r>
              <w:rPr>
                <w:color w:val="262121"/>
                <w:spacing w:val="-2"/>
                <w:sz w:val="16"/>
              </w:rPr>
              <w:t>.</w:t>
            </w:r>
            <w:r>
              <w:rPr>
                <w:color w:val="565454"/>
                <w:spacing w:val="-2"/>
                <w:sz w:val="16"/>
              </w:rPr>
              <w:t>279.4358</w:t>
            </w:r>
          </w:p>
        </w:tc>
        <w:tc>
          <w:tcPr>
            <w:tcW w:w="2880" w:type="dxa"/>
            <w:shd w:val="clear" w:color="auto" w:fill="F9FBF7"/>
          </w:tcPr>
          <w:p w14:paraId="59B9FE24" w14:textId="77777777" w:rsidR="00790660" w:rsidRDefault="00000000">
            <w:pPr>
              <w:pStyle w:val="TableParagraph"/>
              <w:spacing w:before="39" w:line="288" w:lineRule="auto"/>
              <w:ind w:left="237" w:hanging="20"/>
              <w:rPr>
                <w:sz w:val="16"/>
              </w:rPr>
            </w:pPr>
            <w:hyperlink r:id="rId340">
              <w:r>
                <w:rPr>
                  <w:color w:val="565454"/>
                  <w:spacing w:val="-2"/>
                  <w:w w:val="105"/>
                  <w:sz w:val="16"/>
                </w:rPr>
                <w:t>www.Mutua</w:t>
              </w:r>
              <w:r>
                <w:rPr>
                  <w:color w:val="262121"/>
                  <w:spacing w:val="-2"/>
                  <w:w w:val="105"/>
                  <w:sz w:val="16"/>
                </w:rPr>
                <w:t>l</w:t>
              </w:r>
              <w:r>
                <w:rPr>
                  <w:color w:val="565454"/>
                  <w:spacing w:val="-2"/>
                  <w:w w:val="105"/>
                  <w:sz w:val="16"/>
                </w:rPr>
                <w:t>ofOmaha</w:t>
              </w:r>
              <w:r>
                <w:rPr>
                  <w:color w:val="262121"/>
                  <w:spacing w:val="-2"/>
                  <w:w w:val="105"/>
                  <w:sz w:val="16"/>
                </w:rPr>
                <w:t>.</w:t>
              </w:r>
              <w:r>
                <w:rPr>
                  <w:color w:val="565454"/>
                  <w:spacing w:val="-2"/>
                  <w:w w:val="105"/>
                  <w:sz w:val="16"/>
                </w:rPr>
                <w:t>com/denta</w:t>
              </w:r>
              <w:r>
                <w:rPr>
                  <w:color w:val="262121"/>
                  <w:spacing w:val="-2"/>
                  <w:w w:val="105"/>
                  <w:sz w:val="16"/>
                </w:rPr>
                <w:t>l</w:t>
              </w:r>
            </w:hyperlink>
            <w:r>
              <w:rPr>
                <w:color w:val="262121"/>
                <w:spacing w:val="-2"/>
                <w:w w:val="105"/>
                <w:sz w:val="16"/>
              </w:rPr>
              <w:t xml:space="preserve"> </w:t>
            </w:r>
            <w:hyperlink r:id="rId341">
              <w:r>
                <w:rPr>
                  <w:color w:val="565454"/>
                  <w:spacing w:val="-2"/>
                  <w:w w:val="105"/>
                  <w:sz w:val="16"/>
                </w:rPr>
                <w:t>www.Mutua</w:t>
              </w:r>
              <w:r>
                <w:rPr>
                  <w:color w:val="262121"/>
                  <w:spacing w:val="-2"/>
                  <w:w w:val="105"/>
                  <w:sz w:val="16"/>
                </w:rPr>
                <w:t>l</w:t>
              </w:r>
              <w:r>
                <w:rPr>
                  <w:color w:val="565454"/>
                  <w:spacing w:val="-2"/>
                  <w:w w:val="105"/>
                  <w:sz w:val="16"/>
                </w:rPr>
                <w:t>ofOmaha.com/v</w:t>
              </w:r>
              <w:r>
                <w:rPr>
                  <w:color w:val="262121"/>
                  <w:spacing w:val="-2"/>
                  <w:w w:val="105"/>
                  <w:sz w:val="16"/>
                </w:rPr>
                <w:t>i</w:t>
              </w:r>
              <w:r>
                <w:rPr>
                  <w:color w:val="565454"/>
                  <w:spacing w:val="-2"/>
                  <w:w w:val="105"/>
                  <w:sz w:val="16"/>
                </w:rPr>
                <w:t>sion</w:t>
              </w:r>
            </w:hyperlink>
          </w:p>
        </w:tc>
      </w:tr>
      <w:tr w:rsidR="00790660" w14:paraId="59B9FE34" w14:textId="77777777">
        <w:trPr>
          <w:trHeight w:val="1162"/>
        </w:trPr>
        <w:tc>
          <w:tcPr>
            <w:tcW w:w="2671" w:type="dxa"/>
            <w:shd w:val="clear" w:color="auto" w:fill="E4EFD4"/>
          </w:tcPr>
          <w:p w14:paraId="59B9FE26" w14:textId="77777777" w:rsidR="00790660" w:rsidRDefault="00790660">
            <w:pPr>
              <w:pStyle w:val="TableParagraph"/>
              <w:rPr>
                <w:b/>
                <w:sz w:val="16"/>
              </w:rPr>
            </w:pPr>
          </w:p>
          <w:p w14:paraId="59B9FE27" w14:textId="77777777" w:rsidR="00790660" w:rsidRDefault="00790660">
            <w:pPr>
              <w:pStyle w:val="TableParagraph"/>
              <w:spacing w:before="105"/>
              <w:rPr>
                <w:b/>
                <w:sz w:val="16"/>
              </w:rPr>
            </w:pPr>
          </w:p>
          <w:p w14:paraId="59B9FE28" w14:textId="77777777" w:rsidR="00790660" w:rsidRDefault="00000000">
            <w:pPr>
              <w:pStyle w:val="TableParagraph"/>
              <w:spacing w:before="1"/>
              <w:ind w:left="79"/>
              <w:rPr>
                <w:b/>
                <w:sz w:val="16"/>
              </w:rPr>
            </w:pPr>
            <w:r>
              <w:rPr>
                <w:b/>
                <w:color w:val="262121"/>
                <w:spacing w:val="-2"/>
                <w:w w:val="105"/>
                <w:sz w:val="16"/>
              </w:rPr>
              <w:t>Life,</w:t>
            </w:r>
            <w:r>
              <w:rPr>
                <w:b/>
                <w:color w:val="262121"/>
                <w:spacing w:val="-4"/>
                <w:w w:val="105"/>
                <w:sz w:val="16"/>
              </w:rPr>
              <w:t xml:space="preserve"> </w:t>
            </w:r>
            <w:r>
              <w:rPr>
                <w:b/>
                <w:color w:val="262121"/>
                <w:spacing w:val="-2"/>
                <w:w w:val="105"/>
                <w:sz w:val="16"/>
              </w:rPr>
              <w:t>Disability,</w:t>
            </w:r>
            <w:r>
              <w:rPr>
                <w:b/>
                <w:color w:val="262121"/>
                <w:spacing w:val="3"/>
                <w:w w:val="105"/>
                <w:sz w:val="16"/>
              </w:rPr>
              <w:t xml:space="preserve"> </w:t>
            </w:r>
            <w:r>
              <w:rPr>
                <w:b/>
                <w:color w:val="262121"/>
                <w:spacing w:val="-2"/>
                <w:w w:val="105"/>
                <w:sz w:val="16"/>
              </w:rPr>
              <w:t>Critical</w:t>
            </w:r>
            <w:r>
              <w:rPr>
                <w:b/>
                <w:color w:val="262121"/>
                <w:spacing w:val="1"/>
                <w:w w:val="105"/>
                <w:sz w:val="16"/>
              </w:rPr>
              <w:t xml:space="preserve"> </w:t>
            </w:r>
            <w:r>
              <w:rPr>
                <w:b/>
                <w:color w:val="262121"/>
                <w:spacing w:val="-2"/>
                <w:w w:val="105"/>
                <w:sz w:val="16"/>
              </w:rPr>
              <w:t>Illness</w:t>
            </w:r>
          </w:p>
        </w:tc>
        <w:tc>
          <w:tcPr>
            <w:tcW w:w="1416" w:type="dxa"/>
            <w:shd w:val="clear" w:color="auto" w:fill="F9FBF7"/>
          </w:tcPr>
          <w:p w14:paraId="59B9FE29" w14:textId="77777777" w:rsidR="00790660" w:rsidRDefault="00790660">
            <w:pPr>
              <w:pStyle w:val="TableParagraph"/>
              <w:rPr>
                <w:b/>
                <w:sz w:val="16"/>
              </w:rPr>
            </w:pPr>
          </w:p>
          <w:p w14:paraId="59B9FE2A" w14:textId="77777777" w:rsidR="00790660" w:rsidRDefault="00790660">
            <w:pPr>
              <w:pStyle w:val="TableParagraph"/>
              <w:spacing w:before="110"/>
              <w:rPr>
                <w:b/>
                <w:sz w:val="16"/>
              </w:rPr>
            </w:pPr>
          </w:p>
          <w:p w14:paraId="59B9FE2B" w14:textId="77777777" w:rsidR="00790660" w:rsidRDefault="00000000">
            <w:pPr>
              <w:pStyle w:val="TableParagraph"/>
              <w:ind w:left="53" w:right="40"/>
              <w:jc w:val="center"/>
              <w:rPr>
                <w:sz w:val="16"/>
              </w:rPr>
            </w:pPr>
            <w:r>
              <w:rPr>
                <w:color w:val="565454"/>
                <w:w w:val="105"/>
                <w:sz w:val="16"/>
              </w:rPr>
              <w:t>Mutua</w:t>
            </w:r>
            <w:r>
              <w:rPr>
                <w:color w:val="262121"/>
                <w:w w:val="105"/>
                <w:sz w:val="16"/>
              </w:rPr>
              <w:t>l</w:t>
            </w:r>
            <w:r>
              <w:rPr>
                <w:color w:val="262121"/>
                <w:spacing w:val="-6"/>
                <w:w w:val="105"/>
                <w:sz w:val="16"/>
              </w:rPr>
              <w:t xml:space="preserve"> </w:t>
            </w:r>
            <w:r>
              <w:rPr>
                <w:color w:val="565454"/>
                <w:w w:val="105"/>
                <w:sz w:val="16"/>
              </w:rPr>
              <w:t>of</w:t>
            </w:r>
            <w:r>
              <w:rPr>
                <w:color w:val="565454"/>
                <w:spacing w:val="-7"/>
                <w:w w:val="105"/>
                <w:sz w:val="16"/>
              </w:rPr>
              <w:t xml:space="preserve"> </w:t>
            </w:r>
            <w:r>
              <w:rPr>
                <w:color w:val="464242"/>
                <w:spacing w:val="-4"/>
                <w:w w:val="105"/>
                <w:sz w:val="16"/>
              </w:rPr>
              <w:t>Omaha</w:t>
            </w:r>
          </w:p>
        </w:tc>
        <w:tc>
          <w:tcPr>
            <w:tcW w:w="935" w:type="dxa"/>
            <w:shd w:val="clear" w:color="auto" w:fill="F9FBF7"/>
          </w:tcPr>
          <w:p w14:paraId="59B9FE2C" w14:textId="77777777" w:rsidR="00790660" w:rsidRDefault="00790660">
            <w:pPr>
              <w:pStyle w:val="TableParagraph"/>
              <w:rPr>
                <w:b/>
                <w:sz w:val="17"/>
              </w:rPr>
            </w:pPr>
          </w:p>
          <w:p w14:paraId="59B9FE2D" w14:textId="77777777" w:rsidR="00790660" w:rsidRDefault="00790660">
            <w:pPr>
              <w:pStyle w:val="TableParagraph"/>
              <w:spacing w:before="78"/>
              <w:rPr>
                <w:b/>
                <w:sz w:val="17"/>
              </w:rPr>
            </w:pPr>
          </w:p>
          <w:p w14:paraId="59B9FE2E" w14:textId="77777777" w:rsidR="00790660" w:rsidRDefault="00000000">
            <w:pPr>
              <w:pStyle w:val="TableParagraph"/>
              <w:ind w:left="20" w:right="6"/>
              <w:jc w:val="center"/>
              <w:rPr>
                <w:sz w:val="17"/>
              </w:rPr>
            </w:pPr>
            <w:r>
              <w:rPr>
                <w:color w:val="464242"/>
                <w:spacing w:val="-2"/>
                <w:sz w:val="17"/>
              </w:rPr>
              <w:t>G000C7DJ</w:t>
            </w:r>
          </w:p>
        </w:tc>
        <w:tc>
          <w:tcPr>
            <w:tcW w:w="1832" w:type="dxa"/>
            <w:shd w:val="clear" w:color="auto" w:fill="F9FBF7"/>
          </w:tcPr>
          <w:p w14:paraId="59B9FE2F" w14:textId="77777777" w:rsidR="00790660" w:rsidRDefault="00000000">
            <w:pPr>
              <w:pStyle w:val="TableParagraph"/>
              <w:spacing w:before="36" w:line="288" w:lineRule="auto"/>
              <w:ind w:left="452" w:right="408" w:firstLine="13"/>
              <w:jc w:val="center"/>
              <w:rPr>
                <w:sz w:val="16"/>
              </w:rPr>
            </w:pPr>
            <w:r>
              <w:rPr>
                <w:color w:val="262121"/>
                <w:spacing w:val="-4"/>
                <w:sz w:val="16"/>
              </w:rPr>
              <w:t>Li</w:t>
            </w:r>
            <w:r>
              <w:rPr>
                <w:color w:val="464242"/>
                <w:spacing w:val="-4"/>
                <w:sz w:val="16"/>
              </w:rPr>
              <w:t xml:space="preserve">fe: </w:t>
            </w:r>
            <w:r>
              <w:rPr>
                <w:color w:val="565454"/>
                <w:spacing w:val="-4"/>
                <w:sz w:val="16"/>
              </w:rPr>
              <w:t>800</w:t>
            </w:r>
            <w:r>
              <w:rPr>
                <w:color w:val="262121"/>
                <w:spacing w:val="-4"/>
                <w:sz w:val="16"/>
              </w:rPr>
              <w:t>.</w:t>
            </w:r>
            <w:r>
              <w:rPr>
                <w:color w:val="464242"/>
                <w:spacing w:val="-4"/>
                <w:sz w:val="16"/>
              </w:rPr>
              <w:t>775</w:t>
            </w:r>
            <w:r>
              <w:rPr>
                <w:color w:val="262121"/>
                <w:spacing w:val="-4"/>
                <w:sz w:val="16"/>
              </w:rPr>
              <w:t>.</w:t>
            </w:r>
            <w:r>
              <w:rPr>
                <w:color w:val="565454"/>
                <w:spacing w:val="-4"/>
                <w:sz w:val="16"/>
              </w:rPr>
              <w:t>8805</w:t>
            </w:r>
          </w:p>
          <w:p w14:paraId="59B9FE30" w14:textId="77777777" w:rsidR="00790660" w:rsidRDefault="00000000">
            <w:pPr>
              <w:pStyle w:val="TableParagraph"/>
              <w:spacing w:before="181" w:line="220" w:lineRule="atLeast"/>
              <w:ind w:left="452" w:right="431" w:firstLine="41"/>
              <w:jc w:val="center"/>
              <w:rPr>
                <w:sz w:val="16"/>
              </w:rPr>
            </w:pPr>
            <w:r>
              <w:rPr>
                <w:color w:val="565454"/>
                <w:w w:val="90"/>
                <w:sz w:val="16"/>
              </w:rPr>
              <w:t>STD,</w:t>
            </w:r>
            <w:r>
              <w:rPr>
                <w:color w:val="565454"/>
                <w:spacing w:val="-7"/>
                <w:w w:val="90"/>
                <w:sz w:val="16"/>
              </w:rPr>
              <w:t xml:space="preserve"> </w:t>
            </w:r>
            <w:r>
              <w:rPr>
                <w:color w:val="464242"/>
                <w:w w:val="90"/>
                <w:sz w:val="16"/>
              </w:rPr>
              <w:t>LTD,</w:t>
            </w:r>
            <w:r>
              <w:rPr>
                <w:color w:val="464242"/>
                <w:spacing w:val="-7"/>
                <w:w w:val="90"/>
                <w:sz w:val="16"/>
              </w:rPr>
              <w:t xml:space="preserve"> </w:t>
            </w:r>
            <w:r>
              <w:rPr>
                <w:color w:val="565454"/>
                <w:w w:val="90"/>
                <w:sz w:val="16"/>
              </w:rPr>
              <w:t>C</w:t>
            </w:r>
            <w:r>
              <w:rPr>
                <w:color w:val="262121"/>
                <w:w w:val="90"/>
                <w:sz w:val="16"/>
              </w:rPr>
              <w:t>l:</w:t>
            </w:r>
            <w:r>
              <w:rPr>
                <w:color w:val="262121"/>
                <w:sz w:val="16"/>
              </w:rPr>
              <w:t xml:space="preserve"> </w:t>
            </w:r>
            <w:r>
              <w:rPr>
                <w:color w:val="565454"/>
                <w:spacing w:val="-6"/>
                <w:sz w:val="16"/>
              </w:rPr>
              <w:t>800.877.5176</w:t>
            </w:r>
          </w:p>
        </w:tc>
        <w:tc>
          <w:tcPr>
            <w:tcW w:w="2880" w:type="dxa"/>
            <w:shd w:val="clear" w:color="auto" w:fill="F9FBF7"/>
          </w:tcPr>
          <w:p w14:paraId="59B9FE31" w14:textId="77777777" w:rsidR="00790660" w:rsidRDefault="00790660">
            <w:pPr>
              <w:pStyle w:val="TableParagraph"/>
              <w:rPr>
                <w:b/>
                <w:sz w:val="16"/>
              </w:rPr>
            </w:pPr>
          </w:p>
          <w:p w14:paraId="59B9FE32" w14:textId="77777777" w:rsidR="00790660" w:rsidRDefault="00790660">
            <w:pPr>
              <w:pStyle w:val="TableParagraph"/>
              <w:spacing w:before="110"/>
              <w:rPr>
                <w:b/>
                <w:sz w:val="16"/>
              </w:rPr>
            </w:pPr>
          </w:p>
          <w:p w14:paraId="59B9FE33" w14:textId="77777777" w:rsidR="00790660" w:rsidRDefault="00000000">
            <w:pPr>
              <w:pStyle w:val="TableParagraph"/>
              <w:ind w:left="79" w:right="36"/>
              <w:jc w:val="center"/>
              <w:rPr>
                <w:sz w:val="16"/>
              </w:rPr>
            </w:pPr>
            <w:hyperlink r:id="rId342">
              <w:r>
                <w:rPr>
                  <w:color w:val="565454"/>
                  <w:spacing w:val="-2"/>
                  <w:w w:val="105"/>
                  <w:sz w:val="16"/>
                </w:rPr>
                <w:t>www.Mut</w:t>
              </w:r>
              <w:r>
                <w:rPr>
                  <w:color w:val="262121"/>
                  <w:spacing w:val="-2"/>
                  <w:w w:val="105"/>
                  <w:sz w:val="16"/>
                </w:rPr>
                <w:t>u</w:t>
              </w:r>
              <w:r>
                <w:rPr>
                  <w:color w:val="565454"/>
                  <w:spacing w:val="-2"/>
                  <w:w w:val="105"/>
                  <w:sz w:val="16"/>
                </w:rPr>
                <w:t>a</w:t>
              </w:r>
              <w:r>
                <w:rPr>
                  <w:color w:val="262121"/>
                  <w:spacing w:val="-2"/>
                  <w:w w:val="105"/>
                  <w:sz w:val="16"/>
                </w:rPr>
                <w:t>l</w:t>
              </w:r>
              <w:r>
                <w:rPr>
                  <w:color w:val="565454"/>
                  <w:spacing w:val="-2"/>
                  <w:w w:val="105"/>
                  <w:sz w:val="16"/>
                </w:rPr>
                <w:t>o</w:t>
              </w:r>
              <w:r>
                <w:rPr>
                  <w:color w:val="262121"/>
                  <w:spacing w:val="-2"/>
                  <w:w w:val="105"/>
                  <w:sz w:val="16"/>
                </w:rPr>
                <w:t>f</w:t>
              </w:r>
              <w:r>
                <w:rPr>
                  <w:color w:val="464242"/>
                  <w:spacing w:val="-2"/>
                  <w:w w:val="105"/>
                  <w:sz w:val="16"/>
                </w:rPr>
                <w:t>Omaha</w:t>
              </w:r>
              <w:r>
                <w:rPr>
                  <w:color w:val="262121"/>
                  <w:spacing w:val="-2"/>
                  <w:w w:val="105"/>
                  <w:sz w:val="16"/>
                </w:rPr>
                <w:t>.</w:t>
              </w:r>
              <w:r>
                <w:rPr>
                  <w:color w:val="565454"/>
                  <w:spacing w:val="-2"/>
                  <w:w w:val="105"/>
                  <w:sz w:val="16"/>
                </w:rPr>
                <w:t>com</w:t>
              </w:r>
            </w:hyperlink>
          </w:p>
        </w:tc>
      </w:tr>
      <w:tr w:rsidR="00790660" w14:paraId="59B9FE3A" w14:textId="77777777">
        <w:trPr>
          <w:trHeight w:val="499"/>
        </w:trPr>
        <w:tc>
          <w:tcPr>
            <w:tcW w:w="2671" w:type="dxa"/>
            <w:tcBorders>
              <w:left w:val="single" w:sz="2" w:space="0" w:color="000000"/>
              <w:right w:val="single" w:sz="4" w:space="0" w:color="000000"/>
            </w:tcBorders>
            <w:shd w:val="clear" w:color="auto" w:fill="E4EFD4"/>
          </w:tcPr>
          <w:p w14:paraId="59B9FE35" w14:textId="77777777" w:rsidR="00790660" w:rsidRDefault="00000000">
            <w:pPr>
              <w:pStyle w:val="TableParagraph"/>
              <w:spacing w:before="36" w:line="283" w:lineRule="auto"/>
              <w:ind w:left="88" w:hanging="4"/>
              <w:rPr>
                <w:b/>
                <w:sz w:val="16"/>
              </w:rPr>
            </w:pPr>
            <w:r>
              <w:rPr>
                <w:b/>
                <w:color w:val="262121"/>
                <w:sz w:val="16"/>
              </w:rPr>
              <w:t xml:space="preserve">Employee Assistance Program </w:t>
            </w:r>
            <w:r>
              <w:rPr>
                <w:b/>
                <w:color w:val="262121"/>
                <w:spacing w:val="-4"/>
                <w:sz w:val="16"/>
              </w:rPr>
              <w:t>(EAP)</w:t>
            </w:r>
          </w:p>
        </w:tc>
        <w:tc>
          <w:tcPr>
            <w:tcW w:w="1416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F9FBF7"/>
          </w:tcPr>
          <w:p w14:paraId="59B9FE36" w14:textId="77777777" w:rsidR="00790660" w:rsidRDefault="00000000">
            <w:pPr>
              <w:pStyle w:val="TableParagraph"/>
              <w:spacing w:before="146"/>
              <w:ind w:left="34" w:right="21"/>
              <w:jc w:val="center"/>
              <w:rPr>
                <w:sz w:val="16"/>
              </w:rPr>
            </w:pPr>
            <w:r>
              <w:rPr>
                <w:color w:val="565454"/>
                <w:w w:val="105"/>
                <w:sz w:val="16"/>
              </w:rPr>
              <w:t>Mutua</w:t>
            </w:r>
            <w:r>
              <w:rPr>
                <w:color w:val="262121"/>
                <w:w w:val="105"/>
                <w:sz w:val="16"/>
              </w:rPr>
              <w:t>l</w:t>
            </w:r>
            <w:r>
              <w:rPr>
                <w:color w:val="262121"/>
                <w:spacing w:val="-6"/>
                <w:w w:val="105"/>
                <w:sz w:val="16"/>
              </w:rPr>
              <w:t xml:space="preserve"> </w:t>
            </w:r>
            <w:r>
              <w:rPr>
                <w:color w:val="565454"/>
                <w:w w:val="105"/>
                <w:sz w:val="16"/>
              </w:rPr>
              <w:t>of</w:t>
            </w:r>
            <w:r>
              <w:rPr>
                <w:color w:val="565454"/>
                <w:spacing w:val="-7"/>
                <w:w w:val="105"/>
                <w:sz w:val="16"/>
              </w:rPr>
              <w:t xml:space="preserve"> </w:t>
            </w:r>
            <w:r>
              <w:rPr>
                <w:color w:val="464242"/>
                <w:spacing w:val="-4"/>
                <w:w w:val="105"/>
                <w:sz w:val="16"/>
              </w:rPr>
              <w:t>Omaha</w:t>
            </w:r>
          </w:p>
        </w:tc>
        <w:tc>
          <w:tcPr>
            <w:tcW w:w="935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F9FBF7"/>
          </w:tcPr>
          <w:p w14:paraId="59B9FE37" w14:textId="77777777" w:rsidR="00790660" w:rsidRDefault="00790660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832" w:type="dxa"/>
            <w:tcBorders>
              <w:left w:val="single" w:sz="4" w:space="0" w:color="000000"/>
              <w:right w:val="single" w:sz="2" w:space="0" w:color="000000"/>
            </w:tcBorders>
            <w:shd w:val="clear" w:color="auto" w:fill="F9FBF7"/>
          </w:tcPr>
          <w:p w14:paraId="59B9FE38" w14:textId="77777777" w:rsidR="00790660" w:rsidRDefault="00000000">
            <w:pPr>
              <w:pStyle w:val="TableParagraph"/>
              <w:spacing w:before="146"/>
              <w:ind w:left="34"/>
              <w:jc w:val="center"/>
              <w:rPr>
                <w:sz w:val="16"/>
              </w:rPr>
            </w:pPr>
            <w:r>
              <w:rPr>
                <w:color w:val="565454"/>
                <w:spacing w:val="-2"/>
                <w:sz w:val="16"/>
              </w:rPr>
              <w:t>800.3</w:t>
            </w:r>
            <w:r>
              <w:rPr>
                <w:color w:val="262121"/>
                <w:spacing w:val="-2"/>
                <w:sz w:val="16"/>
              </w:rPr>
              <w:t>1</w:t>
            </w:r>
            <w:r>
              <w:rPr>
                <w:color w:val="464242"/>
                <w:spacing w:val="-2"/>
                <w:sz w:val="16"/>
              </w:rPr>
              <w:t>6.2796</w:t>
            </w:r>
          </w:p>
        </w:tc>
        <w:tc>
          <w:tcPr>
            <w:tcW w:w="2880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F9FBF7"/>
          </w:tcPr>
          <w:p w14:paraId="59B9FE39" w14:textId="77777777" w:rsidR="00790660" w:rsidRDefault="00000000">
            <w:pPr>
              <w:pStyle w:val="TableParagraph"/>
              <w:spacing w:before="146"/>
              <w:ind w:left="48"/>
              <w:jc w:val="center"/>
              <w:rPr>
                <w:sz w:val="16"/>
              </w:rPr>
            </w:pPr>
            <w:hyperlink r:id="rId343">
              <w:r>
                <w:rPr>
                  <w:color w:val="565454"/>
                  <w:spacing w:val="-2"/>
                  <w:w w:val="105"/>
                  <w:sz w:val="16"/>
                </w:rPr>
                <w:t>www.M</w:t>
              </w:r>
              <w:r>
                <w:rPr>
                  <w:color w:val="262121"/>
                  <w:spacing w:val="-2"/>
                  <w:w w:val="105"/>
                  <w:sz w:val="16"/>
                </w:rPr>
                <w:t>u</w:t>
              </w:r>
              <w:r>
                <w:rPr>
                  <w:color w:val="464242"/>
                  <w:spacing w:val="-2"/>
                  <w:w w:val="105"/>
                  <w:sz w:val="16"/>
                </w:rPr>
                <w:t>tua</w:t>
              </w:r>
              <w:r>
                <w:rPr>
                  <w:color w:val="262121"/>
                  <w:spacing w:val="-2"/>
                  <w:w w:val="105"/>
                  <w:sz w:val="16"/>
                </w:rPr>
                <w:t>l</w:t>
              </w:r>
              <w:r>
                <w:rPr>
                  <w:color w:val="565454"/>
                  <w:spacing w:val="-2"/>
                  <w:w w:val="105"/>
                  <w:sz w:val="16"/>
                </w:rPr>
                <w:t>ofOma</w:t>
              </w:r>
              <w:r>
                <w:rPr>
                  <w:color w:val="262121"/>
                  <w:spacing w:val="-2"/>
                  <w:w w:val="105"/>
                  <w:sz w:val="16"/>
                </w:rPr>
                <w:t>h</w:t>
              </w:r>
              <w:r>
                <w:rPr>
                  <w:color w:val="565454"/>
                  <w:spacing w:val="-2"/>
                  <w:w w:val="105"/>
                  <w:sz w:val="16"/>
                </w:rPr>
                <w:t>a.com/eap</w:t>
              </w:r>
            </w:hyperlink>
          </w:p>
        </w:tc>
      </w:tr>
      <w:tr w:rsidR="00790660" w14:paraId="59B9FE40" w14:textId="77777777">
        <w:trPr>
          <w:trHeight w:val="501"/>
        </w:trPr>
        <w:tc>
          <w:tcPr>
            <w:tcW w:w="2671" w:type="dxa"/>
            <w:tcBorders>
              <w:left w:val="single" w:sz="2" w:space="0" w:color="000000"/>
              <w:right w:val="single" w:sz="4" w:space="0" w:color="000000"/>
            </w:tcBorders>
            <w:shd w:val="clear" w:color="auto" w:fill="E4EFD4"/>
          </w:tcPr>
          <w:p w14:paraId="59B9FE3B" w14:textId="77777777" w:rsidR="00790660" w:rsidRDefault="00000000">
            <w:pPr>
              <w:pStyle w:val="TableParagraph"/>
              <w:spacing w:before="146"/>
              <w:ind w:left="84"/>
              <w:rPr>
                <w:b/>
                <w:sz w:val="16"/>
              </w:rPr>
            </w:pPr>
            <w:r>
              <w:rPr>
                <w:b/>
                <w:color w:val="262121"/>
                <w:spacing w:val="-2"/>
                <w:w w:val="110"/>
                <w:sz w:val="16"/>
              </w:rPr>
              <w:t>401(k)</w:t>
            </w:r>
          </w:p>
        </w:tc>
        <w:tc>
          <w:tcPr>
            <w:tcW w:w="1416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F9FBF7"/>
          </w:tcPr>
          <w:p w14:paraId="59B9FE3C" w14:textId="77777777" w:rsidR="00790660" w:rsidRDefault="00000000">
            <w:pPr>
              <w:pStyle w:val="TableParagraph"/>
              <w:spacing w:before="151"/>
              <w:ind w:left="34" w:right="5"/>
              <w:jc w:val="center"/>
              <w:rPr>
                <w:sz w:val="16"/>
              </w:rPr>
            </w:pPr>
            <w:r>
              <w:rPr>
                <w:color w:val="565454"/>
                <w:spacing w:val="-2"/>
                <w:sz w:val="16"/>
              </w:rPr>
              <w:t>F</w:t>
            </w:r>
            <w:r>
              <w:rPr>
                <w:color w:val="262121"/>
                <w:spacing w:val="-2"/>
                <w:sz w:val="16"/>
              </w:rPr>
              <w:t>i</w:t>
            </w:r>
            <w:r>
              <w:rPr>
                <w:color w:val="464242"/>
                <w:spacing w:val="-2"/>
                <w:sz w:val="16"/>
              </w:rPr>
              <w:t>de</w:t>
            </w:r>
            <w:r>
              <w:rPr>
                <w:color w:val="262121"/>
                <w:spacing w:val="-2"/>
                <w:sz w:val="16"/>
              </w:rPr>
              <w:t>l</w:t>
            </w:r>
            <w:r>
              <w:rPr>
                <w:color w:val="565454"/>
                <w:spacing w:val="-2"/>
                <w:sz w:val="16"/>
              </w:rPr>
              <w:t>ity</w:t>
            </w:r>
          </w:p>
        </w:tc>
        <w:tc>
          <w:tcPr>
            <w:tcW w:w="935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F9FBF7"/>
          </w:tcPr>
          <w:p w14:paraId="59B9FE3D" w14:textId="77777777" w:rsidR="00790660" w:rsidRDefault="00000000">
            <w:pPr>
              <w:pStyle w:val="TableParagraph"/>
              <w:spacing w:before="151"/>
              <w:ind w:left="23"/>
              <w:jc w:val="center"/>
              <w:rPr>
                <w:sz w:val="16"/>
              </w:rPr>
            </w:pPr>
            <w:r>
              <w:rPr>
                <w:color w:val="565454"/>
                <w:spacing w:val="-2"/>
                <w:sz w:val="16"/>
              </w:rPr>
              <w:t>34915</w:t>
            </w:r>
          </w:p>
        </w:tc>
        <w:tc>
          <w:tcPr>
            <w:tcW w:w="1832" w:type="dxa"/>
            <w:tcBorders>
              <w:left w:val="single" w:sz="4" w:space="0" w:color="000000"/>
              <w:right w:val="single" w:sz="2" w:space="0" w:color="000000"/>
            </w:tcBorders>
            <w:shd w:val="clear" w:color="auto" w:fill="F9FBF7"/>
          </w:tcPr>
          <w:p w14:paraId="59B9FE3E" w14:textId="77777777" w:rsidR="00790660" w:rsidRDefault="00000000">
            <w:pPr>
              <w:pStyle w:val="TableParagraph"/>
              <w:spacing w:before="151"/>
              <w:ind w:left="34" w:right="18"/>
              <w:jc w:val="center"/>
              <w:rPr>
                <w:sz w:val="16"/>
              </w:rPr>
            </w:pPr>
            <w:r>
              <w:rPr>
                <w:color w:val="565454"/>
                <w:spacing w:val="-2"/>
                <w:sz w:val="16"/>
              </w:rPr>
              <w:t>800.343.0860</w:t>
            </w:r>
          </w:p>
        </w:tc>
        <w:tc>
          <w:tcPr>
            <w:tcW w:w="2880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F9FBF7"/>
          </w:tcPr>
          <w:p w14:paraId="59B9FE3F" w14:textId="77777777" w:rsidR="00790660" w:rsidRDefault="00000000">
            <w:pPr>
              <w:pStyle w:val="TableParagraph"/>
              <w:spacing w:before="151"/>
              <w:ind w:left="48" w:right="4"/>
              <w:jc w:val="center"/>
              <w:rPr>
                <w:sz w:val="16"/>
              </w:rPr>
            </w:pPr>
            <w:r>
              <w:rPr>
                <w:color w:val="464242"/>
                <w:spacing w:val="2"/>
                <w:sz w:val="16"/>
              </w:rPr>
              <w:t>https://401</w:t>
            </w:r>
            <w:r>
              <w:rPr>
                <w:color w:val="565454"/>
                <w:spacing w:val="2"/>
                <w:sz w:val="16"/>
              </w:rPr>
              <w:t>k</w:t>
            </w:r>
            <w:r>
              <w:rPr>
                <w:color w:val="262121"/>
                <w:spacing w:val="2"/>
                <w:sz w:val="16"/>
              </w:rPr>
              <w:t>.</w:t>
            </w:r>
            <w:r>
              <w:rPr>
                <w:color w:val="464242"/>
                <w:spacing w:val="2"/>
                <w:sz w:val="16"/>
              </w:rPr>
              <w:t>fide</w:t>
            </w:r>
            <w:r>
              <w:rPr>
                <w:color w:val="262121"/>
                <w:spacing w:val="2"/>
                <w:sz w:val="16"/>
              </w:rPr>
              <w:t>l</w:t>
            </w:r>
            <w:r>
              <w:rPr>
                <w:color w:val="464242"/>
                <w:spacing w:val="2"/>
                <w:sz w:val="16"/>
              </w:rPr>
              <w:t>ity.</w:t>
            </w:r>
            <w:r>
              <w:rPr>
                <w:color w:val="464242"/>
                <w:spacing w:val="-16"/>
                <w:sz w:val="16"/>
              </w:rPr>
              <w:t xml:space="preserve"> </w:t>
            </w:r>
            <w:r>
              <w:rPr>
                <w:color w:val="565454"/>
                <w:spacing w:val="-5"/>
                <w:sz w:val="16"/>
              </w:rPr>
              <w:t>com</w:t>
            </w:r>
          </w:p>
        </w:tc>
      </w:tr>
      <w:tr w:rsidR="00790660" w14:paraId="59B9FE46" w14:textId="77777777">
        <w:trPr>
          <w:trHeight w:val="499"/>
        </w:trPr>
        <w:tc>
          <w:tcPr>
            <w:tcW w:w="2671" w:type="dxa"/>
            <w:tcBorders>
              <w:left w:val="single" w:sz="2" w:space="0" w:color="000000"/>
              <w:right w:val="single" w:sz="4" w:space="0" w:color="000000"/>
            </w:tcBorders>
            <w:shd w:val="clear" w:color="auto" w:fill="E4EFD4"/>
          </w:tcPr>
          <w:p w14:paraId="59B9FE41" w14:textId="77777777" w:rsidR="00790660" w:rsidRDefault="00000000">
            <w:pPr>
              <w:pStyle w:val="TableParagraph"/>
              <w:spacing w:before="149"/>
              <w:ind w:left="86"/>
              <w:rPr>
                <w:b/>
                <w:sz w:val="16"/>
              </w:rPr>
            </w:pPr>
            <w:r>
              <w:rPr>
                <w:b/>
                <w:color w:val="262121"/>
                <w:w w:val="105"/>
                <w:sz w:val="16"/>
              </w:rPr>
              <w:t>Student</w:t>
            </w:r>
            <w:r>
              <w:rPr>
                <w:b/>
                <w:color w:val="262121"/>
                <w:spacing w:val="-4"/>
                <w:w w:val="105"/>
                <w:sz w:val="16"/>
              </w:rPr>
              <w:t xml:space="preserve"> </w:t>
            </w:r>
            <w:r>
              <w:rPr>
                <w:b/>
                <w:color w:val="262121"/>
                <w:w w:val="105"/>
                <w:sz w:val="16"/>
              </w:rPr>
              <w:t>Loan</w:t>
            </w:r>
            <w:r>
              <w:rPr>
                <w:b/>
                <w:color w:val="262121"/>
                <w:spacing w:val="-12"/>
                <w:w w:val="105"/>
                <w:sz w:val="16"/>
              </w:rPr>
              <w:t xml:space="preserve"> </w:t>
            </w:r>
            <w:r>
              <w:rPr>
                <w:b/>
                <w:color w:val="262121"/>
                <w:spacing w:val="-2"/>
                <w:w w:val="105"/>
                <w:sz w:val="16"/>
              </w:rPr>
              <w:t>Refinancing</w:t>
            </w:r>
          </w:p>
        </w:tc>
        <w:tc>
          <w:tcPr>
            <w:tcW w:w="1416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F9FBF7"/>
          </w:tcPr>
          <w:p w14:paraId="59B9FE42" w14:textId="77777777" w:rsidR="00790660" w:rsidRDefault="00000000">
            <w:pPr>
              <w:pStyle w:val="TableParagraph"/>
              <w:spacing w:before="149"/>
              <w:ind w:left="34" w:right="11"/>
              <w:jc w:val="center"/>
              <w:rPr>
                <w:sz w:val="16"/>
              </w:rPr>
            </w:pPr>
            <w:proofErr w:type="spellStart"/>
            <w:r>
              <w:rPr>
                <w:color w:val="565454"/>
                <w:spacing w:val="-4"/>
                <w:sz w:val="16"/>
              </w:rPr>
              <w:t>SoFi</w:t>
            </w:r>
            <w:proofErr w:type="spellEnd"/>
          </w:p>
        </w:tc>
        <w:tc>
          <w:tcPr>
            <w:tcW w:w="935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F9FBF7"/>
          </w:tcPr>
          <w:p w14:paraId="59B9FE43" w14:textId="77777777" w:rsidR="00790660" w:rsidRDefault="00790660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832" w:type="dxa"/>
            <w:tcBorders>
              <w:left w:val="single" w:sz="4" w:space="0" w:color="000000"/>
              <w:right w:val="single" w:sz="2" w:space="0" w:color="000000"/>
            </w:tcBorders>
            <w:shd w:val="clear" w:color="auto" w:fill="F9FBF7"/>
          </w:tcPr>
          <w:p w14:paraId="59B9FE44" w14:textId="77777777" w:rsidR="00790660" w:rsidRDefault="00000000">
            <w:pPr>
              <w:pStyle w:val="TableParagraph"/>
              <w:spacing w:before="149"/>
              <w:ind w:left="34" w:right="4"/>
              <w:jc w:val="center"/>
              <w:rPr>
                <w:sz w:val="16"/>
              </w:rPr>
            </w:pPr>
            <w:r>
              <w:rPr>
                <w:color w:val="565454"/>
                <w:spacing w:val="-2"/>
                <w:sz w:val="16"/>
              </w:rPr>
              <w:t>855.456</w:t>
            </w:r>
            <w:r>
              <w:rPr>
                <w:color w:val="262121"/>
                <w:spacing w:val="-2"/>
                <w:sz w:val="16"/>
              </w:rPr>
              <w:t>.</w:t>
            </w:r>
            <w:r>
              <w:rPr>
                <w:color w:val="565454"/>
                <w:spacing w:val="-2"/>
                <w:sz w:val="16"/>
              </w:rPr>
              <w:t>7634</w:t>
            </w:r>
          </w:p>
        </w:tc>
        <w:tc>
          <w:tcPr>
            <w:tcW w:w="2880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F9FBF7"/>
          </w:tcPr>
          <w:p w14:paraId="59B9FE45" w14:textId="77777777" w:rsidR="00790660" w:rsidRDefault="00000000">
            <w:pPr>
              <w:pStyle w:val="TableParagraph"/>
              <w:spacing w:before="149"/>
              <w:ind w:left="48"/>
              <w:jc w:val="center"/>
              <w:rPr>
                <w:sz w:val="16"/>
              </w:rPr>
            </w:pPr>
            <w:hyperlink r:id="rId344">
              <w:r>
                <w:rPr>
                  <w:color w:val="565454"/>
                  <w:spacing w:val="-2"/>
                  <w:w w:val="105"/>
                  <w:sz w:val="16"/>
                </w:rPr>
                <w:t>www.sofi</w:t>
              </w:r>
              <w:r>
                <w:rPr>
                  <w:color w:val="262121"/>
                  <w:spacing w:val="-2"/>
                  <w:w w:val="105"/>
                  <w:sz w:val="16"/>
                </w:rPr>
                <w:t>.</w:t>
              </w:r>
              <w:r>
                <w:rPr>
                  <w:color w:val="565454"/>
                  <w:spacing w:val="-2"/>
                  <w:w w:val="105"/>
                  <w:sz w:val="16"/>
                </w:rPr>
                <w:t>com/spa</w:t>
              </w:r>
              <w:r>
                <w:rPr>
                  <w:color w:val="464242"/>
                  <w:spacing w:val="-2"/>
                  <w:w w:val="105"/>
                  <w:sz w:val="16"/>
                </w:rPr>
                <w:t>rkhound</w:t>
              </w:r>
            </w:hyperlink>
          </w:p>
        </w:tc>
      </w:tr>
      <w:tr w:rsidR="00790660" w14:paraId="59B9FE4C" w14:textId="77777777">
        <w:trPr>
          <w:trHeight w:val="501"/>
        </w:trPr>
        <w:tc>
          <w:tcPr>
            <w:tcW w:w="2671" w:type="dxa"/>
            <w:tcBorders>
              <w:left w:val="single" w:sz="2" w:space="0" w:color="000000"/>
              <w:right w:val="single" w:sz="4" w:space="0" w:color="000000"/>
            </w:tcBorders>
            <w:shd w:val="clear" w:color="auto" w:fill="E4EFD4"/>
          </w:tcPr>
          <w:p w14:paraId="59B9FE47" w14:textId="77777777" w:rsidR="00790660" w:rsidRDefault="00000000">
            <w:pPr>
              <w:pStyle w:val="TableParagraph"/>
              <w:spacing w:before="153"/>
              <w:ind w:left="85"/>
              <w:rPr>
                <w:b/>
                <w:sz w:val="16"/>
              </w:rPr>
            </w:pPr>
            <w:r>
              <w:rPr>
                <w:b/>
                <w:color w:val="262121"/>
                <w:w w:val="105"/>
                <w:sz w:val="16"/>
              </w:rPr>
              <w:t>Pet</w:t>
            </w:r>
            <w:r>
              <w:rPr>
                <w:b/>
                <w:color w:val="262121"/>
                <w:spacing w:val="-10"/>
                <w:w w:val="105"/>
                <w:sz w:val="16"/>
              </w:rPr>
              <w:t xml:space="preserve"> </w:t>
            </w:r>
            <w:r>
              <w:rPr>
                <w:b/>
                <w:color w:val="262121"/>
                <w:spacing w:val="-2"/>
                <w:w w:val="105"/>
                <w:sz w:val="16"/>
              </w:rPr>
              <w:t>Insurance</w:t>
            </w:r>
          </w:p>
        </w:tc>
        <w:tc>
          <w:tcPr>
            <w:tcW w:w="1416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F9FBF7"/>
          </w:tcPr>
          <w:p w14:paraId="59B9FE48" w14:textId="77777777" w:rsidR="00790660" w:rsidRDefault="00000000">
            <w:pPr>
              <w:pStyle w:val="TableParagraph"/>
              <w:spacing w:before="153"/>
              <w:ind w:left="34"/>
              <w:jc w:val="center"/>
              <w:rPr>
                <w:sz w:val="16"/>
              </w:rPr>
            </w:pPr>
            <w:r>
              <w:rPr>
                <w:color w:val="464242"/>
                <w:spacing w:val="-2"/>
                <w:w w:val="105"/>
                <w:sz w:val="16"/>
              </w:rPr>
              <w:t>Nat</w:t>
            </w:r>
            <w:r>
              <w:rPr>
                <w:color w:val="262121"/>
                <w:spacing w:val="-2"/>
                <w:w w:val="105"/>
                <w:sz w:val="16"/>
              </w:rPr>
              <w:t>i</w:t>
            </w:r>
            <w:r>
              <w:rPr>
                <w:color w:val="565454"/>
                <w:spacing w:val="-2"/>
                <w:w w:val="105"/>
                <w:sz w:val="16"/>
              </w:rPr>
              <w:t>onw</w:t>
            </w:r>
            <w:r>
              <w:rPr>
                <w:color w:val="262121"/>
                <w:spacing w:val="-2"/>
                <w:w w:val="105"/>
                <w:sz w:val="16"/>
              </w:rPr>
              <w:t>i</w:t>
            </w:r>
            <w:r>
              <w:rPr>
                <w:color w:val="464242"/>
                <w:spacing w:val="-2"/>
                <w:w w:val="105"/>
                <w:sz w:val="16"/>
              </w:rPr>
              <w:t>de</w:t>
            </w:r>
          </w:p>
        </w:tc>
        <w:tc>
          <w:tcPr>
            <w:tcW w:w="935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F9FBF7"/>
          </w:tcPr>
          <w:p w14:paraId="59B9FE49" w14:textId="77777777" w:rsidR="00790660" w:rsidRDefault="00790660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832" w:type="dxa"/>
            <w:tcBorders>
              <w:left w:val="single" w:sz="4" w:space="0" w:color="000000"/>
              <w:right w:val="single" w:sz="2" w:space="0" w:color="000000"/>
            </w:tcBorders>
            <w:shd w:val="clear" w:color="auto" w:fill="F9FBF7"/>
          </w:tcPr>
          <w:p w14:paraId="59B9FE4A" w14:textId="77777777" w:rsidR="00790660" w:rsidRDefault="00000000">
            <w:pPr>
              <w:pStyle w:val="TableParagraph"/>
              <w:spacing w:before="153"/>
              <w:ind w:left="34" w:right="18"/>
              <w:jc w:val="center"/>
              <w:rPr>
                <w:sz w:val="16"/>
              </w:rPr>
            </w:pPr>
            <w:r>
              <w:rPr>
                <w:color w:val="565454"/>
                <w:spacing w:val="-2"/>
                <w:sz w:val="16"/>
              </w:rPr>
              <w:t>877.738.7874</w:t>
            </w:r>
          </w:p>
        </w:tc>
        <w:tc>
          <w:tcPr>
            <w:tcW w:w="2880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F9FBF7"/>
          </w:tcPr>
          <w:p w14:paraId="59B9FE4B" w14:textId="77777777" w:rsidR="00790660" w:rsidRDefault="00000000">
            <w:pPr>
              <w:pStyle w:val="TableParagraph"/>
              <w:spacing w:before="153"/>
              <w:ind w:left="48"/>
              <w:jc w:val="center"/>
              <w:rPr>
                <w:sz w:val="16"/>
              </w:rPr>
            </w:pPr>
            <w:hyperlink r:id="rId345">
              <w:r>
                <w:rPr>
                  <w:color w:val="565454"/>
                  <w:spacing w:val="-2"/>
                  <w:w w:val="105"/>
                  <w:sz w:val="16"/>
                </w:rPr>
                <w:t>www.nat</w:t>
              </w:r>
              <w:r>
                <w:rPr>
                  <w:color w:val="262121"/>
                  <w:spacing w:val="-2"/>
                  <w:w w:val="105"/>
                  <w:sz w:val="16"/>
                </w:rPr>
                <w:t>i</w:t>
              </w:r>
              <w:r>
                <w:rPr>
                  <w:color w:val="565454"/>
                  <w:spacing w:val="-2"/>
                  <w:w w:val="105"/>
                  <w:sz w:val="16"/>
                </w:rPr>
                <w:t>onwide.com</w:t>
              </w:r>
            </w:hyperlink>
          </w:p>
        </w:tc>
      </w:tr>
      <w:tr w:rsidR="00790660" w14:paraId="59B9FE52" w14:textId="77777777">
        <w:trPr>
          <w:trHeight w:val="499"/>
        </w:trPr>
        <w:tc>
          <w:tcPr>
            <w:tcW w:w="2671" w:type="dxa"/>
            <w:tcBorders>
              <w:left w:val="single" w:sz="2" w:space="0" w:color="000000"/>
              <w:right w:val="single" w:sz="4" w:space="0" w:color="000000"/>
            </w:tcBorders>
            <w:shd w:val="clear" w:color="auto" w:fill="E4EFD4"/>
          </w:tcPr>
          <w:p w14:paraId="59B9FE4D" w14:textId="77777777" w:rsidR="00790660" w:rsidRDefault="00000000">
            <w:pPr>
              <w:pStyle w:val="TableParagraph"/>
              <w:spacing w:before="151"/>
              <w:ind w:left="85"/>
              <w:rPr>
                <w:b/>
                <w:sz w:val="16"/>
              </w:rPr>
            </w:pPr>
            <w:r>
              <w:rPr>
                <w:b/>
                <w:color w:val="262121"/>
                <w:sz w:val="16"/>
              </w:rPr>
              <w:t>Home</w:t>
            </w:r>
            <w:r>
              <w:rPr>
                <w:b/>
                <w:color w:val="262121"/>
                <w:spacing w:val="4"/>
                <w:sz w:val="16"/>
              </w:rPr>
              <w:t xml:space="preserve"> </w:t>
            </w:r>
            <w:r>
              <w:rPr>
                <w:b/>
                <w:color w:val="262121"/>
                <w:sz w:val="16"/>
              </w:rPr>
              <w:t>Loans</w:t>
            </w:r>
            <w:r>
              <w:rPr>
                <w:b/>
                <w:color w:val="262121"/>
                <w:spacing w:val="13"/>
                <w:sz w:val="16"/>
              </w:rPr>
              <w:t xml:space="preserve"> </w:t>
            </w:r>
            <w:r>
              <w:rPr>
                <w:b/>
                <w:color w:val="262121"/>
                <w:spacing w:val="-2"/>
                <w:sz w:val="16"/>
              </w:rPr>
              <w:t>Assistance</w:t>
            </w:r>
          </w:p>
        </w:tc>
        <w:tc>
          <w:tcPr>
            <w:tcW w:w="1416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F9FBF7"/>
          </w:tcPr>
          <w:p w14:paraId="59B9FE4E" w14:textId="77777777" w:rsidR="00790660" w:rsidRDefault="00000000">
            <w:pPr>
              <w:pStyle w:val="TableParagraph"/>
              <w:spacing w:before="4" w:line="220" w:lineRule="atLeast"/>
              <w:ind w:left="400" w:hanging="45"/>
              <w:rPr>
                <w:sz w:val="16"/>
              </w:rPr>
            </w:pPr>
            <w:r>
              <w:rPr>
                <w:color w:val="565454"/>
                <w:spacing w:val="-6"/>
                <w:sz w:val="16"/>
              </w:rPr>
              <w:t>Assurance</w:t>
            </w:r>
            <w:r>
              <w:rPr>
                <w:color w:val="565454"/>
                <w:spacing w:val="-2"/>
                <w:sz w:val="16"/>
              </w:rPr>
              <w:t xml:space="preserve"> F</w:t>
            </w:r>
            <w:r>
              <w:rPr>
                <w:color w:val="262121"/>
                <w:spacing w:val="-2"/>
                <w:sz w:val="16"/>
              </w:rPr>
              <w:t>i</w:t>
            </w:r>
            <w:r>
              <w:rPr>
                <w:color w:val="565454"/>
                <w:spacing w:val="-2"/>
                <w:sz w:val="16"/>
              </w:rPr>
              <w:t>nancia</w:t>
            </w:r>
            <w:r>
              <w:rPr>
                <w:color w:val="262121"/>
                <w:spacing w:val="-2"/>
                <w:sz w:val="16"/>
              </w:rPr>
              <w:t>l</w:t>
            </w:r>
          </w:p>
        </w:tc>
        <w:tc>
          <w:tcPr>
            <w:tcW w:w="935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F9FBF7"/>
          </w:tcPr>
          <w:p w14:paraId="59B9FE4F" w14:textId="77777777" w:rsidR="00790660" w:rsidRDefault="00790660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832" w:type="dxa"/>
            <w:tcBorders>
              <w:left w:val="single" w:sz="4" w:space="0" w:color="000000"/>
              <w:right w:val="single" w:sz="2" w:space="0" w:color="000000"/>
            </w:tcBorders>
            <w:shd w:val="clear" w:color="auto" w:fill="F9FBF7"/>
          </w:tcPr>
          <w:p w14:paraId="59B9FE50" w14:textId="77777777" w:rsidR="00790660" w:rsidRDefault="00000000">
            <w:pPr>
              <w:pStyle w:val="TableParagraph"/>
              <w:spacing w:before="151"/>
              <w:ind w:left="34"/>
              <w:jc w:val="center"/>
              <w:rPr>
                <w:sz w:val="16"/>
              </w:rPr>
            </w:pPr>
            <w:r>
              <w:rPr>
                <w:color w:val="565454"/>
                <w:spacing w:val="-2"/>
                <w:sz w:val="16"/>
              </w:rPr>
              <w:t>866</w:t>
            </w:r>
            <w:r>
              <w:rPr>
                <w:color w:val="262121"/>
                <w:spacing w:val="-2"/>
                <w:sz w:val="16"/>
              </w:rPr>
              <w:t>.</w:t>
            </w:r>
            <w:r>
              <w:rPr>
                <w:color w:val="565454"/>
                <w:spacing w:val="-2"/>
                <w:sz w:val="16"/>
              </w:rPr>
              <w:t>790</w:t>
            </w:r>
            <w:r>
              <w:rPr>
                <w:color w:val="262121"/>
                <w:spacing w:val="-2"/>
                <w:sz w:val="16"/>
              </w:rPr>
              <w:t>.</w:t>
            </w:r>
            <w:r>
              <w:rPr>
                <w:color w:val="565454"/>
                <w:spacing w:val="-2"/>
                <w:sz w:val="16"/>
              </w:rPr>
              <w:t>7980</w:t>
            </w:r>
          </w:p>
        </w:tc>
        <w:tc>
          <w:tcPr>
            <w:tcW w:w="2880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F9FBF7"/>
          </w:tcPr>
          <w:p w14:paraId="59B9FE51" w14:textId="77777777" w:rsidR="00790660" w:rsidRDefault="00000000">
            <w:pPr>
              <w:pStyle w:val="TableParagraph"/>
              <w:spacing w:before="151"/>
              <w:ind w:left="48" w:right="5"/>
              <w:jc w:val="center"/>
              <w:rPr>
                <w:sz w:val="16"/>
              </w:rPr>
            </w:pPr>
            <w:hyperlink r:id="rId346">
              <w:r>
                <w:rPr>
                  <w:color w:val="565454"/>
                  <w:spacing w:val="-2"/>
                  <w:sz w:val="16"/>
                </w:rPr>
                <w:t>www.assu</w:t>
              </w:r>
              <w:r>
                <w:rPr>
                  <w:color w:val="262121"/>
                  <w:spacing w:val="-2"/>
                  <w:sz w:val="16"/>
                </w:rPr>
                <w:t>r</w:t>
              </w:r>
              <w:r>
                <w:rPr>
                  <w:color w:val="464242"/>
                  <w:spacing w:val="-2"/>
                  <w:sz w:val="16"/>
                </w:rPr>
                <w:t>a</w:t>
              </w:r>
              <w:r>
                <w:rPr>
                  <w:color w:val="262121"/>
                  <w:spacing w:val="-2"/>
                  <w:sz w:val="16"/>
                </w:rPr>
                <w:t>n</w:t>
              </w:r>
              <w:r>
                <w:rPr>
                  <w:color w:val="565454"/>
                  <w:spacing w:val="-2"/>
                  <w:sz w:val="16"/>
                </w:rPr>
                <w:t>cemortgage</w:t>
              </w:r>
              <w:r>
                <w:rPr>
                  <w:color w:val="262121"/>
                  <w:spacing w:val="-2"/>
                  <w:sz w:val="16"/>
                </w:rPr>
                <w:t>.</w:t>
              </w:r>
              <w:r>
                <w:rPr>
                  <w:color w:val="565454"/>
                  <w:spacing w:val="-2"/>
                  <w:sz w:val="16"/>
                </w:rPr>
                <w:t>co</w:t>
              </w:r>
              <w:r>
                <w:rPr>
                  <w:color w:val="262121"/>
                  <w:spacing w:val="-2"/>
                  <w:sz w:val="16"/>
                </w:rPr>
                <w:t>m</w:t>
              </w:r>
            </w:hyperlink>
          </w:p>
        </w:tc>
      </w:tr>
    </w:tbl>
    <w:p w14:paraId="59B9FE53" w14:textId="77777777" w:rsidR="00790660" w:rsidRDefault="00790660">
      <w:pPr>
        <w:pStyle w:val="BodyText"/>
        <w:spacing w:before="32"/>
        <w:rPr>
          <w:b/>
          <w:sz w:val="20"/>
        </w:rPr>
      </w:pPr>
    </w:p>
    <w:tbl>
      <w:tblPr>
        <w:tblW w:w="0" w:type="auto"/>
        <w:tblInd w:w="1276" w:type="dxa"/>
        <w:tblBorders>
          <w:top w:val="single" w:sz="6" w:space="0" w:color="829E9C"/>
          <w:left w:val="single" w:sz="6" w:space="0" w:color="829E9C"/>
          <w:bottom w:val="single" w:sz="6" w:space="0" w:color="829E9C"/>
          <w:right w:val="single" w:sz="6" w:space="0" w:color="829E9C"/>
          <w:insideH w:val="single" w:sz="6" w:space="0" w:color="829E9C"/>
          <w:insideV w:val="single" w:sz="6" w:space="0" w:color="829E9C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065"/>
        <w:gridCol w:w="4135"/>
        <w:gridCol w:w="3529"/>
      </w:tblGrid>
      <w:tr w:rsidR="00790660" w14:paraId="59B9FE57" w14:textId="77777777">
        <w:trPr>
          <w:trHeight w:val="280"/>
        </w:trPr>
        <w:tc>
          <w:tcPr>
            <w:tcW w:w="2065" w:type="dxa"/>
            <w:tcBorders>
              <w:right w:val="single" w:sz="4" w:space="0" w:color="000000"/>
            </w:tcBorders>
            <w:shd w:val="clear" w:color="auto" w:fill="0C665D"/>
          </w:tcPr>
          <w:p w14:paraId="59B9FE54" w14:textId="77777777" w:rsidR="00790660" w:rsidRDefault="00000000">
            <w:pPr>
              <w:pStyle w:val="TableParagraph"/>
              <w:spacing w:before="43"/>
              <w:ind w:left="5"/>
              <w:jc w:val="center"/>
              <w:rPr>
                <w:b/>
                <w:sz w:val="16"/>
              </w:rPr>
            </w:pPr>
            <w:r>
              <w:rPr>
                <w:b/>
                <w:color w:val="FFFFFF"/>
                <w:spacing w:val="-2"/>
                <w:w w:val="105"/>
                <w:sz w:val="16"/>
              </w:rPr>
              <w:t>Contact</w:t>
            </w:r>
          </w:p>
        </w:tc>
        <w:tc>
          <w:tcPr>
            <w:tcW w:w="7664" w:type="dxa"/>
            <w:gridSpan w:val="2"/>
            <w:tcBorders>
              <w:left w:val="single" w:sz="4" w:space="0" w:color="000000"/>
            </w:tcBorders>
            <w:shd w:val="clear" w:color="auto" w:fill="0C665D"/>
          </w:tcPr>
          <w:p w14:paraId="59B9FE55" w14:textId="77777777" w:rsidR="00790660" w:rsidRDefault="00790660">
            <w:pPr>
              <w:pStyle w:val="TableParagraph"/>
              <w:spacing w:before="10"/>
              <w:rPr>
                <w:b/>
                <w:sz w:val="6"/>
              </w:rPr>
            </w:pPr>
          </w:p>
          <w:p w14:paraId="59B9FE56" w14:textId="77777777" w:rsidR="00790660" w:rsidRDefault="00000000">
            <w:pPr>
              <w:pStyle w:val="TableParagraph"/>
              <w:tabs>
                <w:tab w:val="left" w:pos="5189"/>
              </w:tabs>
              <w:spacing w:line="130" w:lineRule="exact"/>
              <w:ind w:left="1744"/>
              <w:rPr>
                <w:sz w:val="12"/>
              </w:rPr>
            </w:pPr>
            <w:r>
              <w:rPr>
                <w:noProof/>
                <w:position w:val="-2"/>
                <w:sz w:val="13"/>
              </w:rPr>
              <w:drawing>
                <wp:inline distT="0" distB="0" distL="0" distR="0" wp14:anchorId="59BA00BD" wp14:editId="59BA00BE">
                  <wp:extent cx="405557" cy="82581"/>
                  <wp:effectExtent l="0" t="0" r="0" b="0"/>
                  <wp:docPr id="356" name="Picture 10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6" name="Image 356"/>
                          <pic:cNvPicPr/>
                        </pic:nvPicPr>
                        <pic:blipFill>
                          <a:blip r:embed="rId3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5557" cy="825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3"/>
              </w:rPr>
              <w:tab/>
            </w:r>
            <w:r>
              <w:rPr>
                <w:noProof/>
                <w:position w:val="-2"/>
                <w:sz w:val="12"/>
              </w:rPr>
              <mc:AlternateContent>
                <mc:Choice Requires="wpg">
                  <w:drawing>
                    <wp:inline distT="0" distB="0" distL="0" distR="0" wp14:anchorId="59BA00BF" wp14:editId="59BA00C0">
                      <wp:extent cx="894715" cy="82550"/>
                      <wp:effectExtent l="0" t="0" r="0" b="3175"/>
                      <wp:docPr id="357" name="Group 11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94715" cy="82550"/>
                                <a:chOff x="0" y="0"/>
                                <a:chExt cx="894715" cy="8255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58" name="Image 358"/>
                                <pic:cNvPicPr/>
                              </pic:nvPicPr>
                              <pic:blipFill>
                                <a:blip r:embed="rId34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523"/>
                                  <a:ext cx="412242" cy="8086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59" name="Image 359"/>
                                <pic:cNvPicPr/>
                              </pic:nvPicPr>
                              <pic:blipFill>
                                <a:blip r:embed="rId34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47389" y="0"/>
                                  <a:ext cx="447294" cy="8248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B938CE2" id="Group 1" o:spid="_x0000_s1026" style="width:70.45pt;height:6.5pt;mso-position-horizontal-relative:char;mso-position-vertical-relative:line" coordsize="8947,82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">
                      <v:shape id="Image 358" o:spid="_x0000_s1027" type="#_x0000_t75" style="position:absolute;top:15;width:4122;height:8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">
                        <v:imagedata r:id="rId350" o:title=""/>
                      </v:shape>
                      <v:shape id="Image 359" o:spid="_x0000_s1028" type="#_x0000_t75" style="position:absolute;left:4473;width:4473;height:8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">
                        <v:imagedata r:id="rId351" o:title="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790660" w14:paraId="59B9FE5B" w14:textId="77777777">
        <w:trPr>
          <w:trHeight w:val="499"/>
        </w:trPr>
        <w:tc>
          <w:tcPr>
            <w:tcW w:w="2065" w:type="dxa"/>
            <w:tcBorders>
              <w:right w:val="single" w:sz="4" w:space="0" w:color="000000"/>
            </w:tcBorders>
            <w:shd w:val="clear" w:color="auto" w:fill="E4EFD4"/>
          </w:tcPr>
          <w:p w14:paraId="59B9FE58" w14:textId="77777777" w:rsidR="00790660" w:rsidRDefault="00000000">
            <w:pPr>
              <w:pStyle w:val="TableParagraph"/>
              <w:spacing w:before="151"/>
              <w:ind w:left="80"/>
              <w:rPr>
                <w:b/>
                <w:sz w:val="16"/>
              </w:rPr>
            </w:pPr>
            <w:r>
              <w:rPr>
                <w:b/>
                <w:color w:val="262121"/>
                <w:sz w:val="16"/>
              </w:rPr>
              <w:t>Human</w:t>
            </w:r>
            <w:r>
              <w:rPr>
                <w:b/>
                <w:color w:val="262121"/>
                <w:spacing w:val="32"/>
                <w:sz w:val="16"/>
              </w:rPr>
              <w:t xml:space="preserve"> </w:t>
            </w:r>
            <w:r>
              <w:rPr>
                <w:b/>
                <w:color w:val="262121"/>
                <w:spacing w:val="-2"/>
                <w:sz w:val="16"/>
              </w:rPr>
              <w:t>Resources</w:t>
            </w:r>
          </w:p>
        </w:tc>
        <w:tc>
          <w:tcPr>
            <w:tcW w:w="4135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F9FBF7"/>
          </w:tcPr>
          <w:p w14:paraId="59B9FE59" w14:textId="77777777" w:rsidR="00790660" w:rsidRDefault="00000000">
            <w:pPr>
              <w:pStyle w:val="TableParagraph"/>
              <w:spacing w:before="151"/>
              <w:ind w:left="113" w:right="96"/>
              <w:jc w:val="center"/>
              <w:rPr>
                <w:sz w:val="16"/>
              </w:rPr>
            </w:pPr>
            <w:hyperlink r:id="rId352">
              <w:r>
                <w:rPr>
                  <w:color w:val="464242"/>
                  <w:spacing w:val="-2"/>
                  <w:sz w:val="16"/>
                </w:rPr>
                <w:t>HR@spa</w:t>
              </w:r>
              <w:r>
                <w:rPr>
                  <w:color w:val="262121"/>
                  <w:spacing w:val="-2"/>
                  <w:sz w:val="16"/>
                </w:rPr>
                <w:t>r</w:t>
              </w:r>
              <w:r>
                <w:rPr>
                  <w:color w:val="565454"/>
                  <w:spacing w:val="-2"/>
                  <w:sz w:val="16"/>
                </w:rPr>
                <w:t>khound.com</w:t>
              </w:r>
            </w:hyperlink>
          </w:p>
        </w:tc>
        <w:tc>
          <w:tcPr>
            <w:tcW w:w="3529" w:type="dxa"/>
            <w:tcBorders>
              <w:left w:val="single" w:sz="4" w:space="0" w:color="000000"/>
            </w:tcBorders>
            <w:shd w:val="clear" w:color="auto" w:fill="F9FBF7"/>
          </w:tcPr>
          <w:p w14:paraId="59B9FE5A" w14:textId="77777777" w:rsidR="00790660" w:rsidRDefault="00000000">
            <w:pPr>
              <w:pStyle w:val="TableParagraph"/>
              <w:spacing w:before="151"/>
              <w:ind w:left="54"/>
              <w:jc w:val="center"/>
              <w:rPr>
                <w:sz w:val="16"/>
              </w:rPr>
            </w:pPr>
            <w:r>
              <w:rPr>
                <w:color w:val="464242"/>
                <w:spacing w:val="-2"/>
                <w:sz w:val="16"/>
              </w:rPr>
              <w:t>Benefits,</w:t>
            </w:r>
            <w:r>
              <w:rPr>
                <w:color w:val="464242"/>
                <w:spacing w:val="-8"/>
                <w:sz w:val="16"/>
              </w:rPr>
              <w:t xml:space="preserve"> </w:t>
            </w:r>
            <w:r>
              <w:rPr>
                <w:color w:val="464242"/>
                <w:spacing w:val="-2"/>
                <w:sz w:val="16"/>
              </w:rPr>
              <w:t>payro</w:t>
            </w:r>
            <w:r>
              <w:rPr>
                <w:color w:val="262121"/>
                <w:spacing w:val="-2"/>
                <w:sz w:val="16"/>
              </w:rPr>
              <w:t>ll</w:t>
            </w:r>
            <w:r>
              <w:rPr>
                <w:color w:val="565454"/>
                <w:spacing w:val="-2"/>
                <w:sz w:val="16"/>
              </w:rPr>
              <w:t>,</w:t>
            </w:r>
            <w:r>
              <w:rPr>
                <w:color w:val="565454"/>
                <w:spacing w:val="-19"/>
                <w:sz w:val="16"/>
              </w:rPr>
              <w:t xml:space="preserve"> </w:t>
            </w:r>
            <w:r>
              <w:rPr>
                <w:color w:val="464242"/>
                <w:spacing w:val="-2"/>
                <w:sz w:val="16"/>
              </w:rPr>
              <w:t>Pay</w:t>
            </w:r>
            <w:r>
              <w:rPr>
                <w:color w:val="262121"/>
                <w:spacing w:val="-2"/>
                <w:sz w:val="16"/>
              </w:rPr>
              <w:t>l</w:t>
            </w:r>
            <w:r>
              <w:rPr>
                <w:color w:val="565454"/>
                <w:spacing w:val="-2"/>
                <w:sz w:val="16"/>
              </w:rPr>
              <w:t>oc</w:t>
            </w:r>
            <w:r>
              <w:rPr>
                <w:color w:val="262121"/>
                <w:spacing w:val="-2"/>
                <w:sz w:val="16"/>
              </w:rPr>
              <w:t>i</w:t>
            </w:r>
            <w:r>
              <w:rPr>
                <w:color w:val="464242"/>
                <w:spacing w:val="-2"/>
                <w:sz w:val="16"/>
              </w:rPr>
              <w:t>ty</w:t>
            </w:r>
            <w:r>
              <w:rPr>
                <w:color w:val="464242"/>
                <w:spacing w:val="-9"/>
                <w:sz w:val="16"/>
              </w:rPr>
              <w:t xml:space="preserve"> </w:t>
            </w:r>
            <w:r>
              <w:rPr>
                <w:color w:val="464242"/>
                <w:spacing w:val="-2"/>
                <w:sz w:val="16"/>
              </w:rPr>
              <w:t>access</w:t>
            </w:r>
            <w:r>
              <w:rPr>
                <w:color w:val="464242"/>
                <w:spacing w:val="1"/>
                <w:sz w:val="16"/>
              </w:rPr>
              <w:t xml:space="preserve"> </w:t>
            </w:r>
            <w:r>
              <w:rPr>
                <w:color w:val="262121"/>
                <w:spacing w:val="-2"/>
                <w:sz w:val="16"/>
              </w:rPr>
              <w:t>i</w:t>
            </w:r>
            <w:r>
              <w:rPr>
                <w:color w:val="565454"/>
                <w:spacing w:val="-2"/>
                <w:sz w:val="16"/>
              </w:rPr>
              <w:t>ssues</w:t>
            </w:r>
          </w:p>
        </w:tc>
      </w:tr>
      <w:tr w:rsidR="00790660" w14:paraId="59B9FE5F" w14:textId="77777777">
        <w:trPr>
          <w:trHeight w:val="501"/>
        </w:trPr>
        <w:tc>
          <w:tcPr>
            <w:tcW w:w="2065" w:type="dxa"/>
            <w:tcBorders>
              <w:right w:val="single" w:sz="4" w:space="0" w:color="000000"/>
            </w:tcBorders>
            <w:shd w:val="clear" w:color="auto" w:fill="E4EFD4"/>
          </w:tcPr>
          <w:p w14:paraId="59B9FE5C" w14:textId="77777777" w:rsidR="00790660" w:rsidRDefault="00000000">
            <w:pPr>
              <w:pStyle w:val="TableParagraph"/>
              <w:spacing w:before="155"/>
              <w:ind w:left="81"/>
              <w:rPr>
                <w:b/>
                <w:sz w:val="16"/>
              </w:rPr>
            </w:pPr>
            <w:r>
              <w:rPr>
                <w:b/>
                <w:color w:val="262121"/>
                <w:sz w:val="16"/>
              </w:rPr>
              <w:t>Internal</w:t>
            </w:r>
            <w:r>
              <w:rPr>
                <w:b/>
                <w:color w:val="262121"/>
                <w:spacing w:val="22"/>
                <w:sz w:val="16"/>
              </w:rPr>
              <w:t xml:space="preserve"> </w:t>
            </w:r>
            <w:r>
              <w:rPr>
                <w:b/>
                <w:color w:val="262121"/>
                <w:sz w:val="16"/>
              </w:rPr>
              <w:t>IT</w:t>
            </w:r>
            <w:r>
              <w:rPr>
                <w:b/>
                <w:color w:val="262121"/>
                <w:spacing w:val="19"/>
                <w:sz w:val="16"/>
              </w:rPr>
              <w:t xml:space="preserve"> </w:t>
            </w:r>
            <w:r>
              <w:rPr>
                <w:b/>
                <w:color w:val="262121"/>
                <w:sz w:val="16"/>
              </w:rPr>
              <w:t>Help</w:t>
            </w:r>
            <w:r>
              <w:rPr>
                <w:b/>
                <w:color w:val="262121"/>
                <w:spacing w:val="18"/>
                <w:sz w:val="16"/>
              </w:rPr>
              <w:t xml:space="preserve"> </w:t>
            </w:r>
            <w:r>
              <w:rPr>
                <w:b/>
                <w:color w:val="262121"/>
                <w:spacing w:val="-4"/>
                <w:sz w:val="16"/>
              </w:rPr>
              <w:t>Desk</w:t>
            </w:r>
          </w:p>
        </w:tc>
        <w:tc>
          <w:tcPr>
            <w:tcW w:w="4135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F9FBF7"/>
          </w:tcPr>
          <w:p w14:paraId="59B9FE5D" w14:textId="77777777" w:rsidR="00790660" w:rsidRDefault="00000000">
            <w:pPr>
              <w:pStyle w:val="TableParagraph"/>
              <w:spacing w:before="150"/>
              <w:ind w:left="113" w:right="94"/>
              <w:jc w:val="center"/>
              <w:rPr>
                <w:sz w:val="16"/>
              </w:rPr>
            </w:pPr>
            <w:hyperlink r:id="rId353">
              <w:r>
                <w:rPr>
                  <w:color w:val="565454"/>
                  <w:spacing w:val="-2"/>
                  <w:sz w:val="16"/>
                </w:rPr>
                <w:t>he</w:t>
              </w:r>
              <w:r>
                <w:rPr>
                  <w:color w:val="262121"/>
                  <w:spacing w:val="-2"/>
                  <w:sz w:val="16"/>
                </w:rPr>
                <w:t>l</w:t>
              </w:r>
              <w:r>
                <w:rPr>
                  <w:color w:val="464242"/>
                  <w:spacing w:val="-2"/>
                  <w:sz w:val="16"/>
                </w:rPr>
                <w:t>p@spar</w:t>
              </w:r>
              <w:r>
                <w:rPr>
                  <w:color w:val="262121"/>
                  <w:spacing w:val="-2"/>
                  <w:sz w:val="16"/>
                </w:rPr>
                <w:t>k</w:t>
              </w:r>
              <w:r>
                <w:rPr>
                  <w:color w:val="565454"/>
                  <w:spacing w:val="-2"/>
                  <w:sz w:val="16"/>
                </w:rPr>
                <w:t>hound</w:t>
              </w:r>
              <w:r>
                <w:rPr>
                  <w:color w:val="262121"/>
                  <w:spacing w:val="-2"/>
                  <w:sz w:val="16"/>
                </w:rPr>
                <w:t>.</w:t>
              </w:r>
              <w:r>
                <w:rPr>
                  <w:color w:val="565454"/>
                  <w:spacing w:val="-2"/>
                  <w:sz w:val="16"/>
                </w:rPr>
                <w:t>com</w:t>
              </w:r>
            </w:hyperlink>
          </w:p>
        </w:tc>
        <w:tc>
          <w:tcPr>
            <w:tcW w:w="3529" w:type="dxa"/>
            <w:tcBorders>
              <w:left w:val="single" w:sz="4" w:space="0" w:color="000000"/>
            </w:tcBorders>
            <w:shd w:val="clear" w:color="auto" w:fill="F9FBF7"/>
          </w:tcPr>
          <w:p w14:paraId="59B9FE5E" w14:textId="77777777" w:rsidR="00790660" w:rsidRDefault="00000000">
            <w:pPr>
              <w:pStyle w:val="TableParagraph"/>
              <w:spacing w:before="9" w:line="226" w:lineRule="exact"/>
              <w:ind w:left="1362" w:hanging="1005"/>
              <w:rPr>
                <w:sz w:val="16"/>
              </w:rPr>
            </w:pPr>
            <w:r>
              <w:rPr>
                <w:color w:val="565454"/>
                <w:sz w:val="16"/>
              </w:rPr>
              <w:t>Network,</w:t>
            </w:r>
            <w:r>
              <w:rPr>
                <w:color w:val="565454"/>
                <w:spacing w:val="-12"/>
                <w:sz w:val="16"/>
              </w:rPr>
              <w:t xml:space="preserve"> </w:t>
            </w:r>
            <w:r>
              <w:rPr>
                <w:color w:val="565454"/>
                <w:sz w:val="16"/>
              </w:rPr>
              <w:t>password</w:t>
            </w:r>
            <w:r>
              <w:rPr>
                <w:color w:val="565454"/>
                <w:spacing w:val="-8"/>
                <w:sz w:val="16"/>
              </w:rPr>
              <w:t xml:space="preserve"> </w:t>
            </w:r>
            <w:r>
              <w:rPr>
                <w:color w:val="262121"/>
                <w:sz w:val="16"/>
              </w:rPr>
              <w:t>r</w:t>
            </w:r>
            <w:r>
              <w:rPr>
                <w:color w:val="565454"/>
                <w:sz w:val="16"/>
              </w:rPr>
              <w:t>esets,</w:t>
            </w:r>
            <w:r>
              <w:rPr>
                <w:color w:val="565454"/>
                <w:spacing w:val="-22"/>
                <w:sz w:val="16"/>
              </w:rPr>
              <w:t xml:space="preserve"> </w:t>
            </w:r>
            <w:r>
              <w:rPr>
                <w:color w:val="464242"/>
                <w:sz w:val="16"/>
              </w:rPr>
              <w:t xml:space="preserve">misbehaving </w:t>
            </w:r>
            <w:r>
              <w:rPr>
                <w:color w:val="565454"/>
                <w:spacing w:val="-2"/>
                <w:sz w:val="16"/>
              </w:rPr>
              <w:t>techno</w:t>
            </w:r>
            <w:r>
              <w:rPr>
                <w:color w:val="262121"/>
                <w:spacing w:val="-2"/>
                <w:sz w:val="16"/>
              </w:rPr>
              <w:t>l</w:t>
            </w:r>
            <w:r>
              <w:rPr>
                <w:color w:val="565454"/>
                <w:spacing w:val="-2"/>
                <w:sz w:val="16"/>
              </w:rPr>
              <w:t>ogy</w:t>
            </w:r>
          </w:p>
        </w:tc>
      </w:tr>
      <w:tr w:rsidR="00790660" w14:paraId="59B9FE67" w14:textId="77777777">
        <w:trPr>
          <w:trHeight w:val="501"/>
        </w:trPr>
        <w:tc>
          <w:tcPr>
            <w:tcW w:w="2065" w:type="dxa"/>
            <w:vMerge w:val="restart"/>
            <w:tcBorders>
              <w:right w:val="single" w:sz="4" w:space="0" w:color="000000"/>
            </w:tcBorders>
            <w:shd w:val="clear" w:color="auto" w:fill="E4EFD4"/>
          </w:tcPr>
          <w:p w14:paraId="59B9FE60" w14:textId="77777777" w:rsidR="00790660" w:rsidRDefault="00790660">
            <w:pPr>
              <w:pStyle w:val="TableParagraph"/>
              <w:rPr>
                <w:b/>
                <w:sz w:val="16"/>
              </w:rPr>
            </w:pPr>
          </w:p>
          <w:p w14:paraId="59B9FE61" w14:textId="77777777" w:rsidR="00790660" w:rsidRDefault="00790660">
            <w:pPr>
              <w:pStyle w:val="TableParagraph"/>
              <w:spacing w:before="44"/>
              <w:rPr>
                <w:b/>
                <w:sz w:val="16"/>
              </w:rPr>
            </w:pPr>
          </w:p>
          <w:p w14:paraId="59B9FE62" w14:textId="77777777" w:rsidR="00790660" w:rsidRDefault="00000000">
            <w:pPr>
              <w:pStyle w:val="TableParagraph"/>
              <w:ind w:left="83"/>
              <w:rPr>
                <w:b/>
                <w:sz w:val="16"/>
              </w:rPr>
            </w:pPr>
            <w:r>
              <w:rPr>
                <w:b/>
                <w:color w:val="262121"/>
                <w:w w:val="105"/>
                <w:sz w:val="16"/>
              </w:rPr>
              <w:t>Transportation</w:t>
            </w:r>
            <w:r>
              <w:rPr>
                <w:b/>
                <w:color w:val="262121"/>
                <w:spacing w:val="-4"/>
                <w:w w:val="105"/>
                <w:sz w:val="16"/>
              </w:rPr>
              <w:t xml:space="preserve"> </w:t>
            </w:r>
            <w:r>
              <w:rPr>
                <w:b/>
                <w:color w:val="262121"/>
                <w:spacing w:val="-2"/>
                <w:w w:val="105"/>
                <w:sz w:val="16"/>
              </w:rPr>
              <w:t>Rental</w:t>
            </w:r>
          </w:p>
        </w:tc>
        <w:tc>
          <w:tcPr>
            <w:tcW w:w="4135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F9FBF7"/>
          </w:tcPr>
          <w:p w14:paraId="59B9FE63" w14:textId="77777777" w:rsidR="00790660" w:rsidRDefault="00000000">
            <w:pPr>
              <w:pStyle w:val="TableParagraph"/>
              <w:spacing w:before="42"/>
              <w:ind w:left="113" w:right="89"/>
              <w:jc w:val="center"/>
              <w:rPr>
                <w:sz w:val="16"/>
              </w:rPr>
            </w:pPr>
            <w:hyperlink r:id="rId354">
              <w:r>
                <w:rPr>
                  <w:color w:val="565454"/>
                  <w:spacing w:val="-2"/>
                  <w:w w:val="105"/>
                  <w:sz w:val="16"/>
                </w:rPr>
                <w:t>www.enterprise.com</w:t>
              </w:r>
            </w:hyperlink>
          </w:p>
          <w:p w14:paraId="59B9FE64" w14:textId="77777777" w:rsidR="00790660" w:rsidRDefault="00000000">
            <w:pPr>
              <w:pStyle w:val="TableParagraph"/>
              <w:spacing w:before="37"/>
              <w:ind w:left="113" w:right="115"/>
              <w:jc w:val="center"/>
              <w:rPr>
                <w:b/>
                <w:sz w:val="16"/>
              </w:rPr>
            </w:pPr>
            <w:proofErr w:type="gramStart"/>
            <w:r>
              <w:rPr>
                <w:b/>
                <w:color w:val="262121"/>
                <w:spacing w:val="-2"/>
                <w:w w:val="110"/>
                <w:sz w:val="16"/>
              </w:rPr>
              <w:t>Code:XZ</w:t>
            </w:r>
            <w:proofErr w:type="gramEnd"/>
            <w:r>
              <w:rPr>
                <w:b/>
                <w:color w:val="262121"/>
                <w:spacing w:val="-2"/>
                <w:w w:val="110"/>
                <w:sz w:val="16"/>
              </w:rPr>
              <w:t>14574</w:t>
            </w:r>
          </w:p>
        </w:tc>
        <w:tc>
          <w:tcPr>
            <w:tcW w:w="3529" w:type="dxa"/>
            <w:vMerge w:val="restart"/>
            <w:tcBorders>
              <w:left w:val="single" w:sz="4" w:space="0" w:color="000000"/>
            </w:tcBorders>
            <w:shd w:val="clear" w:color="auto" w:fill="F9FBF7"/>
          </w:tcPr>
          <w:p w14:paraId="59B9FE65" w14:textId="77777777" w:rsidR="00790660" w:rsidRDefault="00790660">
            <w:pPr>
              <w:pStyle w:val="TableParagraph"/>
              <w:spacing w:before="118"/>
              <w:rPr>
                <w:b/>
                <w:sz w:val="16"/>
              </w:rPr>
            </w:pPr>
          </w:p>
          <w:p w14:paraId="59B9FE66" w14:textId="77777777" w:rsidR="00790660" w:rsidRDefault="00000000">
            <w:pPr>
              <w:pStyle w:val="TableParagraph"/>
              <w:spacing w:line="288" w:lineRule="auto"/>
              <w:ind w:left="689" w:hanging="424"/>
              <w:rPr>
                <w:sz w:val="16"/>
              </w:rPr>
            </w:pPr>
            <w:r>
              <w:rPr>
                <w:color w:val="464242"/>
                <w:sz w:val="16"/>
              </w:rPr>
              <w:t xml:space="preserve">Rent </w:t>
            </w:r>
            <w:r>
              <w:rPr>
                <w:color w:val="262121"/>
                <w:sz w:val="16"/>
              </w:rPr>
              <w:t>t</w:t>
            </w:r>
            <w:r>
              <w:rPr>
                <w:color w:val="565454"/>
                <w:sz w:val="16"/>
              </w:rPr>
              <w:t>ransportat</w:t>
            </w:r>
            <w:r>
              <w:rPr>
                <w:color w:val="262121"/>
                <w:sz w:val="16"/>
              </w:rPr>
              <w:t>i</w:t>
            </w:r>
            <w:r>
              <w:rPr>
                <w:color w:val="565454"/>
                <w:sz w:val="16"/>
              </w:rPr>
              <w:t>on</w:t>
            </w:r>
            <w:r>
              <w:rPr>
                <w:color w:val="565454"/>
                <w:spacing w:val="-7"/>
                <w:sz w:val="16"/>
              </w:rPr>
              <w:t xml:space="preserve"> </w:t>
            </w:r>
            <w:r>
              <w:rPr>
                <w:color w:val="464242"/>
                <w:sz w:val="16"/>
              </w:rPr>
              <w:t>for</w:t>
            </w:r>
            <w:r>
              <w:rPr>
                <w:color w:val="464242"/>
                <w:spacing w:val="-2"/>
                <w:sz w:val="16"/>
              </w:rPr>
              <w:t xml:space="preserve"> </w:t>
            </w:r>
            <w:r>
              <w:rPr>
                <w:color w:val="565454"/>
                <w:sz w:val="16"/>
              </w:rPr>
              <w:t xml:space="preserve">your </w:t>
            </w:r>
            <w:r>
              <w:rPr>
                <w:color w:val="464242"/>
                <w:sz w:val="16"/>
              </w:rPr>
              <w:t xml:space="preserve">next business </w:t>
            </w:r>
            <w:r>
              <w:rPr>
                <w:color w:val="262121"/>
                <w:w w:val="105"/>
                <w:sz w:val="16"/>
              </w:rPr>
              <w:t>t</w:t>
            </w:r>
            <w:r>
              <w:rPr>
                <w:color w:val="565454"/>
                <w:w w:val="105"/>
                <w:sz w:val="16"/>
              </w:rPr>
              <w:t>rave</w:t>
            </w:r>
            <w:r>
              <w:rPr>
                <w:color w:val="262121"/>
                <w:w w:val="105"/>
                <w:sz w:val="16"/>
              </w:rPr>
              <w:t xml:space="preserve">l </w:t>
            </w:r>
            <w:r>
              <w:rPr>
                <w:color w:val="565454"/>
                <w:w w:val="105"/>
                <w:sz w:val="16"/>
              </w:rPr>
              <w:t xml:space="preserve">with company </w:t>
            </w:r>
            <w:r>
              <w:rPr>
                <w:color w:val="464242"/>
                <w:w w:val="105"/>
                <w:sz w:val="16"/>
              </w:rPr>
              <w:t>d</w:t>
            </w:r>
            <w:r>
              <w:rPr>
                <w:color w:val="262121"/>
                <w:w w:val="105"/>
                <w:sz w:val="16"/>
              </w:rPr>
              <w:t>i</w:t>
            </w:r>
            <w:r>
              <w:rPr>
                <w:color w:val="565454"/>
                <w:w w:val="105"/>
                <w:sz w:val="16"/>
              </w:rPr>
              <w:t>scount.</w:t>
            </w:r>
          </w:p>
        </w:tc>
      </w:tr>
      <w:tr w:rsidR="00790660" w14:paraId="59B9FE6C" w14:textId="77777777">
        <w:trPr>
          <w:trHeight w:val="499"/>
        </w:trPr>
        <w:tc>
          <w:tcPr>
            <w:tcW w:w="2065" w:type="dxa"/>
            <w:vMerge/>
            <w:tcBorders>
              <w:top w:val="nil"/>
              <w:right w:val="single" w:sz="4" w:space="0" w:color="000000"/>
            </w:tcBorders>
            <w:shd w:val="clear" w:color="auto" w:fill="E4EFD4"/>
          </w:tcPr>
          <w:p w14:paraId="59B9FE68" w14:textId="77777777" w:rsidR="00790660" w:rsidRDefault="00790660">
            <w:pPr>
              <w:rPr>
                <w:sz w:val="2"/>
                <w:szCs w:val="2"/>
              </w:rPr>
            </w:pPr>
          </w:p>
        </w:tc>
        <w:tc>
          <w:tcPr>
            <w:tcW w:w="4135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F9FBF7"/>
          </w:tcPr>
          <w:p w14:paraId="59B9FE69" w14:textId="77777777" w:rsidR="00790660" w:rsidRDefault="00000000">
            <w:pPr>
              <w:pStyle w:val="TableParagraph"/>
              <w:spacing w:before="44"/>
              <w:ind w:left="113" w:right="78"/>
              <w:jc w:val="center"/>
              <w:rPr>
                <w:sz w:val="16"/>
              </w:rPr>
            </w:pPr>
            <w:hyperlink r:id="rId355">
              <w:r>
                <w:rPr>
                  <w:color w:val="565454"/>
                  <w:spacing w:val="-2"/>
                  <w:w w:val="105"/>
                  <w:sz w:val="16"/>
                </w:rPr>
                <w:t>www.nationa</w:t>
              </w:r>
              <w:r>
                <w:rPr>
                  <w:color w:val="262121"/>
                  <w:spacing w:val="-2"/>
                  <w:w w:val="105"/>
                  <w:sz w:val="16"/>
                </w:rPr>
                <w:t>l</w:t>
              </w:r>
              <w:r>
                <w:rPr>
                  <w:color w:val="565454"/>
                  <w:spacing w:val="-2"/>
                  <w:w w:val="105"/>
                  <w:sz w:val="16"/>
                </w:rPr>
                <w:t>ca</w:t>
              </w:r>
              <w:r>
                <w:rPr>
                  <w:color w:val="262121"/>
                  <w:spacing w:val="-2"/>
                  <w:w w:val="105"/>
                  <w:sz w:val="16"/>
                </w:rPr>
                <w:t>r</w:t>
              </w:r>
              <w:r>
                <w:rPr>
                  <w:color w:val="565454"/>
                  <w:spacing w:val="-2"/>
                  <w:w w:val="105"/>
                  <w:sz w:val="16"/>
                </w:rPr>
                <w:t>.com/en/home/htm</w:t>
              </w:r>
              <w:r>
                <w:rPr>
                  <w:color w:val="262121"/>
                  <w:spacing w:val="-2"/>
                  <w:w w:val="105"/>
                  <w:sz w:val="16"/>
                </w:rPr>
                <w:t>l</w:t>
              </w:r>
            </w:hyperlink>
          </w:p>
          <w:p w14:paraId="59B9FE6A" w14:textId="77777777" w:rsidR="00790660" w:rsidRDefault="00000000">
            <w:pPr>
              <w:pStyle w:val="TableParagraph"/>
              <w:spacing w:before="38"/>
              <w:ind w:left="113" w:right="115"/>
              <w:jc w:val="center"/>
              <w:rPr>
                <w:b/>
                <w:sz w:val="16"/>
              </w:rPr>
            </w:pPr>
            <w:proofErr w:type="gramStart"/>
            <w:r>
              <w:rPr>
                <w:b/>
                <w:color w:val="262121"/>
                <w:spacing w:val="-2"/>
                <w:w w:val="110"/>
                <w:sz w:val="16"/>
              </w:rPr>
              <w:t>Code:XZ</w:t>
            </w:r>
            <w:proofErr w:type="gramEnd"/>
            <w:r>
              <w:rPr>
                <w:b/>
                <w:color w:val="262121"/>
                <w:spacing w:val="-2"/>
                <w:w w:val="110"/>
                <w:sz w:val="16"/>
              </w:rPr>
              <w:t>14574</w:t>
            </w:r>
          </w:p>
        </w:tc>
        <w:tc>
          <w:tcPr>
            <w:tcW w:w="3529" w:type="dxa"/>
            <w:vMerge/>
            <w:tcBorders>
              <w:top w:val="nil"/>
              <w:left w:val="single" w:sz="4" w:space="0" w:color="000000"/>
            </w:tcBorders>
            <w:shd w:val="clear" w:color="auto" w:fill="F9FBF7"/>
          </w:tcPr>
          <w:p w14:paraId="59B9FE6B" w14:textId="77777777" w:rsidR="00790660" w:rsidRDefault="00790660">
            <w:pPr>
              <w:rPr>
                <w:sz w:val="2"/>
                <w:szCs w:val="2"/>
              </w:rPr>
            </w:pPr>
          </w:p>
        </w:tc>
      </w:tr>
      <w:tr w:rsidR="00790660" w14:paraId="59B9FE70" w14:textId="77777777">
        <w:trPr>
          <w:trHeight w:val="501"/>
        </w:trPr>
        <w:tc>
          <w:tcPr>
            <w:tcW w:w="2065" w:type="dxa"/>
            <w:tcBorders>
              <w:right w:val="single" w:sz="4" w:space="0" w:color="000000"/>
            </w:tcBorders>
            <w:shd w:val="clear" w:color="auto" w:fill="E4EFD4"/>
          </w:tcPr>
          <w:p w14:paraId="59B9FE6D" w14:textId="77777777" w:rsidR="00790660" w:rsidRDefault="00000000">
            <w:pPr>
              <w:pStyle w:val="TableParagraph"/>
              <w:spacing w:before="155"/>
              <w:ind w:left="81"/>
              <w:rPr>
                <w:b/>
                <w:sz w:val="16"/>
              </w:rPr>
            </w:pPr>
            <w:r>
              <w:rPr>
                <w:b/>
                <w:color w:val="262121"/>
                <w:spacing w:val="-4"/>
                <w:w w:val="105"/>
                <w:sz w:val="16"/>
              </w:rPr>
              <w:t>Spot</w:t>
            </w:r>
          </w:p>
        </w:tc>
        <w:tc>
          <w:tcPr>
            <w:tcW w:w="4135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F9FBF7"/>
          </w:tcPr>
          <w:p w14:paraId="59B9FE6E" w14:textId="77777777" w:rsidR="00790660" w:rsidRDefault="00000000">
            <w:pPr>
              <w:pStyle w:val="TableParagraph"/>
              <w:spacing w:before="8" w:line="220" w:lineRule="atLeast"/>
              <w:ind w:left="1401" w:right="266" w:hanging="1128"/>
              <w:rPr>
                <w:sz w:val="16"/>
              </w:rPr>
            </w:pPr>
            <w:r>
              <w:rPr>
                <w:color w:val="565454"/>
                <w:w w:val="105"/>
                <w:sz w:val="16"/>
              </w:rPr>
              <w:t>https://sparkhounds</w:t>
            </w:r>
            <w:r>
              <w:rPr>
                <w:color w:val="262121"/>
                <w:w w:val="105"/>
                <w:sz w:val="16"/>
              </w:rPr>
              <w:t>u</w:t>
            </w:r>
            <w:r>
              <w:rPr>
                <w:color w:val="565454"/>
                <w:w w:val="105"/>
                <w:sz w:val="16"/>
              </w:rPr>
              <w:t>pport</w:t>
            </w:r>
            <w:r>
              <w:rPr>
                <w:color w:val="262121"/>
                <w:w w:val="105"/>
                <w:sz w:val="16"/>
              </w:rPr>
              <w:t>l</w:t>
            </w:r>
            <w:r>
              <w:rPr>
                <w:color w:val="262121"/>
                <w:spacing w:val="-17"/>
                <w:w w:val="105"/>
                <w:sz w:val="16"/>
              </w:rPr>
              <w:t xml:space="preserve"> </w:t>
            </w:r>
            <w:r>
              <w:rPr>
                <w:color w:val="565454"/>
                <w:w w:val="105"/>
                <w:sz w:val="16"/>
              </w:rPr>
              <w:t>com.sharepo</w:t>
            </w:r>
            <w:r>
              <w:rPr>
                <w:color w:val="262121"/>
                <w:w w:val="105"/>
                <w:sz w:val="16"/>
              </w:rPr>
              <w:t>i</w:t>
            </w:r>
            <w:r>
              <w:rPr>
                <w:color w:val="565454"/>
                <w:w w:val="105"/>
                <w:sz w:val="16"/>
              </w:rPr>
              <w:t xml:space="preserve">nt.com/ </w:t>
            </w:r>
            <w:r>
              <w:rPr>
                <w:color w:val="565454"/>
                <w:spacing w:val="-2"/>
                <w:w w:val="105"/>
                <w:sz w:val="16"/>
              </w:rPr>
              <w:t>Pages/defau</w:t>
            </w:r>
            <w:r>
              <w:rPr>
                <w:color w:val="262121"/>
                <w:spacing w:val="-2"/>
                <w:w w:val="105"/>
                <w:sz w:val="16"/>
              </w:rPr>
              <w:t>l</w:t>
            </w:r>
            <w:r>
              <w:rPr>
                <w:color w:val="565454"/>
                <w:spacing w:val="-2"/>
                <w:w w:val="105"/>
                <w:sz w:val="16"/>
              </w:rPr>
              <w:t>t.aspx</w:t>
            </w:r>
          </w:p>
        </w:tc>
        <w:tc>
          <w:tcPr>
            <w:tcW w:w="3529" w:type="dxa"/>
            <w:tcBorders>
              <w:left w:val="single" w:sz="4" w:space="0" w:color="000000"/>
            </w:tcBorders>
            <w:shd w:val="clear" w:color="auto" w:fill="F9FBF7"/>
          </w:tcPr>
          <w:p w14:paraId="59B9FE6F" w14:textId="77777777" w:rsidR="00790660" w:rsidRDefault="00000000">
            <w:pPr>
              <w:pStyle w:val="TableParagraph"/>
              <w:spacing w:before="155"/>
              <w:ind w:left="54" w:right="12"/>
              <w:jc w:val="center"/>
              <w:rPr>
                <w:sz w:val="16"/>
              </w:rPr>
            </w:pPr>
            <w:r>
              <w:rPr>
                <w:color w:val="565454"/>
                <w:sz w:val="16"/>
              </w:rPr>
              <w:t>Po</w:t>
            </w:r>
            <w:r>
              <w:rPr>
                <w:color w:val="262121"/>
                <w:sz w:val="16"/>
              </w:rPr>
              <w:t>li</w:t>
            </w:r>
            <w:r>
              <w:rPr>
                <w:color w:val="565454"/>
                <w:sz w:val="16"/>
              </w:rPr>
              <w:t>c</w:t>
            </w:r>
            <w:r>
              <w:rPr>
                <w:color w:val="262121"/>
                <w:sz w:val="16"/>
              </w:rPr>
              <w:t>i</w:t>
            </w:r>
            <w:r>
              <w:rPr>
                <w:color w:val="565454"/>
                <w:sz w:val="16"/>
              </w:rPr>
              <w:t>es,</w:t>
            </w:r>
            <w:r>
              <w:rPr>
                <w:color w:val="565454"/>
                <w:spacing w:val="-16"/>
                <w:sz w:val="16"/>
              </w:rPr>
              <w:t xml:space="preserve"> </w:t>
            </w:r>
            <w:r>
              <w:rPr>
                <w:color w:val="464242"/>
                <w:sz w:val="16"/>
              </w:rPr>
              <w:t>documen</w:t>
            </w:r>
            <w:r>
              <w:rPr>
                <w:color w:val="262121"/>
                <w:sz w:val="16"/>
              </w:rPr>
              <w:t>t</w:t>
            </w:r>
            <w:r>
              <w:rPr>
                <w:color w:val="565454"/>
                <w:sz w:val="16"/>
              </w:rPr>
              <w:t>s,</w:t>
            </w:r>
            <w:r>
              <w:rPr>
                <w:color w:val="565454"/>
                <w:spacing w:val="-18"/>
                <w:sz w:val="16"/>
              </w:rPr>
              <w:t xml:space="preserve"> </w:t>
            </w:r>
            <w:r>
              <w:rPr>
                <w:color w:val="464242"/>
                <w:sz w:val="16"/>
              </w:rPr>
              <w:t>temp</w:t>
            </w:r>
            <w:r>
              <w:rPr>
                <w:color w:val="262121"/>
                <w:sz w:val="16"/>
              </w:rPr>
              <w:t>l</w:t>
            </w:r>
            <w:r>
              <w:rPr>
                <w:color w:val="464242"/>
                <w:sz w:val="16"/>
              </w:rPr>
              <w:t>ates,</w:t>
            </w:r>
            <w:r>
              <w:rPr>
                <w:color w:val="464242"/>
                <w:spacing w:val="-16"/>
                <w:sz w:val="16"/>
              </w:rPr>
              <w:t xml:space="preserve"> </w:t>
            </w:r>
            <w:r>
              <w:rPr>
                <w:color w:val="565454"/>
                <w:sz w:val="16"/>
              </w:rPr>
              <w:t>events,</w:t>
            </w:r>
            <w:r>
              <w:rPr>
                <w:color w:val="565454"/>
                <w:spacing w:val="2"/>
                <w:sz w:val="16"/>
              </w:rPr>
              <w:t xml:space="preserve"> </w:t>
            </w:r>
            <w:r>
              <w:rPr>
                <w:color w:val="565454"/>
                <w:spacing w:val="-4"/>
                <w:sz w:val="16"/>
              </w:rPr>
              <w:t>etc.</w:t>
            </w:r>
          </w:p>
        </w:tc>
      </w:tr>
    </w:tbl>
    <w:p w14:paraId="59B9FE71" w14:textId="77777777" w:rsidR="00790660" w:rsidRDefault="00790660">
      <w:pPr>
        <w:jc w:val="center"/>
        <w:rPr>
          <w:sz w:val="16"/>
        </w:rPr>
        <w:sectPr w:rsidR="00790660">
          <w:headerReference w:type="even" r:id="rId356"/>
          <w:headerReference w:type="default" r:id="rId357"/>
          <w:footerReference w:type="even" r:id="rId358"/>
          <w:footerReference w:type="default" r:id="rId359"/>
          <w:pgSz w:w="12240" w:h="15840"/>
          <w:pgMar w:top="1660" w:right="0" w:bottom="640" w:left="0" w:header="360" w:footer="441" w:gutter="0"/>
          <w:pgNumType w:start="33"/>
          <w:cols w:space="720"/>
        </w:sectPr>
      </w:pPr>
    </w:p>
    <w:p w14:paraId="59B9FE72" w14:textId="77777777" w:rsidR="00790660" w:rsidRDefault="00790660">
      <w:pPr>
        <w:pStyle w:val="BodyText"/>
        <w:spacing w:before="59"/>
        <w:rPr>
          <w:b/>
          <w:sz w:val="26"/>
        </w:rPr>
      </w:pPr>
    </w:p>
    <w:p w14:paraId="59B9FE73" w14:textId="77777777" w:rsidR="00790660" w:rsidRDefault="00000000">
      <w:pPr>
        <w:pStyle w:val="Heading5"/>
        <w:ind w:left="1263"/>
      </w:pPr>
      <w:bookmarkStart w:id="25" w:name="_TOC_250000"/>
      <w:r>
        <w:rPr>
          <w:color w:val="0C665D"/>
          <w:w w:val="90"/>
        </w:rPr>
        <w:t>Legal</w:t>
      </w:r>
      <w:r>
        <w:rPr>
          <w:color w:val="0C665D"/>
          <w:spacing w:val="16"/>
        </w:rPr>
        <w:t xml:space="preserve"> </w:t>
      </w:r>
      <w:r>
        <w:rPr>
          <w:color w:val="0C665D"/>
          <w:w w:val="90"/>
        </w:rPr>
        <w:t>Notices</w:t>
      </w:r>
      <w:r>
        <w:rPr>
          <w:color w:val="0C665D"/>
          <w:spacing w:val="6"/>
        </w:rPr>
        <w:t xml:space="preserve"> </w:t>
      </w:r>
      <w:r>
        <w:rPr>
          <w:color w:val="0C665D"/>
          <w:w w:val="90"/>
        </w:rPr>
        <w:t>and</w:t>
      </w:r>
      <w:r>
        <w:rPr>
          <w:color w:val="0C665D"/>
          <w:spacing w:val="9"/>
        </w:rPr>
        <w:t xml:space="preserve"> </w:t>
      </w:r>
      <w:bookmarkEnd w:id="25"/>
      <w:r>
        <w:rPr>
          <w:color w:val="0C665D"/>
          <w:spacing w:val="-2"/>
          <w:w w:val="90"/>
        </w:rPr>
        <w:t>Disclosures</w:t>
      </w:r>
    </w:p>
    <w:p w14:paraId="59B9FE74" w14:textId="77777777" w:rsidR="00790660" w:rsidRDefault="00790660">
      <w:pPr>
        <w:pStyle w:val="BodyText"/>
        <w:spacing w:before="251"/>
        <w:rPr>
          <w:b/>
          <w:sz w:val="26"/>
        </w:rPr>
      </w:pPr>
    </w:p>
    <w:p w14:paraId="59B9FE75" w14:textId="77777777" w:rsidR="00790660" w:rsidRDefault="00000000">
      <w:pPr>
        <w:ind w:left="1268"/>
        <w:rPr>
          <w:b/>
          <w:sz w:val="20"/>
        </w:rPr>
      </w:pPr>
      <w:r>
        <w:rPr>
          <w:b/>
          <w:color w:val="89C63D"/>
          <w:sz w:val="20"/>
        </w:rPr>
        <w:t>Women's</w:t>
      </w:r>
      <w:r>
        <w:rPr>
          <w:b/>
          <w:color w:val="89C63D"/>
          <w:spacing w:val="-8"/>
          <w:sz w:val="20"/>
        </w:rPr>
        <w:t xml:space="preserve"> </w:t>
      </w:r>
      <w:r>
        <w:rPr>
          <w:b/>
          <w:color w:val="89C63D"/>
          <w:sz w:val="20"/>
        </w:rPr>
        <w:t>Health</w:t>
      </w:r>
      <w:r>
        <w:rPr>
          <w:b/>
          <w:color w:val="89C63D"/>
          <w:spacing w:val="-10"/>
          <w:sz w:val="20"/>
        </w:rPr>
        <w:t xml:space="preserve"> </w:t>
      </w:r>
      <w:r>
        <w:rPr>
          <w:b/>
          <w:color w:val="89C63D"/>
          <w:sz w:val="20"/>
        </w:rPr>
        <w:t>&amp;</w:t>
      </w:r>
      <w:r>
        <w:rPr>
          <w:b/>
          <w:color w:val="89C63D"/>
          <w:spacing w:val="-13"/>
          <w:sz w:val="20"/>
        </w:rPr>
        <w:t xml:space="preserve"> </w:t>
      </w:r>
      <w:r>
        <w:rPr>
          <w:b/>
          <w:color w:val="89C63D"/>
          <w:sz w:val="20"/>
        </w:rPr>
        <w:t>Cancer</w:t>
      </w:r>
      <w:r>
        <w:rPr>
          <w:b/>
          <w:color w:val="89C63D"/>
          <w:spacing w:val="1"/>
          <w:sz w:val="20"/>
        </w:rPr>
        <w:t xml:space="preserve"> </w:t>
      </w:r>
      <w:r>
        <w:rPr>
          <w:b/>
          <w:color w:val="89C63D"/>
          <w:sz w:val="20"/>
        </w:rPr>
        <w:t>Rights</w:t>
      </w:r>
      <w:r>
        <w:rPr>
          <w:b/>
          <w:color w:val="89C63D"/>
          <w:spacing w:val="-4"/>
          <w:sz w:val="20"/>
        </w:rPr>
        <w:t xml:space="preserve"> </w:t>
      </w:r>
      <w:r>
        <w:rPr>
          <w:b/>
          <w:color w:val="89C63D"/>
          <w:spacing w:val="-5"/>
          <w:sz w:val="20"/>
        </w:rPr>
        <w:t>Act</w:t>
      </w:r>
    </w:p>
    <w:p w14:paraId="59B9FE76" w14:textId="77777777" w:rsidR="00790660" w:rsidRDefault="00000000">
      <w:pPr>
        <w:pStyle w:val="BodyText"/>
        <w:spacing w:before="111" w:line="300" w:lineRule="auto"/>
        <w:ind w:left="1264" w:right="1449" w:hanging="3"/>
      </w:pPr>
      <w:r>
        <w:rPr>
          <w:color w:val="262323"/>
          <w:w w:val="105"/>
        </w:rPr>
        <w:t>If you have had or are</w:t>
      </w:r>
      <w:r>
        <w:rPr>
          <w:color w:val="262323"/>
          <w:spacing w:val="-2"/>
          <w:w w:val="105"/>
        </w:rPr>
        <w:t xml:space="preserve"> </w:t>
      </w:r>
      <w:r>
        <w:rPr>
          <w:color w:val="262323"/>
          <w:w w:val="105"/>
        </w:rPr>
        <w:t>going to have</w:t>
      </w:r>
      <w:r>
        <w:rPr>
          <w:color w:val="262323"/>
          <w:spacing w:val="-3"/>
          <w:w w:val="105"/>
        </w:rPr>
        <w:t xml:space="preserve"> </w:t>
      </w:r>
      <w:r>
        <w:rPr>
          <w:color w:val="262323"/>
          <w:w w:val="105"/>
        </w:rPr>
        <w:t>a mastectomy, you</w:t>
      </w:r>
      <w:r>
        <w:rPr>
          <w:color w:val="262323"/>
          <w:spacing w:val="-6"/>
          <w:w w:val="105"/>
        </w:rPr>
        <w:t xml:space="preserve"> </w:t>
      </w:r>
      <w:r>
        <w:rPr>
          <w:color w:val="262323"/>
          <w:w w:val="105"/>
        </w:rPr>
        <w:t>may</w:t>
      </w:r>
      <w:r>
        <w:rPr>
          <w:color w:val="262323"/>
          <w:spacing w:val="-3"/>
          <w:w w:val="105"/>
        </w:rPr>
        <w:t xml:space="preserve"> </w:t>
      </w:r>
      <w:r>
        <w:rPr>
          <w:color w:val="262323"/>
          <w:w w:val="105"/>
        </w:rPr>
        <w:t>be</w:t>
      </w:r>
      <w:r>
        <w:rPr>
          <w:color w:val="262323"/>
          <w:spacing w:val="-12"/>
          <w:w w:val="105"/>
        </w:rPr>
        <w:t xml:space="preserve"> </w:t>
      </w:r>
      <w:r>
        <w:rPr>
          <w:color w:val="262323"/>
          <w:w w:val="105"/>
        </w:rPr>
        <w:t>entitled</w:t>
      </w:r>
      <w:r>
        <w:rPr>
          <w:color w:val="262323"/>
          <w:spacing w:val="-2"/>
          <w:w w:val="105"/>
        </w:rPr>
        <w:t xml:space="preserve"> </w:t>
      </w:r>
      <w:r>
        <w:rPr>
          <w:color w:val="262323"/>
          <w:w w:val="105"/>
        </w:rPr>
        <w:t xml:space="preserve">to certain benefits under the Women's </w:t>
      </w:r>
      <w:r>
        <w:rPr>
          <w:color w:val="262323"/>
          <w:spacing w:val="-2"/>
          <w:w w:val="105"/>
        </w:rPr>
        <w:t>Health</w:t>
      </w:r>
      <w:r>
        <w:rPr>
          <w:color w:val="262323"/>
          <w:spacing w:val="-3"/>
          <w:w w:val="105"/>
        </w:rPr>
        <w:t xml:space="preserve"> </w:t>
      </w:r>
      <w:r>
        <w:rPr>
          <w:color w:val="262323"/>
          <w:spacing w:val="-2"/>
          <w:w w:val="105"/>
        </w:rPr>
        <w:t>and</w:t>
      </w:r>
      <w:r>
        <w:rPr>
          <w:color w:val="262323"/>
          <w:spacing w:val="-10"/>
          <w:w w:val="105"/>
        </w:rPr>
        <w:t xml:space="preserve"> </w:t>
      </w:r>
      <w:r>
        <w:rPr>
          <w:color w:val="262323"/>
          <w:spacing w:val="-2"/>
          <w:w w:val="105"/>
        </w:rPr>
        <w:t>Cancer Rights Act</w:t>
      </w:r>
      <w:r>
        <w:rPr>
          <w:color w:val="262323"/>
          <w:spacing w:val="-5"/>
          <w:w w:val="105"/>
        </w:rPr>
        <w:t xml:space="preserve"> </w:t>
      </w:r>
      <w:r>
        <w:rPr>
          <w:color w:val="262323"/>
          <w:spacing w:val="-2"/>
          <w:w w:val="105"/>
        </w:rPr>
        <w:t>of 1998</w:t>
      </w:r>
      <w:r>
        <w:rPr>
          <w:color w:val="262323"/>
          <w:spacing w:val="-4"/>
          <w:w w:val="105"/>
        </w:rPr>
        <w:t xml:space="preserve"> </w:t>
      </w:r>
      <w:r>
        <w:rPr>
          <w:color w:val="262323"/>
          <w:spacing w:val="-2"/>
          <w:w w:val="105"/>
        </w:rPr>
        <w:t>("WHCRA")</w:t>
      </w:r>
      <w:r>
        <w:rPr>
          <w:color w:val="545252"/>
          <w:spacing w:val="-2"/>
          <w:w w:val="105"/>
        </w:rPr>
        <w:t>.</w:t>
      </w:r>
      <w:r>
        <w:rPr>
          <w:color w:val="545252"/>
          <w:spacing w:val="-24"/>
          <w:w w:val="105"/>
        </w:rPr>
        <w:t xml:space="preserve"> </w:t>
      </w:r>
      <w:r>
        <w:rPr>
          <w:color w:val="262323"/>
          <w:spacing w:val="-2"/>
          <w:w w:val="105"/>
        </w:rPr>
        <w:t>For individuals receiving mastectomy-related</w:t>
      </w:r>
      <w:r>
        <w:rPr>
          <w:color w:val="262323"/>
          <w:spacing w:val="-19"/>
          <w:w w:val="105"/>
        </w:rPr>
        <w:t xml:space="preserve"> </w:t>
      </w:r>
      <w:r>
        <w:rPr>
          <w:color w:val="262323"/>
          <w:spacing w:val="-2"/>
          <w:w w:val="105"/>
        </w:rPr>
        <w:t>benefits,</w:t>
      </w:r>
      <w:r>
        <w:rPr>
          <w:color w:val="262323"/>
          <w:spacing w:val="-6"/>
          <w:w w:val="105"/>
        </w:rPr>
        <w:t xml:space="preserve"> </w:t>
      </w:r>
      <w:r>
        <w:rPr>
          <w:color w:val="262323"/>
          <w:spacing w:val="-2"/>
          <w:w w:val="105"/>
        </w:rPr>
        <w:t xml:space="preserve">coverage </w:t>
      </w:r>
      <w:r>
        <w:rPr>
          <w:color w:val="262323"/>
          <w:w w:val="105"/>
        </w:rPr>
        <w:t>will be provided in a manner determined</w:t>
      </w:r>
      <w:r>
        <w:rPr>
          <w:color w:val="262323"/>
          <w:spacing w:val="32"/>
          <w:w w:val="105"/>
        </w:rPr>
        <w:t xml:space="preserve"> </w:t>
      </w:r>
      <w:r>
        <w:rPr>
          <w:color w:val="262323"/>
          <w:w w:val="105"/>
        </w:rPr>
        <w:t>in consultation</w:t>
      </w:r>
      <w:r>
        <w:rPr>
          <w:color w:val="262323"/>
          <w:spacing w:val="35"/>
          <w:w w:val="105"/>
        </w:rPr>
        <w:t xml:space="preserve"> </w:t>
      </w:r>
      <w:r>
        <w:rPr>
          <w:color w:val="262323"/>
          <w:w w:val="105"/>
        </w:rPr>
        <w:t>with the</w:t>
      </w:r>
      <w:r>
        <w:rPr>
          <w:color w:val="262323"/>
          <w:spacing w:val="-9"/>
          <w:w w:val="105"/>
        </w:rPr>
        <w:t xml:space="preserve"> </w:t>
      </w:r>
      <w:r>
        <w:rPr>
          <w:color w:val="262323"/>
          <w:w w:val="105"/>
        </w:rPr>
        <w:t>attending physician and the patient, for:</w:t>
      </w:r>
    </w:p>
    <w:p w14:paraId="59B9FE77" w14:textId="77777777" w:rsidR="00790660" w:rsidRDefault="00000000">
      <w:pPr>
        <w:pStyle w:val="ListParagraph"/>
        <w:numPr>
          <w:ilvl w:val="0"/>
          <w:numId w:val="3"/>
        </w:numPr>
        <w:tabs>
          <w:tab w:val="left" w:pos="1551"/>
        </w:tabs>
        <w:spacing w:before="53" w:line="338" w:lineRule="exact"/>
        <w:ind w:left="1551" w:hanging="304"/>
        <w:rPr>
          <w:color w:val="0C665D"/>
          <w:sz w:val="30"/>
        </w:rPr>
      </w:pPr>
      <w:r>
        <w:rPr>
          <w:color w:val="262323"/>
          <w:w w:val="105"/>
          <w:sz w:val="18"/>
        </w:rPr>
        <w:t>All</w:t>
      </w:r>
      <w:r>
        <w:rPr>
          <w:color w:val="262323"/>
          <w:spacing w:val="-14"/>
          <w:w w:val="105"/>
          <w:sz w:val="18"/>
        </w:rPr>
        <w:t xml:space="preserve"> </w:t>
      </w:r>
      <w:r>
        <w:rPr>
          <w:color w:val="262323"/>
          <w:w w:val="105"/>
          <w:sz w:val="18"/>
        </w:rPr>
        <w:t>stages</w:t>
      </w:r>
      <w:r>
        <w:rPr>
          <w:color w:val="262323"/>
          <w:spacing w:val="-7"/>
          <w:w w:val="105"/>
          <w:sz w:val="18"/>
        </w:rPr>
        <w:t xml:space="preserve"> </w:t>
      </w:r>
      <w:r>
        <w:rPr>
          <w:color w:val="262323"/>
          <w:w w:val="105"/>
          <w:sz w:val="18"/>
        </w:rPr>
        <w:t>of</w:t>
      </w:r>
      <w:r>
        <w:rPr>
          <w:color w:val="262323"/>
          <w:spacing w:val="6"/>
          <w:w w:val="105"/>
          <w:sz w:val="18"/>
        </w:rPr>
        <w:t xml:space="preserve"> </w:t>
      </w:r>
      <w:r>
        <w:rPr>
          <w:color w:val="262323"/>
          <w:w w:val="105"/>
          <w:sz w:val="18"/>
        </w:rPr>
        <w:t>reconstruction</w:t>
      </w:r>
      <w:r>
        <w:rPr>
          <w:color w:val="262323"/>
          <w:spacing w:val="-22"/>
          <w:w w:val="105"/>
          <w:sz w:val="18"/>
        </w:rPr>
        <w:t xml:space="preserve"> </w:t>
      </w:r>
      <w:r>
        <w:rPr>
          <w:color w:val="262323"/>
          <w:w w:val="105"/>
          <w:sz w:val="18"/>
        </w:rPr>
        <w:t>of</w:t>
      </w:r>
      <w:r>
        <w:rPr>
          <w:color w:val="262323"/>
          <w:spacing w:val="-9"/>
          <w:w w:val="105"/>
          <w:sz w:val="18"/>
        </w:rPr>
        <w:t xml:space="preserve"> </w:t>
      </w:r>
      <w:r>
        <w:rPr>
          <w:color w:val="262323"/>
          <w:w w:val="105"/>
          <w:sz w:val="18"/>
        </w:rPr>
        <w:t>the</w:t>
      </w:r>
      <w:r>
        <w:rPr>
          <w:color w:val="262323"/>
          <w:spacing w:val="-1"/>
          <w:w w:val="105"/>
          <w:sz w:val="18"/>
        </w:rPr>
        <w:t xml:space="preserve"> </w:t>
      </w:r>
      <w:r>
        <w:rPr>
          <w:color w:val="262323"/>
          <w:w w:val="105"/>
          <w:sz w:val="18"/>
        </w:rPr>
        <w:t>breast</w:t>
      </w:r>
      <w:r>
        <w:rPr>
          <w:color w:val="262323"/>
          <w:spacing w:val="-7"/>
          <w:w w:val="105"/>
          <w:sz w:val="18"/>
        </w:rPr>
        <w:t xml:space="preserve"> </w:t>
      </w:r>
      <w:r>
        <w:rPr>
          <w:color w:val="262323"/>
          <w:w w:val="105"/>
          <w:sz w:val="18"/>
        </w:rPr>
        <w:t>on</w:t>
      </w:r>
      <w:r>
        <w:rPr>
          <w:color w:val="262323"/>
          <w:spacing w:val="10"/>
          <w:w w:val="105"/>
          <w:sz w:val="18"/>
        </w:rPr>
        <w:t xml:space="preserve"> </w:t>
      </w:r>
      <w:r>
        <w:rPr>
          <w:color w:val="262323"/>
          <w:w w:val="105"/>
          <w:sz w:val="18"/>
        </w:rPr>
        <w:t>which</w:t>
      </w:r>
      <w:r>
        <w:rPr>
          <w:color w:val="262323"/>
          <w:spacing w:val="-4"/>
          <w:w w:val="105"/>
          <w:sz w:val="18"/>
        </w:rPr>
        <w:t xml:space="preserve"> </w:t>
      </w:r>
      <w:r>
        <w:rPr>
          <w:color w:val="262323"/>
          <w:w w:val="105"/>
          <w:sz w:val="18"/>
        </w:rPr>
        <w:t>the</w:t>
      </w:r>
      <w:r>
        <w:rPr>
          <w:color w:val="262323"/>
          <w:spacing w:val="-7"/>
          <w:w w:val="105"/>
          <w:sz w:val="18"/>
        </w:rPr>
        <w:t xml:space="preserve"> </w:t>
      </w:r>
      <w:r>
        <w:rPr>
          <w:color w:val="262323"/>
          <w:w w:val="105"/>
          <w:sz w:val="18"/>
        </w:rPr>
        <w:t>mastectomy</w:t>
      </w:r>
      <w:r>
        <w:rPr>
          <w:color w:val="262323"/>
          <w:spacing w:val="7"/>
          <w:w w:val="105"/>
          <w:sz w:val="18"/>
        </w:rPr>
        <w:t xml:space="preserve"> </w:t>
      </w:r>
      <w:r>
        <w:rPr>
          <w:color w:val="262323"/>
          <w:w w:val="105"/>
          <w:sz w:val="18"/>
        </w:rPr>
        <w:t>was</w:t>
      </w:r>
      <w:r>
        <w:rPr>
          <w:color w:val="262323"/>
          <w:spacing w:val="-11"/>
          <w:w w:val="105"/>
          <w:sz w:val="18"/>
        </w:rPr>
        <w:t xml:space="preserve"> </w:t>
      </w:r>
      <w:proofErr w:type="gramStart"/>
      <w:r>
        <w:rPr>
          <w:color w:val="262323"/>
          <w:spacing w:val="-2"/>
          <w:w w:val="105"/>
          <w:sz w:val="18"/>
        </w:rPr>
        <w:t>performed;</w:t>
      </w:r>
      <w:proofErr w:type="gramEnd"/>
    </w:p>
    <w:p w14:paraId="59B9FE78" w14:textId="77777777" w:rsidR="00790660" w:rsidRDefault="00000000">
      <w:pPr>
        <w:pStyle w:val="ListParagraph"/>
        <w:numPr>
          <w:ilvl w:val="0"/>
          <w:numId w:val="3"/>
        </w:numPr>
        <w:tabs>
          <w:tab w:val="left" w:pos="1543"/>
        </w:tabs>
        <w:spacing w:line="327" w:lineRule="exact"/>
        <w:ind w:left="1543" w:hanging="296"/>
        <w:rPr>
          <w:color w:val="0C665D"/>
          <w:sz w:val="30"/>
        </w:rPr>
      </w:pPr>
      <w:r>
        <w:rPr>
          <w:color w:val="262323"/>
          <w:sz w:val="18"/>
        </w:rPr>
        <w:t>Surgery</w:t>
      </w:r>
      <w:r>
        <w:rPr>
          <w:color w:val="262323"/>
          <w:spacing w:val="24"/>
          <w:sz w:val="18"/>
        </w:rPr>
        <w:t xml:space="preserve"> </w:t>
      </w:r>
      <w:r>
        <w:rPr>
          <w:color w:val="262323"/>
          <w:sz w:val="18"/>
        </w:rPr>
        <w:t>and</w:t>
      </w:r>
      <w:r>
        <w:rPr>
          <w:color w:val="262323"/>
          <w:spacing w:val="19"/>
          <w:sz w:val="18"/>
        </w:rPr>
        <w:t xml:space="preserve"> </w:t>
      </w:r>
      <w:r>
        <w:rPr>
          <w:color w:val="262323"/>
          <w:sz w:val="18"/>
        </w:rPr>
        <w:t>reconstruction</w:t>
      </w:r>
      <w:r>
        <w:rPr>
          <w:color w:val="262323"/>
          <w:spacing w:val="4"/>
          <w:sz w:val="18"/>
        </w:rPr>
        <w:t xml:space="preserve"> </w:t>
      </w:r>
      <w:r>
        <w:rPr>
          <w:color w:val="262323"/>
          <w:sz w:val="18"/>
        </w:rPr>
        <w:t>of</w:t>
      </w:r>
      <w:r>
        <w:rPr>
          <w:color w:val="262323"/>
          <w:spacing w:val="8"/>
          <w:sz w:val="18"/>
        </w:rPr>
        <w:t xml:space="preserve"> </w:t>
      </w:r>
      <w:r>
        <w:rPr>
          <w:color w:val="262323"/>
          <w:sz w:val="18"/>
        </w:rPr>
        <w:t>the</w:t>
      </w:r>
      <w:r>
        <w:rPr>
          <w:color w:val="262323"/>
          <w:spacing w:val="22"/>
          <w:sz w:val="18"/>
        </w:rPr>
        <w:t xml:space="preserve"> </w:t>
      </w:r>
      <w:r>
        <w:rPr>
          <w:color w:val="262323"/>
          <w:sz w:val="18"/>
        </w:rPr>
        <w:t>other</w:t>
      </w:r>
      <w:r>
        <w:rPr>
          <w:color w:val="262323"/>
          <w:spacing w:val="32"/>
          <w:sz w:val="18"/>
        </w:rPr>
        <w:t xml:space="preserve"> </w:t>
      </w:r>
      <w:r>
        <w:rPr>
          <w:color w:val="262323"/>
          <w:sz w:val="18"/>
        </w:rPr>
        <w:t>breast</w:t>
      </w:r>
      <w:r>
        <w:rPr>
          <w:color w:val="262323"/>
          <w:spacing w:val="26"/>
          <w:sz w:val="18"/>
        </w:rPr>
        <w:t xml:space="preserve"> </w:t>
      </w:r>
      <w:r>
        <w:rPr>
          <w:color w:val="262323"/>
          <w:sz w:val="18"/>
        </w:rPr>
        <w:t>to</w:t>
      </w:r>
      <w:r>
        <w:rPr>
          <w:color w:val="262323"/>
          <w:spacing w:val="45"/>
          <w:sz w:val="18"/>
        </w:rPr>
        <w:t xml:space="preserve"> </w:t>
      </w:r>
      <w:r>
        <w:rPr>
          <w:color w:val="262323"/>
          <w:sz w:val="18"/>
        </w:rPr>
        <w:t>produce</w:t>
      </w:r>
      <w:r>
        <w:rPr>
          <w:color w:val="262323"/>
          <w:spacing w:val="15"/>
          <w:sz w:val="18"/>
        </w:rPr>
        <w:t xml:space="preserve"> </w:t>
      </w:r>
      <w:r>
        <w:rPr>
          <w:color w:val="262323"/>
          <w:sz w:val="18"/>
        </w:rPr>
        <w:t>a</w:t>
      </w:r>
      <w:r>
        <w:rPr>
          <w:color w:val="262323"/>
          <w:spacing w:val="27"/>
          <w:sz w:val="18"/>
        </w:rPr>
        <w:t xml:space="preserve"> </w:t>
      </w:r>
      <w:r>
        <w:rPr>
          <w:color w:val="262323"/>
          <w:sz w:val="18"/>
        </w:rPr>
        <w:t>symmetrical</w:t>
      </w:r>
      <w:r>
        <w:rPr>
          <w:color w:val="262323"/>
          <w:spacing w:val="27"/>
          <w:sz w:val="18"/>
        </w:rPr>
        <w:t xml:space="preserve"> </w:t>
      </w:r>
      <w:proofErr w:type="gramStart"/>
      <w:r>
        <w:rPr>
          <w:color w:val="262323"/>
          <w:spacing w:val="-2"/>
          <w:sz w:val="18"/>
        </w:rPr>
        <w:t>appearance;</w:t>
      </w:r>
      <w:proofErr w:type="gramEnd"/>
    </w:p>
    <w:p w14:paraId="59B9FE79" w14:textId="77777777" w:rsidR="00790660" w:rsidRDefault="00000000">
      <w:pPr>
        <w:pStyle w:val="ListParagraph"/>
        <w:numPr>
          <w:ilvl w:val="0"/>
          <w:numId w:val="3"/>
        </w:numPr>
        <w:tabs>
          <w:tab w:val="left" w:pos="1548"/>
        </w:tabs>
        <w:spacing w:line="333" w:lineRule="exact"/>
        <w:ind w:left="1548" w:hanging="301"/>
        <w:rPr>
          <w:color w:val="0C665D"/>
          <w:sz w:val="31"/>
        </w:rPr>
      </w:pPr>
      <w:r>
        <w:rPr>
          <w:color w:val="262323"/>
          <w:spacing w:val="-4"/>
          <w:sz w:val="18"/>
        </w:rPr>
        <w:t>Prostheses;</w:t>
      </w:r>
      <w:r>
        <w:rPr>
          <w:color w:val="262323"/>
          <w:spacing w:val="5"/>
          <w:sz w:val="18"/>
        </w:rPr>
        <w:t xml:space="preserve"> </w:t>
      </w:r>
      <w:r>
        <w:rPr>
          <w:color w:val="262323"/>
          <w:spacing w:val="-5"/>
          <w:sz w:val="18"/>
        </w:rPr>
        <w:t>and</w:t>
      </w:r>
    </w:p>
    <w:p w14:paraId="59B9FE7A" w14:textId="77777777" w:rsidR="00790660" w:rsidRDefault="00000000">
      <w:pPr>
        <w:pStyle w:val="ListParagraph"/>
        <w:numPr>
          <w:ilvl w:val="0"/>
          <w:numId w:val="3"/>
        </w:numPr>
        <w:tabs>
          <w:tab w:val="left" w:pos="1543"/>
        </w:tabs>
        <w:spacing w:line="344" w:lineRule="exact"/>
        <w:ind w:left="1543" w:hanging="296"/>
        <w:rPr>
          <w:color w:val="0C665D"/>
          <w:sz w:val="31"/>
        </w:rPr>
      </w:pPr>
      <w:r>
        <w:rPr>
          <w:color w:val="262323"/>
          <w:w w:val="105"/>
          <w:sz w:val="18"/>
        </w:rPr>
        <w:t>Treatment</w:t>
      </w:r>
      <w:r>
        <w:rPr>
          <w:color w:val="262323"/>
          <w:spacing w:val="4"/>
          <w:w w:val="105"/>
          <w:sz w:val="18"/>
        </w:rPr>
        <w:t xml:space="preserve"> </w:t>
      </w:r>
      <w:r>
        <w:rPr>
          <w:color w:val="262323"/>
          <w:w w:val="105"/>
          <w:sz w:val="18"/>
        </w:rPr>
        <w:t>of</w:t>
      </w:r>
      <w:r>
        <w:rPr>
          <w:color w:val="262323"/>
          <w:spacing w:val="-1"/>
          <w:w w:val="105"/>
          <w:sz w:val="18"/>
        </w:rPr>
        <w:t xml:space="preserve"> </w:t>
      </w:r>
      <w:r>
        <w:rPr>
          <w:color w:val="262323"/>
          <w:w w:val="105"/>
          <w:sz w:val="18"/>
        </w:rPr>
        <w:t>physical</w:t>
      </w:r>
      <w:r>
        <w:rPr>
          <w:color w:val="262323"/>
          <w:spacing w:val="-6"/>
          <w:w w:val="105"/>
          <w:sz w:val="18"/>
        </w:rPr>
        <w:t xml:space="preserve"> </w:t>
      </w:r>
      <w:r>
        <w:rPr>
          <w:color w:val="262323"/>
          <w:w w:val="105"/>
          <w:sz w:val="18"/>
        </w:rPr>
        <w:t>complications</w:t>
      </w:r>
      <w:r>
        <w:rPr>
          <w:color w:val="262323"/>
          <w:spacing w:val="2"/>
          <w:w w:val="105"/>
          <w:sz w:val="18"/>
        </w:rPr>
        <w:t xml:space="preserve"> </w:t>
      </w:r>
      <w:r>
        <w:rPr>
          <w:color w:val="262323"/>
          <w:w w:val="105"/>
          <w:sz w:val="18"/>
        </w:rPr>
        <w:t>of</w:t>
      </w:r>
      <w:r>
        <w:rPr>
          <w:color w:val="262323"/>
          <w:spacing w:val="-6"/>
          <w:w w:val="105"/>
          <w:sz w:val="18"/>
        </w:rPr>
        <w:t xml:space="preserve"> </w:t>
      </w:r>
      <w:r>
        <w:rPr>
          <w:color w:val="262323"/>
          <w:w w:val="105"/>
          <w:sz w:val="18"/>
        </w:rPr>
        <w:t>the</w:t>
      </w:r>
      <w:r>
        <w:rPr>
          <w:color w:val="262323"/>
          <w:spacing w:val="1"/>
          <w:w w:val="105"/>
          <w:sz w:val="18"/>
        </w:rPr>
        <w:t xml:space="preserve"> </w:t>
      </w:r>
      <w:r>
        <w:rPr>
          <w:color w:val="262323"/>
          <w:w w:val="105"/>
          <w:sz w:val="18"/>
        </w:rPr>
        <w:t>mastectomy,</w:t>
      </w:r>
      <w:r>
        <w:rPr>
          <w:color w:val="262323"/>
          <w:spacing w:val="-7"/>
          <w:w w:val="105"/>
          <w:sz w:val="18"/>
        </w:rPr>
        <w:t xml:space="preserve"> </w:t>
      </w:r>
      <w:r>
        <w:rPr>
          <w:color w:val="262323"/>
          <w:w w:val="105"/>
          <w:sz w:val="18"/>
        </w:rPr>
        <w:t>including</w:t>
      </w:r>
      <w:r>
        <w:rPr>
          <w:color w:val="262323"/>
          <w:spacing w:val="-7"/>
          <w:w w:val="105"/>
          <w:sz w:val="18"/>
        </w:rPr>
        <w:t xml:space="preserve"> </w:t>
      </w:r>
      <w:r>
        <w:rPr>
          <w:color w:val="262323"/>
          <w:spacing w:val="-2"/>
          <w:w w:val="105"/>
          <w:sz w:val="18"/>
        </w:rPr>
        <w:t>lymphedema.</w:t>
      </w:r>
    </w:p>
    <w:p w14:paraId="59B9FE7B" w14:textId="77777777" w:rsidR="00790660" w:rsidRDefault="00000000">
      <w:pPr>
        <w:pStyle w:val="BodyText"/>
        <w:spacing w:before="203" w:line="300" w:lineRule="auto"/>
        <w:ind w:left="1268" w:right="1246" w:hanging="9"/>
      </w:pPr>
      <w:r>
        <w:rPr>
          <w:color w:val="262323"/>
          <w:w w:val="105"/>
        </w:rPr>
        <w:t>These benefits will</w:t>
      </w:r>
      <w:r>
        <w:rPr>
          <w:color w:val="262323"/>
          <w:spacing w:val="-6"/>
          <w:w w:val="105"/>
        </w:rPr>
        <w:t xml:space="preserve"> </w:t>
      </w:r>
      <w:r>
        <w:rPr>
          <w:color w:val="262323"/>
          <w:w w:val="105"/>
        </w:rPr>
        <w:t>be</w:t>
      </w:r>
      <w:r>
        <w:rPr>
          <w:color w:val="262323"/>
          <w:spacing w:val="-10"/>
          <w:w w:val="105"/>
        </w:rPr>
        <w:t xml:space="preserve"> </w:t>
      </w:r>
      <w:r>
        <w:rPr>
          <w:color w:val="262323"/>
          <w:w w:val="105"/>
        </w:rPr>
        <w:t>provided subject to the</w:t>
      </w:r>
      <w:r>
        <w:rPr>
          <w:color w:val="262323"/>
          <w:spacing w:val="-1"/>
          <w:w w:val="105"/>
        </w:rPr>
        <w:t xml:space="preserve"> </w:t>
      </w:r>
      <w:r>
        <w:rPr>
          <w:color w:val="262323"/>
          <w:w w:val="105"/>
        </w:rPr>
        <w:t>same</w:t>
      </w:r>
      <w:r>
        <w:rPr>
          <w:color w:val="262323"/>
          <w:spacing w:val="-1"/>
          <w:w w:val="105"/>
        </w:rPr>
        <w:t xml:space="preserve"> </w:t>
      </w:r>
      <w:r>
        <w:rPr>
          <w:color w:val="262323"/>
          <w:w w:val="105"/>
        </w:rPr>
        <w:t>deductibles and</w:t>
      </w:r>
      <w:r>
        <w:rPr>
          <w:color w:val="262323"/>
          <w:spacing w:val="-8"/>
          <w:w w:val="105"/>
        </w:rPr>
        <w:t xml:space="preserve"> </w:t>
      </w:r>
      <w:r>
        <w:rPr>
          <w:color w:val="262323"/>
          <w:w w:val="105"/>
        </w:rPr>
        <w:t>coinsurance applicable to other medical and surgical</w:t>
      </w:r>
      <w:r>
        <w:rPr>
          <w:color w:val="262323"/>
          <w:spacing w:val="-7"/>
          <w:w w:val="105"/>
        </w:rPr>
        <w:t xml:space="preserve"> </w:t>
      </w:r>
      <w:r>
        <w:rPr>
          <w:color w:val="262323"/>
          <w:w w:val="105"/>
        </w:rPr>
        <w:t>benefits</w:t>
      </w:r>
      <w:r>
        <w:rPr>
          <w:color w:val="262323"/>
          <w:spacing w:val="-6"/>
          <w:w w:val="105"/>
        </w:rPr>
        <w:t xml:space="preserve"> </w:t>
      </w:r>
      <w:r>
        <w:rPr>
          <w:color w:val="262323"/>
          <w:w w:val="105"/>
        </w:rPr>
        <w:t>provided</w:t>
      </w:r>
      <w:r>
        <w:rPr>
          <w:color w:val="262323"/>
          <w:spacing w:val="-6"/>
          <w:w w:val="105"/>
        </w:rPr>
        <w:t xml:space="preserve"> </w:t>
      </w:r>
      <w:r>
        <w:rPr>
          <w:color w:val="262323"/>
          <w:w w:val="105"/>
        </w:rPr>
        <w:t>under</w:t>
      </w:r>
      <w:r>
        <w:rPr>
          <w:color w:val="262323"/>
          <w:spacing w:val="-5"/>
          <w:w w:val="105"/>
        </w:rPr>
        <w:t xml:space="preserve"> </w:t>
      </w:r>
      <w:r>
        <w:rPr>
          <w:color w:val="262323"/>
          <w:w w:val="105"/>
        </w:rPr>
        <w:t>the</w:t>
      </w:r>
      <w:r>
        <w:rPr>
          <w:color w:val="262323"/>
          <w:spacing w:val="-1"/>
          <w:w w:val="105"/>
        </w:rPr>
        <w:t xml:space="preserve"> </w:t>
      </w:r>
      <w:r>
        <w:rPr>
          <w:color w:val="262323"/>
          <w:w w:val="105"/>
        </w:rPr>
        <w:t>plan.</w:t>
      </w:r>
      <w:r>
        <w:rPr>
          <w:color w:val="262323"/>
          <w:spacing w:val="-31"/>
          <w:w w:val="105"/>
        </w:rPr>
        <w:t xml:space="preserve"> </w:t>
      </w:r>
      <w:r>
        <w:rPr>
          <w:color w:val="262323"/>
          <w:w w:val="105"/>
        </w:rPr>
        <w:t>Therefore,</w:t>
      </w:r>
      <w:r>
        <w:rPr>
          <w:color w:val="262323"/>
          <w:spacing w:val="-13"/>
          <w:w w:val="105"/>
        </w:rPr>
        <w:t xml:space="preserve"> </w:t>
      </w:r>
      <w:r>
        <w:rPr>
          <w:color w:val="262323"/>
          <w:w w:val="105"/>
        </w:rPr>
        <w:t>the deductibles</w:t>
      </w:r>
      <w:r>
        <w:rPr>
          <w:color w:val="262323"/>
          <w:spacing w:val="-2"/>
          <w:w w:val="105"/>
        </w:rPr>
        <w:t xml:space="preserve"> </w:t>
      </w:r>
      <w:proofErr w:type="gramStart"/>
      <w:r>
        <w:rPr>
          <w:color w:val="262323"/>
          <w:w w:val="105"/>
        </w:rPr>
        <w:t>notes</w:t>
      </w:r>
      <w:proofErr w:type="gramEnd"/>
      <w:r>
        <w:rPr>
          <w:color w:val="262323"/>
          <w:spacing w:val="-11"/>
          <w:w w:val="105"/>
        </w:rPr>
        <w:t xml:space="preserve"> </w:t>
      </w:r>
      <w:r>
        <w:rPr>
          <w:color w:val="262323"/>
          <w:w w:val="105"/>
        </w:rPr>
        <w:t>in</w:t>
      </w:r>
      <w:r>
        <w:rPr>
          <w:color w:val="262323"/>
          <w:spacing w:val="-3"/>
          <w:w w:val="105"/>
        </w:rPr>
        <w:t xml:space="preserve"> </w:t>
      </w:r>
      <w:r>
        <w:rPr>
          <w:color w:val="262323"/>
          <w:w w:val="105"/>
        </w:rPr>
        <w:t>the Sparkhound Benefits</w:t>
      </w:r>
      <w:r>
        <w:rPr>
          <w:color w:val="262323"/>
          <w:spacing w:val="-6"/>
          <w:w w:val="105"/>
        </w:rPr>
        <w:t xml:space="preserve"> </w:t>
      </w:r>
      <w:r>
        <w:rPr>
          <w:color w:val="262323"/>
          <w:w w:val="105"/>
        </w:rPr>
        <w:t>Plan</w:t>
      </w:r>
      <w:r>
        <w:rPr>
          <w:color w:val="262323"/>
          <w:spacing w:val="-13"/>
          <w:w w:val="105"/>
        </w:rPr>
        <w:t xml:space="preserve"> </w:t>
      </w:r>
      <w:r>
        <w:rPr>
          <w:color w:val="262323"/>
          <w:w w:val="105"/>
        </w:rPr>
        <w:t>apply.</w:t>
      </w:r>
    </w:p>
    <w:p w14:paraId="59B9FE7C" w14:textId="77777777" w:rsidR="00790660" w:rsidRDefault="00000000">
      <w:pPr>
        <w:pStyle w:val="BodyText"/>
        <w:spacing w:before="184"/>
        <w:ind w:left="1262"/>
        <w:rPr>
          <w:b/>
        </w:rPr>
      </w:pPr>
      <w:r>
        <w:rPr>
          <w:color w:val="262323"/>
          <w:w w:val="105"/>
        </w:rPr>
        <w:t>If</w:t>
      </w:r>
      <w:r>
        <w:rPr>
          <w:color w:val="262323"/>
          <w:spacing w:val="-14"/>
          <w:w w:val="105"/>
        </w:rPr>
        <w:t xml:space="preserve"> </w:t>
      </w:r>
      <w:r>
        <w:rPr>
          <w:color w:val="262323"/>
          <w:w w:val="105"/>
        </w:rPr>
        <w:t>you</w:t>
      </w:r>
      <w:r>
        <w:rPr>
          <w:color w:val="262323"/>
          <w:spacing w:val="-13"/>
          <w:w w:val="105"/>
        </w:rPr>
        <w:t xml:space="preserve"> </w:t>
      </w:r>
      <w:r>
        <w:rPr>
          <w:color w:val="262323"/>
          <w:w w:val="105"/>
        </w:rPr>
        <w:t>would</w:t>
      </w:r>
      <w:r>
        <w:rPr>
          <w:color w:val="262323"/>
          <w:spacing w:val="-9"/>
          <w:w w:val="105"/>
        </w:rPr>
        <w:t xml:space="preserve"> </w:t>
      </w:r>
      <w:r>
        <w:rPr>
          <w:color w:val="262323"/>
          <w:w w:val="105"/>
        </w:rPr>
        <w:t>like</w:t>
      </w:r>
      <w:r>
        <w:rPr>
          <w:color w:val="262323"/>
          <w:spacing w:val="-10"/>
          <w:w w:val="105"/>
        </w:rPr>
        <w:t xml:space="preserve"> </w:t>
      </w:r>
      <w:r>
        <w:rPr>
          <w:color w:val="262323"/>
          <w:w w:val="105"/>
        </w:rPr>
        <w:t>more</w:t>
      </w:r>
      <w:r>
        <w:rPr>
          <w:color w:val="262323"/>
          <w:spacing w:val="-12"/>
          <w:w w:val="105"/>
        </w:rPr>
        <w:t xml:space="preserve"> </w:t>
      </w:r>
      <w:r>
        <w:rPr>
          <w:color w:val="262323"/>
          <w:w w:val="105"/>
        </w:rPr>
        <w:t>information</w:t>
      </w:r>
      <w:r>
        <w:rPr>
          <w:color w:val="262323"/>
          <w:spacing w:val="-4"/>
          <w:w w:val="105"/>
        </w:rPr>
        <w:t xml:space="preserve"> </w:t>
      </w:r>
      <w:r>
        <w:rPr>
          <w:color w:val="262323"/>
          <w:w w:val="105"/>
        </w:rPr>
        <w:t>on</w:t>
      </w:r>
      <w:r>
        <w:rPr>
          <w:color w:val="262323"/>
          <w:spacing w:val="-18"/>
          <w:w w:val="105"/>
        </w:rPr>
        <w:t xml:space="preserve"> </w:t>
      </w:r>
      <w:r>
        <w:rPr>
          <w:color w:val="262323"/>
          <w:w w:val="105"/>
        </w:rPr>
        <w:t>WHCRA</w:t>
      </w:r>
      <w:r>
        <w:rPr>
          <w:color w:val="262323"/>
          <w:spacing w:val="1"/>
          <w:w w:val="105"/>
        </w:rPr>
        <w:t xml:space="preserve"> </w:t>
      </w:r>
      <w:r>
        <w:rPr>
          <w:color w:val="262323"/>
          <w:w w:val="105"/>
        </w:rPr>
        <w:t>benefits,</w:t>
      </w:r>
      <w:r>
        <w:rPr>
          <w:color w:val="262323"/>
          <w:spacing w:val="-12"/>
          <w:w w:val="105"/>
        </w:rPr>
        <w:t xml:space="preserve"> </w:t>
      </w:r>
      <w:r>
        <w:rPr>
          <w:color w:val="262323"/>
          <w:w w:val="105"/>
        </w:rPr>
        <w:t>please</w:t>
      </w:r>
      <w:r>
        <w:rPr>
          <w:color w:val="262323"/>
          <w:spacing w:val="-8"/>
          <w:w w:val="105"/>
        </w:rPr>
        <w:t xml:space="preserve"> </w:t>
      </w:r>
      <w:r>
        <w:rPr>
          <w:color w:val="262323"/>
          <w:w w:val="105"/>
        </w:rPr>
        <w:t>call</w:t>
      </w:r>
      <w:r>
        <w:rPr>
          <w:color w:val="262323"/>
          <w:spacing w:val="-13"/>
          <w:w w:val="105"/>
        </w:rPr>
        <w:t xml:space="preserve"> </w:t>
      </w:r>
      <w:r>
        <w:rPr>
          <w:color w:val="262323"/>
          <w:w w:val="105"/>
        </w:rPr>
        <w:t>your</w:t>
      </w:r>
      <w:r>
        <w:rPr>
          <w:color w:val="262323"/>
          <w:spacing w:val="-8"/>
          <w:w w:val="105"/>
        </w:rPr>
        <w:t xml:space="preserve"> </w:t>
      </w:r>
      <w:r>
        <w:rPr>
          <w:color w:val="262323"/>
          <w:w w:val="105"/>
        </w:rPr>
        <w:t>Plan</w:t>
      </w:r>
      <w:r>
        <w:rPr>
          <w:color w:val="262323"/>
          <w:spacing w:val="-3"/>
          <w:w w:val="105"/>
        </w:rPr>
        <w:t xml:space="preserve"> </w:t>
      </w:r>
      <w:r>
        <w:rPr>
          <w:color w:val="262323"/>
          <w:w w:val="105"/>
        </w:rPr>
        <w:t>Administrator</w:t>
      </w:r>
      <w:r>
        <w:rPr>
          <w:color w:val="262323"/>
          <w:spacing w:val="1"/>
          <w:w w:val="105"/>
        </w:rPr>
        <w:t xml:space="preserve"> </w:t>
      </w:r>
      <w:r>
        <w:rPr>
          <w:color w:val="262323"/>
          <w:w w:val="105"/>
        </w:rPr>
        <w:t>at</w:t>
      </w:r>
      <w:r>
        <w:rPr>
          <w:color w:val="262323"/>
          <w:spacing w:val="-14"/>
          <w:w w:val="105"/>
        </w:rPr>
        <w:t xml:space="preserve"> </w:t>
      </w:r>
      <w:hyperlink r:id="rId360">
        <w:r>
          <w:rPr>
            <w:b/>
            <w:color w:val="0CB5B3"/>
            <w:spacing w:val="-2"/>
            <w:w w:val="105"/>
          </w:rPr>
          <w:t>HR@Sparkhound.com</w:t>
        </w:r>
      </w:hyperlink>
    </w:p>
    <w:p w14:paraId="59B9FE7D" w14:textId="77777777" w:rsidR="00790660" w:rsidRDefault="00000000">
      <w:pPr>
        <w:spacing w:before="57"/>
        <w:ind w:left="1263"/>
        <w:rPr>
          <w:b/>
          <w:sz w:val="18"/>
        </w:rPr>
      </w:pPr>
      <w:r>
        <w:rPr>
          <w:color w:val="262323"/>
          <w:w w:val="110"/>
          <w:sz w:val="18"/>
        </w:rPr>
        <w:t>or</w:t>
      </w:r>
      <w:r>
        <w:rPr>
          <w:color w:val="262323"/>
          <w:spacing w:val="-10"/>
          <w:w w:val="110"/>
          <w:sz w:val="18"/>
        </w:rPr>
        <w:t xml:space="preserve"> </w:t>
      </w:r>
      <w:r>
        <w:rPr>
          <w:b/>
          <w:color w:val="0CB5B3"/>
          <w:spacing w:val="-2"/>
          <w:w w:val="110"/>
          <w:sz w:val="18"/>
        </w:rPr>
        <w:t>225.216.1500</w:t>
      </w:r>
      <w:r>
        <w:rPr>
          <w:b/>
          <w:color w:val="262323"/>
          <w:spacing w:val="-2"/>
          <w:w w:val="110"/>
          <w:sz w:val="18"/>
        </w:rPr>
        <w:t>.</w:t>
      </w:r>
    </w:p>
    <w:p w14:paraId="59B9FE7E" w14:textId="77777777" w:rsidR="00790660" w:rsidRDefault="00790660">
      <w:pPr>
        <w:pStyle w:val="BodyText"/>
        <w:spacing w:before="192"/>
        <w:rPr>
          <w:b/>
        </w:rPr>
      </w:pPr>
    </w:p>
    <w:p w14:paraId="59B9FE7F" w14:textId="77777777" w:rsidR="00790660" w:rsidRDefault="00000000">
      <w:pPr>
        <w:ind w:left="1264"/>
        <w:rPr>
          <w:b/>
          <w:sz w:val="20"/>
        </w:rPr>
      </w:pPr>
      <w:r>
        <w:rPr>
          <w:b/>
          <w:color w:val="89C63D"/>
          <w:spacing w:val="-2"/>
          <w:w w:val="105"/>
          <w:sz w:val="20"/>
        </w:rPr>
        <w:t>Newborns'</w:t>
      </w:r>
      <w:r>
        <w:rPr>
          <w:b/>
          <w:color w:val="89C63D"/>
          <w:spacing w:val="-17"/>
          <w:w w:val="105"/>
          <w:sz w:val="20"/>
        </w:rPr>
        <w:t xml:space="preserve"> </w:t>
      </w:r>
      <w:r>
        <w:rPr>
          <w:b/>
          <w:color w:val="89C63D"/>
          <w:spacing w:val="-2"/>
          <w:w w:val="105"/>
          <w:sz w:val="20"/>
        </w:rPr>
        <w:t>and</w:t>
      </w:r>
      <w:r>
        <w:rPr>
          <w:b/>
          <w:color w:val="89C63D"/>
          <w:spacing w:val="-10"/>
          <w:w w:val="105"/>
          <w:sz w:val="20"/>
        </w:rPr>
        <w:t xml:space="preserve"> </w:t>
      </w:r>
      <w:r>
        <w:rPr>
          <w:b/>
          <w:color w:val="89C63D"/>
          <w:spacing w:val="-2"/>
          <w:w w:val="105"/>
          <w:sz w:val="20"/>
        </w:rPr>
        <w:t>Mothers'</w:t>
      </w:r>
      <w:r>
        <w:rPr>
          <w:b/>
          <w:color w:val="89C63D"/>
          <w:spacing w:val="-18"/>
          <w:w w:val="105"/>
          <w:sz w:val="20"/>
        </w:rPr>
        <w:t xml:space="preserve"> </w:t>
      </w:r>
      <w:r>
        <w:rPr>
          <w:b/>
          <w:color w:val="89C63D"/>
          <w:spacing w:val="-2"/>
          <w:w w:val="105"/>
          <w:sz w:val="20"/>
        </w:rPr>
        <w:t>Health</w:t>
      </w:r>
      <w:r>
        <w:rPr>
          <w:b/>
          <w:color w:val="89C63D"/>
          <w:spacing w:val="-7"/>
          <w:w w:val="105"/>
          <w:sz w:val="20"/>
        </w:rPr>
        <w:t xml:space="preserve"> </w:t>
      </w:r>
      <w:r>
        <w:rPr>
          <w:b/>
          <w:color w:val="89C63D"/>
          <w:spacing w:val="-2"/>
          <w:w w:val="105"/>
          <w:sz w:val="20"/>
        </w:rPr>
        <w:t>Protection</w:t>
      </w:r>
      <w:r>
        <w:rPr>
          <w:b/>
          <w:color w:val="89C63D"/>
          <w:spacing w:val="10"/>
          <w:w w:val="105"/>
          <w:sz w:val="20"/>
        </w:rPr>
        <w:t xml:space="preserve"> </w:t>
      </w:r>
      <w:r>
        <w:rPr>
          <w:b/>
          <w:color w:val="89C63D"/>
          <w:spacing w:val="-5"/>
          <w:w w:val="105"/>
          <w:sz w:val="20"/>
        </w:rPr>
        <w:t>Act</w:t>
      </w:r>
    </w:p>
    <w:p w14:paraId="59B9FE80" w14:textId="77777777" w:rsidR="00790660" w:rsidRDefault="00000000">
      <w:pPr>
        <w:pStyle w:val="BodyText"/>
        <w:spacing w:before="111" w:line="302" w:lineRule="auto"/>
        <w:ind w:left="1262" w:right="1345" w:firstLine="1"/>
      </w:pPr>
      <w:r>
        <w:rPr>
          <w:color w:val="262323"/>
          <w:w w:val="105"/>
        </w:rPr>
        <w:t>Group health</w:t>
      </w:r>
      <w:r>
        <w:rPr>
          <w:color w:val="262323"/>
          <w:spacing w:val="-4"/>
          <w:w w:val="105"/>
        </w:rPr>
        <w:t xml:space="preserve"> </w:t>
      </w:r>
      <w:r>
        <w:rPr>
          <w:color w:val="262323"/>
          <w:w w:val="105"/>
        </w:rPr>
        <w:t>plans</w:t>
      </w:r>
      <w:r>
        <w:rPr>
          <w:color w:val="262323"/>
          <w:spacing w:val="-3"/>
          <w:w w:val="105"/>
        </w:rPr>
        <w:t xml:space="preserve"> </w:t>
      </w:r>
      <w:r>
        <w:rPr>
          <w:color w:val="262323"/>
          <w:w w:val="105"/>
        </w:rPr>
        <w:t>and</w:t>
      </w:r>
      <w:r>
        <w:rPr>
          <w:color w:val="262323"/>
          <w:spacing w:val="-3"/>
          <w:w w:val="105"/>
        </w:rPr>
        <w:t xml:space="preserve"> </w:t>
      </w:r>
      <w:r>
        <w:rPr>
          <w:color w:val="262323"/>
          <w:w w:val="105"/>
        </w:rPr>
        <w:t>health insurance issuers generally may not,</w:t>
      </w:r>
      <w:r>
        <w:rPr>
          <w:color w:val="262323"/>
          <w:spacing w:val="-14"/>
          <w:w w:val="105"/>
        </w:rPr>
        <w:t xml:space="preserve"> </w:t>
      </w:r>
      <w:r>
        <w:rPr>
          <w:color w:val="262323"/>
          <w:w w:val="105"/>
        </w:rPr>
        <w:t>under Federal law,</w:t>
      </w:r>
      <w:r>
        <w:rPr>
          <w:color w:val="262323"/>
          <w:spacing w:val="-11"/>
          <w:w w:val="105"/>
        </w:rPr>
        <w:t xml:space="preserve"> </w:t>
      </w:r>
      <w:r>
        <w:rPr>
          <w:color w:val="262323"/>
          <w:w w:val="105"/>
        </w:rPr>
        <w:t>restrict benefits</w:t>
      </w:r>
      <w:r>
        <w:rPr>
          <w:color w:val="262323"/>
          <w:spacing w:val="-3"/>
          <w:w w:val="105"/>
        </w:rPr>
        <w:t xml:space="preserve"> </w:t>
      </w:r>
      <w:r>
        <w:rPr>
          <w:color w:val="262323"/>
          <w:w w:val="105"/>
        </w:rPr>
        <w:t>for</w:t>
      </w:r>
      <w:r>
        <w:rPr>
          <w:color w:val="262323"/>
          <w:spacing w:val="-2"/>
          <w:w w:val="105"/>
        </w:rPr>
        <w:t xml:space="preserve"> </w:t>
      </w:r>
      <w:r>
        <w:rPr>
          <w:color w:val="262323"/>
          <w:w w:val="105"/>
        </w:rPr>
        <w:t>any hospital</w:t>
      </w:r>
      <w:r>
        <w:rPr>
          <w:color w:val="262323"/>
          <w:spacing w:val="12"/>
          <w:w w:val="105"/>
        </w:rPr>
        <w:t xml:space="preserve"> </w:t>
      </w:r>
      <w:r>
        <w:rPr>
          <w:color w:val="262323"/>
          <w:w w:val="105"/>
        </w:rPr>
        <w:t>length</w:t>
      </w:r>
      <w:r>
        <w:rPr>
          <w:color w:val="262323"/>
          <w:spacing w:val="11"/>
          <w:w w:val="105"/>
        </w:rPr>
        <w:t xml:space="preserve"> </w:t>
      </w:r>
      <w:r>
        <w:rPr>
          <w:color w:val="262323"/>
          <w:w w:val="105"/>
        </w:rPr>
        <w:t>of stay in</w:t>
      </w:r>
      <w:r>
        <w:rPr>
          <w:color w:val="262323"/>
          <w:spacing w:val="24"/>
          <w:w w:val="105"/>
        </w:rPr>
        <w:t xml:space="preserve"> </w:t>
      </w:r>
      <w:r>
        <w:rPr>
          <w:color w:val="262323"/>
          <w:w w:val="105"/>
        </w:rPr>
        <w:t>connection</w:t>
      </w:r>
      <w:r>
        <w:rPr>
          <w:color w:val="262323"/>
          <w:spacing w:val="21"/>
          <w:w w:val="105"/>
        </w:rPr>
        <w:t xml:space="preserve"> </w:t>
      </w:r>
      <w:r>
        <w:rPr>
          <w:color w:val="262323"/>
          <w:w w:val="105"/>
        </w:rPr>
        <w:t>with</w:t>
      </w:r>
      <w:r>
        <w:rPr>
          <w:color w:val="262323"/>
          <w:spacing w:val="-1"/>
          <w:w w:val="105"/>
        </w:rPr>
        <w:t xml:space="preserve"> </w:t>
      </w:r>
      <w:r>
        <w:rPr>
          <w:color w:val="262323"/>
          <w:w w:val="105"/>
        </w:rPr>
        <w:t>childbirth</w:t>
      </w:r>
      <w:r>
        <w:rPr>
          <w:color w:val="262323"/>
          <w:spacing w:val="19"/>
          <w:w w:val="105"/>
        </w:rPr>
        <w:t xml:space="preserve"> </w:t>
      </w:r>
      <w:r>
        <w:rPr>
          <w:color w:val="262323"/>
          <w:w w:val="105"/>
        </w:rPr>
        <w:t>for the mother</w:t>
      </w:r>
      <w:r>
        <w:rPr>
          <w:color w:val="262323"/>
          <w:spacing w:val="12"/>
          <w:w w:val="105"/>
        </w:rPr>
        <w:t xml:space="preserve"> </w:t>
      </w:r>
      <w:r>
        <w:rPr>
          <w:color w:val="262323"/>
          <w:w w:val="105"/>
        </w:rPr>
        <w:t>or newborn</w:t>
      </w:r>
      <w:r>
        <w:rPr>
          <w:color w:val="262323"/>
          <w:spacing w:val="8"/>
          <w:w w:val="105"/>
        </w:rPr>
        <w:t xml:space="preserve"> </w:t>
      </w:r>
      <w:r>
        <w:rPr>
          <w:color w:val="262323"/>
          <w:w w:val="105"/>
        </w:rPr>
        <w:t>child</w:t>
      </w:r>
      <w:r>
        <w:rPr>
          <w:color w:val="262323"/>
          <w:spacing w:val="-4"/>
          <w:w w:val="105"/>
        </w:rPr>
        <w:t xml:space="preserve"> </w:t>
      </w:r>
      <w:r>
        <w:rPr>
          <w:color w:val="262323"/>
          <w:w w:val="105"/>
        </w:rPr>
        <w:t>to</w:t>
      </w:r>
      <w:r>
        <w:rPr>
          <w:color w:val="262323"/>
          <w:spacing w:val="9"/>
          <w:w w:val="105"/>
        </w:rPr>
        <w:t xml:space="preserve"> </w:t>
      </w:r>
      <w:r>
        <w:rPr>
          <w:color w:val="262323"/>
          <w:w w:val="105"/>
        </w:rPr>
        <w:t>less than</w:t>
      </w:r>
      <w:r>
        <w:rPr>
          <w:color w:val="262323"/>
          <w:spacing w:val="-1"/>
          <w:w w:val="105"/>
        </w:rPr>
        <w:t xml:space="preserve"> </w:t>
      </w:r>
      <w:r>
        <w:rPr>
          <w:color w:val="262323"/>
          <w:w w:val="105"/>
        </w:rPr>
        <w:t>48</w:t>
      </w:r>
      <w:r>
        <w:rPr>
          <w:color w:val="262323"/>
          <w:spacing w:val="-2"/>
          <w:w w:val="105"/>
        </w:rPr>
        <w:t xml:space="preserve"> </w:t>
      </w:r>
      <w:r>
        <w:rPr>
          <w:color w:val="262323"/>
          <w:w w:val="105"/>
        </w:rPr>
        <w:t>hours following a</w:t>
      </w:r>
      <w:r>
        <w:rPr>
          <w:color w:val="262323"/>
          <w:spacing w:val="-6"/>
          <w:w w:val="105"/>
        </w:rPr>
        <w:t xml:space="preserve"> </w:t>
      </w:r>
      <w:r>
        <w:rPr>
          <w:color w:val="262323"/>
          <w:w w:val="105"/>
        </w:rPr>
        <w:t>vaginal</w:t>
      </w:r>
      <w:r>
        <w:rPr>
          <w:color w:val="262323"/>
          <w:spacing w:val="-4"/>
          <w:w w:val="105"/>
        </w:rPr>
        <w:t xml:space="preserve"> </w:t>
      </w:r>
      <w:r>
        <w:rPr>
          <w:color w:val="262323"/>
          <w:w w:val="105"/>
        </w:rPr>
        <w:t>delivery,</w:t>
      </w:r>
      <w:r>
        <w:rPr>
          <w:color w:val="262323"/>
          <w:spacing w:val="-13"/>
          <w:w w:val="105"/>
        </w:rPr>
        <w:t xml:space="preserve"> </w:t>
      </w:r>
      <w:r>
        <w:rPr>
          <w:color w:val="262323"/>
          <w:w w:val="105"/>
        </w:rPr>
        <w:t>or</w:t>
      </w:r>
      <w:r>
        <w:rPr>
          <w:color w:val="262323"/>
          <w:spacing w:val="-8"/>
          <w:w w:val="105"/>
        </w:rPr>
        <w:t xml:space="preserve"> </w:t>
      </w:r>
      <w:r>
        <w:rPr>
          <w:color w:val="262323"/>
          <w:w w:val="105"/>
        </w:rPr>
        <w:t>less</w:t>
      </w:r>
      <w:r>
        <w:rPr>
          <w:color w:val="262323"/>
          <w:spacing w:val="-8"/>
          <w:w w:val="105"/>
        </w:rPr>
        <w:t xml:space="preserve"> </w:t>
      </w:r>
      <w:r>
        <w:rPr>
          <w:color w:val="262323"/>
          <w:w w:val="105"/>
        </w:rPr>
        <w:t>than</w:t>
      </w:r>
      <w:r>
        <w:rPr>
          <w:color w:val="262323"/>
          <w:spacing w:val="-13"/>
          <w:w w:val="105"/>
        </w:rPr>
        <w:t xml:space="preserve"> </w:t>
      </w:r>
      <w:r>
        <w:rPr>
          <w:color w:val="262323"/>
          <w:w w:val="105"/>
        </w:rPr>
        <w:t>96</w:t>
      </w:r>
      <w:r>
        <w:rPr>
          <w:color w:val="262323"/>
          <w:spacing w:val="-14"/>
          <w:w w:val="105"/>
        </w:rPr>
        <w:t xml:space="preserve"> </w:t>
      </w:r>
      <w:r>
        <w:rPr>
          <w:color w:val="262323"/>
          <w:w w:val="105"/>
        </w:rPr>
        <w:t>hours</w:t>
      </w:r>
      <w:r>
        <w:rPr>
          <w:color w:val="262323"/>
          <w:spacing w:val="-8"/>
          <w:w w:val="105"/>
        </w:rPr>
        <w:t xml:space="preserve"> </w:t>
      </w:r>
      <w:r>
        <w:rPr>
          <w:color w:val="262323"/>
          <w:w w:val="105"/>
        </w:rPr>
        <w:t>following</w:t>
      </w:r>
      <w:r>
        <w:rPr>
          <w:color w:val="262323"/>
          <w:spacing w:val="-2"/>
          <w:w w:val="105"/>
        </w:rPr>
        <w:t xml:space="preserve"> </w:t>
      </w:r>
      <w:r>
        <w:rPr>
          <w:color w:val="262323"/>
          <w:w w:val="105"/>
        </w:rPr>
        <w:t>a</w:t>
      </w:r>
      <w:r>
        <w:rPr>
          <w:color w:val="262323"/>
          <w:spacing w:val="-10"/>
          <w:w w:val="105"/>
        </w:rPr>
        <w:t xml:space="preserve"> </w:t>
      </w:r>
      <w:r>
        <w:rPr>
          <w:color w:val="262323"/>
          <w:w w:val="105"/>
        </w:rPr>
        <w:t>cesarean section.</w:t>
      </w:r>
      <w:r>
        <w:rPr>
          <w:color w:val="262323"/>
          <w:spacing w:val="-12"/>
          <w:w w:val="105"/>
        </w:rPr>
        <w:t xml:space="preserve"> </w:t>
      </w:r>
      <w:r>
        <w:rPr>
          <w:color w:val="262323"/>
          <w:w w:val="105"/>
        </w:rPr>
        <w:t>However,</w:t>
      </w:r>
      <w:r>
        <w:rPr>
          <w:color w:val="262323"/>
          <w:spacing w:val="-13"/>
          <w:w w:val="105"/>
        </w:rPr>
        <w:t xml:space="preserve"> </w:t>
      </w:r>
      <w:r>
        <w:rPr>
          <w:color w:val="262323"/>
          <w:w w:val="105"/>
        </w:rPr>
        <w:t>Federal</w:t>
      </w:r>
      <w:r>
        <w:rPr>
          <w:color w:val="262323"/>
          <w:spacing w:val="-3"/>
          <w:w w:val="105"/>
        </w:rPr>
        <w:t xml:space="preserve"> </w:t>
      </w:r>
      <w:r>
        <w:rPr>
          <w:color w:val="3B3636"/>
          <w:w w:val="105"/>
        </w:rPr>
        <w:t>law</w:t>
      </w:r>
      <w:r>
        <w:rPr>
          <w:color w:val="3B3636"/>
          <w:spacing w:val="-9"/>
          <w:w w:val="105"/>
        </w:rPr>
        <w:t xml:space="preserve"> </w:t>
      </w:r>
      <w:r>
        <w:rPr>
          <w:color w:val="262323"/>
          <w:w w:val="105"/>
        </w:rPr>
        <w:t>generally</w:t>
      </w:r>
      <w:r>
        <w:rPr>
          <w:color w:val="262323"/>
          <w:spacing w:val="-2"/>
          <w:w w:val="105"/>
        </w:rPr>
        <w:t xml:space="preserve"> </w:t>
      </w:r>
      <w:r>
        <w:rPr>
          <w:color w:val="262323"/>
          <w:w w:val="105"/>
        </w:rPr>
        <w:t>does</w:t>
      </w:r>
      <w:r>
        <w:rPr>
          <w:color w:val="262323"/>
          <w:spacing w:val="-4"/>
          <w:w w:val="105"/>
        </w:rPr>
        <w:t xml:space="preserve"> </w:t>
      </w:r>
      <w:r>
        <w:rPr>
          <w:color w:val="262323"/>
          <w:w w:val="105"/>
        </w:rPr>
        <w:t>not prohibit</w:t>
      </w:r>
      <w:r>
        <w:rPr>
          <w:color w:val="262323"/>
          <w:spacing w:val="26"/>
          <w:w w:val="105"/>
        </w:rPr>
        <w:t xml:space="preserve"> </w:t>
      </w:r>
      <w:r>
        <w:rPr>
          <w:color w:val="262323"/>
          <w:w w:val="105"/>
        </w:rPr>
        <w:t>the mother's</w:t>
      </w:r>
      <w:r>
        <w:rPr>
          <w:color w:val="262323"/>
          <w:spacing w:val="27"/>
          <w:w w:val="105"/>
        </w:rPr>
        <w:t xml:space="preserve"> </w:t>
      </w:r>
      <w:r>
        <w:rPr>
          <w:color w:val="262323"/>
          <w:w w:val="105"/>
        </w:rPr>
        <w:t>or</w:t>
      </w:r>
      <w:r>
        <w:rPr>
          <w:color w:val="262323"/>
          <w:spacing w:val="22"/>
          <w:w w:val="105"/>
        </w:rPr>
        <w:t xml:space="preserve"> </w:t>
      </w:r>
      <w:r>
        <w:rPr>
          <w:color w:val="262323"/>
          <w:w w:val="105"/>
        </w:rPr>
        <w:t>newborn's</w:t>
      </w:r>
      <w:r>
        <w:rPr>
          <w:color w:val="262323"/>
          <w:spacing w:val="20"/>
          <w:w w:val="105"/>
        </w:rPr>
        <w:t xml:space="preserve"> </w:t>
      </w:r>
      <w:r>
        <w:rPr>
          <w:color w:val="262323"/>
          <w:w w:val="105"/>
        </w:rPr>
        <w:t>attending</w:t>
      </w:r>
      <w:r>
        <w:rPr>
          <w:color w:val="262323"/>
          <w:spacing w:val="24"/>
          <w:w w:val="105"/>
        </w:rPr>
        <w:t xml:space="preserve"> </w:t>
      </w:r>
      <w:r>
        <w:rPr>
          <w:color w:val="262323"/>
          <w:w w:val="105"/>
        </w:rPr>
        <w:t>provider, after</w:t>
      </w:r>
      <w:r>
        <w:rPr>
          <w:color w:val="262323"/>
          <w:spacing w:val="19"/>
          <w:w w:val="105"/>
        </w:rPr>
        <w:t xml:space="preserve"> </w:t>
      </w:r>
      <w:r>
        <w:rPr>
          <w:color w:val="262323"/>
          <w:w w:val="105"/>
        </w:rPr>
        <w:t>consulting</w:t>
      </w:r>
      <w:r>
        <w:rPr>
          <w:color w:val="262323"/>
          <w:spacing w:val="32"/>
          <w:w w:val="105"/>
        </w:rPr>
        <w:t xml:space="preserve"> </w:t>
      </w:r>
      <w:r>
        <w:rPr>
          <w:color w:val="262323"/>
          <w:w w:val="105"/>
        </w:rPr>
        <w:t>with the mother, from discharging</w:t>
      </w:r>
      <w:r>
        <w:rPr>
          <w:color w:val="262323"/>
          <w:spacing w:val="33"/>
          <w:w w:val="105"/>
        </w:rPr>
        <w:t xml:space="preserve"> </w:t>
      </w:r>
      <w:r>
        <w:rPr>
          <w:color w:val="262323"/>
          <w:w w:val="105"/>
        </w:rPr>
        <w:t>the mother or</w:t>
      </w:r>
      <w:r>
        <w:rPr>
          <w:color w:val="262323"/>
          <w:spacing w:val="-3"/>
          <w:w w:val="105"/>
        </w:rPr>
        <w:t xml:space="preserve"> </w:t>
      </w:r>
      <w:r>
        <w:rPr>
          <w:color w:val="262323"/>
          <w:w w:val="105"/>
        </w:rPr>
        <w:t>her newborn earlier than</w:t>
      </w:r>
      <w:r>
        <w:rPr>
          <w:color w:val="262323"/>
          <w:spacing w:val="-8"/>
          <w:w w:val="105"/>
        </w:rPr>
        <w:t xml:space="preserve"> </w:t>
      </w:r>
      <w:r>
        <w:rPr>
          <w:color w:val="262323"/>
          <w:w w:val="105"/>
        </w:rPr>
        <w:t>48</w:t>
      </w:r>
      <w:r>
        <w:rPr>
          <w:color w:val="262323"/>
          <w:spacing w:val="-9"/>
          <w:w w:val="105"/>
        </w:rPr>
        <w:t xml:space="preserve"> </w:t>
      </w:r>
      <w:r>
        <w:rPr>
          <w:color w:val="262323"/>
          <w:w w:val="105"/>
        </w:rPr>
        <w:t>hours</w:t>
      </w:r>
      <w:r>
        <w:rPr>
          <w:color w:val="262323"/>
          <w:spacing w:val="-3"/>
          <w:w w:val="105"/>
        </w:rPr>
        <w:t xml:space="preserve"> </w:t>
      </w:r>
      <w:r>
        <w:rPr>
          <w:color w:val="262323"/>
          <w:w w:val="105"/>
        </w:rPr>
        <w:t>(or</w:t>
      </w:r>
      <w:r>
        <w:rPr>
          <w:color w:val="262323"/>
          <w:spacing w:val="-2"/>
          <w:w w:val="105"/>
        </w:rPr>
        <w:t xml:space="preserve"> </w:t>
      </w:r>
      <w:r>
        <w:rPr>
          <w:color w:val="262323"/>
          <w:w w:val="105"/>
        </w:rPr>
        <w:t>96</w:t>
      </w:r>
      <w:r>
        <w:rPr>
          <w:color w:val="262323"/>
          <w:spacing w:val="-11"/>
          <w:w w:val="105"/>
        </w:rPr>
        <w:t xml:space="preserve"> </w:t>
      </w:r>
      <w:r>
        <w:rPr>
          <w:color w:val="262323"/>
          <w:w w:val="105"/>
        </w:rPr>
        <w:t>hours</w:t>
      </w:r>
      <w:r>
        <w:rPr>
          <w:color w:val="262323"/>
          <w:spacing w:val="-3"/>
          <w:w w:val="105"/>
        </w:rPr>
        <w:t xml:space="preserve"> </w:t>
      </w:r>
      <w:r>
        <w:rPr>
          <w:color w:val="262323"/>
          <w:w w:val="105"/>
        </w:rPr>
        <w:t>as</w:t>
      </w:r>
      <w:r>
        <w:rPr>
          <w:color w:val="262323"/>
          <w:spacing w:val="-6"/>
          <w:w w:val="105"/>
        </w:rPr>
        <w:t xml:space="preserve"> </w:t>
      </w:r>
      <w:r>
        <w:rPr>
          <w:color w:val="262323"/>
          <w:w w:val="105"/>
        </w:rPr>
        <w:t>applicable). In</w:t>
      </w:r>
      <w:r>
        <w:rPr>
          <w:color w:val="262323"/>
          <w:spacing w:val="-12"/>
          <w:w w:val="105"/>
        </w:rPr>
        <w:t xml:space="preserve"> </w:t>
      </w:r>
      <w:r>
        <w:rPr>
          <w:color w:val="262323"/>
          <w:w w:val="105"/>
        </w:rPr>
        <w:t>any</w:t>
      </w:r>
      <w:r>
        <w:rPr>
          <w:color w:val="262323"/>
          <w:spacing w:val="-7"/>
          <w:w w:val="105"/>
        </w:rPr>
        <w:t xml:space="preserve"> </w:t>
      </w:r>
      <w:r>
        <w:rPr>
          <w:color w:val="262323"/>
          <w:w w:val="105"/>
        </w:rPr>
        <w:t>case,</w:t>
      </w:r>
      <w:r>
        <w:rPr>
          <w:color w:val="262323"/>
          <w:spacing w:val="-7"/>
          <w:w w:val="105"/>
        </w:rPr>
        <w:t xml:space="preserve"> </w:t>
      </w:r>
      <w:r>
        <w:rPr>
          <w:color w:val="262323"/>
          <w:w w:val="105"/>
        </w:rPr>
        <w:t>plans</w:t>
      </w:r>
      <w:r>
        <w:rPr>
          <w:color w:val="262323"/>
          <w:spacing w:val="-3"/>
          <w:w w:val="105"/>
        </w:rPr>
        <w:t xml:space="preserve"> </w:t>
      </w:r>
      <w:r>
        <w:rPr>
          <w:color w:val="262323"/>
          <w:w w:val="105"/>
        </w:rPr>
        <w:t>and</w:t>
      </w:r>
      <w:r>
        <w:rPr>
          <w:color w:val="262323"/>
          <w:spacing w:val="-4"/>
          <w:w w:val="105"/>
        </w:rPr>
        <w:t xml:space="preserve"> </w:t>
      </w:r>
      <w:r>
        <w:rPr>
          <w:color w:val="262323"/>
          <w:w w:val="105"/>
        </w:rPr>
        <w:t>issuers may</w:t>
      </w:r>
      <w:r>
        <w:rPr>
          <w:color w:val="262323"/>
          <w:spacing w:val="-6"/>
          <w:w w:val="105"/>
        </w:rPr>
        <w:t xml:space="preserve"> </w:t>
      </w:r>
      <w:r>
        <w:rPr>
          <w:color w:val="262323"/>
          <w:w w:val="105"/>
        </w:rPr>
        <w:t>not, under Federal law,</w:t>
      </w:r>
      <w:r>
        <w:rPr>
          <w:color w:val="262323"/>
          <w:spacing w:val="-6"/>
          <w:w w:val="105"/>
        </w:rPr>
        <w:t xml:space="preserve"> </w:t>
      </w:r>
      <w:r>
        <w:rPr>
          <w:color w:val="262323"/>
          <w:w w:val="105"/>
        </w:rPr>
        <w:t>require that</w:t>
      </w:r>
      <w:r>
        <w:rPr>
          <w:color w:val="262323"/>
          <w:spacing w:val="-1"/>
          <w:w w:val="105"/>
        </w:rPr>
        <w:t xml:space="preserve"> </w:t>
      </w:r>
      <w:r>
        <w:rPr>
          <w:color w:val="262323"/>
          <w:w w:val="105"/>
        </w:rPr>
        <w:t>a provider obtain authorization from the</w:t>
      </w:r>
      <w:r>
        <w:rPr>
          <w:color w:val="262323"/>
          <w:spacing w:val="-4"/>
          <w:w w:val="105"/>
        </w:rPr>
        <w:t xml:space="preserve"> </w:t>
      </w:r>
      <w:r>
        <w:rPr>
          <w:color w:val="262323"/>
          <w:w w:val="105"/>
        </w:rPr>
        <w:t>plan or insurance issuer for prescribing a length of</w:t>
      </w:r>
      <w:r>
        <w:rPr>
          <w:color w:val="262323"/>
          <w:spacing w:val="-4"/>
          <w:w w:val="105"/>
        </w:rPr>
        <w:t xml:space="preserve"> </w:t>
      </w:r>
      <w:r>
        <w:rPr>
          <w:color w:val="262323"/>
          <w:w w:val="105"/>
        </w:rPr>
        <w:t>stay</w:t>
      </w:r>
      <w:r>
        <w:rPr>
          <w:color w:val="262323"/>
          <w:spacing w:val="-4"/>
          <w:w w:val="105"/>
        </w:rPr>
        <w:t xml:space="preserve"> </w:t>
      </w:r>
      <w:r>
        <w:rPr>
          <w:color w:val="262323"/>
          <w:w w:val="105"/>
        </w:rPr>
        <w:t>not</w:t>
      </w:r>
      <w:r>
        <w:rPr>
          <w:color w:val="262323"/>
          <w:spacing w:val="35"/>
          <w:w w:val="105"/>
        </w:rPr>
        <w:t xml:space="preserve"> </w:t>
      </w:r>
      <w:proofErr w:type="gramStart"/>
      <w:r>
        <w:rPr>
          <w:color w:val="262323"/>
          <w:w w:val="105"/>
        </w:rPr>
        <w:t>in excess of</w:t>
      </w:r>
      <w:proofErr w:type="gramEnd"/>
      <w:r>
        <w:rPr>
          <w:color w:val="262323"/>
          <w:spacing w:val="21"/>
          <w:w w:val="105"/>
        </w:rPr>
        <w:t xml:space="preserve"> </w:t>
      </w:r>
      <w:r>
        <w:rPr>
          <w:color w:val="262323"/>
          <w:w w:val="105"/>
        </w:rPr>
        <w:t>48</w:t>
      </w:r>
      <w:r>
        <w:rPr>
          <w:color w:val="262323"/>
          <w:spacing w:val="-9"/>
          <w:w w:val="105"/>
        </w:rPr>
        <w:t xml:space="preserve"> </w:t>
      </w:r>
      <w:r>
        <w:rPr>
          <w:color w:val="262323"/>
          <w:w w:val="105"/>
        </w:rPr>
        <w:t>hours</w:t>
      </w:r>
      <w:r>
        <w:rPr>
          <w:color w:val="262323"/>
          <w:spacing w:val="-4"/>
          <w:w w:val="105"/>
        </w:rPr>
        <w:t xml:space="preserve"> </w:t>
      </w:r>
      <w:r>
        <w:rPr>
          <w:color w:val="262323"/>
          <w:w w:val="105"/>
        </w:rPr>
        <w:t>(or 96</w:t>
      </w:r>
      <w:r>
        <w:rPr>
          <w:color w:val="262323"/>
          <w:spacing w:val="-5"/>
          <w:w w:val="105"/>
        </w:rPr>
        <w:t xml:space="preserve"> </w:t>
      </w:r>
      <w:r>
        <w:rPr>
          <w:color w:val="262323"/>
          <w:w w:val="105"/>
        </w:rPr>
        <w:t>hours).</w:t>
      </w:r>
    </w:p>
    <w:p w14:paraId="59B9FE81" w14:textId="77777777" w:rsidR="00790660" w:rsidRDefault="00790660">
      <w:pPr>
        <w:spacing w:line="302" w:lineRule="auto"/>
        <w:sectPr w:rsidR="00790660">
          <w:pgSz w:w="12240" w:h="15840"/>
          <w:pgMar w:top="1020" w:right="0" w:bottom="580" w:left="0" w:header="360" w:footer="382" w:gutter="0"/>
          <w:cols w:space="720"/>
        </w:sectPr>
      </w:pPr>
    </w:p>
    <w:p w14:paraId="59B9FE82" w14:textId="77777777" w:rsidR="00790660" w:rsidRDefault="00000000">
      <w:pPr>
        <w:pStyle w:val="BodyText"/>
        <w:spacing w:before="93" w:line="280" w:lineRule="auto"/>
        <w:ind w:left="1265" w:right="1246" w:hanging="4"/>
        <w:rPr>
          <w:b/>
        </w:rPr>
      </w:pPr>
      <w:r>
        <w:rPr>
          <w:color w:val="282323"/>
          <w:w w:val="105"/>
        </w:rPr>
        <w:lastRenderedPageBreak/>
        <w:t>If you or</w:t>
      </w:r>
      <w:r>
        <w:rPr>
          <w:color w:val="282323"/>
          <w:spacing w:val="-2"/>
          <w:w w:val="105"/>
        </w:rPr>
        <w:t xml:space="preserve"> </w:t>
      </w:r>
      <w:r>
        <w:rPr>
          <w:color w:val="282323"/>
          <w:w w:val="105"/>
        </w:rPr>
        <w:t>your children are</w:t>
      </w:r>
      <w:r>
        <w:rPr>
          <w:color w:val="282323"/>
          <w:spacing w:val="-4"/>
          <w:w w:val="105"/>
        </w:rPr>
        <w:t xml:space="preserve"> </w:t>
      </w:r>
      <w:r>
        <w:rPr>
          <w:color w:val="282323"/>
          <w:w w:val="105"/>
        </w:rPr>
        <w:t>eligible</w:t>
      </w:r>
      <w:r>
        <w:rPr>
          <w:color w:val="282323"/>
          <w:spacing w:val="-1"/>
          <w:w w:val="105"/>
        </w:rPr>
        <w:t xml:space="preserve"> </w:t>
      </w:r>
      <w:r>
        <w:rPr>
          <w:color w:val="282323"/>
          <w:w w:val="105"/>
        </w:rPr>
        <w:t>for</w:t>
      </w:r>
      <w:r>
        <w:rPr>
          <w:color w:val="282323"/>
          <w:spacing w:val="-2"/>
          <w:w w:val="105"/>
        </w:rPr>
        <w:t xml:space="preserve"> </w:t>
      </w:r>
      <w:r>
        <w:rPr>
          <w:color w:val="282323"/>
          <w:w w:val="105"/>
        </w:rPr>
        <w:t>Medicaid or</w:t>
      </w:r>
      <w:r>
        <w:rPr>
          <w:color w:val="282323"/>
          <w:spacing w:val="-4"/>
          <w:w w:val="105"/>
        </w:rPr>
        <w:t xml:space="preserve"> </w:t>
      </w:r>
      <w:r>
        <w:rPr>
          <w:color w:val="282323"/>
          <w:w w:val="105"/>
        </w:rPr>
        <w:t>CHIP and</w:t>
      </w:r>
      <w:r>
        <w:rPr>
          <w:color w:val="282323"/>
          <w:spacing w:val="-3"/>
          <w:w w:val="105"/>
        </w:rPr>
        <w:t xml:space="preserve"> </w:t>
      </w:r>
      <w:r>
        <w:rPr>
          <w:color w:val="282323"/>
          <w:w w:val="105"/>
        </w:rPr>
        <w:t>you're eligible for health</w:t>
      </w:r>
      <w:r>
        <w:rPr>
          <w:color w:val="282323"/>
          <w:spacing w:val="-2"/>
          <w:w w:val="105"/>
        </w:rPr>
        <w:t xml:space="preserve"> </w:t>
      </w:r>
      <w:r>
        <w:rPr>
          <w:color w:val="282323"/>
          <w:w w:val="105"/>
        </w:rPr>
        <w:t>coverage from</w:t>
      </w:r>
      <w:r>
        <w:rPr>
          <w:color w:val="282323"/>
          <w:spacing w:val="-4"/>
          <w:w w:val="105"/>
        </w:rPr>
        <w:t xml:space="preserve"> </w:t>
      </w:r>
      <w:r>
        <w:rPr>
          <w:color w:val="282323"/>
          <w:w w:val="105"/>
        </w:rPr>
        <w:t>your employer, your state</w:t>
      </w:r>
      <w:r>
        <w:rPr>
          <w:color w:val="282323"/>
          <w:spacing w:val="-6"/>
          <w:w w:val="105"/>
        </w:rPr>
        <w:t xml:space="preserve"> </w:t>
      </w:r>
      <w:r>
        <w:rPr>
          <w:color w:val="282323"/>
          <w:w w:val="105"/>
        </w:rPr>
        <w:t>may</w:t>
      </w:r>
      <w:r>
        <w:rPr>
          <w:color w:val="282323"/>
          <w:spacing w:val="-6"/>
          <w:w w:val="105"/>
        </w:rPr>
        <w:t xml:space="preserve"> </w:t>
      </w:r>
      <w:r>
        <w:rPr>
          <w:color w:val="282323"/>
          <w:w w:val="105"/>
        </w:rPr>
        <w:t>have</w:t>
      </w:r>
      <w:r>
        <w:rPr>
          <w:color w:val="282323"/>
          <w:spacing w:val="-6"/>
          <w:w w:val="105"/>
        </w:rPr>
        <w:t xml:space="preserve"> </w:t>
      </w:r>
      <w:r>
        <w:rPr>
          <w:color w:val="282323"/>
          <w:w w:val="105"/>
        </w:rPr>
        <w:t>a</w:t>
      </w:r>
      <w:r>
        <w:rPr>
          <w:color w:val="282323"/>
          <w:spacing w:val="-5"/>
          <w:w w:val="105"/>
        </w:rPr>
        <w:t xml:space="preserve"> </w:t>
      </w:r>
      <w:r>
        <w:rPr>
          <w:color w:val="282323"/>
          <w:w w:val="105"/>
        </w:rPr>
        <w:t>premium</w:t>
      </w:r>
      <w:r>
        <w:rPr>
          <w:color w:val="282323"/>
          <w:spacing w:val="-2"/>
          <w:w w:val="105"/>
        </w:rPr>
        <w:t xml:space="preserve"> </w:t>
      </w:r>
      <w:r>
        <w:rPr>
          <w:color w:val="282323"/>
          <w:w w:val="105"/>
        </w:rPr>
        <w:t>assistance program that</w:t>
      </w:r>
      <w:r>
        <w:rPr>
          <w:color w:val="282323"/>
          <w:spacing w:val="-2"/>
          <w:w w:val="105"/>
        </w:rPr>
        <w:t xml:space="preserve"> </w:t>
      </w:r>
      <w:r>
        <w:rPr>
          <w:color w:val="282323"/>
          <w:w w:val="105"/>
        </w:rPr>
        <w:t>can</w:t>
      </w:r>
      <w:r>
        <w:rPr>
          <w:color w:val="282323"/>
          <w:spacing w:val="-3"/>
          <w:w w:val="105"/>
        </w:rPr>
        <w:t xml:space="preserve"> </w:t>
      </w:r>
      <w:r>
        <w:rPr>
          <w:color w:val="282323"/>
          <w:w w:val="105"/>
        </w:rPr>
        <w:t>help</w:t>
      </w:r>
      <w:r>
        <w:rPr>
          <w:color w:val="282323"/>
          <w:spacing w:val="-8"/>
          <w:w w:val="105"/>
        </w:rPr>
        <w:t xml:space="preserve"> </w:t>
      </w:r>
      <w:r>
        <w:rPr>
          <w:color w:val="282323"/>
          <w:w w:val="105"/>
        </w:rPr>
        <w:t>pay</w:t>
      </w:r>
      <w:r>
        <w:rPr>
          <w:color w:val="282323"/>
          <w:spacing w:val="-6"/>
          <w:w w:val="105"/>
        </w:rPr>
        <w:t xml:space="preserve"> </w:t>
      </w:r>
      <w:r>
        <w:rPr>
          <w:color w:val="282323"/>
          <w:w w:val="105"/>
        </w:rPr>
        <w:t>for</w:t>
      </w:r>
      <w:r>
        <w:rPr>
          <w:color w:val="282323"/>
          <w:spacing w:val="-2"/>
          <w:w w:val="105"/>
        </w:rPr>
        <w:t xml:space="preserve"> </w:t>
      </w:r>
      <w:r>
        <w:rPr>
          <w:color w:val="282323"/>
          <w:w w:val="105"/>
        </w:rPr>
        <w:t>coverage, using</w:t>
      </w:r>
      <w:r>
        <w:rPr>
          <w:color w:val="282323"/>
          <w:spacing w:val="-3"/>
          <w:w w:val="105"/>
        </w:rPr>
        <w:t xml:space="preserve"> </w:t>
      </w:r>
      <w:r>
        <w:rPr>
          <w:color w:val="282323"/>
          <w:w w:val="105"/>
        </w:rPr>
        <w:t>funds</w:t>
      </w:r>
      <w:r>
        <w:rPr>
          <w:color w:val="282323"/>
          <w:spacing w:val="-4"/>
          <w:w w:val="105"/>
        </w:rPr>
        <w:t xml:space="preserve"> </w:t>
      </w:r>
      <w:r>
        <w:rPr>
          <w:color w:val="282323"/>
          <w:w w:val="105"/>
        </w:rPr>
        <w:t>from their</w:t>
      </w:r>
      <w:r>
        <w:rPr>
          <w:color w:val="282323"/>
          <w:spacing w:val="-6"/>
          <w:w w:val="105"/>
        </w:rPr>
        <w:t xml:space="preserve"> </w:t>
      </w:r>
      <w:r>
        <w:rPr>
          <w:color w:val="282323"/>
          <w:w w:val="105"/>
        </w:rPr>
        <w:t>Medicaid or</w:t>
      </w:r>
      <w:r>
        <w:rPr>
          <w:color w:val="282323"/>
          <w:spacing w:val="-14"/>
          <w:w w:val="105"/>
        </w:rPr>
        <w:t xml:space="preserve"> </w:t>
      </w:r>
      <w:r>
        <w:rPr>
          <w:color w:val="282323"/>
          <w:w w:val="105"/>
        </w:rPr>
        <w:t>CHIP</w:t>
      </w:r>
      <w:r>
        <w:rPr>
          <w:color w:val="282323"/>
          <w:spacing w:val="-4"/>
          <w:w w:val="105"/>
        </w:rPr>
        <w:t xml:space="preserve"> </w:t>
      </w:r>
      <w:r>
        <w:rPr>
          <w:color w:val="282323"/>
          <w:w w:val="105"/>
        </w:rPr>
        <w:t>programs.</w:t>
      </w:r>
      <w:r>
        <w:rPr>
          <w:color w:val="282323"/>
          <w:spacing w:val="-10"/>
          <w:w w:val="105"/>
        </w:rPr>
        <w:t xml:space="preserve"> </w:t>
      </w:r>
      <w:r>
        <w:rPr>
          <w:color w:val="282323"/>
          <w:w w:val="105"/>
        </w:rPr>
        <w:t>If</w:t>
      </w:r>
      <w:r>
        <w:rPr>
          <w:color w:val="282323"/>
          <w:spacing w:val="-1"/>
          <w:w w:val="105"/>
        </w:rPr>
        <w:t xml:space="preserve"> </w:t>
      </w:r>
      <w:r>
        <w:rPr>
          <w:color w:val="282323"/>
          <w:w w:val="105"/>
        </w:rPr>
        <w:t>you</w:t>
      </w:r>
      <w:r>
        <w:rPr>
          <w:color w:val="282323"/>
          <w:spacing w:val="-11"/>
          <w:w w:val="105"/>
        </w:rPr>
        <w:t xml:space="preserve"> </w:t>
      </w:r>
      <w:r>
        <w:rPr>
          <w:color w:val="282323"/>
          <w:w w:val="105"/>
        </w:rPr>
        <w:t>or</w:t>
      </w:r>
      <w:r>
        <w:rPr>
          <w:color w:val="282323"/>
          <w:spacing w:val="-10"/>
          <w:w w:val="105"/>
        </w:rPr>
        <w:t xml:space="preserve"> </w:t>
      </w:r>
      <w:r>
        <w:rPr>
          <w:color w:val="282323"/>
          <w:w w:val="105"/>
        </w:rPr>
        <w:t>your</w:t>
      </w:r>
      <w:r>
        <w:rPr>
          <w:color w:val="282323"/>
          <w:spacing w:val="-5"/>
          <w:w w:val="105"/>
        </w:rPr>
        <w:t xml:space="preserve"> </w:t>
      </w:r>
      <w:r>
        <w:rPr>
          <w:color w:val="282323"/>
          <w:w w:val="105"/>
        </w:rPr>
        <w:t>children aren't</w:t>
      </w:r>
      <w:r>
        <w:rPr>
          <w:color w:val="282323"/>
          <w:spacing w:val="-5"/>
          <w:w w:val="105"/>
        </w:rPr>
        <w:t xml:space="preserve"> </w:t>
      </w:r>
      <w:r>
        <w:rPr>
          <w:color w:val="282323"/>
          <w:w w:val="105"/>
        </w:rPr>
        <w:t>eligible</w:t>
      </w:r>
      <w:r>
        <w:rPr>
          <w:color w:val="282323"/>
          <w:spacing w:val="-8"/>
          <w:w w:val="105"/>
        </w:rPr>
        <w:t xml:space="preserve"> </w:t>
      </w:r>
      <w:r>
        <w:rPr>
          <w:color w:val="282323"/>
          <w:w w:val="105"/>
        </w:rPr>
        <w:t>for</w:t>
      </w:r>
      <w:r>
        <w:rPr>
          <w:color w:val="282323"/>
          <w:spacing w:val="-10"/>
          <w:w w:val="105"/>
        </w:rPr>
        <w:t xml:space="preserve"> </w:t>
      </w:r>
      <w:r>
        <w:rPr>
          <w:color w:val="282323"/>
          <w:w w:val="105"/>
        </w:rPr>
        <w:t>Medicaid</w:t>
      </w:r>
      <w:r>
        <w:rPr>
          <w:color w:val="282323"/>
          <w:spacing w:val="-1"/>
          <w:w w:val="105"/>
        </w:rPr>
        <w:t xml:space="preserve"> </w:t>
      </w:r>
      <w:r>
        <w:rPr>
          <w:color w:val="282323"/>
          <w:w w:val="105"/>
        </w:rPr>
        <w:t>or</w:t>
      </w:r>
      <w:r>
        <w:rPr>
          <w:color w:val="282323"/>
          <w:spacing w:val="-11"/>
          <w:w w:val="105"/>
        </w:rPr>
        <w:t xml:space="preserve"> </w:t>
      </w:r>
      <w:r>
        <w:rPr>
          <w:color w:val="282323"/>
          <w:w w:val="105"/>
        </w:rPr>
        <w:t>CHIP,</w:t>
      </w:r>
      <w:r>
        <w:rPr>
          <w:color w:val="282323"/>
          <w:spacing w:val="-14"/>
          <w:w w:val="105"/>
        </w:rPr>
        <w:t xml:space="preserve"> </w:t>
      </w:r>
      <w:r>
        <w:rPr>
          <w:color w:val="282323"/>
          <w:w w:val="105"/>
        </w:rPr>
        <w:t>you</w:t>
      </w:r>
      <w:r>
        <w:rPr>
          <w:color w:val="282323"/>
          <w:spacing w:val="-6"/>
          <w:w w:val="105"/>
        </w:rPr>
        <w:t xml:space="preserve"> </w:t>
      </w:r>
      <w:r>
        <w:rPr>
          <w:color w:val="282323"/>
          <w:w w:val="105"/>
        </w:rPr>
        <w:t>won't</w:t>
      </w:r>
      <w:r>
        <w:rPr>
          <w:color w:val="282323"/>
          <w:spacing w:val="-9"/>
          <w:w w:val="105"/>
        </w:rPr>
        <w:t xml:space="preserve"> </w:t>
      </w:r>
      <w:r>
        <w:rPr>
          <w:color w:val="282323"/>
          <w:w w:val="105"/>
        </w:rPr>
        <w:t>be</w:t>
      </w:r>
      <w:r>
        <w:rPr>
          <w:color w:val="282323"/>
          <w:spacing w:val="-17"/>
          <w:w w:val="105"/>
        </w:rPr>
        <w:t xml:space="preserve"> </w:t>
      </w:r>
      <w:r>
        <w:rPr>
          <w:color w:val="282323"/>
          <w:w w:val="105"/>
        </w:rPr>
        <w:t>eligible</w:t>
      </w:r>
      <w:r>
        <w:rPr>
          <w:color w:val="282323"/>
          <w:spacing w:val="-13"/>
          <w:w w:val="105"/>
        </w:rPr>
        <w:t xml:space="preserve"> </w:t>
      </w:r>
      <w:r>
        <w:rPr>
          <w:color w:val="282323"/>
          <w:w w:val="105"/>
        </w:rPr>
        <w:t>for</w:t>
      </w:r>
      <w:r>
        <w:rPr>
          <w:color w:val="282323"/>
          <w:spacing w:val="-4"/>
          <w:w w:val="105"/>
        </w:rPr>
        <w:t xml:space="preserve"> </w:t>
      </w:r>
      <w:r>
        <w:rPr>
          <w:color w:val="282323"/>
          <w:w w:val="105"/>
        </w:rPr>
        <w:t>these</w:t>
      </w:r>
      <w:r>
        <w:rPr>
          <w:color w:val="282323"/>
          <w:spacing w:val="-6"/>
          <w:w w:val="105"/>
        </w:rPr>
        <w:t xml:space="preserve"> </w:t>
      </w:r>
      <w:r>
        <w:rPr>
          <w:color w:val="282323"/>
          <w:w w:val="105"/>
        </w:rPr>
        <w:t xml:space="preserve">premium assistance </w:t>
      </w:r>
      <w:proofErr w:type="gramStart"/>
      <w:r>
        <w:rPr>
          <w:color w:val="282323"/>
          <w:w w:val="105"/>
        </w:rPr>
        <w:t>programs</w:t>
      </w:r>
      <w:proofErr w:type="gramEnd"/>
      <w:r>
        <w:rPr>
          <w:color w:val="282323"/>
          <w:w w:val="105"/>
        </w:rPr>
        <w:t xml:space="preserve"> but</w:t>
      </w:r>
      <w:r>
        <w:rPr>
          <w:color w:val="282323"/>
          <w:spacing w:val="23"/>
          <w:w w:val="105"/>
        </w:rPr>
        <w:t xml:space="preserve"> </w:t>
      </w:r>
      <w:r>
        <w:rPr>
          <w:color w:val="282323"/>
          <w:w w:val="105"/>
        </w:rPr>
        <w:t>you</w:t>
      </w:r>
      <w:r>
        <w:rPr>
          <w:color w:val="282323"/>
          <w:spacing w:val="-6"/>
          <w:w w:val="105"/>
        </w:rPr>
        <w:t xml:space="preserve"> </w:t>
      </w:r>
      <w:r>
        <w:rPr>
          <w:color w:val="282323"/>
          <w:w w:val="105"/>
        </w:rPr>
        <w:t>may be</w:t>
      </w:r>
      <w:r>
        <w:rPr>
          <w:color w:val="282323"/>
          <w:spacing w:val="-9"/>
          <w:w w:val="105"/>
        </w:rPr>
        <w:t xml:space="preserve"> </w:t>
      </w:r>
      <w:r>
        <w:rPr>
          <w:color w:val="282323"/>
          <w:w w:val="105"/>
        </w:rPr>
        <w:t>able</w:t>
      </w:r>
      <w:r>
        <w:rPr>
          <w:color w:val="282323"/>
          <w:spacing w:val="-5"/>
          <w:w w:val="105"/>
        </w:rPr>
        <w:t xml:space="preserve"> </w:t>
      </w:r>
      <w:r>
        <w:rPr>
          <w:color w:val="282323"/>
          <w:w w:val="105"/>
        </w:rPr>
        <w:t>to buy</w:t>
      </w:r>
      <w:r>
        <w:rPr>
          <w:color w:val="282323"/>
          <w:spacing w:val="-5"/>
          <w:w w:val="105"/>
        </w:rPr>
        <w:t xml:space="preserve"> </w:t>
      </w:r>
      <w:r>
        <w:rPr>
          <w:color w:val="282323"/>
          <w:w w:val="105"/>
        </w:rPr>
        <w:t>individual insurance coverage through the</w:t>
      </w:r>
      <w:r>
        <w:rPr>
          <w:color w:val="282323"/>
          <w:spacing w:val="-4"/>
          <w:w w:val="105"/>
        </w:rPr>
        <w:t xml:space="preserve"> </w:t>
      </w:r>
      <w:r>
        <w:rPr>
          <w:color w:val="282323"/>
          <w:w w:val="105"/>
        </w:rPr>
        <w:t>Health</w:t>
      </w:r>
      <w:r>
        <w:rPr>
          <w:color w:val="282323"/>
          <w:spacing w:val="-6"/>
          <w:w w:val="105"/>
        </w:rPr>
        <w:t xml:space="preserve"> </w:t>
      </w:r>
      <w:r>
        <w:rPr>
          <w:color w:val="282323"/>
          <w:w w:val="105"/>
        </w:rPr>
        <w:t xml:space="preserve">Insurance Marketplace. For more information, visit </w:t>
      </w:r>
      <w:hyperlink r:id="rId361">
        <w:r>
          <w:rPr>
            <w:b/>
            <w:color w:val="0CB5B3"/>
            <w:w w:val="105"/>
          </w:rPr>
          <w:t>www.healthcare.gov.</w:t>
        </w:r>
      </w:hyperlink>
    </w:p>
    <w:p w14:paraId="59B9FE83" w14:textId="77777777" w:rsidR="00790660" w:rsidRDefault="00000000">
      <w:pPr>
        <w:pStyle w:val="BodyText"/>
        <w:spacing w:before="87" w:line="278" w:lineRule="auto"/>
        <w:ind w:left="1270" w:right="1049" w:hanging="9"/>
      </w:pPr>
      <w:r>
        <w:rPr>
          <w:color w:val="282323"/>
          <w:w w:val="105"/>
        </w:rPr>
        <w:t>If</w:t>
      </w:r>
      <w:r>
        <w:rPr>
          <w:color w:val="282323"/>
          <w:spacing w:val="-5"/>
          <w:w w:val="105"/>
        </w:rPr>
        <w:t xml:space="preserve"> </w:t>
      </w:r>
      <w:r>
        <w:rPr>
          <w:color w:val="282323"/>
          <w:w w:val="105"/>
        </w:rPr>
        <w:t>you</w:t>
      </w:r>
      <w:r>
        <w:rPr>
          <w:color w:val="282323"/>
          <w:spacing w:val="-5"/>
          <w:w w:val="105"/>
        </w:rPr>
        <w:t xml:space="preserve"> </w:t>
      </w:r>
      <w:r>
        <w:rPr>
          <w:color w:val="282323"/>
          <w:w w:val="105"/>
        </w:rPr>
        <w:t>or</w:t>
      </w:r>
      <w:r>
        <w:rPr>
          <w:color w:val="282323"/>
          <w:spacing w:val="-8"/>
          <w:w w:val="105"/>
        </w:rPr>
        <w:t xml:space="preserve"> </w:t>
      </w:r>
      <w:r>
        <w:rPr>
          <w:color w:val="282323"/>
          <w:w w:val="105"/>
        </w:rPr>
        <w:t>your</w:t>
      </w:r>
      <w:r>
        <w:rPr>
          <w:color w:val="282323"/>
          <w:spacing w:val="-2"/>
          <w:w w:val="105"/>
        </w:rPr>
        <w:t xml:space="preserve"> </w:t>
      </w:r>
      <w:r>
        <w:rPr>
          <w:color w:val="282323"/>
          <w:w w:val="105"/>
        </w:rPr>
        <w:t>dependents</w:t>
      </w:r>
      <w:r>
        <w:rPr>
          <w:color w:val="282323"/>
          <w:spacing w:val="-6"/>
          <w:w w:val="105"/>
        </w:rPr>
        <w:t xml:space="preserve"> </w:t>
      </w:r>
      <w:r>
        <w:rPr>
          <w:color w:val="282323"/>
          <w:w w:val="105"/>
        </w:rPr>
        <w:t>are</w:t>
      </w:r>
      <w:r>
        <w:rPr>
          <w:color w:val="282323"/>
          <w:spacing w:val="-14"/>
          <w:w w:val="105"/>
        </w:rPr>
        <w:t xml:space="preserve"> </w:t>
      </w:r>
      <w:r>
        <w:rPr>
          <w:color w:val="282323"/>
          <w:w w:val="105"/>
        </w:rPr>
        <w:t>already</w:t>
      </w:r>
      <w:r>
        <w:rPr>
          <w:color w:val="282323"/>
          <w:spacing w:val="-5"/>
          <w:w w:val="105"/>
        </w:rPr>
        <w:t xml:space="preserve"> </w:t>
      </w:r>
      <w:r>
        <w:rPr>
          <w:color w:val="282323"/>
          <w:w w:val="105"/>
        </w:rPr>
        <w:t>enrolled</w:t>
      </w:r>
      <w:r>
        <w:rPr>
          <w:color w:val="282323"/>
          <w:spacing w:val="-6"/>
          <w:w w:val="105"/>
        </w:rPr>
        <w:t xml:space="preserve"> </w:t>
      </w:r>
      <w:r>
        <w:rPr>
          <w:color w:val="282323"/>
          <w:w w:val="105"/>
        </w:rPr>
        <w:t>in</w:t>
      </w:r>
      <w:r>
        <w:rPr>
          <w:color w:val="282323"/>
          <w:spacing w:val="-4"/>
          <w:w w:val="105"/>
        </w:rPr>
        <w:t xml:space="preserve"> </w:t>
      </w:r>
      <w:r>
        <w:rPr>
          <w:color w:val="282323"/>
          <w:w w:val="105"/>
        </w:rPr>
        <w:t>Medicaid</w:t>
      </w:r>
      <w:r>
        <w:rPr>
          <w:color w:val="282323"/>
          <w:spacing w:val="-4"/>
          <w:w w:val="105"/>
        </w:rPr>
        <w:t xml:space="preserve"> </w:t>
      </w:r>
      <w:r>
        <w:rPr>
          <w:color w:val="282323"/>
          <w:w w:val="105"/>
        </w:rPr>
        <w:t>or</w:t>
      </w:r>
      <w:r>
        <w:rPr>
          <w:color w:val="282323"/>
          <w:spacing w:val="-10"/>
          <w:w w:val="105"/>
        </w:rPr>
        <w:t xml:space="preserve"> </w:t>
      </w:r>
      <w:r>
        <w:rPr>
          <w:color w:val="282323"/>
          <w:w w:val="105"/>
        </w:rPr>
        <w:t>CHIP</w:t>
      </w:r>
      <w:r>
        <w:rPr>
          <w:color w:val="282323"/>
          <w:spacing w:val="-5"/>
          <w:w w:val="105"/>
        </w:rPr>
        <w:t xml:space="preserve"> </w:t>
      </w:r>
      <w:r>
        <w:rPr>
          <w:color w:val="282323"/>
          <w:w w:val="105"/>
        </w:rPr>
        <w:t>and</w:t>
      </w:r>
      <w:r>
        <w:rPr>
          <w:color w:val="282323"/>
          <w:spacing w:val="-9"/>
          <w:w w:val="105"/>
        </w:rPr>
        <w:t xml:space="preserve"> </w:t>
      </w:r>
      <w:r>
        <w:rPr>
          <w:color w:val="282323"/>
          <w:w w:val="105"/>
        </w:rPr>
        <w:t>you</w:t>
      </w:r>
      <w:r>
        <w:rPr>
          <w:color w:val="282323"/>
          <w:spacing w:val="-6"/>
          <w:w w:val="105"/>
        </w:rPr>
        <w:t xml:space="preserve"> </w:t>
      </w:r>
      <w:r>
        <w:rPr>
          <w:color w:val="282323"/>
          <w:w w:val="105"/>
        </w:rPr>
        <w:t>live</w:t>
      </w:r>
      <w:r>
        <w:rPr>
          <w:color w:val="282323"/>
          <w:spacing w:val="-13"/>
          <w:w w:val="105"/>
        </w:rPr>
        <w:t xml:space="preserve"> </w:t>
      </w:r>
      <w:r>
        <w:rPr>
          <w:color w:val="282323"/>
          <w:w w:val="105"/>
        </w:rPr>
        <w:t>in</w:t>
      </w:r>
      <w:r>
        <w:rPr>
          <w:color w:val="282323"/>
          <w:spacing w:val="-3"/>
          <w:w w:val="105"/>
        </w:rPr>
        <w:t xml:space="preserve"> </w:t>
      </w:r>
      <w:r>
        <w:rPr>
          <w:color w:val="282323"/>
          <w:w w:val="105"/>
        </w:rPr>
        <w:t>a</w:t>
      </w:r>
      <w:r>
        <w:rPr>
          <w:color w:val="282323"/>
          <w:spacing w:val="-2"/>
          <w:w w:val="105"/>
        </w:rPr>
        <w:t xml:space="preserve"> </w:t>
      </w:r>
      <w:r>
        <w:rPr>
          <w:color w:val="282323"/>
          <w:w w:val="105"/>
        </w:rPr>
        <w:t>state</w:t>
      </w:r>
      <w:r>
        <w:rPr>
          <w:color w:val="282323"/>
          <w:spacing w:val="-7"/>
          <w:w w:val="105"/>
        </w:rPr>
        <w:t xml:space="preserve"> </w:t>
      </w:r>
      <w:r>
        <w:rPr>
          <w:color w:val="282323"/>
          <w:w w:val="105"/>
        </w:rPr>
        <w:t>listed</w:t>
      </w:r>
      <w:r>
        <w:rPr>
          <w:color w:val="282323"/>
          <w:spacing w:val="-10"/>
          <w:w w:val="105"/>
        </w:rPr>
        <w:t xml:space="preserve"> </w:t>
      </w:r>
      <w:r>
        <w:rPr>
          <w:color w:val="282323"/>
          <w:w w:val="105"/>
        </w:rPr>
        <w:t>below</w:t>
      </w:r>
      <w:r>
        <w:rPr>
          <w:color w:val="494646"/>
          <w:w w:val="105"/>
        </w:rPr>
        <w:t>,</w:t>
      </w:r>
      <w:r>
        <w:rPr>
          <w:color w:val="494646"/>
          <w:spacing w:val="-23"/>
          <w:w w:val="105"/>
        </w:rPr>
        <w:t xml:space="preserve"> </w:t>
      </w:r>
      <w:r>
        <w:rPr>
          <w:color w:val="282323"/>
          <w:w w:val="105"/>
        </w:rPr>
        <w:t>contact your State</w:t>
      </w:r>
      <w:r>
        <w:rPr>
          <w:color w:val="282323"/>
          <w:spacing w:val="-5"/>
          <w:w w:val="105"/>
        </w:rPr>
        <w:t xml:space="preserve"> </w:t>
      </w:r>
      <w:r>
        <w:rPr>
          <w:color w:val="282323"/>
          <w:w w:val="105"/>
        </w:rPr>
        <w:t>Medicaid or</w:t>
      </w:r>
      <w:r>
        <w:rPr>
          <w:color w:val="282323"/>
          <w:spacing w:val="-6"/>
          <w:w w:val="105"/>
        </w:rPr>
        <w:t xml:space="preserve"> </w:t>
      </w:r>
      <w:r>
        <w:rPr>
          <w:color w:val="282323"/>
          <w:w w:val="105"/>
        </w:rPr>
        <w:t>CHIP office</w:t>
      </w:r>
      <w:r>
        <w:rPr>
          <w:color w:val="282323"/>
          <w:spacing w:val="-4"/>
          <w:w w:val="105"/>
        </w:rPr>
        <w:t xml:space="preserve"> </w:t>
      </w:r>
      <w:r>
        <w:rPr>
          <w:color w:val="282323"/>
          <w:w w:val="105"/>
        </w:rPr>
        <w:t>to find</w:t>
      </w:r>
      <w:r>
        <w:rPr>
          <w:color w:val="282323"/>
          <w:spacing w:val="-3"/>
          <w:w w:val="105"/>
        </w:rPr>
        <w:t xml:space="preserve"> </w:t>
      </w:r>
      <w:r>
        <w:rPr>
          <w:color w:val="282323"/>
          <w:w w:val="105"/>
        </w:rPr>
        <w:t>out</w:t>
      </w:r>
      <w:r>
        <w:rPr>
          <w:color w:val="282323"/>
          <w:spacing w:val="-8"/>
          <w:w w:val="105"/>
        </w:rPr>
        <w:t xml:space="preserve"> </w:t>
      </w:r>
      <w:r>
        <w:rPr>
          <w:color w:val="282323"/>
          <w:w w:val="105"/>
        </w:rPr>
        <w:t>if</w:t>
      </w:r>
      <w:r>
        <w:rPr>
          <w:color w:val="282323"/>
          <w:spacing w:val="-3"/>
          <w:w w:val="105"/>
        </w:rPr>
        <w:t xml:space="preserve"> </w:t>
      </w:r>
      <w:r>
        <w:rPr>
          <w:color w:val="282323"/>
          <w:w w:val="105"/>
        </w:rPr>
        <w:t>premium</w:t>
      </w:r>
      <w:r>
        <w:rPr>
          <w:color w:val="282323"/>
          <w:spacing w:val="-1"/>
          <w:w w:val="105"/>
        </w:rPr>
        <w:t xml:space="preserve"> </w:t>
      </w:r>
      <w:r>
        <w:rPr>
          <w:color w:val="282323"/>
          <w:w w:val="105"/>
        </w:rPr>
        <w:t>assistance is</w:t>
      </w:r>
      <w:r>
        <w:rPr>
          <w:color w:val="282323"/>
          <w:spacing w:val="-8"/>
          <w:w w:val="105"/>
        </w:rPr>
        <w:t xml:space="preserve"> </w:t>
      </w:r>
      <w:r>
        <w:rPr>
          <w:color w:val="282323"/>
          <w:w w:val="105"/>
        </w:rPr>
        <w:t>available.</w:t>
      </w:r>
    </w:p>
    <w:p w14:paraId="59B9FE84" w14:textId="77777777" w:rsidR="00790660" w:rsidRDefault="00000000">
      <w:pPr>
        <w:pStyle w:val="BodyText"/>
        <w:spacing w:before="92" w:line="278" w:lineRule="auto"/>
        <w:ind w:left="1266" w:right="1345" w:hanging="5"/>
      </w:pPr>
      <w:r>
        <w:rPr>
          <w:color w:val="282323"/>
          <w:w w:val="105"/>
        </w:rPr>
        <w:t>If you or your dependents are</w:t>
      </w:r>
      <w:r>
        <w:rPr>
          <w:color w:val="282323"/>
          <w:spacing w:val="-9"/>
          <w:w w:val="105"/>
        </w:rPr>
        <w:t xml:space="preserve"> </w:t>
      </w:r>
      <w:r>
        <w:rPr>
          <w:b/>
          <w:color w:val="282323"/>
          <w:w w:val="105"/>
        </w:rPr>
        <w:t xml:space="preserve">not </w:t>
      </w:r>
      <w:r>
        <w:rPr>
          <w:color w:val="282323"/>
          <w:w w:val="105"/>
        </w:rPr>
        <w:t>currently enrolled in</w:t>
      </w:r>
      <w:r>
        <w:rPr>
          <w:color w:val="282323"/>
          <w:spacing w:val="-1"/>
          <w:w w:val="105"/>
        </w:rPr>
        <w:t xml:space="preserve"> </w:t>
      </w:r>
      <w:r>
        <w:rPr>
          <w:color w:val="282323"/>
          <w:w w:val="105"/>
        </w:rPr>
        <w:t>Medicaid or</w:t>
      </w:r>
      <w:r>
        <w:rPr>
          <w:color w:val="282323"/>
          <w:spacing w:val="-2"/>
          <w:w w:val="105"/>
        </w:rPr>
        <w:t xml:space="preserve"> </w:t>
      </w:r>
      <w:r>
        <w:rPr>
          <w:color w:val="282323"/>
          <w:w w:val="105"/>
        </w:rPr>
        <w:t>CHIP,</w:t>
      </w:r>
      <w:r>
        <w:rPr>
          <w:color w:val="282323"/>
          <w:spacing w:val="-6"/>
          <w:w w:val="105"/>
        </w:rPr>
        <w:t xml:space="preserve"> </w:t>
      </w:r>
      <w:r>
        <w:rPr>
          <w:color w:val="282323"/>
          <w:w w:val="105"/>
        </w:rPr>
        <w:t>and</w:t>
      </w:r>
      <w:r>
        <w:rPr>
          <w:color w:val="282323"/>
          <w:spacing w:val="-1"/>
          <w:w w:val="105"/>
        </w:rPr>
        <w:t xml:space="preserve"> </w:t>
      </w:r>
      <w:r>
        <w:rPr>
          <w:color w:val="282323"/>
          <w:w w:val="105"/>
        </w:rPr>
        <w:t>you think</w:t>
      </w:r>
      <w:r>
        <w:rPr>
          <w:color w:val="282323"/>
          <w:spacing w:val="-2"/>
          <w:w w:val="105"/>
        </w:rPr>
        <w:t xml:space="preserve"> </w:t>
      </w:r>
      <w:r>
        <w:rPr>
          <w:color w:val="282323"/>
          <w:w w:val="105"/>
        </w:rPr>
        <w:t>you</w:t>
      </w:r>
      <w:r>
        <w:rPr>
          <w:color w:val="282323"/>
          <w:spacing w:val="-3"/>
          <w:w w:val="105"/>
        </w:rPr>
        <w:t xml:space="preserve"> </w:t>
      </w:r>
      <w:r>
        <w:rPr>
          <w:color w:val="282323"/>
          <w:w w:val="105"/>
        </w:rPr>
        <w:t>or any</w:t>
      </w:r>
      <w:r>
        <w:rPr>
          <w:color w:val="282323"/>
          <w:spacing w:val="-2"/>
          <w:w w:val="105"/>
        </w:rPr>
        <w:t xml:space="preserve"> </w:t>
      </w:r>
      <w:r>
        <w:rPr>
          <w:color w:val="282323"/>
          <w:w w:val="105"/>
        </w:rPr>
        <w:t>of your dependents might</w:t>
      </w:r>
      <w:r>
        <w:rPr>
          <w:color w:val="282323"/>
          <w:spacing w:val="-3"/>
          <w:w w:val="105"/>
        </w:rPr>
        <w:t xml:space="preserve"> </w:t>
      </w:r>
      <w:r>
        <w:rPr>
          <w:color w:val="282323"/>
          <w:w w:val="105"/>
        </w:rPr>
        <w:t>be</w:t>
      </w:r>
      <w:r>
        <w:rPr>
          <w:color w:val="282323"/>
          <w:spacing w:val="-13"/>
          <w:w w:val="105"/>
        </w:rPr>
        <w:t xml:space="preserve"> </w:t>
      </w:r>
      <w:r>
        <w:rPr>
          <w:color w:val="282323"/>
          <w:w w:val="105"/>
        </w:rPr>
        <w:t>eligible</w:t>
      </w:r>
      <w:r>
        <w:rPr>
          <w:color w:val="282323"/>
          <w:spacing w:val="-6"/>
          <w:w w:val="105"/>
        </w:rPr>
        <w:t xml:space="preserve"> </w:t>
      </w:r>
      <w:r>
        <w:rPr>
          <w:color w:val="282323"/>
          <w:w w:val="105"/>
        </w:rPr>
        <w:t>for</w:t>
      </w:r>
      <w:r>
        <w:rPr>
          <w:color w:val="282323"/>
          <w:spacing w:val="-5"/>
          <w:w w:val="105"/>
        </w:rPr>
        <w:t xml:space="preserve"> </w:t>
      </w:r>
      <w:r>
        <w:rPr>
          <w:color w:val="282323"/>
          <w:w w:val="105"/>
        </w:rPr>
        <w:t>either</w:t>
      </w:r>
      <w:r>
        <w:rPr>
          <w:color w:val="282323"/>
          <w:spacing w:val="-2"/>
          <w:w w:val="105"/>
        </w:rPr>
        <w:t xml:space="preserve"> </w:t>
      </w:r>
      <w:r>
        <w:rPr>
          <w:color w:val="282323"/>
          <w:w w:val="105"/>
        </w:rPr>
        <w:t>of</w:t>
      </w:r>
      <w:r>
        <w:rPr>
          <w:color w:val="282323"/>
          <w:spacing w:val="-4"/>
          <w:w w:val="105"/>
        </w:rPr>
        <w:t xml:space="preserve"> </w:t>
      </w:r>
      <w:r>
        <w:rPr>
          <w:color w:val="282323"/>
          <w:w w:val="105"/>
        </w:rPr>
        <w:t>these</w:t>
      </w:r>
      <w:r>
        <w:rPr>
          <w:color w:val="282323"/>
          <w:spacing w:val="-7"/>
          <w:w w:val="105"/>
        </w:rPr>
        <w:t xml:space="preserve"> </w:t>
      </w:r>
      <w:r>
        <w:rPr>
          <w:color w:val="282323"/>
          <w:w w:val="105"/>
        </w:rPr>
        <w:t>programs,</w:t>
      </w:r>
      <w:r>
        <w:rPr>
          <w:color w:val="282323"/>
          <w:spacing w:val="-7"/>
          <w:w w:val="105"/>
        </w:rPr>
        <w:t xml:space="preserve"> </w:t>
      </w:r>
      <w:r>
        <w:rPr>
          <w:color w:val="282323"/>
          <w:w w:val="105"/>
        </w:rPr>
        <w:t>contact</w:t>
      </w:r>
      <w:r>
        <w:rPr>
          <w:color w:val="282323"/>
          <w:spacing w:val="-2"/>
          <w:w w:val="105"/>
        </w:rPr>
        <w:t xml:space="preserve"> </w:t>
      </w:r>
      <w:r>
        <w:rPr>
          <w:color w:val="282323"/>
          <w:w w:val="105"/>
        </w:rPr>
        <w:t>your State</w:t>
      </w:r>
      <w:r>
        <w:rPr>
          <w:color w:val="282323"/>
          <w:spacing w:val="-8"/>
          <w:w w:val="105"/>
        </w:rPr>
        <w:t xml:space="preserve"> </w:t>
      </w:r>
      <w:r>
        <w:rPr>
          <w:color w:val="282323"/>
          <w:w w:val="105"/>
        </w:rPr>
        <w:t>Medicaid or</w:t>
      </w:r>
      <w:r>
        <w:rPr>
          <w:color w:val="282323"/>
          <w:spacing w:val="-9"/>
          <w:w w:val="105"/>
        </w:rPr>
        <w:t xml:space="preserve"> </w:t>
      </w:r>
      <w:r>
        <w:rPr>
          <w:color w:val="282323"/>
          <w:w w:val="105"/>
        </w:rPr>
        <w:t>CHIP</w:t>
      </w:r>
      <w:r>
        <w:rPr>
          <w:color w:val="282323"/>
          <w:spacing w:val="-4"/>
          <w:w w:val="105"/>
        </w:rPr>
        <w:t xml:space="preserve"> </w:t>
      </w:r>
      <w:r>
        <w:rPr>
          <w:color w:val="282323"/>
          <w:w w:val="105"/>
        </w:rPr>
        <w:t>office</w:t>
      </w:r>
      <w:r>
        <w:rPr>
          <w:color w:val="282323"/>
          <w:spacing w:val="-9"/>
          <w:w w:val="105"/>
        </w:rPr>
        <w:t xml:space="preserve"> </w:t>
      </w:r>
      <w:r>
        <w:rPr>
          <w:color w:val="282323"/>
          <w:w w:val="105"/>
        </w:rPr>
        <w:t>or</w:t>
      </w:r>
      <w:r>
        <w:rPr>
          <w:color w:val="282323"/>
          <w:spacing w:val="-5"/>
          <w:w w:val="105"/>
        </w:rPr>
        <w:t xml:space="preserve"> </w:t>
      </w:r>
      <w:r>
        <w:rPr>
          <w:color w:val="282323"/>
          <w:w w:val="105"/>
        </w:rPr>
        <w:t xml:space="preserve">dial </w:t>
      </w:r>
      <w:r>
        <w:rPr>
          <w:b/>
          <w:color w:val="0CB5B3"/>
          <w:w w:val="105"/>
        </w:rPr>
        <w:t>877.KIDS.NOW</w:t>
      </w:r>
      <w:r>
        <w:rPr>
          <w:b/>
          <w:color w:val="0CB5B3"/>
          <w:spacing w:val="-6"/>
          <w:w w:val="105"/>
        </w:rPr>
        <w:t xml:space="preserve"> </w:t>
      </w:r>
      <w:r>
        <w:rPr>
          <w:b/>
          <w:color w:val="282323"/>
          <w:w w:val="105"/>
        </w:rPr>
        <w:t>or</w:t>
      </w:r>
      <w:r>
        <w:rPr>
          <w:b/>
          <w:color w:val="282323"/>
          <w:spacing w:val="-8"/>
          <w:w w:val="105"/>
        </w:rPr>
        <w:t xml:space="preserve"> </w:t>
      </w:r>
      <w:hyperlink r:id="rId362">
        <w:r>
          <w:rPr>
            <w:b/>
            <w:color w:val="0CB5B3"/>
            <w:w w:val="105"/>
          </w:rPr>
          <w:t>www.insurekidsnow.gov</w:t>
        </w:r>
      </w:hyperlink>
      <w:r>
        <w:rPr>
          <w:b/>
          <w:color w:val="0CB5B3"/>
          <w:spacing w:val="-19"/>
          <w:w w:val="105"/>
        </w:rPr>
        <w:t xml:space="preserve"> </w:t>
      </w:r>
      <w:r>
        <w:rPr>
          <w:color w:val="282323"/>
          <w:w w:val="105"/>
        </w:rPr>
        <w:t>to find</w:t>
      </w:r>
      <w:r>
        <w:rPr>
          <w:color w:val="282323"/>
          <w:spacing w:val="-9"/>
          <w:w w:val="105"/>
        </w:rPr>
        <w:t xml:space="preserve"> </w:t>
      </w:r>
      <w:r>
        <w:rPr>
          <w:color w:val="282323"/>
          <w:w w:val="105"/>
        </w:rPr>
        <w:t>out</w:t>
      </w:r>
      <w:r>
        <w:rPr>
          <w:color w:val="282323"/>
          <w:spacing w:val="-9"/>
          <w:w w:val="105"/>
        </w:rPr>
        <w:t xml:space="preserve"> </w:t>
      </w:r>
      <w:r>
        <w:rPr>
          <w:color w:val="282323"/>
          <w:w w:val="105"/>
        </w:rPr>
        <w:t>how</w:t>
      </w:r>
      <w:r>
        <w:rPr>
          <w:color w:val="282323"/>
          <w:spacing w:val="-9"/>
          <w:w w:val="105"/>
        </w:rPr>
        <w:t xml:space="preserve"> </w:t>
      </w:r>
      <w:r>
        <w:rPr>
          <w:color w:val="282323"/>
          <w:w w:val="105"/>
        </w:rPr>
        <w:t>to</w:t>
      </w:r>
      <w:r>
        <w:rPr>
          <w:color w:val="282323"/>
          <w:spacing w:val="-4"/>
          <w:w w:val="105"/>
        </w:rPr>
        <w:t xml:space="preserve"> </w:t>
      </w:r>
      <w:r>
        <w:rPr>
          <w:color w:val="282323"/>
          <w:w w:val="105"/>
        </w:rPr>
        <w:t>apply.</w:t>
      </w:r>
      <w:r>
        <w:rPr>
          <w:color w:val="282323"/>
          <w:spacing w:val="-20"/>
          <w:w w:val="105"/>
        </w:rPr>
        <w:t xml:space="preserve"> </w:t>
      </w:r>
      <w:r>
        <w:rPr>
          <w:color w:val="282323"/>
          <w:w w:val="105"/>
        </w:rPr>
        <w:t>If</w:t>
      </w:r>
      <w:r>
        <w:rPr>
          <w:color w:val="282323"/>
          <w:spacing w:val="-3"/>
          <w:w w:val="105"/>
        </w:rPr>
        <w:t xml:space="preserve"> </w:t>
      </w:r>
      <w:r>
        <w:rPr>
          <w:color w:val="282323"/>
          <w:w w:val="105"/>
        </w:rPr>
        <w:t>you</w:t>
      </w:r>
      <w:r>
        <w:rPr>
          <w:color w:val="282323"/>
          <w:spacing w:val="-12"/>
          <w:w w:val="105"/>
        </w:rPr>
        <w:t xml:space="preserve"> </w:t>
      </w:r>
      <w:r>
        <w:rPr>
          <w:color w:val="282323"/>
          <w:w w:val="105"/>
        </w:rPr>
        <w:t>qualify,</w:t>
      </w:r>
      <w:r>
        <w:rPr>
          <w:color w:val="282323"/>
          <w:spacing w:val="-14"/>
          <w:w w:val="105"/>
        </w:rPr>
        <w:t xml:space="preserve"> </w:t>
      </w:r>
      <w:r>
        <w:rPr>
          <w:color w:val="282323"/>
          <w:w w:val="105"/>
        </w:rPr>
        <w:t>ask</w:t>
      </w:r>
      <w:r>
        <w:rPr>
          <w:color w:val="282323"/>
          <w:spacing w:val="-7"/>
          <w:w w:val="105"/>
        </w:rPr>
        <w:t xml:space="preserve"> </w:t>
      </w:r>
      <w:r>
        <w:rPr>
          <w:color w:val="282323"/>
          <w:w w:val="105"/>
        </w:rPr>
        <w:t>your</w:t>
      </w:r>
      <w:r>
        <w:rPr>
          <w:color w:val="282323"/>
          <w:spacing w:val="-1"/>
          <w:w w:val="105"/>
        </w:rPr>
        <w:t xml:space="preserve"> </w:t>
      </w:r>
      <w:r>
        <w:rPr>
          <w:color w:val="282323"/>
          <w:w w:val="105"/>
        </w:rPr>
        <w:t>state</w:t>
      </w:r>
      <w:r>
        <w:rPr>
          <w:color w:val="282323"/>
          <w:spacing w:val="-9"/>
          <w:w w:val="105"/>
        </w:rPr>
        <w:t xml:space="preserve"> </w:t>
      </w:r>
      <w:r>
        <w:rPr>
          <w:color w:val="282323"/>
          <w:w w:val="105"/>
        </w:rPr>
        <w:t>if it has</w:t>
      </w:r>
      <w:r>
        <w:rPr>
          <w:color w:val="282323"/>
          <w:spacing w:val="-11"/>
          <w:w w:val="105"/>
        </w:rPr>
        <w:t xml:space="preserve"> </w:t>
      </w:r>
      <w:r>
        <w:rPr>
          <w:color w:val="282323"/>
          <w:w w:val="105"/>
        </w:rPr>
        <w:t>a program that might help you pay the premiums for an employer-sponsored plan.</w:t>
      </w:r>
    </w:p>
    <w:p w14:paraId="59B9FE85" w14:textId="77777777" w:rsidR="00790660" w:rsidRDefault="00000000">
      <w:pPr>
        <w:spacing w:before="92" w:line="278" w:lineRule="auto"/>
        <w:ind w:left="1267" w:right="1246" w:hanging="6"/>
        <w:rPr>
          <w:b/>
          <w:sz w:val="18"/>
        </w:rPr>
      </w:pPr>
      <w:r>
        <w:rPr>
          <w:color w:val="282323"/>
          <w:w w:val="105"/>
          <w:sz w:val="18"/>
        </w:rPr>
        <w:t>If</w:t>
      </w:r>
      <w:r>
        <w:rPr>
          <w:color w:val="282323"/>
          <w:spacing w:val="-14"/>
          <w:w w:val="105"/>
          <w:sz w:val="18"/>
        </w:rPr>
        <w:t xml:space="preserve"> </w:t>
      </w:r>
      <w:r>
        <w:rPr>
          <w:color w:val="282323"/>
          <w:w w:val="105"/>
          <w:sz w:val="18"/>
        </w:rPr>
        <w:t>you</w:t>
      </w:r>
      <w:r>
        <w:rPr>
          <w:color w:val="282323"/>
          <w:spacing w:val="-11"/>
          <w:w w:val="105"/>
          <w:sz w:val="18"/>
        </w:rPr>
        <w:t xml:space="preserve"> </w:t>
      </w:r>
      <w:r>
        <w:rPr>
          <w:color w:val="282323"/>
          <w:w w:val="105"/>
          <w:sz w:val="18"/>
        </w:rPr>
        <w:t>or</w:t>
      </w:r>
      <w:r>
        <w:rPr>
          <w:color w:val="282323"/>
          <w:spacing w:val="-12"/>
          <w:w w:val="105"/>
          <w:sz w:val="18"/>
        </w:rPr>
        <w:t xml:space="preserve"> </w:t>
      </w:r>
      <w:r>
        <w:rPr>
          <w:color w:val="282323"/>
          <w:w w:val="105"/>
          <w:sz w:val="18"/>
        </w:rPr>
        <w:t>your</w:t>
      </w:r>
      <w:r>
        <w:rPr>
          <w:color w:val="282323"/>
          <w:spacing w:val="-6"/>
          <w:w w:val="105"/>
          <w:sz w:val="18"/>
        </w:rPr>
        <w:t xml:space="preserve"> </w:t>
      </w:r>
      <w:r>
        <w:rPr>
          <w:color w:val="282323"/>
          <w:w w:val="105"/>
          <w:sz w:val="18"/>
        </w:rPr>
        <w:t>dependents</w:t>
      </w:r>
      <w:r>
        <w:rPr>
          <w:color w:val="282323"/>
          <w:spacing w:val="-10"/>
          <w:w w:val="105"/>
          <w:sz w:val="18"/>
        </w:rPr>
        <w:t xml:space="preserve"> </w:t>
      </w:r>
      <w:r>
        <w:rPr>
          <w:color w:val="282323"/>
          <w:w w:val="105"/>
          <w:sz w:val="18"/>
        </w:rPr>
        <w:t>are</w:t>
      </w:r>
      <w:r>
        <w:rPr>
          <w:color w:val="282323"/>
          <w:spacing w:val="-14"/>
          <w:w w:val="105"/>
          <w:sz w:val="18"/>
        </w:rPr>
        <w:t xml:space="preserve"> </w:t>
      </w:r>
      <w:r>
        <w:rPr>
          <w:color w:val="282323"/>
          <w:w w:val="105"/>
          <w:sz w:val="18"/>
        </w:rPr>
        <w:t>eligible</w:t>
      </w:r>
      <w:r>
        <w:rPr>
          <w:color w:val="282323"/>
          <w:spacing w:val="-10"/>
          <w:w w:val="105"/>
          <w:sz w:val="18"/>
        </w:rPr>
        <w:t xml:space="preserve"> </w:t>
      </w:r>
      <w:r>
        <w:rPr>
          <w:color w:val="282323"/>
          <w:w w:val="105"/>
          <w:sz w:val="18"/>
        </w:rPr>
        <w:t>for</w:t>
      </w:r>
      <w:r>
        <w:rPr>
          <w:color w:val="282323"/>
          <w:spacing w:val="-10"/>
          <w:w w:val="105"/>
          <w:sz w:val="18"/>
        </w:rPr>
        <w:t xml:space="preserve"> </w:t>
      </w:r>
      <w:r>
        <w:rPr>
          <w:color w:val="282323"/>
          <w:w w:val="105"/>
          <w:sz w:val="18"/>
        </w:rPr>
        <w:t>premium</w:t>
      </w:r>
      <w:r>
        <w:rPr>
          <w:color w:val="282323"/>
          <w:spacing w:val="-10"/>
          <w:w w:val="105"/>
          <w:sz w:val="18"/>
        </w:rPr>
        <w:t xml:space="preserve"> </w:t>
      </w:r>
      <w:r>
        <w:rPr>
          <w:color w:val="282323"/>
          <w:w w:val="105"/>
          <w:sz w:val="18"/>
        </w:rPr>
        <w:t>assistance under</w:t>
      </w:r>
      <w:r>
        <w:rPr>
          <w:color w:val="282323"/>
          <w:spacing w:val="-7"/>
          <w:w w:val="105"/>
          <w:sz w:val="18"/>
        </w:rPr>
        <w:t xml:space="preserve"> </w:t>
      </w:r>
      <w:r>
        <w:rPr>
          <w:color w:val="282323"/>
          <w:w w:val="105"/>
          <w:sz w:val="18"/>
        </w:rPr>
        <w:t>Medicaid</w:t>
      </w:r>
      <w:r>
        <w:rPr>
          <w:color w:val="282323"/>
          <w:spacing w:val="-6"/>
          <w:w w:val="105"/>
          <w:sz w:val="18"/>
        </w:rPr>
        <w:t xml:space="preserve"> </w:t>
      </w:r>
      <w:r>
        <w:rPr>
          <w:color w:val="282323"/>
          <w:w w:val="105"/>
          <w:sz w:val="18"/>
        </w:rPr>
        <w:t>or</w:t>
      </w:r>
      <w:r>
        <w:rPr>
          <w:color w:val="282323"/>
          <w:spacing w:val="-14"/>
          <w:w w:val="105"/>
          <w:sz w:val="18"/>
        </w:rPr>
        <w:t xml:space="preserve"> </w:t>
      </w:r>
      <w:r>
        <w:rPr>
          <w:color w:val="282323"/>
          <w:w w:val="105"/>
          <w:sz w:val="18"/>
        </w:rPr>
        <w:t>CHIP,</w:t>
      </w:r>
      <w:r>
        <w:rPr>
          <w:color w:val="282323"/>
          <w:spacing w:val="-13"/>
          <w:w w:val="105"/>
          <w:sz w:val="18"/>
        </w:rPr>
        <w:t xml:space="preserve"> </w:t>
      </w:r>
      <w:r>
        <w:rPr>
          <w:color w:val="282323"/>
          <w:w w:val="105"/>
          <w:sz w:val="18"/>
        </w:rPr>
        <w:t>as</w:t>
      </w:r>
      <w:r>
        <w:rPr>
          <w:color w:val="282323"/>
          <w:spacing w:val="-12"/>
          <w:w w:val="105"/>
          <w:sz w:val="18"/>
        </w:rPr>
        <w:t xml:space="preserve"> </w:t>
      </w:r>
      <w:r>
        <w:rPr>
          <w:color w:val="282323"/>
          <w:w w:val="105"/>
          <w:sz w:val="18"/>
        </w:rPr>
        <w:t>well</w:t>
      </w:r>
      <w:r>
        <w:rPr>
          <w:color w:val="282323"/>
          <w:spacing w:val="-16"/>
          <w:w w:val="105"/>
          <w:sz w:val="18"/>
        </w:rPr>
        <w:t xml:space="preserve"> </w:t>
      </w:r>
      <w:r>
        <w:rPr>
          <w:color w:val="282323"/>
          <w:w w:val="105"/>
          <w:sz w:val="18"/>
        </w:rPr>
        <w:t>as</w:t>
      </w:r>
      <w:r>
        <w:rPr>
          <w:color w:val="282323"/>
          <w:spacing w:val="-13"/>
          <w:w w:val="105"/>
          <w:sz w:val="18"/>
        </w:rPr>
        <w:t xml:space="preserve"> </w:t>
      </w:r>
      <w:r>
        <w:rPr>
          <w:color w:val="282323"/>
          <w:w w:val="105"/>
          <w:sz w:val="18"/>
        </w:rPr>
        <w:t>eligible</w:t>
      </w:r>
      <w:r>
        <w:rPr>
          <w:color w:val="282323"/>
          <w:spacing w:val="-12"/>
          <w:w w:val="105"/>
          <w:sz w:val="18"/>
        </w:rPr>
        <w:t xml:space="preserve"> </w:t>
      </w:r>
      <w:r>
        <w:rPr>
          <w:color w:val="282323"/>
          <w:w w:val="105"/>
          <w:sz w:val="18"/>
        </w:rPr>
        <w:t>under</w:t>
      </w:r>
      <w:r>
        <w:rPr>
          <w:color w:val="282323"/>
          <w:spacing w:val="-6"/>
          <w:w w:val="105"/>
          <w:sz w:val="18"/>
        </w:rPr>
        <w:t xml:space="preserve"> </w:t>
      </w:r>
      <w:r>
        <w:rPr>
          <w:color w:val="282323"/>
          <w:w w:val="105"/>
          <w:sz w:val="18"/>
        </w:rPr>
        <w:t>your employer plan,</w:t>
      </w:r>
      <w:r>
        <w:rPr>
          <w:color w:val="282323"/>
          <w:spacing w:val="-14"/>
          <w:w w:val="105"/>
          <w:sz w:val="18"/>
        </w:rPr>
        <w:t xml:space="preserve"> </w:t>
      </w:r>
      <w:r>
        <w:rPr>
          <w:color w:val="282323"/>
          <w:w w:val="105"/>
          <w:sz w:val="18"/>
        </w:rPr>
        <w:t>your employer must allow you</w:t>
      </w:r>
      <w:r>
        <w:rPr>
          <w:color w:val="282323"/>
          <w:spacing w:val="-4"/>
          <w:w w:val="105"/>
          <w:sz w:val="18"/>
        </w:rPr>
        <w:t xml:space="preserve"> </w:t>
      </w:r>
      <w:r>
        <w:rPr>
          <w:color w:val="282323"/>
          <w:w w:val="105"/>
          <w:sz w:val="18"/>
        </w:rPr>
        <w:t>to enroll in your employer plan</w:t>
      </w:r>
      <w:r>
        <w:rPr>
          <w:color w:val="282323"/>
          <w:spacing w:val="-2"/>
          <w:w w:val="105"/>
          <w:sz w:val="18"/>
        </w:rPr>
        <w:t xml:space="preserve"> </w:t>
      </w:r>
      <w:r>
        <w:rPr>
          <w:color w:val="282323"/>
          <w:w w:val="105"/>
          <w:sz w:val="18"/>
        </w:rPr>
        <w:t>if you</w:t>
      </w:r>
      <w:r>
        <w:rPr>
          <w:color w:val="282323"/>
          <w:spacing w:val="-3"/>
          <w:w w:val="105"/>
          <w:sz w:val="18"/>
        </w:rPr>
        <w:t xml:space="preserve"> </w:t>
      </w:r>
      <w:r>
        <w:rPr>
          <w:color w:val="282323"/>
          <w:w w:val="105"/>
          <w:sz w:val="18"/>
        </w:rPr>
        <w:t>aren't already enrolled.</w:t>
      </w:r>
      <w:r>
        <w:rPr>
          <w:color w:val="282323"/>
          <w:spacing w:val="-24"/>
          <w:w w:val="105"/>
          <w:sz w:val="18"/>
        </w:rPr>
        <w:t xml:space="preserve"> </w:t>
      </w:r>
      <w:r>
        <w:rPr>
          <w:color w:val="282323"/>
          <w:w w:val="105"/>
          <w:sz w:val="18"/>
        </w:rPr>
        <w:t>This is called a</w:t>
      </w:r>
      <w:r>
        <w:rPr>
          <w:color w:val="282323"/>
          <w:spacing w:val="-17"/>
          <w:w w:val="105"/>
          <w:sz w:val="18"/>
        </w:rPr>
        <w:t xml:space="preserve"> </w:t>
      </w:r>
      <w:r>
        <w:rPr>
          <w:color w:val="282323"/>
          <w:w w:val="105"/>
          <w:sz w:val="18"/>
        </w:rPr>
        <w:t>"special enrollment"</w:t>
      </w:r>
      <w:r>
        <w:rPr>
          <w:color w:val="282323"/>
          <w:spacing w:val="-5"/>
          <w:w w:val="105"/>
          <w:sz w:val="18"/>
        </w:rPr>
        <w:t xml:space="preserve"> </w:t>
      </w:r>
      <w:r>
        <w:rPr>
          <w:color w:val="282323"/>
          <w:w w:val="105"/>
          <w:sz w:val="18"/>
        </w:rPr>
        <w:t xml:space="preserve">opportunity, and </w:t>
      </w:r>
      <w:r>
        <w:rPr>
          <w:b/>
          <w:color w:val="282323"/>
          <w:w w:val="105"/>
          <w:sz w:val="18"/>
        </w:rPr>
        <w:t>you</w:t>
      </w:r>
      <w:r>
        <w:rPr>
          <w:b/>
          <w:color w:val="282323"/>
          <w:spacing w:val="-6"/>
          <w:w w:val="105"/>
          <w:sz w:val="18"/>
        </w:rPr>
        <w:t xml:space="preserve"> </w:t>
      </w:r>
      <w:r>
        <w:rPr>
          <w:b/>
          <w:color w:val="282323"/>
          <w:w w:val="105"/>
          <w:sz w:val="18"/>
        </w:rPr>
        <w:t>must request coverage within</w:t>
      </w:r>
      <w:r>
        <w:rPr>
          <w:b/>
          <w:color w:val="282323"/>
          <w:spacing w:val="-3"/>
          <w:w w:val="105"/>
          <w:sz w:val="18"/>
        </w:rPr>
        <w:t xml:space="preserve"> </w:t>
      </w:r>
      <w:r>
        <w:rPr>
          <w:b/>
          <w:color w:val="282323"/>
          <w:w w:val="105"/>
          <w:sz w:val="18"/>
        </w:rPr>
        <w:t>60 days of</w:t>
      </w:r>
      <w:r>
        <w:rPr>
          <w:b/>
          <w:color w:val="282323"/>
          <w:spacing w:val="-4"/>
          <w:w w:val="105"/>
          <w:sz w:val="18"/>
        </w:rPr>
        <w:t xml:space="preserve"> </w:t>
      </w:r>
      <w:r>
        <w:rPr>
          <w:b/>
          <w:color w:val="282323"/>
          <w:w w:val="105"/>
          <w:sz w:val="18"/>
        </w:rPr>
        <w:t xml:space="preserve">being determined eligible for premium assistance. </w:t>
      </w:r>
      <w:r>
        <w:rPr>
          <w:color w:val="282323"/>
          <w:w w:val="105"/>
          <w:sz w:val="18"/>
        </w:rPr>
        <w:t>If you have</w:t>
      </w:r>
      <w:r>
        <w:rPr>
          <w:color w:val="282323"/>
          <w:spacing w:val="-1"/>
          <w:w w:val="105"/>
          <w:sz w:val="18"/>
        </w:rPr>
        <w:t xml:space="preserve"> </w:t>
      </w:r>
      <w:r>
        <w:rPr>
          <w:color w:val="282323"/>
          <w:w w:val="105"/>
          <w:sz w:val="18"/>
        </w:rPr>
        <w:t>questions about enrolling in your employer plan,</w:t>
      </w:r>
      <w:r>
        <w:rPr>
          <w:color w:val="282323"/>
          <w:spacing w:val="-13"/>
          <w:w w:val="105"/>
          <w:sz w:val="18"/>
        </w:rPr>
        <w:t xml:space="preserve"> </w:t>
      </w:r>
      <w:r>
        <w:rPr>
          <w:color w:val="282323"/>
          <w:w w:val="105"/>
          <w:sz w:val="18"/>
        </w:rPr>
        <w:t xml:space="preserve">contact the Department of Labor at </w:t>
      </w:r>
      <w:hyperlink r:id="rId363">
        <w:r>
          <w:rPr>
            <w:b/>
            <w:color w:val="0CB5B3"/>
            <w:w w:val="105"/>
            <w:sz w:val="18"/>
          </w:rPr>
          <w:t>www.askebsa.dol.gov</w:t>
        </w:r>
      </w:hyperlink>
      <w:r>
        <w:rPr>
          <w:b/>
          <w:color w:val="0CB5B3"/>
          <w:w w:val="105"/>
          <w:sz w:val="18"/>
        </w:rPr>
        <w:t xml:space="preserve"> </w:t>
      </w:r>
      <w:r>
        <w:rPr>
          <w:color w:val="282323"/>
          <w:w w:val="105"/>
          <w:sz w:val="18"/>
        </w:rPr>
        <w:t>or call</w:t>
      </w:r>
      <w:r>
        <w:rPr>
          <w:color w:val="282323"/>
          <w:spacing w:val="-4"/>
          <w:w w:val="105"/>
          <w:sz w:val="18"/>
        </w:rPr>
        <w:t xml:space="preserve"> </w:t>
      </w:r>
      <w:proofErr w:type="gramStart"/>
      <w:r>
        <w:rPr>
          <w:b/>
          <w:color w:val="0CB5B3"/>
          <w:w w:val="105"/>
          <w:sz w:val="18"/>
        </w:rPr>
        <w:t>866.444.EBSA</w:t>
      </w:r>
      <w:proofErr w:type="gramEnd"/>
      <w:r>
        <w:rPr>
          <w:b/>
          <w:color w:val="0CB5B3"/>
          <w:spacing w:val="29"/>
          <w:w w:val="105"/>
          <w:sz w:val="18"/>
        </w:rPr>
        <w:t xml:space="preserve"> </w:t>
      </w:r>
      <w:r>
        <w:rPr>
          <w:b/>
          <w:color w:val="0CB5B3"/>
          <w:w w:val="105"/>
          <w:sz w:val="18"/>
        </w:rPr>
        <w:t>(3272).</w:t>
      </w:r>
    </w:p>
    <w:p w14:paraId="59B9FE86" w14:textId="77777777" w:rsidR="00790660" w:rsidRDefault="00000000">
      <w:pPr>
        <w:spacing w:before="92" w:line="290" w:lineRule="auto"/>
        <w:ind w:left="1266" w:right="1246"/>
        <w:rPr>
          <w:b/>
          <w:sz w:val="18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679232" behindDoc="1" locked="0" layoutInCell="1" allowOverlap="1" wp14:anchorId="59BA00C1" wp14:editId="59BA00C2">
                <wp:simplePos x="0" y="0"/>
                <wp:positionH relativeFrom="page">
                  <wp:posOffset>802286</wp:posOffset>
                </wp:positionH>
                <wp:positionV relativeFrom="paragraph">
                  <wp:posOffset>561883</wp:posOffset>
                </wp:positionV>
                <wp:extent cx="2951480" cy="4973955"/>
                <wp:effectExtent l="0" t="0" r="0" b="0"/>
                <wp:wrapTopAndBottom/>
                <wp:docPr id="369" name="Text Box 1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951480" cy="497395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W w:w="0" w:type="auto"/>
                              <w:tblInd w:w="5" w:type="dxa"/>
                              <w:tblBorders>
                                <w:top w:val="single" w:sz="4" w:space="0" w:color="6B6D70"/>
                                <w:left w:val="single" w:sz="4" w:space="0" w:color="6B6D70"/>
                                <w:bottom w:val="single" w:sz="4" w:space="0" w:color="6B6D70"/>
                                <w:right w:val="single" w:sz="4" w:space="0" w:color="6B6D70"/>
                                <w:insideH w:val="single" w:sz="4" w:space="0" w:color="6B6D70"/>
                                <w:insideV w:val="single" w:sz="4" w:space="0" w:color="6B6D70"/>
                              </w:tblBorders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1E0" w:firstRow="1" w:lastRow="1" w:firstColumn="1" w:lastColumn="1" w:noHBand="0" w:noVBand="0"/>
                            </w:tblPr>
                            <w:tblGrid>
                              <w:gridCol w:w="4640"/>
                            </w:tblGrid>
                            <w:tr w:rsidR="00790660" w14:paraId="59BA0240" w14:textId="77777777">
                              <w:trPr>
                                <w:trHeight w:val="227"/>
                              </w:trPr>
                              <w:tc>
                                <w:tcPr>
                                  <w:tcW w:w="4640" w:type="dxa"/>
                                  <w:shd w:val="clear" w:color="auto" w:fill="D1D1D4"/>
                                </w:tcPr>
                                <w:p w14:paraId="59BA023F" w14:textId="77777777" w:rsidR="00790660" w:rsidRDefault="00000000">
                                  <w:pPr>
                                    <w:pStyle w:val="TableParagraph"/>
                                    <w:spacing w:before="5"/>
                                    <w:ind w:left="58"/>
                                    <w:rPr>
                                      <w:b/>
                                      <w:sz w:val="16"/>
                                    </w:rPr>
                                  </w:pPr>
                                  <w:r>
                                    <w:rPr>
                                      <w:b/>
                                      <w:color w:val="282323"/>
                                      <w:spacing w:val="-2"/>
                                      <w:sz w:val="16"/>
                                    </w:rPr>
                                    <w:t>ALABAMA</w:t>
                                  </w:r>
                                  <w:r>
                                    <w:rPr>
                                      <w:b/>
                                      <w:color w:val="282323"/>
                                      <w:spacing w:val="-5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color w:val="282323"/>
                                      <w:spacing w:val="-2"/>
                                      <w:sz w:val="16"/>
                                    </w:rPr>
                                    <w:t>-</w:t>
                                  </w:r>
                                  <w:r>
                                    <w:rPr>
                                      <w:b/>
                                      <w:color w:val="282323"/>
                                      <w:spacing w:val="20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color w:val="282323"/>
                                      <w:spacing w:val="-2"/>
                                      <w:sz w:val="16"/>
                                    </w:rPr>
                                    <w:t>Medicaid</w:t>
                                  </w:r>
                                </w:p>
                              </w:tc>
                            </w:tr>
                            <w:tr w:rsidR="00790660" w14:paraId="59BA0242" w14:textId="77777777">
                              <w:trPr>
                                <w:trHeight w:val="405"/>
                              </w:trPr>
                              <w:tc>
                                <w:tcPr>
                                  <w:tcW w:w="4640" w:type="dxa"/>
                                </w:tcPr>
                                <w:p w14:paraId="59BA0241" w14:textId="77777777" w:rsidR="00790660" w:rsidRDefault="00000000">
                                  <w:pPr>
                                    <w:pStyle w:val="TableParagraph"/>
                                    <w:spacing w:before="3"/>
                                    <w:ind w:left="56" w:right="2289"/>
                                    <w:rPr>
                                      <w:sz w:val="16"/>
                                    </w:rPr>
                                  </w:pPr>
                                  <w:hyperlink r:id="rId364">
                                    <w:r>
                                      <w:rPr>
                                        <w:color w:val="282323"/>
                                        <w:spacing w:val="-2"/>
                                        <w:sz w:val="16"/>
                                      </w:rPr>
                                      <w:t>http</w:t>
                                    </w:r>
                                    <w:r>
                                      <w:rPr>
                                        <w:color w:val="494646"/>
                                        <w:spacing w:val="-2"/>
                                        <w:sz w:val="16"/>
                                      </w:rPr>
                                      <w:t>://</w:t>
                                    </w:r>
                                    <w:r>
                                      <w:rPr>
                                        <w:color w:val="282323"/>
                                        <w:spacing w:val="-2"/>
                                        <w:sz w:val="16"/>
                                      </w:rPr>
                                      <w:t>myalhipp</w:t>
                                    </w:r>
                                    <w:r>
                                      <w:rPr>
                                        <w:color w:val="727070"/>
                                        <w:spacing w:val="-2"/>
                                        <w:sz w:val="16"/>
                                      </w:rPr>
                                      <w:t>.</w:t>
                                    </w:r>
                                    <w:r>
                                      <w:rPr>
                                        <w:color w:val="282323"/>
                                        <w:spacing w:val="-2"/>
                                        <w:sz w:val="16"/>
                                      </w:rPr>
                                      <w:t>com</w:t>
                                    </w:r>
                                  </w:hyperlink>
                                  <w:r>
                                    <w:rPr>
                                      <w:color w:val="282323"/>
                                      <w:spacing w:val="-2"/>
                                      <w:sz w:val="16"/>
                                    </w:rPr>
                                    <w:t xml:space="preserve"> 855</w:t>
                                  </w:r>
                                  <w:r>
                                    <w:rPr>
                                      <w:color w:val="494646"/>
                                      <w:spacing w:val="-2"/>
                                      <w:sz w:val="16"/>
                                    </w:rPr>
                                    <w:t>.</w:t>
                                  </w:r>
                                  <w:r>
                                    <w:rPr>
                                      <w:color w:val="282323"/>
                                      <w:spacing w:val="-2"/>
                                      <w:sz w:val="16"/>
                                    </w:rPr>
                                    <w:t>692</w:t>
                                  </w:r>
                                  <w:r>
                                    <w:rPr>
                                      <w:color w:val="494646"/>
                                      <w:spacing w:val="-2"/>
                                      <w:sz w:val="16"/>
                                    </w:rPr>
                                    <w:t>.</w:t>
                                  </w:r>
                                  <w:r>
                                    <w:rPr>
                                      <w:color w:val="282323"/>
                                      <w:spacing w:val="-2"/>
                                      <w:sz w:val="16"/>
                                    </w:rPr>
                                    <w:t>5447</w:t>
                                  </w:r>
                                </w:p>
                              </w:tc>
                            </w:tr>
                            <w:tr w:rsidR="00790660" w14:paraId="59BA0244" w14:textId="77777777">
                              <w:trPr>
                                <w:trHeight w:val="227"/>
                              </w:trPr>
                              <w:tc>
                                <w:tcPr>
                                  <w:tcW w:w="4640" w:type="dxa"/>
                                  <w:shd w:val="clear" w:color="auto" w:fill="D1D1D4"/>
                                </w:tcPr>
                                <w:p w14:paraId="59BA0243" w14:textId="77777777" w:rsidR="00790660" w:rsidRDefault="00000000">
                                  <w:pPr>
                                    <w:pStyle w:val="TableParagraph"/>
                                    <w:spacing w:before="5"/>
                                    <w:ind w:left="58"/>
                                    <w:rPr>
                                      <w:b/>
                                      <w:sz w:val="16"/>
                                    </w:rPr>
                                  </w:pPr>
                                  <w:r>
                                    <w:rPr>
                                      <w:b/>
                                      <w:color w:val="282323"/>
                                      <w:spacing w:val="-2"/>
                                      <w:sz w:val="16"/>
                                    </w:rPr>
                                    <w:t>ALASKA</w:t>
                                  </w:r>
                                  <w:r>
                                    <w:rPr>
                                      <w:b/>
                                      <w:color w:val="282323"/>
                                      <w:spacing w:val="-10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color w:val="282323"/>
                                      <w:spacing w:val="-2"/>
                                      <w:sz w:val="16"/>
                                    </w:rPr>
                                    <w:t>-</w:t>
                                  </w:r>
                                  <w:r>
                                    <w:rPr>
                                      <w:b/>
                                      <w:color w:val="282323"/>
                                      <w:spacing w:val="23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color w:val="282323"/>
                                      <w:spacing w:val="-2"/>
                                      <w:sz w:val="16"/>
                                    </w:rPr>
                                    <w:t>Medicaid</w:t>
                                  </w:r>
                                </w:p>
                              </w:tc>
                            </w:tr>
                            <w:tr w:rsidR="00790660" w14:paraId="59BA0247" w14:textId="77777777">
                              <w:trPr>
                                <w:trHeight w:val="949"/>
                              </w:trPr>
                              <w:tc>
                                <w:tcPr>
                                  <w:tcW w:w="4640" w:type="dxa"/>
                                </w:tcPr>
                                <w:p w14:paraId="59BA0245" w14:textId="77777777" w:rsidR="00790660" w:rsidRDefault="00000000">
                                  <w:pPr>
                                    <w:pStyle w:val="TableParagraph"/>
                                    <w:spacing w:before="36" w:line="194" w:lineRule="auto"/>
                                    <w:ind w:left="55" w:hanging="1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282323"/>
                                      <w:sz w:val="16"/>
                                    </w:rPr>
                                    <w:t>The</w:t>
                                  </w:r>
                                  <w:r>
                                    <w:rPr>
                                      <w:color w:val="282323"/>
                                      <w:spacing w:val="-12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82323"/>
                                      <w:sz w:val="16"/>
                                    </w:rPr>
                                    <w:t>AK</w:t>
                                  </w:r>
                                  <w:r>
                                    <w:rPr>
                                      <w:color w:val="282323"/>
                                      <w:spacing w:val="-11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82323"/>
                                      <w:sz w:val="16"/>
                                    </w:rPr>
                                    <w:t>Health</w:t>
                                  </w:r>
                                  <w:r>
                                    <w:rPr>
                                      <w:color w:val="282323"/>
                                      <w:spacing w:val="-11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82323"/>
                                      <w:sz w:val="16"/>
                                    </w:rPr>
                                    <w:t>Insurance</w:t>
                                  </w:r>
                                  <w:r>
                                    <w:rPr>
                                      <w:color w:val="282323"/>
                                      <w:spacing w:val="-2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82323"/>
                                      <w:sz w:val="16"/>
                                    </w:rPr>
                                    <w:t>Premium</w:t>
                                  </w:r>
                                  <w:r>
                                    <w:rPr>
                                      <w:color w:val="282323"/>
                                      <w:spacing w:val="-3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82323"/>
                                      <w:sz w:val="16"/>
                                    </w:rPr>
                                    <w:t>Payment</w:t>
                                  </w:r>
                                  <w:r>
                                    <w:rPr>
                                      <w:color w:val="282323"/>
                                      <w:spacing w:val="-2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82323"/>
                                      <w:sz w:val="16"/>
                                    </w:rPr>
                                    <w:t xml:space="preserve">Program </w:t>
                                  </w:r>
                                  <w:hyperlink r:id="rId365">
                                    <w:r>
                                      <w:rPr>
                                        <w:color w:val="282323"/>
                                        <w:sz w:val="16"/>
                                      </w:rPr>
                                      <w:t>http:</w:t>
                                    </w:r>
                                    <w:r>
                                      <w:rPr>
                                        <w:color w:val="494646"/>
                                        <w:sz w:val="16"/>
                                      </w:rPr>
                                      <w:t>//</w:t>
                                    </w:r>
                                    <w:r>
                                      <w:rPr>
                                        <w:color w:val="282323"/>
                                        <w:sz w:val="16"/>
                                      </w:rPr>
                                      <w:t>myakhipp</w:t>
                                    </w:r>
                                    <w:r>
                                      <w:rPr>
                                        <w:color w:val="494646"/>
                                        <w:sz w:val="16"/>
                                      </w:rPr>
                                      <w:t>.</w:t>
                                    </w:r>
                                    <w:r>
                                      <w:rPr>
                                        <w:color w:val="282323"/>
                                        <w:sz w:val="16"/>
                                      </w:rPr>
                                      <w:t>com</w:t>
                                    </w:r>
                                    <w:r>
                                      <w:rPr>
                                        <w:color w:val="494646"/>
                                        <w:sz w:val="16"/>
                                      </w:rPr>
                                      <w:t>/</w:t>
                                    </w:r>
                                  </w:hyperlink>
                                  <w:r>
                                    <w:rPr>
                                      <w:color w:val="494646"/>
                                      <w:spacing w:val="40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82323"/>
                                    </w:rPr>
                                    <w:t xml:space="preserve">I </w:t>
                                  </w:r>
                                  <w:r>
                                    <w:rPr>
                                      <w:color w:val="282323"/>
                                      <w:sz w:val="16"/>
                                    </w:rPr>
                                    <w:t>866</w:t>
                                  </w:r>
                                  <w:r>
                                    <w:rPr>
                                      <w:color w:val="5E5B5B"/>
                                      <w:sz w:val="16"/>
                                    </w:rPr>
                                    <w:t>.</w:t>
                                  </w:r>
                                  <w:r>
                                    <w:rPr>
                                      <w:color w:val="282323"/>
                                      <w:sz w:val="16"/>
                                    </w:rPr>
                                    <w:t xml:space="preserve">251.4861 </w:t>
                                  </w:r>
                                  <w:hyperlink r:id="rId366">
                                    <w:r>
                                      <w:rPr>
                                        <w:color w:val="282323"/>
                                        <w:spacing w:val="-2"/>
                                        <w:sz w:val="16"/>
                                      </w:rPr>
                                      <w:t>CustomerService</w:t>
                                    </w:r>
                                    <w:r>
                                      <w:rPr>
                                        <w:color w:val="494646"/>
                                        <w:spacing w:val="-2"/>
                                        <w:sz w:val="16"/>
                                      </w:rPr>
                                      <w:t>@</w:t>
                                    </w:r>
                                    <w:r>
                                      <w:rPr>
                                        <w:color w:val="282323"/>
                                        <w:spacing w:val="-2"/>
                                        <w:sz w:val="16"/>
                                      </w:rPr>
                                      <w:t>MyAKHIPP.com</w:t>
                                    </w:r>
                                  </w:hyperlink>
                                </w:p>
                                <w:p w14:paraId="59BA0246" w14:textId="77777777" w:rsidR="00790660" w:rsidRDefault="00000000">
                                  <w:pPr>
                                    <w:pStyle w:val="TableParagraph"/>
                                    <w:spacing w:before="7"/>
                                    <w:ind w:left="57" w:firstLine="2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282323"/>
                                      <w:sz w:val="16"/>
                                    </w:rPr>
                                    <w:t>Medicaid Eligibility: https:</w:t>
                                  </w:r>
                                  <w:r>
                                    <w:rPr>
                                      <w:color w:val="494646"/>
                                      <w:sz w:val="16"/>
                                    </w:rPr>
                                    <w:t>//</w:t>
                                  </w:r>
                                  <w:r>
                                    <w:rPr>
                                      <w:color w:val="282323"/>
                                      <w:sz w:val="16"/>
                                    </w:rPr>
                                    <w:t>health</w:t>
                                  </w:r>
                                  <w:r>
                                    <w:rPr>
                                      <w:color w:val="5E5B5B"/>
                                      <w:sz w:val="16"/>
                                    </w:rPr>
                                    <w:t>.</w:t>
                                  </w:r>
                                  <w:r>
                                    <w:rPr>
                                      <w:color w:val="282323"/>
                                      <w:sz w:val="16"/>
                                    </w:rPr>
                                    <w:t>alaska</w:t>
                                  </w:r>
                                  <w:r>
                                    <w:rPr>
                                      <w:color w:val="5E5B5B"/>
                                      <w:sz w:val="16"/>
                                    </w:rPr>
                                    <w:t>.</w:t>
                                  </w:r>
                                  <w:r>
                                    <w:rPr>
                                      <w:color w:val="282323"/>
                                      <w:sz w:val="16"/>
                                    </w:rPr>
                                    <w:t>gov</w:t>
                                  </w:r>
                                  <w:r>
                                    <w:rPr>
                                      <w:color w:val="494646"/>
                                      <w:sz w:val="16"/>
                                    </w:rPr>
                                    <w:t>/</w:t>
                                  </w:r>
                                  <w:r>
                                    <w:rPr>
                                      <w:color w:val="282323"/>
                                      <w:sz w:val="16"/>
                                    </w:rPr>
                                    <w:t>dpa</w:t>
                                  </w:r>
                                  <w:r>
                                    <w:rPr>
                                      <w:color w:val="494646"/>
                                      <w:sz w:val="16"/>
                                    </w:rPr>
                                    <w:t>/</w:t>
                                  </w:r>
                                  <w:r>
                                    <w:rPr>
                                      <w:color w:val="282323"/>
                                      <w:sz w:val="16"/>
                                    </w:rPr>
                                    <w:t>Pages</w:t>
                                  </w:r>
                                  <w:r>
                                    <w:rPr>
                                      <w:color w:val="494646"/>
                                      <w:sz w:val="16"/>
                                    </w:rPr>
                                    <w:t xml:space="preserve">/ </w:t>
                                  </w:r>
                                  <w:r>
                                    <w:rPr>
                                      <w:color w:val="282323"/>
                                      <w:spacing w:val="-2"/>
                                      <w:sz w:val="16"/>
                                    </w:rPr>
                                    <w:t>default.aspx</w:t>
                                  </w:r>
                                </w:p>
                              </w:tc>
                            </w:tr>
                            <w:tr w:rsidR="00790660" w14:paraId="59BA0249" w14:textId="77777777">
                              <w:trPr>
                                <w:trHeight w:val="225"/>
                              </w:trPr>
                              <w:tc>
                                <w:tcPr>
                                  <w:tcW w:w="4640" w:type="dxa"/>
                                  <w:shd w:val="clear" w:color="auto" w:fill="D1D1D4"/>
                                </w:tcPr>
                                <w:p w14:paraId="59BA0248" w14:textId="77777777" w:rsidR="00790660" w:rsidRDefault="00000000">
                                  <w:pPr>
                                    <w:pStyle w:val="TableParagraph"/>
                                    <w:spacing w:before="4"/>
                                    <w:ind w:left="58"/>
                                    <w:rPr>
                                      <w:b/>
                                      <w:sz w:val="16"/>
                                    </w:rPr>
                                  </w:pPr>
                                  <w:r>
                                    <w:rPr>
                                      <w:b/>
                                      <w:color w:val="282323"/>
                                      <w:sz w:val="16"/>
                                    </w:rPr>
                                    <w:t>ARKANSAS</w:t>
                                  </w:r>
                                  <w:r>
                                    <w:rPr>
                                      <w:b/>
                                      <w:color w:val="282323"/>
                                      <w:spacing w:val="-12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color w:val="494646"/>
                                      <w:sz w:val="16"/>
                                    </w:rPr>
                                    <w:t>-</w:t>
                                  </w:r>
                                  <w:r>
                                    <w:rPr>
                                      <w:b/>
                                      <w:color w:val="494646"/>
                                      <w:spacing w:val="15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color w:val="282323"/>
                                      <w:spacing w:val="-2"/>
                                      <w:sz w:val="16"/>
                                    </w:rPr>
                                    <w:t>Medicaid</w:t>
                                  </w:r>
                                </w:p>
                              </w:tc>
                            </w:tr>
                            <w:tr w:rsidR="00790660" w14:paraId="59BA024B" w14:textId="77777777">
                              <w:trPr>
                                <w:trHeight w:val="408"/>
                              </w:trPr>
                              <w:tc>
                                <w:tcPr>
                                  <w:tcW w:w="4640" w:type="dxa"/>
                                </w:tcPr>
                                <w:p w14:paraId="59BA024A" w14:textId="77777777" w:rsidR="00790660" w:rsidRDefault="00000000">
                                  <w:pPr>
                                    <w:pStyle w:val="TableParagraph"/>
                                    <w:spacing w:before="14" w:line="232" w:lineRule="auto"/>
                                    <w:ind w:left="56" w:right="2289"/>
                                    <w:rPr>
                                      <w:sz w:val="16"/>
                                    </w:rPr>
                                  </w:pPr>
                                  <w:hyperlink r:id="rId367">
                                    <w:r>
                                      <w:rPr>
                                        <w:color w:val="282323"/>
                                        <w:spacing w:val="-2"/>
                                        <w:sz w:val="16"/>
                                      </w:rPr>
                                      <w:t>http</w:t>
                                    </w:r>
                                    <w:r>
                                      <w:rPr>
                                        <w:color w:val="5E5B5B"/>
                                        <w:spacing w:val="-2"/>
                                        <w:sz w:val="16"/>
                                      </w:rPr>
                                      <w:t>://</w:t>
                                    </w:r>
                                    <w:r>
                                      <w:rPr>
                                        <w:color w:val="282323"/>
                                        <w:spacing w:val="-2"/>
                                        <w:sz w:val="16"/>
                                      </w:rPr>
                                      <w:t>myarhipp</w:t>
                                    </w:r>
                                    <w:r>
                                      <w:rPr>
                                        <w:color w:val="5E5B5B"/>
                                        <w:spacing w:val="-2"/>
                                        <w:sz w:val="16"/>
                                      </w:rPr>
                                      <w:t>.</w:t>
                                    </w:r>
                                    <w:r>
                                      <w:rPr>
                                        <w:color w:val="282323"/>
                                        <w:spacing w:val="-2"/>
                                        <w:sz w:val="16"/>
                                      </w:rPr>
                                      <w:t>com</w:t>
                                    </w:r>
                                  </w:hyperlink>
                                  <w:r>
                                    <w:rPr>
                                      <w:color w:val="282323"/>
                                      <w:spacing w:val="-2"/>
                                      <w:sz w:val="16"/>
                                    </w:rPr>
                                    <w:t xml:space="preserve"> 855</w:t>
                                  </w:r>
                                  <w:r>
                                    <w:rPr>
                                      <w:color w:val="494646"/>
                                      <w:spacing w:val="-2"/>
                                      <w:sz w:val="16"/>
                                    </w:rPr>
                                    <w:t>.</w:t>
                                  </w:r>
                                  <w:r>
                                    <w:rPr>
                                      <w:color w:val="282323"/>
                                      <w:spacing w:val="-2"/>
                                      <w:sz w:val="16"/>
                                    </w:rPr>
                                    <w:t>MyARHIPP</w:t>
                                  </w:r>
                                  <w:r>
                                    <w:rPr>
                                      <w:color w:val="282323"/>
                                      <w:spacing w:val="-15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82323"/>
                                      <w:spacing w:val="-2"/>
                                      <w:sz w:val="16"/>
                                    </w:rPr>
                                    <w:t>(855</w:t>
                                  </w:r>
                                  <w:r>
                                    <w:rPr>
                                      <w:color w:val="494646"/>
                                      <w:spacing w:val="-2"/>
                                      <w:sz w:val="16"/>
                                    </w:rPr>
                                    <w:t>.</w:t>
                                  </w:r>
                                  <w:r>
                                    <w:rPr>
                                      <w:color w:val="282323"/>
                                      <w:spacing w:val="-2"/>
                                      <w:sz w:val="16"/>
                                    </w:rPr>
                                    <w:t>692</w:t>
                                  </w:r>
                                  <w:r>
                                    <w:rPr>
                                      <w:color w:val="5E5B5B"/>
                                      <w:spacing w:val="-2"/>
                                      <w:sz w:val="16"/>
                                    </w:rPr>
                                    <w:t>.</w:t>
                                  </w:r>
                                  <w:r>
                                    <w:rPr>
                                      <w:color w:val="282323"/>
                                      <w:spacing w:val="-2"/>
                                      <w:sz w:val="16"/>
                                    </w:rPr>
                                    <w:t>7447)</w:t>
                                  </w:r>
                                </w:p>
                              </w:tc>
                            </w:tr>
                            <w:tr w:rsidR="00790660" w14:paraId="59BA024D" w14:textId="77777777">
                              <w:trPr>
                                <w:trHeight w:val="227"/>
                              </w:trPr>
                              <w:tc>
                                <w:tcPr>
                                  <w:tcW w:w="4640" w:type="dxa"/>
                                  <w:shd w:val="clear" w:color="auto" w:fill="D1D1D4"/>
                                </w:tcPr>
                                <w:p w14:paraId="59BA024C" w14:textId="77777777" w:rsidR="00790660" w:rsidRDefault="00000000">
                                  <w:pPr>
                                    <w:pStyle w:val="TableParagraph"/>
                                    <w:spacing w:before="9"/>
                                    <w:ind w:left="60"/>
                                    <w:rPr>
                                      <w:b/>
                                      <w:sz w:val="16"/>
                                    </w:rPr>
                                  </w:pPr>
                                  <w:r>
                                    <w:rPr>
                                      <w:b/>
                                      <w:color w:val="282323"/>
                                      <w:sz w:val="16"/>
                                    </w:rPr>
                                    <w:t>CALIFORNIA</w:t>
                                  </w:r>
                                  <w:r>
                                    <w:rPr>
                                      <w:b/>
                                      <w:color w:val="282323"/>
                                      <w:spacing w:val="-2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color w:val="282323"/>
                                      <w:sz w:val="16"/>
                                    </w:rPr>
                                    <w:t>-</w:t>
                                  </w:r>
                                  <w:r>
                                    <w:rPr>
                                      <w:b/>
                                      <w:color w:val="282323"/>
                                      <w:spacing w:val="21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color w:val="282323"/>
                                      <w:spacing w:val="-2"/>
                                      <w:sz w:val="16"/>
                                    </w:rPr>
                                    <w:t>Medicaid</w:t>
                                  </w:r>
                                </w:p>
                              </w:tc>
                            </w:tr>
                            <w:tr w:rsidR="00790660" w14:paraId="59BA0250" w14:textId="77777777">
                              <w:trPr>
                                <w:trHeight w:val="586"/>
                              </w:trPr>
                              <w:tc>
                                <w:tcPr>
                                  <w:tcW w:w="4640" w:type="dxa"/>
                                </w:tcPr>
                                <w:p w14:paraId="59BA024E" w14:textId="77777777" w:rsidR="00790660" w:rsidRDefault="00000000">
                                  <w:pPr>
                                    <w:pStyle w:val="TableParagraph"/>
                                    <w:spacing w:before="7"/>
                                    <w:ind w:left="57" w:firstLine="2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282323"/>
                                      <w:sz w:val="16"/>
                                    </w:rPr>
                                    <w:t>Health</w:t>
                                  </w:r>
                                  <w:r>
                                    <w:rPr>
                                      <w:color w:val="282323"/>
                                      <w:spacing w:val="-12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82323"/>
                                      <w:sz w:val="16"/>
                                    </w:rPr>
                                    <w:t>Insurance</w:t>
                                  </w:r>
                                  <w:r>
                                    <w:rPr>
                                      <w:color w:val="282323"/>
                                      <w:spacing w:val="-11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82323"/>
                                      <w:sz w:val="16"/>
                                    </w:rPr>
                                    <w:t>Premium</w:t>
                                  </w:r>
                                  <w:r>
                                    <w:rPr>
                                      <w:color w:val="282323"/>
                                      <w:spacing w:val="-11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82323"/>
                                      <w:sz w:val="16"/>
                                    </w:rPr>
                                    <w:t>Payment</w:t>
                                  </w:r>
                                  <w:r>
                                    <w:rPr>
                                      <w:color w:val="282323"/>
                                      <w:spacing w:val="-8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82323"/>
                                      <w:sz w:val="16"/>
                                    </w:rPr>
                                    <w:t>(HIPP)</w:t>
                                  </w:r>
                                  <w:r>
                                    <w:rPr>
                                      <w:color w:val="282323"/>
                                      <w:spacing w:val="-3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82323"/>
                                      <w:sz w:val="16"/>
                                    </w:rPr>
                                    <w:t xml:space="preserve">Program </w:t>
                                  </w:r>
                                  <w:hyperlink r:id="rId368">
                                    <w:r>
                                      <w:rPr>
                                        <w:color w:val="282323"/>
                                        <w:spacing w:val="-2"/>
                                        <w:sz w:val="16"/>
                                      </w:rPr>
                                      <w:t>http:</w:t>
                                    </w:r>
                                    <w:r>
                                      <w:rPr>
                                        <w:color w:val="494646"/>
                                        <w:spacing w:val="-2"/>
                                        <w:sz w:val="16"/>
                                      </w:rPr>
                                      <w:t>//</w:t>
                                    </w:r>
                                    <w:r>
                                      <w:rPr>
                                        <w:color w:val="282323"/>
                                        <w:spacing w:val="-2"/>
                                        <w:sz w:val="16"/>
                                      </w:rPr>
                                      <w:t>dhcs</w:t>
                                    </w:r>
                                    <w:r>
                                      <w:rPr>
                                        <w:color w:val="5E5B5B"/>
                                        <w:spacing w:val="-2"/>
                                        <w:sz w:val="16"/>
                                      </w:rPr>
                                      <w:t>.</w:t>
                                    </w:r>
                                    <w:r>
                                      <w:rPr>
                                        <w:color w:val="282323"/>
                                        <w:spacing w:val="-2"/>
                                        <w:sz w:val="16"/>
                                      </w:rPr>
                                      <w:t>ca</w:t>
                                    </w:r>
                                    <w:r>
                                      <w:rPr>
                                        <w:color w:val="5E5B5B"/>
                                        <w:spacing w:val="-2"/>
                                        <w:sz w:val="16"/>
                                      </w:rPr>
                                      <w:t>.</w:t>
                                    </w:r>
                                    <w:r>
                                      <w:rPr>
                                        <w:color w:val="282323"/>
                                        <w:spacing w:val="-2"/>
                                        <w:sz w:val="16"/>
                                      </w:rPr>
                                      <w:t>gov</w:t>
                                    </w:r>
                                    <w:r>
                                      <w:rPr>
                                        <w:color w:val="494646"/>
                                        <w:spacing w:val="-2"/>
                                        <w:sz w:val="16"/>
                                      </w:rPr>
                                      <w:t>/</w:t>
                                    </w:r>
                                    <w:r>
                                      <w:rPr>
                                        <w:color w:val="282323"/>
                                        <w:spacing w:val="-2"/>
                                        <w:sz w:val="16"/>
                                      </w:rPr>
                                      <w:t>hipp</w:t>
                                    </w:r>
                                  </w:hyperlink>
                                </w:p>
                                <w:p w14:paraId="59BA024F" w14:textId="77777777" w:rsidR="00790660" w:rsidRDefault="00000000">
                                  <w:pPr>
                                    <w:pStyle w:val="TableParagraph"/>
                                    <w:spacing w:line="189" w:lineRule="exact"/>
                                    <w:ind w:left="56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282323"/>
                                      <w:sz w:val="16"/>
                                    </w:rPr>
                                    <w:t>916.445</w:t>
                                  </w:r>
                                  <w:r>
                                    <w:rPr>
                                      <w:color w:val="727070"/>
                                      <w:sz w:val="16"/>
                                    </w:rPr>
                                    <w:t>.</w:t>
                                  </w:r>
                                  <w:r>
                                    <w:rPr>
                                      <w:color w:val="282323"/>
                                      <w:sz w:val="16"/>
                                    </w:rPr>
                                    <w:t>8322</w:t>
                                  </w:r>
                                  <w:r>
                                    <w:rPr>
                                      <w:color w:val="282323"/>
                                      <w:spacing w:val="4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82323"/>
                                    </w:rPr>
                                    <w:t>I</w:t>
                                  </w:r>
                                  <w:r>
                                    <w:rPr>
                                      <w:color w:val="282323"/>
                                      <w:spacing w:val="-1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82323"/>
                                      <w:sz w:val="16"/>
                                    </w:rPr>
                                    <w:t>Fax:</w:t>
                                  </w:r>
                                  <w:r>
                                    <w:rPr>
                                      <w:color w:val="282323"/>
                                      <w:spacing w:val="-2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82323"/>
                                      <w:sz w:val="16"/>
                                    </w:rPr>
                                    <w:t>916.440</w:t>
                                  </w:r>
                                  <w:r>
                                    <w:rPr>
                                      <w:color w:val="5E5B5B"/>
                                      <w:sz w:val="16"/>
                                    </w:rPr>
                                    <w:t>.</w:t>
                                  </w:r>
                                  <w:r>
                                    <w:rPr>
                                      <w:color w:val="282323"/>
                                      <w:sz w:val="16"/>
                                    </w:rPr>
                                    <w:t>56761Email:</w:t>
                                  </w:r>
                                  <w:r>
                                    <w:rPr>
                                      <w:color w:val="282323"/>
                                      <w:spacing w:val="-3"/>
                                      <w:sz w:val="16"/>
                                    </w:rPr>
                                    <w:t xml:space="preserve"> </w:t>
                                  </w:r>
                                  <w:hyperlink r:id="rId369">
                                    <w:r>
                                      <w:rPr>
                                        <w:color w:val="282323"/>
                                        <w:spacing w:val="-2"/>
                                        <w:sz w:val="16"/>
                                      </w:rPr>
                                      <w:t>hipp</w:t>
                                    </w:r>
                                    <w:r>
                                      <w:rPr>
                                        <w:color w:val="494646"/>
                                        <w:spacing w:val="-2"/>
                                        <w:sz w:val="16"/>
                                      </w:rPr>
                                      <w:t>@</w:t>
                                    </w:r>
                                    <w:r>
                                      <w:rPr>
                                        <w:color w:val="282323"/>
                                        <w:spacing w:val="-2"/>
                                        <w:sz w:val="16"/>
                                      </w:rPr>
                                      <w:t>dhcs</w:t>
                                    </w:r>
                                    <w:r>
                                      <w:rPr>
                                        <w:color w:val="5E5B5B"/>
                                        <w:spacing w:val="-2"/>
                                        <w:sz w:val="16"/>
                                      </w:rPr>
                                      <w:t>.</w:t>
                                    </w:r>
                                    <w:r>
                                      <w:rPr>
                                        <w:color w:val="282323"/>
                                        <w:spacing w:val="-2"/>
                                        <w:sz w:val="16"/>
                                      </w:rPr>
                                      <w:t>ca</w:t>
                                    </w:r>
                                    <w:r>
                                      <w:rPr>
                                        <w:color w:val="727070"/>
                                        <w:spacing w:val="-2"/>
                                        <w:sz w:val="16"/>
                                      </w:rPr>
                                      <w:t>.</w:t>
                                    </w:r>
                                    <w:r>
                                      <w:rPr>
                                        <w:color w:val="282323"/>
                                        <w:spacing w:val="-2"/>
                                        <w:sz w:val="16"/>
                                      </w:rPr>
                                      <w:t>gov</w:t>
                                    </w:r>
                                  </w:hyperlink>
                                </w:p>
                              </w:tc>
                            </w:tr>
                            <w:tr w:rsidR="00790660" w14:paraId="59BA0252" w14:textId="77777777">
                              <w:trPr>
                                <w:trHeight w:val="227"/>
                              </w:trPr>
                              <w:tc>
                                <w:tcPr>
                                  <w:tcW w:w="4640" w:type="dxa"/>
                                  <w:shd w:val="clear" w:color="auto" w:fill="D1D1D4"/>
                                </w:tcPr>
                                <w:p w14:paraId="59BA0251" w14:textId="77777777" w:rsidR="00790660" w:rsidRDefault="00000000">
                                  <w:pPr>
                                    <w:pStyle w:val="TableParagraph"/>
                                    <w:spacing w:before="7"/>
                                    <w:ind w:left="60"/>
                                    <w:rPr>
                                      <w:b/>
                                      <w:sz w:val="16"/>
                                    </w:rPr>
                                  </w:pPr>
                                  <w:r>
                                    <w:rPr>
                                      <w:b/>
                                      <w:color w:val="282323"/>
                                      <w:sz w:val="16"/>
                                    </w:rPr>
                                    <w:t>COLORADO</w:t>
                                  </w:r>
                                  <w:r>
                                    <w:rPr>
                                      <w:b/>
                                      <w:color w:val="282323"/>
                                      <w:spacing w:val="-7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color w:val="494646"/>
                                      <w:sz w:val="16"/>
                                    </w:rPr>
                                    <w:t>-</w:t>
                                  </w:r>
                                  <w:r>
                                    <w:rPr>
                                      <w:b/>
                                      <w:color w:val="494646"/>
                                      <w:spacing w:val="25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color w:val="282323"/>
                                      <w:sz w:val="16"/>
                                    </w:rPr>
                                    <w:t>Medicaid</w:t>
                                  </w:r>
                                  <w:r>
                                    <w:rPr>
                                      <w:b/>
                                      <w:color w:val="282323"/>
                                      <w:spacing w:val="3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color w:val="282323"/>
                                      <w:sz w:val="16"/>
                                    </w:rPr>
                                    <w:t>and</w:t>
                                  </w:r>
                                  <w:r>
                                    <w:rPr>
                                      <w:b/>
                                      <w:color w:val="282323"/>
                                      <w:spacing w:val="-7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color w:val="282323"/>
                                      <w:spacing w:val="-4"/>
                                      <w:sz w:val="16"/>
                                    </w:rPr>
                                    <w:t>CHIP</w:t>
                                  </w:r>
                                </w:p>
                              </w:tc>
                            </w:tr>
                            <w:tr w:rsidR="00790660" w14:paraId="59BA0259" w14:textId="77777777">
                              <w:trPr>
                                <w:trHeight w:val="1850"/>
                              </w:trPr>
                              <w:tc>
                                <w:tcPr>
                                  <w:tcW w:w="4640" w:type="dxa"/>
                                </w:tcPr>
                                <w:p w14:paraId="59BA0253" w14:textId="77777777" w:rsidR="00790660" w:rsidRDefault="00000000">
                                  <w:pPr>
                                    <w:pStyle w:val="TableParagraph"/>
                                    <w:spacing w:before="9"/>
                                    <w:ind w:left="57" w:firstLine="2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282323"/>
                                      <w:sz w:val="16"/>
                                    </w:rPr>
                                    <w:t>Health</w:t>
                                  </w:r>
                                  <w:r>
                                    <w:rPr>
                                      <w:color w:val="282323"/>
                                      <w:spacing w:val="-5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82323"/>
                                      <w:sz w:val="16"/>
                                    </w:rPr>
                                    <w:t>First Colorado (Colorado</w:t>
                                  </w:r>
                                  <w:r>
                                    <w:rPr>
                                      <w:color w:val="494646"/>
                                      <w:sz w:val="16"/>
                                    </w:rPr>
                                    <w:t>'</w:t>
                                  </w:r>
                                  <w:r>
                                    <w:rPr>
                                      <w:color w:val="282323"/>
                                      <w:sz w:val="16"/>
                                    </w:rPr>
                                    <w:t>s</w:t>
                                  </w:r>
                                  <w:r>
                                    <w:rPr>
                                      <w:color w:val="282323"/>
                                      <w:spacing w:val="-7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82323"/>
                                      <w:sz w:val="16"/>
                                    </w:rPr>
                                    <w:t xml:space="preserve">Medicaid Program) </w:t>
                                  </w:r>
                                  <w:r>
                                    <w:rPr>
                                      <w:color w:val="282323"/>
                                      <w:spacing w:val="-2"/>
                                      <w:sz w:val="16"/>
                                    </w:rPr>
                                    <w:t>https</w:t>
                                  </w:r>
                                  <w:r>
                                    <w:rPr>
                                      <w:color w:val="494646"/>
                                      <w:spacing w:val="-2"/>
                                      <w:sz w:val="16"/>
                                    </w:rPr>
                                    <w:t>://</w:t>
                                  </w:r>
                                  <w:hyperlink r:id="rId370">
                                    <w:r>
                                      <w:rPr>
                                        <w:color w:val="282323"/>
                                        <w:spacing w:val="-2"/>
                                        <w:sz w:val="16"/>
                                      </w:rPr>
                                      <w:t>www</w:t>
                                    </w:r>
                                    <w:r>
                                      <w:rPr>
                                        <w:color w:val="727070"/>
                                        <w:spacing w:val="-2"/>
                                        <w:sz w:val="16"/>
                                      </w:rPr>
                                      <w:t>.</w:t>
                                    </w:r>
                                    <w:r>
                                      <w:rPr>
                                        <w:color w:val="282323"/>
                                        <w:spacing w:val="-2"/>
                                        <w:sz w:val="16"/>
                                      </w:rPr>
                                      <w:t>healthfirstcolorado</w:t>
                                    </w:r>
                                    <w:r>
                                      <w:rPr>
                                        <w:color w:val="5E5B5B"/>
                                        <w:spacing w:val="-2"/>
                                        <w:sz w:val="16"/>
                                      </w:rPr>
                                      <w:t>.</w:t>
                                    </w:r>
                                    <w:r>
                                      <w:rPr>
                                        <w:color w:val="282323"/>
                                        <w:spacing w:val="-2"/>
                                        <w:sz w:val="16"/>
                                      </w:rPr>
                                      <w:t>com</w:t>
                                    </w:r>
                                  </w:hyperlink>
                                </w:p>
                                <w:p w14:paraId="59BA0254" w14:textId="77777777" w:rsidR="00790660" w:rsidRDefault="00000000">
                                  <w:pPr>
                                    <w:pStyle w:val="TableParagraph"/>
                                    <w:spacing w:line="182" w:lineRule="exact"/>
                                    <w:ind w:left="60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282323"/>
                                      <w:sz w:val="16"/>
                                    </w:rPr>
                                    <w:t>Member</w:t>
                                  </w:r>
                                  <w:r>
                                    <w:rPr>
                                      <w:color w:val="282323"/>
                                      <w:spacing w:val="1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82323"/>
                                      <w:sz w:val="16"/>
                                    </w:rPr>
                                    <w:t>Contact</w:t>
                                  </w:r>
                                  <w:r>
                                    <w:rPr>
                                      <w:color w:val="282323"/>
                                      <w:spacing w:val="-1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82323"/>
                                      <w:sz w:val="16"/>
                                    </w:rPr>
                                    <w:t>Center</w:t>
                                  </w:r>
                                  <w:r>
                                    <w:rPr>
                                      <w:color w:val="494646"/>
                                      <w:sz w:val="16"/>
                                    </w:rPr>
                                    <w:t>:</w:t>
                                  </w:r>
                                  <w:r>
                                    <w:rPr>
                                      <w:color w:val="494646"/>
                                      <w:spacing w:val="-13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82323"/>
                                      <w:sz w:val="16"/>
                                    </w:rPr>
                                    <w:t>800</w:t>
                                  </w:r>
                                  <w:r>
                                    <w:rPr>
                                      <w:color w:val="5E5B5B"/>
                                      <w:sz w:val="16"/>
                                    </w:rPr>
                                    <w:t>.</w:t>
                                  </w:r>
                                  <w:r>
                                    <w:rPr>
                                      <w:color w:val="282323"/>
                                      <w:sz w:val="16"/>
                                    </w:rPr>
                                    <w:t>221</w:t>
                                  </w:r>
                                  <w:r>
                                    <w:rPr>
                                      <w:color w:val="5E5B5B"/>
                                      <w:sz w:val="16"/>
                                    </w:rPr>
                                    <w:t>.</w:t>
                                  </w:r>
                                  <w:r>
                                    <w:rPr>
                                      <w:color w:val="282323"/>
                                      <w:sz w:val="16"/>
                                    </w:rPr>
                                    <w:t xml:space="preserve">3943 </w:t>
                                  </w:r>
                                  <w:r>
                                    <w:rPr>
                                      <w:color w:val="282323"/>
                                    </w:rPr>
                                    <w:t>I</w:t>
                                  </w:r>
                                  <w:r>
                                    <w:rPr>
                                      <w:color w:val="282323"/>
                                      <w:spacing w:val="-1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82323"/>
                                      <w:sz w:val="16"/>
                                    </w:rPr>
                                    <w:t>State</w:t>
                                  </w:r>
                                  <w:r>
                                    <w:rPr>
                                      <w:color w:val="282323"/>
                                      <w:spacing w:val="-5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82323"/>
                                      <w:sz w:val="16"/>
                                    </w:rPr>
                                    <w:t>Relay</w:t>
                                  </w:r>
                                  <w:r>
                                    <w:rPr>
                                      <w:color w:val="282323"/>
                                      <w:spacing w:val="-1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82323"/>
                                      <w:spacing w:val="-5"/>
                                      <w:sz w:val="16"/>
                                    </w:rPr>
                                    <w:t>711</w:t>
                                  </w:r>
                                </w:p>
                                <w:p w14:paraId="59BA0255" w14:textId="77777777" w:rsidR="00790660" w:rsidRDefault="00000000">
                                  <w:pPr>
                                    <w:pStyle w:val="TableParagraph"/>
                                    <w:spacing w:line="232" w:lineRule="auto"/>
                                    <w:ind w:left="57" w:right="265" w:hanging="3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282323"/>
                                      <w:sz w:val="16"/>
                                    </w:rPr>
                                    <w:t xml:space="preserve">Child Health Plan Plus (CHP+) </w:t>
                                  </w:r>
                                  <w:r>
                                    <w:rPr>
                                      <w:color w:val="282323"/>
                                      <w:spacing w:val="-2"/>
                                      <w:sz w:val="16"/>
                                    </w:rPr>
                                    <w:t>https</w:t>
                                  </w:r>
                                  <w:r>
                                    <w:rPr>
                                      <w:color w:val="494646"/>
                                      <w:spacing w:val="-2"/>
                                      <w:sz w:val="16"/>
                                    </w:rPr>
                                    <w:t>://</w:t>
                                  </w:r>
                                  <w:hyperlink r:id="rId371">
                                    <w:r>
                                      <w:rPr>
                                        <w:color w:val="282323"/>
                                        <w:spacing w:val="-2"/>
                                        <w:sz w:val="16"/>
                                      </w:rPr>
                                      <w:t>www</w:t>
                                    </w:r>
                                    <w:r>
                                      <w:rPr>
                                        <w:color w:val="494646"/>
                                        <w:spacing w:val="-2"/>
                                        <w:sz w:val="16"/>
                                      </w:rPr>
                                      <w:t>.</w:t>
                                    </w:r>
                                    <w:r>
                                      <w:rPr>
                                        <w:color w:val="282323"/>
                                        <w:spacing w:val="-2"/>
                                        <w:sz w:val="16"/>
                                      </w:rPr>
                                      <w:t>colorado.gov</w:t>
                                    </w:r>
                                    <w:r>
                                      <w:rPr>
                                        <w:color w:val="494646"/>
                                        <w:spacing w:val="-2"/>
                                        <w:sz w:val="16"/>
                                      </w:rPr>
                                      <w:t>/</w:t>
                                    </w:r>
                                    <w:r>
                                      <w:rPr>
                                        <w:color w:val="282323"/>
                                        <w:spacing w:val="-2"/>
                                        <w:sz w:val="16"/>
                                      </w:rPr>
                                      <w:t>pacific</w:t>
                                    </w:r>
                                    <w:r>
                                      <w:rPr>
                                        <w:color w:val="494646"/>
                                        <w:spacing w:val="-2"/>
                                        <w:sz w:val="16"/>
                                      </w:rPr>
                                      <w:t>/</w:t>
                                    </w:r>
                                    <w:r>
                                      <w:rPr>
                                        <w:color w:val="282323"/>
                                        <w:spacing w:val="-2"/>
                                        <w:sz w:val="16"/>
                                      </w:rPr>
                                      <w:t>hcpf</w:t>
                                    </w:r>
                                    <w:r>
                                      <w:rPr>
                                        <w:color w:val="494646"/>
                                        <w:spacing w:val="-2"/>
                                        <w:sz w:val="16"/>
                                      </w:rPr>
                                      <w:t>/</w:t>
                                    </w:r>
                                    <w:r>
                                      <w:rPr>
                                        <w:color w:val="282323"/>
                                        <w:spacing w:val="-2"/>
                                        <w:sz w:val="16"/>
                                      </w:rPr>
                                      <w:t>child-health-plan-plus</w:t>
                                    </w:r>
                                  </w:hyperlink>
                                </w:p>
                                <w:p w14:paraId="59BA0256" w14:textId="77777777" w:rsidR="00790660" w:rsidRDefault="00000000">
                                  <w:pPr>
                                    <w:pStyle w:val="TableParagraph"/>
                                    <w:spacing w:line="187" w:lineRule="exact"/>
                                    <w:ind w:left="55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282323"/>
                                      <w:sz w:val="16"/>
                                    </w:rPr>
                                    <w:t>Customer</w:t>
                                  </w:r>
                                  <w:r>
                                    <w:rPr>
                                      <w:color w:val="282323"/>
                                      <w:spacing w:val="-2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82323"/>
                                      <w:sz w:val="16"/>
                                    </w:rPr>
                                    <w:t>Service:</w:t>
                                  </w:r>
                                  <w:r>
                                    <w:rPr>
                                      <w:color w:val="282323"/>
                                      <w:spacing w:val="-5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82323"/>
                                      <w:sz w:val="16"/>
                                    </w:rPr>
                                    <w:t>800</w:t>
                                  </w:r>
                                  <w:r>
                                    <w:rPr>
                                      <w:color w:val="727070"/>
                                      <w:sz w:val="16"/>
                                    </w:rPr>
                                    <w:t>.</w:t>
                                  </w:r>
                                  <w:r>
                                    <w:rPr>
                                      <w:color w:val="282323"/>
                                      <w:sz w:val="16"/>
                                    </w:rPr>
                                    <w:t>359</w:t>
                                  </w:r>
                                  <w:r>
                                    <w:rPr>
                                      <w:color w:val="727070"/>
                                      <w:sz w:val="16"/>
                                    </w:rPr>
                                    <w:t>.</w:t>
                                  </w:r>
                                  <w:r>
                                    <w:rPr>
                                      <w:color w:val="282323"/>
                                      <w:sz w:val="16"/>
                                    </w:rPr>
                                    <w:t>1991</w:t>
                                  </w:r>
                                  <w:r>
                                    <w:rPr>
                                      <w:color w:val="282323"/>
                                      <w:spacing w:val="-8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82323"/>
                                      <w:sz w:val="23"/>
                                    </w:rPr>
                                    <w:t>I</w:t>
                                  </w:r>
                                  <w:r>
                                    <w:rPr>
                                      <w:color w:val="282323"/>
                                      <w:spacing w:val="-16"/>
                                      <w:sz w:val="2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82323"/>
                                      <w:sz w:val="16"/>
                                    </w:rPr>
                                    <w:t>State</w:t>
                                  </w:r>
                                  <w:r>
                                    <w:rPr>
                                      <w:color w:val="282323"/>
                                      <w:spacing w:val="-7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82323"/>
                                      <w:sz w:val="16"/>
                                    </w:rPr>
                                    <w:t>Relay</w:t>
                                  </w:r>
                                  <w:r>
                                    <w:rPr>
                                      <w:color w:val="282323"/>
                                      <w:spacing w:val="-1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82323"/>
                                      <w:spacing w:val="-5"/>
                                      <w:sz w:val="16"/>
                                    </w:rPr>
                                    <w:t>711</w:t>
                                  </w:r>
                                </w:p>
                                <w:p w14:paraId="59BA0257" w14:textId="77777777" w:rsidR="00790660" w:rsidRDefault="00000000">
                                  <w:pPr>
                                    <w:pStyle w:val="TableParagraph"/>
                                    <w:spacing w:line="235" w:lineRule="auto"/>
                                    <w:ind w:left="57" w:right="1740" w:firstLine="2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282323"/>
                                      <w:sz w:val="16"/>
                                    </w:rPr>
                                    <w:t>Health</w:t>
                                  </w:r>
                                  <w:r>
                                    <w:rPr>
                                      <w:color w:val="282323"/>
                                      <w:spacing w:val="-12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82323"/>
                                      <w:sz w:val="16"/>
                                    </w:rPr>
                                    <w:t>Insurance</w:t>
                                  </w:r>
                                  <w:r>
                                    <w:rPr>
                                      <w:color w:val="282323"/>
                                      <w:spacing w:val="-10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82323"/>
                                      <w:sz w:val="16"/>
                                    </w:rPr>
                                    <w:t>Buy-In</w:t>
                                  </w:r>
                                  <w:r>
                                    <w:rPr>
                                      <w:color w:val="282323"/>
                                      <w:spacing w:val="-10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82323"/>
                                      <w:sz w:val="16"/>
                                    </w:rPr>
                                    <w:t>Program</w:t>
                                  </w:r>
                                  <w:r>
                                    <w:rPr>
                                      <w:color w:val="282323"/>
                                      <w:spacing w:val="-6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82323"/>
                                      <w:sz w:val="16"/>
                                    </w:rPr>
                                    <w:t>(</w:t>
                                  </w:r>
                                  <w:proofErr w:type="spellStart"/>
                                  <w:r>
                                    <w:rPr>
                                      <w:color w:val="282323"/>
                                      <w:sz w:val="16"/>
                                    </w:rPr>
                                    <w:t>HIBi</w:t>
                                  </w:r>
                                  <w:proofErr w:type="spellEnd"/>
                                  <w:r>
                                    <w:rPr>
                                      <w:color w:val="282323"/>
                                      <w:sz w:val="16"/>
                                    </w:rPr>
                                    <w:t xml:space="preserve">) </w:t>
                                  </w:r>
                                  <w:r>
                                    <w:rPr>
                                      <w:color w:val="282323"/>
                                      <w:spacing w:val="-2"/>
                                      <w:sz w:val="16"/>
                                    </w:rPr>
                                    <w:t>https:</w:t>
                                  </w:r>
                                  <w:r>
                                    <w:rPr>
                                      <w:color w:val="494646"/>
                                      <w:spacing w:val="-2"/>
                                      <w:sz w:val="16"/>
                                    </w:rPr>
                                    <w:t>//</w:t>
                                  </w:r>
                                  <w:hyperlink r:id="rId372">
                                    <w:r>
                                      <w:rPr>
                                        <w:color w:val="282323"/>
                                        <w:spacing w:val="-2"/>
                                        <w:sz w:val="16"/>
                                      </w:rPr>
                                      <w:t>www</w:t>
                                    </w:r>
                                    <w:r>
                                      <w:rPr>
                                        <w:color w:val="494646"/>
                                        <w:spacing w:val="-2"/>
                                        <w:sz w:val="16"/>
                                      </w:rPr>
                                      <w:t>.</w:t>
                                    </w:r>
                                    <w:r>
                                      <w:rPr>
                                        <w:color w:val="282323"/>
                                        <w:spacing w:val="-2"/>
                                        <w:sz w:val="16"/>
                                      </w:rPr>
                                      <w:t>colorado.gov</w:t>
                                    </w:r>
                                    <w:r>
                                      <w:rPr>
                                        <w:color w:val="494646"/>
                                        <w:spacing w:val="-2"/>
                                        <w:sz w:val="16"/>
                                      </w:rPr>
                                      <w:t>/</w:t>
                                    </w:r>
                                    <w:r>
                                      <w:rPr>
                                        <w:color w:val="282323"/>
                                        <w:spacing w:val="-2"/>
                                        <w:sz w:val="16"/>
                                      </w:rPr>
                                      <w:t>pacific</w:t>
                                    </w:r>
                                    <w:r>
                                      <w:rPr>
                                        <w:color w:val="494646"/>
                                        <w:spacing w:val="-2"/>
                                        <w:sz w:val="16"/>
                                      </w:rPr>
                                      <w:t>/</w:t>
                                    </w:r>
                                    <w:r>
                                      <w:rPr>
                                        <w:color w:val="282323"/>
                                        <w:spacing w:val="-2"/>
                                        <w:sz w:val="16"/>
                                      </w:rPr>
                                      <w:t>hcpf</w:t>
                                    </w:r>
                                    <w:r>
                                      <w:rPr>
                                        <w:color w:val="494646"/>
                                        <w:spacing w:val="-2"/>
                                        <w:sz w:val="16"/>
                                      </w:rPr>
                                      <w:t>/</w:t>
                                    </w:r>
                                  </w:hyperlink>
                                  <w:r>
                                    <w:rPr>
                                      <w:color w:val="494646"/>
                                      <w:spacing w:val="-2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82323"/>
                                      <w:spacing w:val="-2"/>
                                      <w:sz w:val="16"/>
                                    </w:rPr>
                                    <w:t>health-insurance-buy-program</w:t>
                                  </w:r>
                                </w:p>
                                <w:p w14:paraId="59BA0258" w14:textId="77777777" w:rsidR="00790660" w:rsidRDefault="00000000">
                                  <w:pPr>
                                    <w:pStyle w:val="TableParagraph"/>
                                    <w:spacing w:line="183" w:lineRule="exact"/>
                                    <w:ind w:left="59"/>
                                    <w:rPr>
                                      <w:sz w:val="16"/>
                                    </w:rPr>
                                  </w:pPr>
                                  <w:proofErr w:type="spellStart"/>
                                  <w:r>
                                    <w:rPr>
                                      <w:color w:val="282323"/>
                                      <w:sz w:val="16"/>
                                    </w:rPr>
                                    <w:t>HIBi</w:t>
                                  </w:r>
                                  <w:proofErr w:type="spellEnd"/>
                                  <w:r>
                                    <w:rPr>
                                      <w:color w:val="282323"/>
                                      <w:spacing w:val="-8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82323"/>
                                      <w:sz w:val="16"/>
                                    </w:rPr>
                                    <w:t>Customer</w:t>
                                  </w:r>
                                  <w:r>
                                    <w:rPr>
                                      <w:color w:val="282323"/>
                                      <w:spacing w:val="5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82323"/>
                                      <w:sz w:val="16"/>
                                    </w:rPr>
                                    <w:t>Service:</w:t>
                                  </w:r>
                                  <w:r>
                                    <w:rPr>
                                      <w:color w:val="282323"/>
                                      <w:spacing w:val="1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82323"/>
                                      <w:spacing w:val="-2"/>
                                      <w:sz w:val="16"/>
                                    </w:rPr>
                                    <w:t>855.692.6442</w:t>
                                  </w:r>
                                </w:p>
                              </w:tc>
                            </w:tr>
                            <w:tr w:rsidR="00790660" w14:paraId="59BA025B" w14:textId="77777777">
                              <w:trPr>
                                <w:trHeight w:val="225"/>
                              </w:trPr>
                              <w:tc>
                                <w:tcPr>
                                  <w:tcW w:w="4640" w:type="dxa"/>
                                  <w:shd w:val="clear" w:color="auto" w:fill="D1D1D4"/>
                                </w:tcPr>
                                <w:p w14:paraId="59BA025A" w14:textId="77777777" w:rsidR="00790660" w:rsidRDefault="00000000">
                                  <w:pPr>
                                    <w:pStyle w:val="TableParagraph"/>
                                    <w:spacing w:before="9"/>
                                    <w:ind w:left="56"/>
                                    <w:rPr>
                                      <w:b/>
                                      <w:sz w:val="16"/>
                                    </w:rPr>
                                  </w:pPr>
                                  <w:r>
                                    <w:rPr>
                                      <w:b/>
                                      <w:color w:val="282323"/>
                                      <w:sz w:val="16"/>
                                    </w:rPr>
                                    <w:t>FLORIDA</w:t>
                                  </w:r>
                                  <w:r>
                                    <w:rPr>
                                      <w:b/>
                                      <w:color w:val="282323"/>
                                      <w:spacing w:val="-8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color w:val="282323"/>
                                      <w:sz w:val="16"/>
                                    </w:rPr>
                                    <w:t>-</w:t>
                                  </w:r>
                                  <w:r>
                                    <w:rPr>
                                      <w:b/>
                                      <w:color w:val="282323"/>
                                      <w:spacing w:val="22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color w:val="282323"/>
                                      <w:spacing w:val="-2"/>
                                      <w:sz w:val="16"/>
                                    </w:rPr>
                                    <w:t>Medicaid</w:t>
                                  </w:r>
                                </w:p>
                              </w:tc>
                            </w:tr>
                            <w:tr w:rsidR="00790660" w14:paraId="59BA025E" w14:textId="77777777">
                              <w:trPr>
                                <w:trHeight w:val="588"/>
                              </w:trPr>
                              <w:tc>
                                <w:tcPr>
                                  <w:tcW w:w="4640" w:type="dxa"/>
                                </w:tcPr>
                                <w:p w14:paraId="59BA025C" w14:textId="77777777" w:rsidR="00790660" w:rsidRDefault="00000000">
                                  <w:pPr>
                                    <w:pStyle w:val="TableParagraph"/>
                                    <w:spacing w:before="18" w:line="232" w:lineRule="auto"/>
                                    <w:ind w:left="57" w:firstLine="5"/>
                                    <w:rPr>
                                      <w:sz w:val="16"/>
                                    </w:rPr>
                                  </w:pPr>
                                  <w:hyperlink r:id="rId373">
                                    <w:r>
                                      <w:rPr>
                                        <w:color w:val="282323"/>
                                        <w:spacing w:val="-2"/>
                                        <w:sz w:val="16"/>
                                      </w:rPr>
                                      <w:t>www</w:t>
                                    </w:r>
                                    <w:r>
                                      <w:rPr>
                                        <w:color w:val="727070"/>
                                        <w:spacing w:val="-2"/>
                                        <w:sz w:val="16"/>
                                      </w:rPr>
                                      <w:t>.</w:t>
                                    </w:r>
                                    <w:r>
                                      <w:rPr>
                                        <w:color w:val="282323"/>
                                        <w:spacing w:val="-2"/>
                                        <w:sz w:val="16"/>
                                      </w:rPr>
                                      <w:t>flmedicaidtplrecovery</w:t>
                                    </w:r>
                                    <w:r>
                                      <w:rPr>
                                        <w:color w:val="5E5B5B"/>
                                        <w:spacing w:val="-2"/>
                                        <w:sz w:val="16"/>
                                      </w:rPr>
                                      <w:t>.</w:t>
                                    </w:r>
                                    <w:r>
                                      <w:rPr>
                                        <w:color w:val="282323"/>
                                        <w:spacing w:val="-2"/>
                                        <w:sz w:val="16"/>
                                      </w:rPr>
                                      <w:t>com</w:t>
                                    </w:r>
                                    <w:r>
                                      <w:rPr>
                                        <w:color w:val="494646"/>
                                        <w:spacing w:val="-2"/>
                                        <w:sz w:val="16"/>
                                      </w:rPr>
                                      <w:t>/</w:t>
                                    </w:r>
                                    <w:r>
                                      <w:rPr>
                                        <w:color w:val="282323"/>
                                        <w:spacing w:val="-2"/>
                                        <w:sz w:val="16"/>
                                      </w:rPr>
                                      <w:t>flmedicaidtplrecovery</w:t>
                                    </w:r>
                                    <w:r>
                                      <w:rPr>
                                        <w:color w:val="727070"/>
                                        <w:spacing w:val="-2"/>
                                        <w:sz w:val="16"/>
                                      </w:rPr>
                                      <w:t>.</w:t>
                                    </w:r>
                                    <w:r>
                                      <w:rPr>
                                        <w:color w:val="282323"/>
                                        <w:spacing w:val="-2"/>
                                        <w:sz w:val="16"/>
                                      </w:rPr>
                                      <w:t>com</w:t>
                                    </w:r>
                                    <w:r>
                                      <w:rPr>
                                        <w:color w:val="494646"/>
                                        <w:spacing w:val="-2"/>
                                        <w:sz w:val="16"/>
                                      </w:rPr>
                                      <w:t>/</w:t>
                                    </w:r>
                                  </w:hyperlink>
                                  <w:r>
                                    <w:rPr>
                                      <w:color w:val="494646"/>
                                      <w:spacing w:val="-2"/>
                                      <w:sz w:val="16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82323"/>
                                      <w:spacing w:val="-2"/>
                                      <w:sz w:val="16"/>
                                    </w:rPr>
                                    <w:t>hipp</w:t>
                                  </w:r>
                                  <w:proofErr w:type="spellEnd"/>
                                  <w:r>
                                    <w:rPr>
                                      <w:color w:val="494646"/>
                                      <w:spacing w:val="-2"/>
                                      <w:sz w:val="16"/>
                                    </w:rPr>
                                    <w:t>/</w:t>
                                  </w:r>
                                  <w:r>
                                    <w:rPr>
                                      <w:color w:val="282323"/>
                                      <w:spacing w:val="-2"/>
                                      <w:sz w:val="16"/>
                                    </w:rPr>
                                    <w:t>index.html</w:t>
                                  </w:r>
                                </w:p>
                                <w:p w14:paraId="59BA025D" w14:textId="77777777" w:rsidR="00790660" w:rsidRDefault="00000000">
                                  <w:pPr>
                                    <w:pStyle w:val="TableParagraph"/>
                                    <w:spacing w:line="183" w:lineRule="exact"/>
                                    <w:ind w:left="56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282323"/>
                                      <w:spacing w:val="-2"/>
                                      <w:sz w:val="16"/>
                                    </w:rPr>
                                    <w:t>877</w:t>
                                  </w:r>
                                  <w:r>
                                    <w:rPr>
                                      <w:color w:val="727070"/>
                                      <w:spacing w:val="-2"/>
                                      <w:sz w:val="16"/>
                                    </w:rPr>
                                    <w:t>.</w:t>
                                  </w:r>
                                  <w:r>
                                    <w:rPr>
                                      <w:color w:val="282323"/>
                                      <w:spacing w:val="-2"/>
                                      <w:sz w:val="16"/>
                                    </w:rPr>
                                    <w:t>357</w:t>
                                  </w:r>
                                  <w:r>
                                    <w:rPr>
                                      <w:color w:val="727070"/>
                                      <w:spacing w:val="-2"/>
                                      <w:sz w:val="16"/>
                                    </w:rPr>
                                    <w:t>.</w:t>
                                  </w:r>
                                  <w:r>
                                    <w:rPr>
                                      <w:color w:val="282323"/>
                                      <w:spacing w:val="-2"/>
                                      <w:sz w:val="16"/>
                                    </w:rPr>
                                    <w:t>3268</w:t>
                                  </w:r>
                                </w:p>
                              </w:tc>
                            </w:tr>
                            <w:tr w:rsidR="00790660" w14:paraId="59BA0260" w14:textId="77777777">
                              <w:trPr>
                                <w:trHeight w:val="227"/>
                              </w:trPr>
                              <w:tc>
                                <w:tcPr>
                                  <w:tcW w:w="4640" w:type="dxa"/>
                                  <w:shd w:val="clear" w:color="auto" w:fill="D1D1D4"/>
                                </w:tcPr>
                                <w:p w14:paraId="59BA025F" w14:textId="77777777" w:rsidR="00790660" w:rsidRDefault="00000000">
                                  <w:pPr>
                                    <w:pStyle w:val="TableParagraph"/>
                                    <w:spacing w:before="11"/>
                                    <w:ind w:left="60"/>
                                    <w:rPr>
                                      <w:b/>
                                      <w:sz w:val="16"/>
                                    </w:rPr>
                                  </w:pPr>
                                  <w:r>
                                    <w:rPr>
                                      <w:b/>
                                      <w:color w:val="282323"/>
                                      <w:sz w:val="16"/>
                                    </w:rPr>
                                    <w:t>GEORGIA</w:t>
                                  </w:r>
                                  <w:r>
                                    <w:rPr>
                                      <w:b/>
                                      <w:color w:val="282323"/>
                                      <w:spacing w:val="-3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color w:val="282323"/>
                                      <w:sz w:val="16"/>
                                    </w:rPr>
                                    <w:t>-</w:t>
                                  </w:r>
                                  <w:r>
                                    <w:rPr>
                                      <w:b/>
                                      <w:color w:val="282323"/>
                                      <w:spacing w:val="21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color w:val="282323"/>
                                      <w:spacing w:val="-2"/>
                                      <w:sz w:val="16"/>
                                    </w:rPr>
                                    <w:t>Medicaid</w:t>
                                  </w:r>
                                </w:p>
                              </w:tc>
                            </w:tr>
                            <w:tr w:rsidR="00790660" w14:paraId="59BA0264" w14:textId="77777777">
                              <w:trPr>
                                <w:trHeight w:val="1307"/>
                              </w:trPr>
                              <w:tc>
                                <w:tcPr>
                                  <w:tcW w:w="4640" w:type="dxa"/>
                                </w:tcPr>
                                <w:p w14:paraId="59BA0261" w14:textId="77777777" w:rsidR="00790660" w:rsidRDefault="00000000">
                                  <w:pPr>
                                    <w:pStyle w:val="TableParagraph"/>
                                    <w:spacing w:before="11" w:line="235" w:lineRule="auto"/>
                                    <w:ind w:left="57" w:right="966" w:hanging="3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282323"/>
                                      <w:sz w:val="16"/>
                                    </w:rPr>
                                    <w:t>GA HIPP Website</w:t>
                                  </w:r>
                                  <w:r>
                                    <w:rPr>
                                      <w:color w:val="494646"/>
                                      <w:sz w:val="16"/>
                                    </w:rPr>
                                    <w:t xml:space="preserve">: </w:t>
                                  </w:r>
                                  <w:r>
                                    <w:rPr>
                                      <w:color w:val="282323"/>
                                      <w:sz w:val="16"/>
                                    </w:rPr>
                                    <w:t>https</w:t>
                                  </w:r>
                                  <w:r>
                                    <w:rPr>
                                      <w:color w:val="494646"/>
                                      <w:sz w:val="16"/>
                                    </w:rPr>
                                    <w:t>://</w:t>
                                  </w:r>
                                  <w:r>
                                    <w:rPr>
                                      <w:color w:val="282323"/>
                                      <w:sz w:val="16"/>
                                    </w:rPr>
                                    <w:t>medicaid</w:t>
                                  </w:r>
                                  <w:r>
                                    <w:rPr>
                                      <w:color w:val="494646"/>
                                      <w:sz w:val="16"/>
                                    </w:rPr>
                                    <w:t>.</w:t>
                                  </w:r>
                                  <w:r>
                                    <w:rPr>
                                      <w:color w:val="282323"/>
                                      <w:sz w:val="16"/>
                                    </w:rPr>
                                    <w:t>georgia</w:t>
                                  </w:r>
                                  <w:r>
                                    <w:rPr>
                                      <w:color w:val="494646"/>
                                      <w:sz w:val="16"/>
                                    </w:rPr>
                                    <w:t>.</w:t>
                                  </w:r>
                                  <w:r>
                                    <w:rPr>
                                      <w:color w:val="282323"/>
                                      <w:sz w:val="16"/>
                                    </w:rPr>
                                    <w:t>gov</w:t>
                                  </w:r>
                                  <w:r>
                                    <w:rPr>
                                      <w:color w:val="494646"/>
                                      <w:sz w:val="16"/>
                                    </w:rPr>
                                    <w:t xml:space="preserve">/ </w:t>
                                  </w:r>
                                  <w:r>
                                    <w:rPr>
                                      <w:color w:val="282323"/>
                                      <w:spacing w:val="-2"/>
                                      <w:sz w:val="16"/>
                                    </w:rPr>
                                    <w:t>health-insurance-premium-payment-program-</w:t>
                                  </w:r>
                                  <w:proofErr w:type="spellStart"/>
                                  <w:r>
                                    <w:rPr>
                                      <w:color w:val="282323"/>
                                      <w:spacing w:val="-2"/>
                                      <w:sz w:val="16"/>
                                    </w:rPr>
                                    <w:t>hipp</w:t>
                                  </w:r>
                                  <w:proofErr w:type="spellEnd"/>
                                  <w:r>
                                    <w:rPr>
                                      <w:color w:val="282323"/>
                                      <w:spacing w:val="-2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82323"/>
                                      <w:sz w:val="16"/>
                                    </w:rPr>
                                    <w:t>678</w:t>
                                  </w:r>
                                  <w:r>
                                    <w:rPr>
                                      <w:color w:val="494646"/>
                                      <w:sz w:val="16"/>
                                    </w:rPr>
                                    <w:t>.</w:t>
                                  </w:r>
                                  <w:r>
                                    <w:rPr>
                                      <w:color w:val="282323"/>
                                      <w:sz w:val="16"/>
                                    </w:rPr>
                                    <w:t>564</w:t>
                                  </w:r>
                                  <w:r>
                                    <w:rPr>
                                      <w:color w:val="494646"/>
                                      <w:sz w:val="16"/>
                                    </w:rPr>
                                    <w:t>.</w:t>
                                  </w:r>
                                  <w:r>
                                    <w:rPr>
                                      <w:color w:val="282323"/>
                                      <w:sz w:val="16"/>
                                    </w:rPr>
                                    <w:t>1162</w:t>
                                  </w:r>
                                  <w:r>
                                    <w:rPr>
                                      <w:color w:val="494646"/>
                                      <w:sz w:val="16"/>
                                    </w:rPr>
                                    <w:t>,</w:t>
                                  </w:r>
                                  <w:r>
                                    <w:rPr>
                                      <w:color w:val="494646"/>
                                      <w:spacing w:val="-1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82323"/>
                                      <w:sz w:val="16"/>
                                    </w:rPr>
                                    <w:t>Press 1</w:t>
                                  </w:r>
                                </w:p>
                                <w:p w14:paraId="59BA0262" w14:textId="77777777" w:rsidR="00790660" w:rsidRDefault="00000000">
                                  <w:pPr>
                                    <w:pStyle w:val="TableParagraph"/>
                                    <w:spacing w:before="2" w:line="235" w:lineRule="auto"/>
                                    <w:ind w:left="55" w:right="161" w:hanging="2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282323"/>
                                      <w:sz w:val="16"/>
                                    </w:rPr>
                                    <w:t>GA CHIPRA Website</w:t>
                                  </w:r>
                                  <w:r>
                                    <w:rPr>
                                      <w:color w:val="494646"/>
                                      <w:sz w:val="16"/>
                                    </w:rPr>
                                    <w:t>:</w:t>
                                  </w:r>
                                  <w:r>
                                    <w:rPr>
                                      <w:color w:val="494646"/>
                                      <w:spacing w:val="-7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82323"/>
                                      <w:sz w:val="16"/>
                                    </w:rPr>
                                    <w:t>https</w:t>
                                  </w:r>
                                  <w:r>
                                    <w:rPr>
                                      <w:color w:val="494646"/>
                                      <w:sz w:val="16"/>
                                    </w:rPr>
                                    <w:t>://</w:t>
                                  </w:r>
                                  <w:r>
                                    <w:rPr>
                                      <w:color w:val="282323"/>
                                      <w:sz w:val="16"/>
                                    </w:rPr>
                                    <w:t>medicaid</w:t>
                                  </w:r>
                                  <w:r>
                                    <w:rPr>
                                      <w:color w:val="727070"/>
                                      <w:sz w:val="16"/>
                                    </w:rPr>
                                    <w:t>.</w:t>
                                  </w:r>
                                  <w:r>
                                    <w:rPr>
                                      <w:color w:val="282323"/>
                                      <w:sz w:val="16"/>
                                    </w:rPr>
                                    <w:t>georgia</w:t>
                                  </w:r>
                                  <w:r>
                                    <w:rPr>
                                      <w:color w:val="727070"/>
                                      <w:sz w:val="16"/>
                                    </w:rPr>
                                    <w:t>.</w:t>
                                  </w:r>
                                  <w:r>
                                    <w:rPr>
                                      <w:color w:val="282323"/>
                                      <w:sz w:val="16"/>
                                    </w:rPr>
                                    <w:t>gov</w:t>
                                  </w:r>
                                  <w:r>
                                    <w:rPr>
                                      <w:color w:val="494646"/>
                                      <w:sz w:val="16"/>
                                    </w:rPr>
                                    <w:t>/</w:t>
                                  </w:r>
                                  <w:r>
                                    <w:rPr>
                                      <w:color w:val="282323"/>
                                      <w:sz w:val="16"/>
                                    </w:rPr>
                                    <w:t>programs</w:t>
                                  </w:r>
                                  <w:r>
                                    <w:rPr>
                                      <w:color w:val="494646"/>
                                      <w:sz w:val="16"/>
                                    </w:rPr>
                                    <w:t xml:space="preserve">/ </w:t>
                                  </w:r>
                                  <w:proofErr w:type="gramStart"/>
                                  <w:r>
                                    <w:rPr>
                                      <w:color w:val="282323"/>
                                      <w:spacing w:val="-2"/>
                                      <w:sz w:val="16"/>
                                    </w:rPr>
                                    <w:t>third-party</w:t>
                                  </w:r>
                                  <w:proofErr w:type="gramEnd"/>
                                  <w:r>
                                    <w:rPr>
                                      <w:color w:val="282323"/>
                                      <w:spacing w:val="-2"/>
                                      <w:sz w:val="16"/>
                                    </w:rPr>
                                    <w:t>-liability</w:t>
                                  </w:r>
                                  <w:r>
                                    <w:rPr>
                                      <w:color w:val="494646"/>
                                      <w:spacing w:val="-2"/>
                                      <w:sz w:val="16"/>
                                    </w:rPr>
                                    <w:t>/</w:t>
                                  </w:r>
                                  <w:proofErr w:type="spellStart"/>
                                  <w:r>
                                    <w:rPr>
                                      <w:color w:val="282323"/>
                                      <w:spacing w:val="-2"/>
                                      <w:sz w:val="16"/>
                                    </w:rPr>
                                    <w:t>childrens</w:t>
                                  </w:r>
                                  <w:proofErr w:type="spellEnd"/>
                                  <w:r>
                                    <w:rPr>
                                      <w:color w:val="282323"/>
                                      <w:spacing w:val="-2"/>
                                      <w:sz w:val="16"/>
                                    </w:rPr>
                                    <w:t>-health-insurance-program­ reauthorization-act-2009-chipra</w:t>
                                  </w:r>
                                </w:p>
                                <w:p w14:paraId="59BA0263" w14:textId="77777777" w:rsidR="00790660" w:rsidRDefault="00000000">
                                  <w:pPr>
                                    <w:pStyle w:val="TableParagraph"/>
                                    <w:spacing w:line="183" w:lineRule="exact"/>
                                    <w:ind w:left="57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282323"/>
                                      <w:sz w:val="16"/>
                                    </w:rPr>
                                    <w:t>678</w:t>
                                  </w:r>
                                  <w:r>
                                    <w:rPr>
                                      <w:color w:val="494646"/>
                                      <w:sz w:val="16"/>
                                    </w:rPr>
                                    <w:t>.</w:t>
                                  </w:r>
                                  <w:r>
                                    <w:rPr>
                                      <w:color w:val="282323"/>
                                      <w:sz w:val="16"/>
                                    </w:rPr>
                                    <w:t>564</w:t>
                                  </w:r>
                                  <w:r>
                                    <w:rPr>
                                      <w:color w:val="494646"/>
                                      <w:sz w:val="16"/>
                                    </w:rPr>
                                    <w:t>.</w:t>
                                  </w:r>
                                  <w:r>
                                    <w:rPr>
                                      <w:color w:val="282323"/>
                                      <w:sz w:val="16"/>
                                    </w:rPr>
                                    <w:t>1162</w:t>
                                  </w:r>
                                  <w:r>
                                    <w:rPr>
                                      <w:color w:val="494646"/>
                                      <w:sz w:val="16"/>
                                    </w:rPr>
                                    <w:t>,</w:t>
                                  </w:r>
                                  <w:r>
                                    <w:rPr>
                                      <w:color w:val="494646"/>
                                      <w:spacing w:val="-14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82323"/>
                                      <w:sz w:val="16"/>
                                    </w:rPr>
                                    <w:t>Press</w:t>
                                  </w:r>
                                  <w:r>
                                    <w:rPr>
                                      <w:color w:val="282323"/>
                                      <w:spacing w:val="-10"/>
                                      <w:sz w:val="16"/>
                                    </w:rPr>
                                    <w:t xml:space="preserve"> 2</w:t>
                                  </w:r>
                                </w:p>
                              </w:tc>
                            </w:tr>
                          </w:tbl>
                          <w:p w14:paraId="59BA0265" w14:textId="77777777" w:rsidR="00790660" w:rsidRDefault="00790660">
                            <w:pPr>
                              <w:pStyle w:val="BodyText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9BA00C1" id="Text Box 111" o:spid="_x0000_s1114" type="#_x0000_t202" style="position:absolute;left:0;text-align:left;margin-left:63.15pt;margin-top:44.25pt;width:232.4pt;height:391.65pt;z-index:-25163724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" filled="f" stroked="f">
                <v:textbox inset="0,0,0,0">
                  <w:txbxContent>
                    <w:tbl>
                      <w:tblPr>
                        <w:tblW w:w="0" w:type="auto"/>
                        <w:tblInd w:w="5" w:type="dxa"/>
                        <w:tblBorders>
                          <w:top w:val="single" w:sz="4" w:space="0" w:color="6B6D70"/>
                          <w:left w:val="single" w:sz="4" w:space="0" w:color="6B6D70"/>
                          <w:bottom w:val="single" w:sz="4" w:space="0" w:color="6B6D70"/>
                          <w:right w:val="single" w:sz="4" w:space="0" w:color="6B6D70"/>
                          <w:insideH w:val="single" w:sz="4" w:space="0" w:color="6B6D70"/>
                          <w:insideV w:val="single" w:sz="4" w:space="0" w:color="6B6D70"/>
                        </w:tblBorders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1E0" w:firstRow="1" w:lastRow="1" w:firstColumn="1" w:lastColumn="1" w:noHBand="0" w:noVBand="0"/>
                      </w:tblPr>
                      <w:tblGrid>
                        <w:gridCol w:w="4640"/>
                      </w:tblGrid>
                      <w:tr w:rsidR="00790660" w14:paraId="59BA0240" w14:textId="77777777">
                        <w:trPr>
                          <w:trHeight w:val="227"/>
                        </w:trPr>
                        <w:tc>
                          <w:tcPr>
                            <w:tcW w:w="4640" w:type="dxa"/>
                            <w:shd w:val="clear" w:color="auto" w:fill="D1D1D4"/>
                          </w:tcPr>
                          <w:p w14:paraId="59BA023F" w14:textId="77777777" w:rsidR="00790660" w:rsidRDefault="00000000">
                            <w:pPr>
                              <w:pStyle w:val="TableParagraph"/>
                              <w:spacing w:before="5"/>
                              <w:ind w:left="58"/>
                              <w:rPr>
                                <w:b/>
                                <w:sz w:val="16"/>
                              </w:rPr>
                            </w:pPr>
                            <w:r>
                              <w:rPr>
                                <w:b/>
                                <w:color w:val="282323"/>
                                <w:spacing w:val="-2"/>
                                <w:sz w:val="16"/>
                              </w:rPr>
                              <w:t>ALABAMA</w:t>
                            </w:r>
                            <w:r>
                              <w:rPr>
                                <w:b/>
                                <w:color w:val="282323"/>
                                <w:spacing w:val="-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282323"/>
                                <w:spacing w:val="-2"/>
                                <w:sz w:val="16"/>
                              </w:rPr>
                              <w:t>-</w:t>
                            </w:r>
                            <w:r>
                              <w:rPr>
                                <w:b/>
                                <w:color w:val="282323"/>
                                <w:spacing w:val="20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282323"/>
                                <w:spacing w:val="-2"/>
                                <w:sz w:val="16"/>
                              </w:rPr>
                              <w:t>Medicaid</w:t>
                            </w:r>
                          </w:p>
                        </w:tc>
                      </w:tr>
                      <w:tr w:rsidR="00790660" w14:paraId="59BA0242" w14:textId="77777777">
                        <w:trPr>
                          <w:trHeight w:val="405"/>
                        </w:trPr>
                        <w:tc>
                          <w:tcPr>
                            <w:tcW w:w="4640" w:type="dxa"/>
                          </w:tcPr>
                          <w:p w14:paraId="59BA0241" w14:textId="77777777" w:rsidR="00790660" w:rsidRDefault="00000000">
                            <w:pPr>
                              <w:pStyle w:val="TableParagraph"/>
                              <w:spacing w:before="3"/>
                              <w:ind w:left="56" w:right="2289"/>
                              <w:rPr>
                                <w:sz w:val="16"/>
                              </w:rPr>
                            </w:pPr>
                            <w:hyperlink r:id="rId374">
                              <w:r>
                                <w:rPr>
                                  <w:color w:val="282323"/>
                                  <w:spacing w:val="-2"/>
                                  <w:sz w:val="16"/>
                                </w:rPr>
                                <w:t>http</w:t>
                              </w:r>
                              <w:r>
                                <w:rPr>
                                  <w:color w:val="494646"/>
                                  <w:spacing w:val="-2"/>
                                  <w:sz w:val="16"/>
                                </w:rPr>
                                <w:t>://</w:t>
                              </w:r>
                              <w:r>
                                <w:rPr>
                                  <w:color w:val="282323"/>
                                  <w:spacing w:val="-2"/>
                                  <w:sz w:val="16"/>
                                </w:rPr>
                                <w:t>myalhipp</w:t>
                              </w:r>
                              <w:r>
                                <w:rPr>
                                  <w:color w:val="727070"/>
                                  <w:spacing w:val="-2"/>
                                  <w:sz w:val="16"/>
                                </w:rPr>
                                <w:t>.</w:t>
                              </w:r>
                              <w:r>
                                <w:rPr>
                                  <w:color w:val="282323"/>
                                  <w:spacing w:val="-2"/>
                                  <w:sz w:val="16"/>
                                </w:rPr>
                                <w:t>com</w:t>
                              </w:r>
                            </w:hyperlink>
                            <w:r>
                              <w:rPr>
                                <w:color w:val="282323"/>
                                <w:spacing w:val="-2"/>
                                <w:sz w:val="16"/>
                              </w:rPr>
                              <w:t xml:space="preserve"> 855</w:t>
                            </w:r>
                            <w:r>
                              <w:rPr>
                                <w:color w:val="494646"/>
                                <w:spacing w:val="-2"/>
                                <w:sz w:val="16"/>
                              </w:rPr>
                              <w:t>.</w:t>
                            </w:r>
                            <w:r>
                              <w:rPr>
                                <w:color w:val="282323"/>
                                <w:spacing w:val="-2"/>
                                <w:sz w:val="16"/>
                              </w:rPr>
                              <w:t>692</w:t>
                            </w:r>
                            <w:r>
                              <w:rPr>
                                <w:color w:val="494646"/>
                                <w:spacing w:val="-2"/>
                                <w:sz w:val="16"/>
                              </w:rPr>
                              <w:t>.</w:t>
                            </w:r>
                            <w:r>
                              <w:rPr>
                                <w:color w:val="282323"/>
                                <w:spacing w:val="-2"/>
                                <w:sz w:val="16"/>
                              </w:rPr>
                              <w:t>5447</w:t>
                            </w:r>
                          </w:p>
                        </w:tc>
                      </w:tr>
                      <w:tr w:rsidR="00790660" w14:paraId="59BA0244" w14:textId="77777777">
                        <w:trPr>
                          <w:trHeight w:val="227"/>
                        </w:trPr>
                        <w:tc>
                          <w:tcPr>
                            <w:tcW w:w="4640" w:type="dxa"/>
                            <w:shd w:val="clear" w:color="auto" w:fill="D1D1D4"/>
                          </w:tcPr>
                          <w:p w14:paraId="59BA0243" w14:textId="77777777" w:rsidR="00790660" w:rsidRDefault="00000000">
                            <w:pPr>
                              <w:pStyle w:val="TableParagraph"/>
                              <w:spacing w:before="5"/>
                              <w:ind w:left="58"/>
                              <w:rPr>
                                <w:b/>
                                <w:sz w:val="16"/>
                              </w:rPr>
                            </w:pPr>
                            <w:r>
                              <w:rPr>
                                <w:b/>
                                <w:color w:val="282323"/>
                                <w:spacing w:val="-2"/>
                                <w:sz w:val="16"/>
                              </w:rPr>
                              <w:t>ALASKA</w:t>
                            </w:r>
                            <w:r>
                              <w:rPr>
                                <w:b/>
                                <w:color w:val="282323"/>
                                <w:spacing w:val="-10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282323"/>
                                <w:spacing w:val="-2"/>
                                <w:sz w:val="16"/>
                              </w:rPr>
                              <w:t>-</w:t>
                            </w:r>
                            <w:r>
                              <w:rPr>
                                <w:b/>
                                <w:color w:val="282323"/>
                                <w:spacing w:val="23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282323"/>
                                <w:spacing w:val="-2"/>
                                <w:sz w:val="16"/>
                              </w:rPr>
                              <w:t>Medicaid</w:t>
                            </w:r>
                          </w:p>
                        </w:tc>
                      </w:tr>
                      <w:tr w:rsidR="00790660" w14:paraId="59BA0247" w14:textId="77777777">
                        <w:trPr>
                          <w:trHeight w:val="949"/>
                        </w:trPr>
                        <w:tc>
                          <w:tcPr>
                            <w:tcW w:w="4640" w:type="dxa"/>
                          </w:tcPr>
                          <w:p w14:paraId="59BA0245" w14:textId="77777777" w:rsidR="00790660" w:rsidRDefault="00000000">
                            <w:pPr>
                              <w:pStyle w:val="TableParagraph"/>
                              <w:spacing w:before="36" w:line="194" w:lineRule="auto"/>
                              <w:ind w:left="55" w:hanging="1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282323"/>
                                <w:sz w:val="16"/>
                              </w:rPr>
                              <w:t>The</w:t>
                            </w:r>
                            <w:r>
                              <w:rPr>
                                <w:color w:val="282323"/>
                                <w:spacing w:val="-12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282323"/>
                                <w:sz w:val="16"/>
                              </w:rPr>
                              <w:t>AK</w:t>
                            </w:r>
                            <w:r>
                              <w:rPr>
                                <w:color w:val="282323"/>
                                <w:spacing w:val="-11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282323"/>
                                <w:sz w:val="16"/>
                              </w:rPr>
                              <w:t>Health</w:t>
                            </w:r>
                            <w:r>
                              <w:rPr>
                                <w:color w:val="282323"/>
                                <w:spacing w:val="-11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282323"/>
                                <w:sz w:val="16"/>
                              </w:rPr>
                              <w:t>Insurance</w:t>
                            </w:r>
                            <w:r>
                              <w:rPr>
                                <w:color w:val="282323"/>
                                <w:spacing w:val="-2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282323"/>
                                <w:sz w:val="16"/>
                              </w:rPr>
                              <w:t>Premium</w:t>
                            </w:r>
                            <w:r>
                              <w:rPr>
                                <w:color w:val="282323"/>
                                <w:spacing w:val="-3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282323"/>
                                <w:sz w:val="16"/>
                              </w:rPr>
                              <w:t>Payment</w:t>
                            </w:r>
                            <w:r>
                              <w:rPr>
                                <w:color w:val="282323"/>
                                <w:spacing w:val="-2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282323"/>
                                <w:sz w:val="16"/>
                              </w:rPr>
                              <w:t xml:space="preserve">Program </w:t>
                            </w:r>
                            <w:hyperlink r:id="rId375">
                              <w:r>
                                <w:rPr>
                                  <w:color w:val="282323"/>
                                  <w:sz w:val="16"/>
                                </w:rPr>
                                <w:t>http:</w:t>
                              </w:r>
                              <w:r>
                                <w:rPr>
                                  <w:color w:val="494646"/>
                                  <w:sz w:val="16"/>
                                </w:rPr>
                                <w:t>//</w:t>
                              </w:r>
                              <w:r>
                                <w:rPr>
                                  <w:color w:val="282323"/>
                                  <w:sz w:val="16"/>
                                </w:rPr>
                                <w:t>myakhipp</w:t>
                              </w:r>
                              <w:r>
                                <w:rPr>
                                  <w:color w:val="494646"/>
                                  <w:sz w:val="16"/>
                                </w:rPr>
                                <w:t>.</w:t>
                              </w:r>
                              <w:r>
                                <w:rPr>
                                  <w:color w:val="282323"/>
                                  <w:sz w:val="16"/>
                                </w:rPr>
                                <w:t>com</w:t>
                              </w:r>
                              <w:r>
                                <w:rPr>
                                  <w:color w:val="494646"/>
                                  <w:sz w:val="16"/>
                                </w:rPr>
                                <w:t>/</w:t>
                              </w:r>
                            </w:hyperlink>
                            <w:r>
                              <w:rPr>
                                <w:color w:val="494646"/>
                                <w:spacing w:val="40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282323"/>
                              </w:rPr>
                              <w:t xml:space="preserve">I </w:t>
                            </w:r>
                            <w:r>
                              <w:rPr>
                                <w:color w:val="282323"/>
                                <w:sz w:val="16"/>
                              </w:rPr>
                              <w:t>866</w:t>
                            </w:r>
                            <w:r>
                              <w:rPr>
                                <w:color w:val="5E5B5B"/>
                                <w:sz w:val="16"/>
                              </w:rPr>
                              <w:t>.</w:t>
                            </w:r>
                            <w:r>
                              <w:rPr>
                                <w:color w:val="282323"/>
                                <w:sz w:val="16"/>
                              </w:rPr>
                              <w:t xml:space="preserve">251.4861 </w:t>
                            </w:r>
                            <w:hyperlink r:id="rId376">
                              <w:r>
                                <w:rPr>
                                  <w:color w:val="282323"/>
                                  <w:spacing w:val="-2"/>
                                  <w:sz w:val="16"/>
                                </w:rPr>
                                <w:t>CustomerService</w:t>
                              </w:r>
                              <w:r>
                                <w:rPr>
                                  <w:color w:val="494646"/>
                                  <w:spacing w:val="-2"/>
                                  <w:sz w:val="16"/>
                                </w:rPr>
                                <w:t>@</w:t>
                              </w:r>
                              <w:r>
                                <w:rPr>
                                  <w:color w:val="282323"/>
                                  <w:spacing w:val="-2"/>
                                  <w:sz w:val="16"/>
                                </w:rPr>
                                <w:t>MyAKHIPP.com</w:t>
                              </w:r>
                            </w:hyperlink>
                          </w:p>
                          <w:p w14:paraId="59BA0246" w14:textId="77777777" w:rsidR="00790660" w:rsidRDefault="00000000">
                            <w:pPr>
                              <w:pStyle w:val="TableParagraph"/>
                              <w:spacing w:before="7"/>
                              <w:ind w:left="57" w:firstLine="2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282323"/>
                                <w:sz w:val="16"/>
                              </w:rPr>
                              <w:t>Medicaid Eligibility: https:</w:t>
                            </w:r>
                            <w:r>
                              <w:rPr>
                                <w:color w:val="494646"/>
                                <w:sz w:val="16"/>
                              </w:rPr>
                              <w:t>//</w:t>
                            </w:r>
                            <w:r>
                              <w:rPr>
                                <w:color w:val="282323"/>
                                <w:sz w:val="16"/>
                              </w:rPr>
                              <w:t>health</w:t>
                            </w:r>
                            <w:r>
                              <w:rPr>
                                <w:color w:val="5E5B5B"/>
                                <w:sz w:val="16"/>
                              </w:rPr>
                              <w:t>.</w:t>
                            </w:r>
                            <w:r>
                              <w:rPr>
                                <w:color w:val="282323"/>
                                <w:sz w:val="16"/>
                              </w:rPr>
                              <w:t>alaska</w:t>
                            </w:r>
                            <w:r>
                              <w:rPr>
                                <w:color w:val="5E5B5B"/>
                                <w:sz w:val="16"/>
                              </w:rPr>
                              <w:t>.</w:t>
                            </w:r>
                            <w:r>
                              <w:rPr>
                                <w:color w:val="282323"/>
                                <w:sz w:val="16"/>
                              </w:rPr>
                              <w:t>gov</w:t>
                            </w:r>
                            <w:r>
                              <w:rPr>
                                <w:color w:val="494646"/>
                                <w:sz w:val="16"/>
                              </w:rPr>
                              <w:t>/</w:t>
                            </w:r>
                            <w:r>
                              <w:rPr>
                                <w:color w:val="282323"/>
                                <w:sz w:val="16"/>
                              </w:rPr>
                              <w:t>dpa</w:t>
                            </w:r>
                            <w:r>
                              <w:rPr>
                                <w:color w:val="494646"/>
                                <w:sz w:val="16"/>
                              </w:rPr>
                              <w:t>/</w:t>
                            </w:r>
                            <w:r>
                              <w:rPr>
                                <w:color w:val="282323"/>
                                <w:sz w:val="16"/>
                              </w:rPr>
                              <w:t>Pages</w:t>
                            </w:r>
                            <w:r>
                              <w:rPr>
                                <w:color w:val="494646"/>
                                <w:sz w:val="16"/>
                              </w:rPr>
                              <w:t xml:space="preserve">/ </w:t>
                            </w:r>
                            <w:r>
                              <w:rPr>
                                <w:color w:val="282323"/>
                                <w:spacing w:val="-2"/>
                                <w:sz w:val="16"/>
                              </w:rPr>
                              <w:t>default.aspx</w:t>
                            </w:r>
                          </w:p>
                        </w:tc>
                      </w:tr>
                      <w:tr w:rsidR="00790660" w14:paraId="59BA0249" w14:textId="77777777">
                        <w:trPr>
                          <w:trHeight w:val="225"/>
                        </w:trPr>
                        <w:tc>
                          <w:tcPr>
                            <w:tcW w:w="4640" w:type="dxa"/>
                            <w:shd w:val="clear" w:color="auto" w:fill="D1D1D4"/>
                          </w:tcPr>
                          <w:p w14:paraId="59BA0248" w14:textId="77777777" w:rsidR="00790660" w:rsidRDefault="00000000">
                            <w:pPr>
                              <w:pStyle w:val="TableParagraph"/>
                              <w:spacing w:before="4"/>
                              <w:ind w:left="58"/>
                              <w:rPr>
                                <w:b/>
                                <w:sz w:val="16"/>
                              </w:rPr>
                            </w:pPr>
                            <w:r>
                              <w:rPr>
                                <w:b/>
                                <w:color w:val="282323"/>
                                <w:sz w:val="16"/>
                              </w:rPr>
                              <w:t>ARKANSAS</w:t>
                            </w:r>
                            <w:r>
                              <w:rPr>
                                <w:b/>
                                <w:color w:val="282323"/>
                                <w:spacing w:val="-12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494646"/>
                                <w:sz w:val="16"/>
                              </w:rPr>
                              <w:t>-</w:t>
                            </w:r>
                            <w:r>
                              <w:rPr>
                                <w:b/>
                                <w:color w:val="494646"/>
                                <w:spacing w:val="1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282323"/>
                                <w:spacing w:val="-2"/>
                                <w:sz w:val="16"/>
                              </w:rPr>
                              <w:t>Medicaid</w:t>
                            </w:r>
                          </w:p>
                        </w:tc>
                      </w:tr>
                      <w:tr w:rsidR="00790660" w14:paraId="59BA024B" w14:textId="77777777">
                        <w:trPr>
                          <w:trHeight w:val="408"/>
                        </w:trPr>
                        <w:tc>
                          <w:tcPr>
                            <w:tcW w:w="4640" w:type="dxa"/>
                          </w:tcPr>
                          <w:p w14:paraId="59BA024A" w14:textId="77777777" w:rsidR="00790660" w:rsidRDefault="00000000">
                            <w:pPr>
                              <w:pStyle w:val="TableParagraph"/>
                              <w:spacing w:before="14" w:line="232" w:lineRule="auto"/>
                              <w:ind w:left="56" w:right="2289"/>
                              <w:rPr>
                                <w:sz w:val="16"/>
                              </w:rPr>
                            </w:pPr>
                            <w:hyperlink r:id="rId377">
                              <w:r>
                                <w:rPr>
                                  <w:color w:val="282323"/>
                                  <w:spacing w:val="-2"/>
                                  <w:sz w:val="16"/>
                                </w:rPr>
                                <w:t>http</w:t>
                              </w:r>
                              <w:r>
                                <w:rPr>
                                  <w:color w:val="5E5B5B"/>
                                  <w:spacing w:val="-2"/>
                                  <w:sz w:val="16"/>
                                </w:rPr>
                                <w:t>://</w:t>
                              </w:r>
                              <w:r>
                                <w:rPr>
                                  <w:color w:val="282323"/>
                                  <w:spacing w:val="-2"/>
                                  <w:sz w:val="16"/>
                                </w:rPr>
                                <w:t>myarhipp</w:t>
                              </w:r>
                              <w:r>
                                <w:rPr>
                                  <w:color w:val="5E5B5B"/>
                                  <w:spacing w:val="-2"/>
                                  <w:sz w:val="16"/>
                                </w:rPr>
                                <w:t>.</w:t>
                              </w:r>
                              <w:r>
                                <w:rPr>
                                  <w:color w:val="282323"/>
                                  <w:spacing w:val="-2"/>
                                  <w:sz w:val="16"/>
                                </w:rPr>
                                <w:t>com</w:t>
                              </w:r>
                            </w:hyperlink>
                            <w:r>
                              <w:rPr>
                                <w:color w:val="282323"/>
                                <w:spacing w:val="-2"/>
                                <w:sz w:val="16"/>
                              </w:rPr>
                              <w:t xml:space="preserve"> 855</w:t>
                            </w:r>
                            <w:r>
                              <w:rPr>
                                <w:color w:val="494646"/>
                                <w:spacing w:val="-2"/>
                                <w:sz w:val="16"/>
                              </w:rPr>
                              <w:t>.</w:t>
                            </w:r>
                            <w:r>
                              <w:rPr>
                                <w:color w:val="282323"/>
                                <w:spacing w:val="-2"/>
                                <w:sz w:val="16"/>
                              </w:rPr>
                              <w:t>MyARHIPP</w:t>
                            </w:r>
                            <w:r>
                              <w:rPr>
                                <w:color w:val="282323"/>
                                <w:spacing w:val="-1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282323"/>
                                <w:spacing w:val="-2"/>
                                <w:sz w:val="16"/>
                              </w:rPr>
                              <w:t>(855</w:t>
                            </w:r>
                            <w:r>
                              <w:rPr>
                                <w:color w:val="494646"/>
                                <w:spacing w:val="-2"/>
                                <w:sz w:val="16"/>
                              </w:rPr>
                              <w:t>.</w:t>
                            </w:r>
                            <w:r>
                              <w:rPr>
                                <w:color w:val="282323"/>
                                <w:spacing w:val="-2"/>
                                <w:sz w:val="16"/>
                              </w:rPr>
                              <w:t>692</w:t>
                            </w:r>
                            <w:r>
                              <w:rPr>
                                <w:color w:val="5E5B5B"/>
                                <w:spacing w:val="-2"/>
                                <w:sz w:val="16"/>
                              </w:rPr>
                              <w:t>.</w:t>
                            </w:r>
                            <w:r>
                              <w:rPr>
                                <w:color w:val="282323"/>
                                <w:spacing w:val="-2"/>
                                <w:sz w:val="16"/>
                              </w:rPr>
                              <w:t>7447)</w:t>
                            </w:r>
                          </w:p>
                        </w:tc>
                      </w:tr>
                      <w:tr w:rsidR="00790660" w14:paraId="59BA024D" w14:textId="77777777">
                        <w:trPr>
                          <w:trHeight w:val="227"/>
                        </w:trPr>
                        <w:tc>
                          <w:tcPr>
                            <w:tcW w:w="4640" w:type="dxa"/>
                            <w:shd w:val="clear" w:color="auto" w:fill="D1D1D4"/>
                          </w:tcPr>
                          <w:p w14:paraId="59BA024C" w14:textId="77777777" w:rsidR="00790660" w:rsidRDefault="00000000">
                            <w:pPr>
                              <w:pStyle w:val="TableParagraph"/>
                              <w:spacing w:before="9"/>
                              <w:ind w:left="60"/>
                              <w:rPr>
                                <w:b/>
                                <w:sz w:val="16"/>
                              </w:rPr>
                            </w:pPr>
                            <w:r>
                              <w:rPr>
                                <w:b/>
                                <w:color w:val="282323"/>
                                <w:sz w:val="16"/>
                              </w:rPr>
                              <w:t>CALIFORNIA</w:t>
                            </w:r>
                            <w:r>
                              <w:rPr>
                                <w:b/>
                                <w:color w:val="282323"/>
                                <w:spacing w:val="-2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282323"/>
                                <w:sz w:val="16"/>
                              </w:rPr>
                              <w:t>-</w:t>
                            </w:r>
                            <w:r>
                              <w:rPr>
                                <w:b/>
                                <w:color w:val="282323"/>
                                <w:spacing w:val="21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282323"/>
                                <w:spacing w:val="-2"/>
                                <w:sz w:val="16"/>
                              </w:rPr>
                              <w:t>Medicaid</w:t>
                            </w:r>
                          </w:p>
                        </w:tc>
                      </w:tr>
                      <w:tr w:rsidR="00790660" w14:paraId="59BA0250" w14:textId="77777777">
                        <w:trPr>
                          <w:trHeight w:val="586"/>
                        </w:trPr>
                        <w:tc>
                          <w:tcPr>
                            <w:tcW w:w="4640" w:type="dxa"/>
                          </w:tcPr>
                          <w:p w14:paraId="59BA024E" w14:textId="77777777" w:rsidR="00790660" w:rsidRDefault="00000000">
                            <w:pPr>
                              <w:pStyle w:val="TableParagraph"/>
                              <w:spacing w:before="7"/>
                              <w:ind w:left="57" w:firstLine="2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282323"/>
                                <w:sz w:val="16"/>
                              </w:rPr>
                              <w:t>Health</w:t>
                            </w:r>
                            <w:r>
                              <w:rPr>
                                <w:color w:val="282323"/>
                                <w:spacing w:val="-12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282323"/>
                                <w:sz w:val="16"/>
                              </w:rPr>
                              <w:t>Insurance</w:t>
                            </w:r>
                            <w:r>
                              <w:rPr>
                                <w:color w:val="282323"/>
                                <w:spacing w:val="-11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282323"/>
                                <w:sz w:val="16"/>
                              </w:rPr>
                              <w:t>Premium</w:t>
                            </w:r>
                            <w:r>
                              <w:rPr>
                                <w:color w:val="282323"/>
                                <w:spacing w:val="-11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282323"/>
                                <w:sz w:val="16"/>
                              </w:rPr>
                              <w:t>Payment</w:t>
                            </w:r>
                            <w:r>
                              <w:rPr>
                                <w:color w:val="282323"/>
                                <w:spacing w:val="-8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282323"/>
                                <w:sz w:val="16"/>
                              </w:rPr>
                              <w:t>(HIPP)</w:t>
                            </w:r>
                            <w:r>
                              <w:rPr>
                                <w:color w:val="282323"/>
                                <w:spacing w:val="-3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282323"/>
                                <w:sz w:val="16"/>
                              </w:rPr>
                              <w:t xml:space="preserve">Program </w:t>
                            </w:r>
                            <w:hyperlink r:id="rId378">
                              <w:r>
                                <w:rPr>
                                  <w:color w:val="282323"/>
                                  <w:spacing w:val="-2"/>
                                  <w:sz w:val="16"/>
                                </w:rPr>
                                <w:t>http:</w:t>
                              </w:r>
                              <w:r>
                                <w:rPr>
                                  <w:color w:val="494646"/>
                                  <w:spacing w:val="-2"/>
                                  <w:sz w:val="16"/>
                                </w:rPr>
                                <w:t>//</w:t>
                              </w:r>
                              <w:r>
                                <w:rPr>
                                  <w:color w:val="282323"/>
                                  <w:spacing w:val="-2"/>
                                  <w:sz w:val="16"/>
                                </w:rPr>
                                <w:t>dhcs</w:t>
                              </w:r>
                              <w:r>
                                <w:rPr>
                                  <w:color w:val="5E5B5B"/>
                                  <w:spacing w:val="-2"/>
                                  <w:sz w:val="16"/>
                                </w:rPr>
                                <w:t>.</w:t>
                              </w:r>
                              <w:r>
                                <w:rPr>
                                  <w:color w:val="282323"/>
                                  <w:spacing w:val="-2"/>
                                  <w:sz w:val="16"/>
                                </w:rPr>
                                <w:t>ca</w:t>
                              </w:r>
                              <w:r>
                                <w:rPr>
                                  <w:color w:val="5E5B5B"/>
                                  <w:spacing w:val="-2"/>
                                  <w:sz w:val="16"/>
                                </w:rPr>
                                <w:t>.</w:t>
                              </w:r>
                              <w:r>
                                <w:rPr>
                                  <w:color w:val="282323"/>
                                  <w:spacing w:val="-2"/>
                                  <w:sz w:val="16"/>
                                </w:rPr>
                                <w:t>gov</w:t>
                              </w:r>
                              <w:r>
                                <w:rPr>
                                  <w:color w:val="494646"/>
                                  <w:spacing w:val="-2"/>
                                  <w:sz w:val="16"/>
                                </w:rPr>
                                <w:t>/</w:t>
                              </w:r>
                              <w:r>
                                <w:rPr>
                                  <w:color w:val="282323"/>
                                  <w:spacing w:val="-2"/>
                                  <w:sz w:val="16"/>
                                </w:rPr>
                                <w:t>hipp</w:t>
                              </w:r>
                            </w:hyperlink>
                          </w:p>
                          <w:p w14:paraId="59BA024F" w14:textId="77777777" w:rsidR="00790660" w:rsidRDefault="00000000">
                            <w:pPr>
                              <w:pStyle w:val="TableParagraph"/>
                              <w:spacing w:line="189" w:lineRule="exact"/>
                              <w:ind w:left="56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282323"/>
                                <w:sz w:val="16"/>
                              </w:rPr>
                              <w:t>916.445</w:t>
                            </w:r>
                            <w:r>
                              <w:rPr>
                                <w:color w:val="727070"/>
                                <w:sz w:val="16"/>
                              </w:rPr>
                              <w:t>.</w:t>
                            </w:r>
                            <w:r>
                              <w:rPr>
                                <w:color w:val="282323"/>
                                <w:sz w:val="16"/>
                              </w:rPr>
                              <w:t>8322</w:t>
                            </w:r>
                            <w:r>
                              <w:rPr>
                                <w:color w:val="282323"/>
                                <w:spacing w:val="4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282323"/>
                              </w:rPr>
                              <w:t>I</w:t>
                            </w:r>
                            <w:r>
                              <w:rPr>
                                <w:color w:val="282323"/>
                                <w:spacing w:val="-15"/>
                              </w:rPr>
                              <w:t xml:space="preserve"> </w:t>
                            </w:r>
                            <w:r>
                              <w:rPr>
                                <w:color w:val="282323"/>
                                <w:sz w:val="16"/>
                              </w:rPr>
                              <w:t>Fax:</w:t>
                            </w:r>
                            <w:r>
                              <w:rPr>
                                <w:color w:val="282323"/>
                                <w:spacing w:val="-2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282323"/>
                                <w:sz w:val="16"/>
                              </w:rPr>
                              <w:t>916.440</w:t>
                            </w:r>
                            <w:r>
                              <w:rPr>
                                <w:color w:val="5E5B5B"/>
                                <w:sz w:val="16"/>
                              </w:rPr>
                              <w:t>.</w:t>
                            </w:r>
                            <w:r>
                              <w:rPr>
                                <w:color w:val="282323"/>
                                <w:sz w:val="16"/>
                              </w:rPr>
                              <w:t>56761Email:</w:t>
                            </w:r>
                            <w:r>
                              <w:rPr>
                                <w:color w:val="282323"/>
                                <w:spacing w:val="-3"/>
                                <w:sz w:val="16"/>
                              </w:rPr>
                              <w:t xml:space="preserve"> </w:t>
                            </w:r>
                            <w:hyperlink r:id="rId379">
                              <w:r>
                                <w:rPr>
                                  <w:color w:val="282323"/>
                                  <w:spacing w:val="-2"/>
                                  <w:sz w:val="16"/>
                                </w:rPr>
                                <w:t>hipp</w:t>
                              </w:r>
                              <w:r>
                                <w:rPr>
                                  <w:color w:val="494646"/>
                                  <w:spacing w:val="-2"/>
                                  <w:sz w:val="16"/>
                                </w:rPr>
                                <w:t>@</w:t>
                              </w:r>
                              <w:r>
                                <w:rPr>
                                  <w:color w:val="282323"/>
                                  <w:spacing w:val="-2"/>
                                  <w:sz w:val="16"/>
                                </w:rPr>
                                <w:t>dhcs</w:t>
                              </w:r>
                              <w:r>
                                <w:rPr>
                                  <w:color w:val="5E5B5B"/>
                                  <w:spacing w:val="-2"/>
                                  <w:sz w:val="16"/>
                                </w:rPr>
                                <w:t>.</w:t>
                              </w:r>
                              <w:r>
                                <w:rPr>
                                  <w:color w:val="282323"/>
                                  <w:spacing w:val="-2"/>
                                  <w:sz w:val="16"/>
                                </w:rPr>
                                <w:t>ca</w:t>
                              </w:r>
                              <w:r>
                                <w:rPr>
                                  <w:color w:val="727070"/>
                                  <w:spacing w:val="-2"/>
                                  <w:sz w:val="16"/>
                                </w:rPr>
                                <w:t>.</w:t>
                              </w:r>
                              <w:r>
                                <w:rPr>
                                  <w:color w:val="282323"/>
                                  <w:spacing w:val="-2"/>
                                  <w:sz w:val="16"/>
                                </w:rPr>
                                <w:t>gov</w:t>
                              </w:r>
                            </w:hyperlink>
                          </w:p>
                        </w:tc>
                      </w:tr>
                      <w:tr w:rsidR="00790660" w14:paraId="59BA0252" w14:textId="77777777">
                        <w:trPr>
                          <w:trHeight w:val="227"/>
                        </w:trPr>
                        <w:tc>
                          <w:tcPr>
                            <w:tcW w:w="4640" w:type="dxa"/>
                            <w:shd w:val="clear" w:color="auto" w:fill="D1D1D4"/>
                          </w:tcPr>
                          <w:p w14:paraId="59BA0251" w14:textId="77777777" w:rsidR="00790660" w:rsidRDefault="00000000">
                            <w:pPr>
                              <w:pStyle w:val="TableParagraph"/>
                              <w:spacing w:before="7"/>
                              <w:ind w:left="60"/>
                              <w:rPr>
                                <w:b/>
                                <w:sz w:val="16"/>
                              </w:rPr>
                            </w:pPr>
                            <w:r>
                              <w:rPr>
                                <w:b/>
                                <w:color w:val="282323"/>
                                <w:sz w:val="16"/>
                              </w:rPr>
                              <w:t>COLORADO</w:t>
                            </w:r>
                            <w:r>
                              <w:rPr>
                                <w:b/>
                                <w:color w:val="282323"/>
                                <w:spacing w:val="-7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494646"/>
                                <w:sz w:val="16"/>
                              </w:rPr>
                              <w:t>-</w:t>
                            </w:r>
                            <w:r>
                              <w:rPr>
                                <w:b/>
                                <w:color w:val="494646"/>
                                <w:spacing w:val="2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282323"/>
                                <w:sz w:val="16"/>
                              </w:rPr>
                              <w:t>Medicaid</w:t>
                            </w:r>
                            <w:r>
                              <w:rPr>
                                <w:b/>
                                <w:color w:val="282323"/>
                                <w:spacing w:val="3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282323"/>
                                <w:sz w:val="16"/>
                              </w:rPr>
                              <w:t>and</w:t>
                            </w:r>
                            <w:r>
                              <w:rPr>
                                <w:b/>
                                <w:color w:val="282323"/>
                                <w:spacing w:val="-7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282323"/>
                                <w:spacing w:val="-4"/>
                                <w:sz w:val="16"/>
                              </w:rPr>
                              <w:t>CHIP</w:t>
                            </w:r>
                          </w:p>
                        </w:tc>
                      </w:tr>
                      <w:tr w:rsidR="00790660" w14:paraId="59BA0259" w14:textId="77777777">
                        <w:trPr>
                          <w:trHeight w:val="1850"/>
                        </w:trPr>
                        <w:tc>
                          <w:tcPr>
                            <w:tcW w:w="4640" w:type="dxa"/>
                          </w:tcPr>
                          <w:p w14:paraId="59BA0253" w14:textId="77777777" w:rsidR="00790660" w:rsidRDefault="00000000">
                            <w:pPr>
                              <w:pStyle w:val="TableParagraph"/>
                              <w:spacing w:before="9"/>
                              <w:ind w:left="57" w:firstLine="2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282323"/>
                                <w:sz w:val="16"/>
                              </w:rPr>
                              <w:t>Health</w:t>
                            </w:r>
                            <w:r>
                              <w:rPr>
                                <w:color w:val="282323"/>
                                <w:spacing w:val="-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282323"/>
                                <w:sz w:val="16"/>
                              </w:rPr>
                              <w:t>First Colorado (Colorado</w:t>
                            </w:r>
                            <w:r>
                              <w:rPr>
                                <w:color w:val="494646"/>
                                <w:sz w:val="16"/>
                              </w:rPr>
                              <w:t>'</w:t>
                            </w:r>
                            <w:r>
                              <w:rPr>
                                <w:color w:val="282323"/>
                                <w:sz w:val="16"/>
                              </w:rPr>
                              <w:t>s</w:t>
                            </w:r>
                            <w:r>
                              <w:rPr>
                                <w:color w:val="282323"/>
                                <w:spacing w:val="-7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282323"/>
                                <w:sz w:val="16"/>
                              </w:rPr>
                              <w:t xml:space="preserve">Medicaid Program) </w:t>
                            </w:r>
                            <w:r>
                              <w:rPr>
                                <w:color w:val="282323"/>
                                <w:spacing w:val="-2"/>
                                <w:sz w:val="16"/>
                              </w:rPr>
                              <w:t>https</w:t>
                            </w:r>
                            <w:r>
                              <w:rPr>
                                <w:color w:val="494646"/>
                                <w:spacing w:val="-2"/>
                                <w:sz w:val="16"/>
                              </w:rPr>
                              <w:t>://</w:t>
                            </w:r>
                            <w:hyperlink r:id="rId380">
                              <w:r>
                                <w:rPr>
                                  <w:color w:val="282323"/>
                                  <w:spacing w:val="-2"/>
                                  <w:sz w:val="16"/>
                                </w:rPr>
                                <w:t>www</w:t>
                              </w:r>
                              <w:r>
                                <w:rPr>
                                  <w:color w:val="727070"/>
                                  <w:spacing w:val="-2"/>
                                  <w:sz w:val="16"/>
                                </w:rPr>
                                <w:t>.</w:t>
                              </w:r>
                              <w:r>
                                <w:rPr>
                                  <w:color w:val="282323"/>
                                  <w:spacing w:val="-2"/>
                                  <w:sz w:val="16"/>
                                </w:rPr>
                                <w:t>healthfirstcolorado</w:t>
                              </w:r>
                              <w:r>
                                <w:rPr>
                                  <w:color w:val="5E5B5B"/>
                                  <w:spacing w:val="-2"/>
                                  <w:sz w:val="16"/>
                                </w:rPr>
                                <w:t>.</w:t>
                              </w:r>
                              <w:r>
                                <w:rPr>
                                  <w:color w:val="282323"/>
                                  <w:spacing w:val="-2"/>
                                  <w:sz w:val="16"/>
                                </w:rPr>
                                <w:t>com</w:t>
                              </w:r>
                            </w:hyperlink>
                          </w:p>
                          <w:p w14:paraId="59BA0254" w14:textId="77777777" w:rsidR="00790660" w:rsidRDefault="00000000">
                            <w:pPr>
                              <w:pStyle w:val="TableParagraph"/>
                              <w:spacing w:line="182" w:lineRule="exact"/>
                              <w:ind w:left="60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282323"/>
                                <w:sz w:val="16"/>
                              </w:rPr>
                              <w:t>Member</w:t>
                            </w:r>
                            <w:r>
                              <w:rPr>
                                <w:color w:val="282323"/>
                                <w:spacing w:val="1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282323"/>
                                <w:sz w:val="16"/>
                              </w:rPr>
                              <w:t>Contact</w:t>
                            </w:r>
                            <w:r>
                              <w:rPr>
                                <w:color w:val="282323"/>
                                <w:spacing w:val="-1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282323"/>
                                <w:sz w:val="16"/>
                              </w:rPr>
                              <w:t>Center</w:t>
                            </w:r>
                            <w:r>
                              <w:rPr>
                                <w:color w:val="494646"/>
                                <w:sz w:val="16"/>
                              </w:rPr>
                              <w:t>:</w:t>
                            </w:r>
                            <w:r>
                              <w:rPr>
                                <w:color w:val="494646"/>
                                <w:spacing w:val="-13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282323"/>
                                <w:sz w:val="16"/>
                              </w:rPr>
                              <w:t>800</w:t>
                            </w:r>
                            <w:r>
                              <w:rPr>
                                <w:color w:val="5E5B5B"/>
                                <w:sz w:val="16"/>
                              </w:rPr>
                              <w:t>.</w:t>
                            </w:r>
                            <w:r>
                              <w:rPr>
                                <w:color w:val="282323"/>
                                <w:sz w:val="16"/>
                              </w:rPr>
                              <w:t>221</w:t>
                            </w:r>
                            <w:r>
                              <w:rPr>
                                <w:color w:val="5E5B5B"/>
                                <w:sz w:val="16"/>
                              </w:rPr>
                              <w:t>.</w:t>
                            </w:r>
                            <w:r>
                              <w:rPr>
                                <w:color w:val="282323"/>
                                <w:sz w:val="16"/>
                              </w:rPr>
                              <w:t xml:space="preserve">3943 </w:t>
                            </w:r>
                            <w:r>
                              <w:rPr>
                                <w:color w:val="282323"/>
                              </w:rPr>
                              <w:t>I</w:t>
                            </w:r>
                            <w:r>
                              <w:rPr>
                                <w:color w:val="282323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282323"/>
                                <w:sz w:val="16"/>
                              </w:rPr>
                              <w:t>State</w:t>
                            </w:r>
                            <w:r>
                              <w:rPr>
                                <w:color w:val="282323"/>
                                <w:spacing w:val="-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282323"/>
                                <w:sz w:val="16"/>
                              </w:rPr>
                              <w:t>Relay</w:t>
                            </w:r>
                            <w:r>
                              <w:rPr>
                                <w:color w:val="282323"/>
                                <w:spacing w:val="-1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282323"/>
                                <w:spacing w:val="-5"/>
                                <w:sz w:val="16"/>
                              </w:rPr>
                              <w:t>711</w:t>
                            </w:r>
                          </w:p>
                          <w:p w14:paraId="59BA0255" w14:textId="77777777" w:rsidR="00790660" w:rsidRDefault="00000000">
                            <w:pPr>
                              <w:pStyle w:val="TableParagraph"/>
                              <w:spacing w:line="232" w:lineRule="auto"/>
                              <w:ind w:left="57" w:right="265" w:hanging="3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282323"/>
                                <w:sz w:val="16"/>
                              </w:rPr>
                              <w:t xml:space="preserve">Child Health Plan Plus (CHP+) </w:t>
                            </w:r>
                            <w:r>
                              <w:rPr>
                                <w:color w:val="282323"/>
                                <w:spacing w:val="-2"/>
                                <w:sz w:val="16"/>
                              </w:rPr>
                              <w:t>https</w:t>
                            </w:r>
                            <w:r>
                              <w:rPr>
                                <w:color w:val="494646"/>
                                <w:spacing w:val="-2"/>
                                <w:sz w:val="16"/>
                              </w:rPr>
                              <w:t>://</w:t>
                            </w:r>
                            <w:hyperlink r:id="rId381">
                              <w:r>
                                <w:rPr>
                                  <w:color w:val="282323"/>
                                  <w:spacing w:val="-2"/>
                                  <w:sz w:val="16"/>
                                </w:rPr>
                                <w:t>www</w:t>
                              </w:r>
                              <w:r>
                                <w:rPr>
                                  <w:color w:val="494646"/>
                                  <w:spacing w:val="-2"/>
                                  <w:sz w:val="16"/>
                                </w:rPr>
                                <w:t>.</w:t>
                              </w:r>
                              <w:r>
                                <w:rPr>
                                  <w:color w:val="282323"/>
                                  <w:spacing w:val="-2"/>
                                  <w:sz w:val="16"/>
                                </w:rPr>
                                <w:t>colorado.gov</w:t>
                              </w:r>
                              <w:r>
                                <w:rPr>
                                  <w:color w:val="494646"/>
                                  <w:spacing w:val="-2"/>
                                  <w:sz w:val="16"/>
                                </w:rPr>
                                <w:t>/</w:t>
                              </w:r>
                              <w:r>
                                <w:rPr>
                                  <w:color w:val="282323"/>
                                  <w:spacing w:val="-2"/>
                                  <w:sz w:val="16"/>
                                </w:rPr>
                                <w:t>pacific</w:t>
                              </w:r>
                              <w:r>
                                <w:rPr>
                                  <w:color w:val="494646"/>
                                  <w:spacing w:val="-2"/>
                                  <w:sz w:val="16"/>
                                </w:rPr>
                                <w:t>/</w:t>
                              </w:r>
                              <w:r>
                                <w:rPr>
                                  <w:color w:val="282323"/>
                                  <w:spacing w:val="-2"/>
                                  <w:sz w:val="16"/>
                                </w:rPr>
                                <w:t>hcpf</w:t>
                              </w:r>
                              <w:r>
                                <w:rPr>
                                  <w:color w:val="494646"/>
                                  <w:spacing w:val="-2"/>
                                  <w:sz w:val="16"/>
                                </w:rPr>
                                <w:t>/</w:t>
                              </w:r>
                              <w:r>
                                <w:rPr>
                                  <w:color w:val="282323"/>
                                  <w:spacing w:val="-2"/>
                                  <w:sz w:val="16"/>
                                </w:rPr>
                                <w:t>child-health-plan-plus</w:t>
                              </w:r>
                            </w:hyperlink>
                          </w:p>
                          <w:p w14:paraId="59BA0256" w14:textId="77777777" w:rsidR="00790660" w:rsidRDefault="00000000">
                            <w:pPr>
                              <w:pStyle w:val="TableParagraph"/>
                              <w:spacing w:line="187" w:lineRule="exact"/>
                              <w:ind w:left="55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282323"/>
                                <w:sz w:val="16"/>
                              </w:rPr>
                              <w:t>Customer</w:t>
                            </w:r>
                            <w:r>
                              <w:rPr>
                                <w:color w:val="282323"/>
                                <w:spacing w:val="-2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282323"/>
                                <w:sz w:val="16"/>
                              </w:rPr>
                              <w:t>Service:</w:t>
                            </w:r>
                            <w:r>
                              <w:rPr>
                                <w:color w:val="282323"/>
                                <w:spacing w:val="-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282323"/>
                                <w:sz w:val="16"/>
                              </w:rPr>
                              <w:t>800</w:t>
                            </w:r>
                            <w:r>
                              <w:rPr>
                                <w:color w:val="727070"/>
                                <w:sz w:val="16"/>
                              </w:rPr>
                              <w:t>.</w:t>
                            </w:r>
                            <w:r>
                              <w:rPr>
                                <w:color w:val="282323"/>
                                <w:sz w:val="16"/>
                              </w:rPr>
                              <w:t>359</w:t>
                            </w:r>
                            <w:r>
                              <w:rPr>
                                <w:color w:val="727070"/>
                                <w:sz w:val="16"/>
                              </w:rPr>
                              <w:t>.</w:t>
                            </w:r>
                            <w:r>
                              <w:rPr>
                                <w:color w:val="282323"/>
                                <w:sz w:val="16"/>
                              </w:rPr>
                              <w:t>1991</w:t>
                            </w:r>
                            <w:r>
                              <w:rPr>
                                <w:color w:val="282323"/>
                                <w:spacing w:val="-8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282323"/>
                                <w:sz w:val="23"/>
                              </w:rPr>
                              <w:t>I</w:t>
                            </w:r>
                            <w:r>
                              <w:rPr>
                                <w:color w:val="282323"/>
                                <w:spacing w:val="-16"/>
                                <w:sz w:val="23"/>
                              </w:rPr>
                              <w:t xml:space="preserve"> </w:t>
                            </w:r>
                            <w:r>
                              <w:rPr>
                                <w:color w:val="282323"/>
                                <w:sz w:val="16"/>
                              </w:rPr>
                              <w:t>State</w:t>
                            </w:r>
                            <w:r>
                              <w:rPr>
                                <w:color w:val="282323"/>
                                <w:spacing w:val="-7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282323"/>
                                <w:sz w:val="16"/>
                              </w:rPr>
                              <w:t>Relay</w:t>
                            </w:r>
                            <w:r>
                              <w:rPr>
                                <w:color w:val="282323"/>
                                <w:spacing w:val="-1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282323"/>
                                <w:spacing w:val="-5"/>
                                <w:sz w:val="16"/>
                              </w:rPr>
                              <w:t>711</w:t>
                            </w:r>
                          </w:p>
                          <w:p w14:paraId="59BA0257" w14:textId="77777777" w:rsidR="00790660" w:rsidRDefault="00000000">
                            <w:pPr>
                              <w:pStyle w:val="TableParagraph"/>
                              <w:spacing w:line="235" w:lineRule="auto"/>
                              <w:ind w:left="57" w:right="1740" w:firstLine="2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282323"/>
                                <w:sz w:val="16"/>
                              </w:rPr>
                              <w:t>Health</w:t>
                            </w:r>
                            <w:r>
                              <w:rPr>
                                <w:color w:val="282323"/>
                                <w:spacing w:val="-12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282323"/>
                                <w:sz w:val="16"/>
                              </w:rPr>
                              <w:t>Insurance</w:t>
                            </w:r>
                            <w:r>
                              <w:rPr>
                                <w:color w:val="282323"/>
                                <w:spacing w:val="-10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282323"/>
                                <w:sz w:val="16"/>
                              </w:rPr>
                              <w:t>Buy-In</w:t>
                            </w:r>
                            <w:r>
                              <w:rPr>
                                <w:color w:val="282323"/>
                                <w:spacing w:val="-10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282323"/>
                                <w:sz w:val="16"/>
                              </w:rPr>
                              <w:t>Program</w:t>
                            </w:r>
                            <w:r>
                              <w:rPr>
                                <w:color w:val="282323"/>
                                <w:spacing w:val="-6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282323"/>
                                <w:sz w:val="16"/>
                              </w:rPr>
                              <w:t>(</w:t>
                            </w:r>
                            <w:proofErr w:type="spellStart"/>
                            <w:r>
                              <w:rPr>
                                <w:color w:val="282323"/>
                                <w:sz w:val="16"/>
                              </w:rPr>
                              <w:t>HIBi</w:t>
                            </w:r>
                            <w:proofErr w:type="spellEnd"/>
                            <w:r>
                              <w:rPr>
                                <w:color w:val="282323"/>
                                <w:sz w:val="16"/>
                              </w:rPr>
                              <w:t xml:space="preserve">) </w:t>
                            </w:r>
                            <w:r>
                              <w:rPr>
                                <w:color w:val="282323"/>
                                <w:spacing w:val="-2"/>
                                <w:sz w:val="16"/>
                              </w:rPr>
                              <w:t>https:</w:t>
                            </w:r>
                            <w:r>
                              <w:rPr>
                                <w:color w:val="494646"/>
                                <w:spacing w:val="-2"/>
                                <w:sz w:val="16"/>
                              </w:rPr>
                              <w:t>//</w:t>
                            </w:r>
                            <w:hyperlink r:id="rId382">
                              <w:r>
                                <w:rPr>
                                  <w:color w:val="282323"/>
                                  <w:spacing w:val="-2"/>
                                  <w:sz w:val="16"/>
                                </w:rPr>
                                <w:t>www</w:t>
                              </w:r>
                              <w:r>
                                <w:rPr>
                                  <w:color w:val="494646"/>
                                  <w:spacing w:val="-2"/>
                                  <w:sz w:val="16"/>
                                </w:rPr>
                                <w:t>.</w:t>
                              </w:r>
                              <w:r>
                                <w:rPr>
                                  <w:color w:val="282323"/>
                                  <w:spacing w:val="-2"/>
                                  <w:sz w:val="16"/>
                                </w:rPr>
                                <w:t>colorado.gov</w:t>
                              </w:r>
                              <w:r>
                                <w:rPr>
                                  <w:color w:val="494646"/>
                                  <w:spacing w:val="-2"/>
                                  <w:sz w:val="16"/>
                                </w:rPr>
                                <w:t>/</w:t>
                              </w:r>
                              <w:r>
                                <w:rPr>
                                  <w:color w:val="282323"/>
                                  <w:spacing w:val="-2"/>
                                  <w:sz w:val="16"/>
                                </w:rPr>
                                <w:t>pacific</w:t>
                              </w:r>
                              <w:r>
                                <w:rPr>
                                  <w:color w:val="494646"/>
                                  <w:spacing w:val="-2"/>
                                  <w:sz w:val="16"/>
                                </w:rPr>
                                <w:t>/</w:t>
                              </w:r>
                              <w:r>
                                <w:rPr>
                                  <w:color w:val="282323"/>
                                  <w:spacing w:val="-2"/>
                                  <w:sz w:val="16"/>
                                </w:rPr>
                                <w:t>hcpf</w:t>
                              </w:r>
                              <w:r>
                                <w:rPr>
                                  <w:color w:val="494646"/>
                                  <w:spacing w:val="-2"/>
                                  <w:sz w:val="16"/>
                                </w:rPr>
                                <w:t>/</w:t>
                              </w:r>
                            </w:hyperlink>
                            <w:r>
                              <w:rPr>
                                <w:color w:val="494646"/>
                                <w:spacing w:val="-2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282323"/>
                                <w:spacing w:val="-2"/>
                                <w:sz w:val="16"/>
                              </w:rPr>
                              <w:t>health-insurance-buy-program</w:t>
                            </w:r>
                          </w:p>
                          <w:p w14:paraId="59BA0258" w14:textId="77777777" w:rsidR="00790660" w:rsidRDefault="00000000">
                            <w:pPr>
                              <w:pStyle w:val="TableParagraph"/>
                              <w:spacing w:line="183" w:lineRule="exact"/>
                              <w:ind w:left="59"/>
                              <w:rPr>
                                <w:sz w:val="16"/>
                              </w:rPr>
                            </w:pPr>
                            <w:proofErr w:type="spellStart"/>
                            <w:r>
                              <w:rPr>
                                <w:color w:val="282323"/>
                                <w:sz w:val="16"/>
                              </w:rPr>
                              <w:t>HIBi</w:t>
                            </w:r>
                            <w:proofErr w:type="spellEnd"/>
                            <w:r>
                              <w:rPr>
                                <w:color w:val="282323"/>
                                <w:spacing w:val="-8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282323"/>
                                <w:sz w:val="16"/>
                              </w:rPr>
                              <w:t>Customer</w:t>
                            </w:r>
                            <w:r>
                              <w:rPr>
                                <w:color w:val="282323"/>
                                <w:spacing w:val="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282323"/>
                                <w:sz w:val="16"/>
                              </w:rPr>
                              <w:t>Service:</w:t>
                            </w:r>
                            <w:r>
                              <w:rPr>
                                <w:color w:val="282323"/>
                                <w:spacing w:val="1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282323"/>
                                <w:spacing w:val="-2"/>
                                <w:sz w:val="16"/>
                              </w:rPr>
                              <w:t>855.692.6442</w:t>
                            </w:r>
                          </w:p>
                        </w:tc>
                      </w:tr>
                      <w:tr w:rsidR="00790660" w14:paraId="59BA025B" w14:textId="77777777">
                        <w:trPr>
                          <w:trHeight w:val="225"/>
                        </w:trPr>
                        <w:tc>
                          <w:tcPr>
                            <w:tcW w:w="4640" w:type="dxa"/>
                            <w:shd w:val="clear" w:color="auto" w:fill="D1D1D4"/>
                          </w:tcPr>
                          <w:p w14:paraId="59BA025A" w14:textId="77777777" w:rsidR="00790660" w:rsidRDefault="00000000">
                            <w:pPr>
                              <w:pStyle w:val="TableParagraph"/>
                              <w:spacing w:before="9"/>
                              <w:ind w:left="56"/>
                              <w:rPr>
                                <w:b/>
                                <w:sz w:val="16"/>
                              </w:rPr>
                            </w:pPr>
                            <w:r>
                              <w:rPr>
                                <w:b/>
                                <w:color w:val="282323"/>
                                <w:sz w:val="16"/>
                              </w:rPr>
                              <w:t>FLORIDA</w:t>
                            </w:r>
                            <w:r>
                              <w:rPr>
                                <w:b/>
                                <w:color w:val="282323"/>
                                <w:spacing w:val="-8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282323"/>
                                <w:sz w:val="16"/>
                              </w:rPr>
                              <w:t>-</w:t>
                            </w:r>
                            <w:r>
                              <w:rPr>
                                <w:b/>
                                <w:color w:val="282323"/>
                                <w:spacing w:val="22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282323"/>
                                <w:spacing w:val="-2"/>
                                <w:sz w:val="16"/>
                              </w:rPr>
                              <w:t>Medicaid</w:t>
                            </w:r>
                          </w:p>
                        </w:tc>
                      </w:tr>
                      <w:tr w:rsidR="00790660" w14:paraId="59BA025E" w14:textId="77777777">
                        <w:trPr>
                          <w:trHeight w:val="588"/>
                        </w:trPr>
                        <w:tc>
                          <w:tcPr>
                            <w:tcW w:w="4640" w:type="dxa"/>
                          </w:tcPr>
                          <w:p w14:paraId="59BA025C" w14:textId="77777777" w:rsidR="00790660" w:rsidRDefault="00000000">
                            <w:pPr>
                              <w:pStyle w:val="TableParagraph"/>
                              <w:spacing w:before="18" w:line="232" w:lineRule="auto"/>
                              <w:ind w:left="57" w:firstLine="5"/>
                              <w:rPr>
                                <w:sz w:val="16"/>
                              </w:rPr>
                            </w:pPr>
                            <w:hyperlink r:id="rId383">
                              <w:r>
                                <w:rPr>
                                  <w:color w:val="282323"/>
                                  <w:spacing w:val="-2"/>
                                  <w:sz w:val="16"/>
                                </w:rPr>
                                <w:t>www</w:t>
                              </w:r>
                              <w:r>
                                <w:rPr>
                                  <w:color w:val="727070"/>
                                  <w:spacing w:val="-2"/>
                                  <w:sz w:val="16"/>
                                </w:rPr>
                                <w:t>.</w:t>
                              </w:r>
                              <w:r>
                                <w:rPr>
                                  <w:color w:val="282323"/>
                                  <w:spacing w:val="-2"/>
                                  <w:sz w:val="16"/>
                                </w:rPr>
                                <w:t>flmedicaidtplrecovery</w:t>
                              </w:r>
                              <w:r>
                                <w:rPr>
                                  <w:color w:val="5E5B5B"/>
                                  <w:spacing w:val="-2"/>
                                  <w:sz w:val="16"/>
                                </w:rPr>
                                <w:t>.</w:t>
                              </w:r>
                              <w:r>
                                <w:rPr>
                                  <w:color w:val="282323"/>
                                  <w:spacing w:val="-2"/>
                                  <w:sz w:val="16"/>
                                </w:rPr>
                                <w:t>com</w:t>
                              </w:r>
                              <w:r>
                                <w:rPr>
                                  <w:color w:val="494646"/>
                                  <w:spacing w:val="-2"/>
                                  <w:sz w:val="16"/>
                                </w:rPr>
                                <w:t>/</w:t>
                              </w:r>
                              <w:r>
                                <w:rPr>
                                  <w:color w:val="282323"/>
                                  <w:spacing w:val="-2"/>
                                  <w:sz w:val="16"/>
                                </w:rPr>
                                <w:t>flmedicaidtplrecovery</w:t>
                              </w:r>
                              <w:r>
                                <w:rPr>
                                  <w:color w:val="727070"/>
                                  <w:spacing w:val="-2"/>
                                  <w:sz w:val="16"/>
                                </w:rPr>
                                <w:t>.</w:t>
                              </w:r>
                              <w:r>
                                <w:rPr>
                                  <w:color w:val="282323"/>
                                  <w:spacing w:val="-2"/>
                                  <w:sz w:val="16"/>
                                </w:rPr>
                                <w:t>com</w:t>
                              </w:r>
                              <w:r>
                                <w:rPr>
                                  <w:color w:val="494646"/>
                                  <w:spacing w:val="-2"/>
                                  <w:sz w:val="16"/>
                                </w:rPr>
                                <w:t>/</w:t>
                              </w:r>
                            </w:hyperlink>
                            <w:r>
                              <w:rPr>
                                <w:color w:val="494646"/>
                                <w:spacing w:val="-2"/>
                                <w:sz w:val="16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82323"/>
                                <w:spacing w:val="-2"/>
                                <w:sz w:val="16"/>
                              </w:rPr>
                              <w:t>hipp</w:t>
                            </w:r>
                            <w:proofErr w:type="spellEnd"/>
                            <w:r>
                              <w:rPr>
                                <w:color w:val="494646"/>
                                <w:spacing w:val="-2"/>
                                <w:sz w:val="16"/>
                              </w:rPr>
                              <w:t>/</w:t>
                            </w:r>
                            <w:r>
                              <w:rPr>
                                <w:color w:val="282323"/>
                                <w:spacing w:val="-2"/>
                                <w:sz w:val="16"/>
                              </w:rPr>
                              <w:t>index.html</w:t>
                            </w:r>
                          </w:p>
                          <w:p w14:paraId="59BA025D" w14:textId="77777777" w:rsidR="00790660" w:rsidRDefault="00000000">
                            <w:pPr>
                              <w:pStyle w:val="TableParagraph"/>
                              <w:spacing w:line="183" w:lineRule="exact"/>
                              <w:ind w:left="56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282323"/>
                                <w:spacing w:val="-2"/>
                                <w:sz w:val="16"/>
                              </w:rPr>
                              <w:t>877</w:t>
                            </w:r>
                            <w:r>
                              <w:rPr>
                                <w:color w:val="727070"/>
                                <w:spacing w:val="-2"/>
                                <w:sz w:val="16"/>
                              </w:rPr>
                              <w:t>.</w:t>
                            </w:r>
                            <w:r>
                              <w:rPr>
                                <w:color w:val="282323"/>
                                <w:spacing w:val="-2"/>
                                <w:sz w:val="16"/>
                              </w:rPr>
                              <w:t>357</w:t>
                            </w:r>
                            <w:r>
                              <w:rPr>
                                <w:color w:val="727070"/>
                                <w:spacing w:val="-2"/>
                                <w:sz w:val="16"/>
                              </w:rPr>
                              <w:t>.</w:t>
                            </w:r>
                            <w:r>
                              <w:rPr>
                                <w:color w:val="282323"/>
                                <w:spacing w:val="-2"/>
                                <w:sz w:val="16"/>
                              </w:rPr>
                              <w:t>3268</w:t>
                            </w:r>
                          </w:p>
                        </w:tc>
                      </w:tr>
                      <w:tr w:rsidR="00790660" w14:paraId="59BA0260" w14:textId="77777777">
                        <w:trPr>
                          <w:trHeight w:val="227"/>
                        </w:trPr>
                        <w:tc>
                          <w:tcPr>
                            <w:tcW w:w="4640" w:type="dxa"/>
                            <w:shd w:val="clear" w:color="auto" w:fill="D1D1D4"/>
                          </w:tcPr>
                          <w:p w14:paraId="59BA025F" w14:textId="77777777" w:rsidR="00790660" w:rsidRDefault="00000000">
                            <w:pPr>
                              <w:pStyle w:val="TableParagraph"/>
                              <w:spacing w:before="11"/>
                              <w:ind w:left="60"/>
                              <w:rPr>
                                <w:b/>
                                <w:sz w:val="16"/>
                              </w:rPr>
                            </w:pPr>
                            <w:r>
                              <w:rPr>
                                <w:b/>
                                <w:color w:val="282323"/>
                                <w:sz w:val="16"/>
                              </w:rPr>
                              <w:t>GEORGIA</w:t>
                            </w:r>
                            <w:r>
                              <w:rPr>
                                <w:b/>
                                <w:color w:val="282323"/>
                                <w:spacing w:val="-3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282323"/>
                                <w:sz w:val="16"/>
                              </w:rPr>
                              <w:t>-</w:t>
                            </w:r>
                            <w:r>
                              <w:rPr>
                                <w:b/>
                                <w:color w:val="282323"/>
                                <w:spacing w:val="21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282323"/>
                                <w:spacing w:val="-2"/>
                                <w:sz w:val="16"/>
                              </w:rPr>
                              <w:t>Medicaid</w:t>
                            </w:r>
                          </w:p>
                        </w:tc>
                      </w:tr>
                      <w:tr w:rsidR="00790660" w14:paraId="59BA0264" w14:textId="77777777">
                        <w:trPr>
                          <w:trHeight w:val="1307"/>
                        </w:trPr>
                        <w:tc>
                          <w:tcPr>
                            <w:tcW w:w="4640" w:type="dxa"/>
                          </w:tcPr>
                          <w:p w14:paraId="59BA0261" w14:textId="77777777" w:rsidR="00790660" w:rsidRDefault="00000000">
                            <w:pPr>
                              <w:pStyle w:val="TableParagraph"/>
                              <w:spacing w:before="11" w:line="235" w:lineRule="auto"/>
                              <w:ind w:left="57" w:right="966" w:hanging="3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282323"/>
                                <w:sz w:val="16"/>
                              </w:rPr>
                              <w:t>GA HIPP Website</w:t>
                            </w:r>
                            <w:r>
                              <w:rPr>
                                <w:color w:val="494646"/>
                                <w:sz w:val="16"/>
                              </w:rPr>
                              <w:t xml:space="preserve">: </w:t>
                            </w:r>
                            <w:r>
                              <w:rPr>
                                <w:color w:val="282323"/>
                                <w:sz w:val="16"/>
                              </w:rPr>
                              <w:t>https</w:t>
                            </w:r>
                            <w:r>
                              <w:rPr>
                                <w:color w:val="494646"/>
                                <w:sz w:val="16"/>
                              </w:rPr>
                              <w:t>://</w:t>
                            </w:r>
                            <w:r>
                              <w:rPr>
                                <w:color w:val="282323"/>
                                <w:sz w:val="16"/>
                              </w:rPr>
                              <w:t>medicaid</w:t>
                            </w:r>
                            <w:r>
                              <w:rPr>
                                <w:color w:val="494646"/>
                                <w:sz w:val="16"/>
                              </w:rPr>
                              <w:t>.</w:t>
                            </w:r>
                            <w:r>
                              <w:rPr>
                                <w:color w:val="282323"/>
                                <w:sz w:val="16"/>
                              </w:rPr>
                              <w:t>georgia</w:t>
                            </w:r>
                            <w:r>
                              <w:rPr>
                                <w:color w:val="494646"/>
                                <w:sz w:val="16"/>
                              </w:rPr>
                              <w:t>.</w:t>
                            </w:r>
                            <w:r>
                              <w:rPr>
                                <w:color w:val="282323"/>
                                <w:sz w:val="16"/>
                              </w:rPr>
                              <w:t>gov</w:t>
                            </w:r>
                            <w:r>
                              <w:rPr>
                                <w:color w:val="494646"/>
                                <w:sz w:val="16"/>
                              </w:rPr>
                              <w:t xml:space="preserve">/ </w:t>
                            </w:r>
                            <w:r>
                              <w:rPr>
                                <w:color w:val="282323"/>
                                <w:spacing w:val="-2"/>
                                <w:sz w:val="16"/>
                              </w:rPr>
                              <w:t>health-insurance-premium-payment-program-</w:t>
                            </w:r>
                            <w:proofErr w:type="spellStart"/>
                            <w:r>
                              <w:rPr>
                                <w:color w:val="282323"/>
                                <w:spacing w:val="-2"/>
                                <w:sz w:val="16"/>
                              </w:rPr>
                              <w:t>hipp</w:t>
                            </w:r>
                            <w:proofErr w:type="spellEnd"/>
                            <w:r>
                              <w:rPr>
                                <w:color w:val="282323"/>
                                <w:spacing w:val="-2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282323"/>
                                <w:sz w:val="16"/>
                              </w:rPr>
                              <w:t>678</w:t>
                            </w:r>
                            <w:r>
                              <w:rPr>
                                <w:color w:val="494646"/>
                                <w:sz w:val="16"/>
                              </w:rPr>
                              <w:t>.</w:t>
                            </w:r>
                            <w:r>
                              <w:rPr>
                                <w:color w:val="282323"/>
                                <w:sz w:val="16"/>
                              </w:rPr>
                              <w:t>564</w:t>
                            </w:r>
                            <w:r>
                              <w:rPr>
                                <w:color w:val="494646"/>
                                <w:sz w:val="16"/>
                              </w:rPr>
                              <w:t>.</w:t>
                            </w:r>
                            <w:r>
                              <w:rPr>
                                <w:color w:val="282323"/>
                                <w:sz w:val="16"/>
                              </w:rPr>
                              <w:t>1162</w:t>
                            </w:r>
                            <w:r>
                              <w:rPr>
                                <w:color w:val="494646"/>
                                <w:sz w:val="16"/>
                              </w:rPr>
                              <w:t>,</w:t>
                            </w:r>
                            <w:r>
                              <w:rPr>
                                <w:color w:val="494646"/>
                                <w:spacing w:val="-1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282323"/>
                                <w:sz w:val="16"/>
                              </w:rPr>
                              <w:t>Press 1</w:t>
                            </w:r>
                          </w:p>
                          <w:p w14:paraId="59BA0262" w14:textId="77777777" w:rsidR="00790660" w:rsidRDefault="00000000">
                            <w:pPr>
                              <w:pStyle w:val="TableParagraph"/>
                              <w:spacing w:before="2" w:line="235" w:lineRule="auto"/>
                              <w:ind w:left="55" w:right="161" w:hanging="2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282323"/>
                                <w:sz w:val="16"/>
                              </w:rPr>
                              <w:t>GA CHIPRA Website</w:t>
                            </w:r>
                            <w:r>
                              <w:rPr>
                                <w:color w:val="494646"/>
                                <w:sz w:val="16"/>
                              </w:rPr>
                              <w:t>:</w:t>
                            </w:r>
                            <w:r>
                              <w:rPr>
                                <w:color w:val="494646"/>
                                <w:spacing w:val="-7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282323"/>
                                <w:sz w:val="16"/>
                              </w:rPr>
                              <w:t>https</w:t>
                            </w:r>
                            <w:r>
                              <w:rPr>
                                <w:color w:val="494646"/>
                                <w:sz w:val="16"/>
                              </w:rPr>
                              <w:t>://</w:t>
                            </w:r>
                            <w:r>
                              <w:rPr>
                                <w:color w:val="282323"/>
                                <w:sz w:val="16"/>
                              </w:rPr>
                              <w:t>medicaid</w:t>
                            </w:r>
                            <w:r>
                              <w:rPr>
                                <w:color w:val="727070"/>
                                <w:sz w:val="16"/>
                              </w:rPr>
                              <w:t>.</w:t>
                            </w:r>
                            <w:r>
                              <w:rPr>
                                <w:color w:val="282323"/>
                                <w:sz w:val="16"/>
                              </w:rPr>
                              <w:t>georgia</w:t>
                            </w:r>
                            <w:r>
                              <w:rPr>
                                <w:color w:val="727070"/>
                                <w:sz w:val="16"/>
                              </w:rPr>
                              <w:t>.</w:t>
                            </w:r>
                            <w:r>
                              <w:rPr>
                                <w:color w:val="282323"/>
                                <w:sz w:val="16"/>
                              </w:rPr>
                              <w:t>gov</w:t>
                            </w:r>
                            <w:r>
                              <w:rPr>
                                <w:color w:val="494646"/>
                                <w:sz w:val="16"/>
                              </w:rPr>
                              <w:t>/</w:t>
                            </w:r>
                            <w:r>
                              <w:rPr>
                                <w:color w:val="282323"/>
                                <w:sz w:val="16"/>
                              </w:rPr>
                              <w:t>programs</w:t>
                            </w:r>
                            <w:r>
                              <w:rPr>
                                <w:color w:val="494646"/>
                                <w:sz w:val="16"/>
                              </w:rPr>
                              <w:t xml:space="preserve">/ </w:t>
                            </w:r>
                            <w:proofErr w:type="gramStart"/>
                            <w:r>
                              <w:rPr>
                                <w:color w:val="282323"/>
                                <w:spacing w:val="-2"/>
                                <w:sz w:val="16"/>
                              </w:rPr>
                              <w:t>third-party</w:t>
                            </w:r>
                            <w:proofErr w:type="gramEnd"/>
                            <w:r>
                              <w:rPr>
                                <w:color w:val="282323"/>
                                <w:spacing w:val="-2"/>
                                <w:sz w:val="16"/>
                              </w:rPr>
                              <w:t>-liability</w:t>
                            </w:r>
                            <w:r>
                              <w:rPr>
                                <w:color w:val="494646"/>
                                <w:spacing w:val="-2"/>
                                <w:sz w:val="16"/>
                              </w:rPr>
                              <w:t>/</w:t>
                            </w:r>
                            <w:proofErr w:type="spellStart"/>
                            <w:r>
                              <w:rPr>
                                <w:color w:val="282323"/>
                                <w:spacing w:val="-2"/>
                                <w:sz w:val="16"/>
                              </w:rPr>
                              <w:t>childrens</w:t>
                            </w:r>
                            <w:proofErr w:type="spellEnd"/>
                            <w:r>
                              <w:rPr>
                                <w:color w:val="282323"/>
                                <w:spacing w:val="-2"/>
                                <w:sz w:val="16"/>
                              </w:rPr>
                              <w:t>-health-insurance-program­ reauthorization-act-2009-chipra</w:t>
                            </w:r>
                          </w:p>
                          <w:p w14:paraId="59BA0263" w14:textId="77777777" w:rsidR="00790660" w:rsidRDefault="00000000">
                            <w:pPr>
                              <w:pStyle w:val="TableParagraph"/>
                              <w:spacing w:line="183" w:lineRule="exact"/>
                              <w:ind w:left="57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282323"/>
                                <w:sz w:val="16"/>
                              </w:rPr>
                              <w:t>678</w:t>
                            </w:r>
                            <w:r>
                              <w:rPr>
                                <w:color w:val="494646"/>
                                <w:sz w:val="16"/>
                              </w:rPr>
                              <w:t>.</w:t>
                            </w:r>
                            <w:r>
                              <w:rPr>
                                <w:color w:val="282323"/>
                                <w:sz w:val="16"/>
                              </w:rPr>
                              <w:t>564</w:t>
                            </w:r>
                            <w:r>
                              <w:rPr>
                                <w:color w:val="494646"/>
                                <w:sz w:val="16"/>
                              </w:rPr>
                              <w:t>.</w:t>
                            </w:r>
                            <w:r>
                              <w:rPr>
                                <w:color w:val="282323"/>
                                <w:sz w:val="16"/>
                              </w:rPr>
                              <w:t>1162</w:t>
                            </w:r>
                            <w:r>
                              <w:rPr>
                                <w:color w:val="494646"/>
                                <w:sz w:val="16"/>
                              </w:rPr>
                              <w:t>,</w:t>
                            </w:r>
                            <w:r>
                              <w:rPr>
                                <w:color w:val="494646"/>
                                <w:spacing w:val="-14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282323"/>
                                <w:sz w:val="16"/>
                              </w:rPr>
                              <w:t>Press</w:t>
                            </w:r>
                            <w:r>
                              <w:rPr>
                                <w:color w:val="282323"/>
                                <w:spacing w:val="-10"/>
                                <w:sz w:val="16"/>
                              </w:rPr>
                              <w:t xml:space="preserve"> 2</w:t>
                            </w:r>
                          </w:p>
                        </w:tc>
                      </w:tr>
                    </w:tbl>
                    <w:p w14:paraId="59BA0265" w14:textId="77777777" w:rsidR="00790660" w:rsidRDefault="00790660">
                      <w:pPr>
                        <w:pStyle w:val="BodyText"/>
                      </w:pPr>
                    </w:p>
                  </w:txbxContent>
                </v:textbox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680256" behindDoc="1" locked="0" layoutInCell="1" allowOverlap="1" wp14:anchorId="59BA00C3" wp14:editId="59BA00C4">
                <wp:simplePos x="0" y="0"/>
                <wp:positionH relativeFrom="page">
                  <wp:posOffset>4035928</wp:posOffset>
                </wp:positionH>
                <wp:positionV relativeFrom="paragraph">
                  <wp:posOffset>561883</wp:posOffset>
                </wp:positionV>
                <wp:extent cx="2950210" cy="5160010"/>
                <wp:effectExtent l="0" t="0" r="0" b="0"/>
                <wp:wrapTopAndBottom/>
                <wp:docPr id="370" name="Text Box 1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950210" cy="516001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W w:w="0" w:type="auto"/>
                              <w:tblInd w:w="5" w:type="dxa"/>
                              <w:tblBorders>
                                <w:top w:val="single" w:sz="4" w:space="0" w:color="6B6D70"/>
                                <w:left w:val="single" w:sz="4" w:space="0" w:color="6B6D70"/>
                                <w:bottom w:val="single" w:sz="4" w:space="0" w:color="6B6D70"/>
                                <w:right w:val="single" w:sz="4" w:space="0" w:color="6B6D70"/>
                                <w:insideH w:val="single" w:sz="4" w:space="0" w:color="6B6D70"/>
                                <w:insideV w:val="single" w:sz="4" w:space="0" w:color="6B6D70"/>
                              </w:tblBorders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1E0" w:firstRow="1" w:lastRow="1" w:firstColumn="1" w:lastColumn="1" w:noHBand="0" w:noVBand="0"/>
                            </w:tblPr>
                            <w:tblGrid>
                              <w:gridCol w:w="4638"/>
                            </w:tblGrid>
                            <w:tr w:rsidR="00790660" w14:paraId="59BA0267" w14:textId="77777777">
                              <w:trPr>
                                <w:trHeight w:val="227"/>
                              </w:trPr>
                              <w:tc>
                                <w:tcPr>
                                  <w:tcW w:w="4638" w:type="dxa"/>
                                  <w:shd w:val="clear" w:color="auto" w:fill="D1D1D4"/>
                                </w:tcPr>
                                <w:p w14:paraId="59BA0266" w14:textId="77777777" w:rsidR="00790660" w:rsidRDefault="00000000">
                                  <w:pPr>
                                    <w:pStyle w:val="TableParagraph"/>
                                    <w:spacing w:before="5"/>
                                    <w:ind w:left="65"/>
                                    <w:rPr>
                                      <w:b/>
                                      <w:sz w:val="16"/>
                                    </w:rPr>
                                  </w:pPr>
                                  <w:r>
                                    <w:rPr>
                                      <w:b/>
                                      <w:color w:val="282323"/>
                                      <w:sz w:val="16"/>
                                    </w:rPr>
                                    <w:t>INDIANA</w:t>
                                  </w:r>
                                  <w:r>
                                    <w:rPr>
                                      <w:b/>
                                      <w:color w:val="282323"/>
                                      <w:spacing w:val="-2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color w:val="282323"/>
                                      <w:sz w:val="16"/>
                                    </w:rPr>
                                    <w:t>-</w:t>
                                  </w:r>
                                  <w:r>
                                    <w:rPr>
                                      <w:b/>
                                      <w:color w:val="282323"/>
                                      <w:spacing w:val="30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color w:val="282323"/>
                                      <w:spacing w:val="-2"/>
                                      <w:sz w:val="16"/>
                                    </w:rPr>
                                    <w:t>Medicaid</w:t>
                                  </w:r>
                                </w:p>
                              </w:tc>
                            </w:tr>
                            <w:tr w:rsidR="00790660" w14:paraId="59BA026A" w14:textId="77777777">
                              <w:trPr>
                                <w:trHeight w:val="766"/>
                              </w:trPr>
                              <w:tc>
                                <w:tcPr>
                                  <w:tcW w:w="4638" w:type="dxa"/>
                                </w:tcPr>
                                <w:p w14:paraId="59BA0268" w14:textId="77777777" w:rsidR="00790660" w:rsidRDefault="00000000">
                                  <w:pPr>
                                    <w:pStyle w:val="TableParagraph"/>
                                    <w:spacing w:before="39" w:line="182" w:lineRule="auto"/>
                                    <w:ind w:left="65" w:hanging="3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282323"/>
                                      <w:sz w:val="16"/>
                                    </w:rPr>
                                    <w:t>Healthy</w:t>
                                  </w:r>
                                  <w:r>
                                    <w:rPr>
                                      <w:color w:val="282323"/>
                                      <w:spacing w:val="-1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82323"/>
                                      <w:sz w:val="16"/>
                                    </w:rPr>
                                    <w:t>Indiana</w:t>
                                  </w:r>
                                  <w:r>
                                    <w:rPr>
                                      <w:color w:val="282323"/>
                                      <w:spacing w:val="-5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82323"/>
                                      <w:sz w:val="16"/>
                                    </w:rPr>
                                    <w:t>Plan</w:t>
                                  </w:r>
                                  <w:r>
                                    <w:rPr>
                                      <w:color w:val="282323"/>
                                      <w:spacing w:val="-5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82323"/>
                                      <w:sz w:val="16"/>
                                    </w:rPr>
                                    <w:t>for</w:t>
                                  </w:r>
                                  <w:r>
                                    <w:rPr>
                                      <w:color w:val="282323"/>
                                      <w:spacing w:val="-4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82323"/>
                                      <w:sz w:val="16"/>
                                    </w:rPr>
                                    <w:t>low-income adults</w:t>
                                  </w:r>
                                  <w:r>
                                    <w:rPr>
                                      <w:color w:val="282323"/>
                                      <w:spacing w:val="-1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82323"/>
                                      <w:sz w:val="16"/>
                                    </w:rPr>
                                    <w:t xml:space="preserve">19-64 </w:t>
                                  </w:r>
                                  <w:hyperlink r:id="rId384">
                                    <w:r>
                                      <w:rPr>
                                        <w:color w:val="282323"/>
                                        <w:sz w:val="16"/>
                                      </w:rPr>
                                      <w:t>http</w:t>
                                    </w:r>
                                    <w:r>
                                      <w:rPr>
                                        <w:color w:val="5E5B5B"/>
                                        <w:sz w:val="16"/>
                                      </w:rPr>
                                      <w:t>://</w:t>
                                    </w:r>
                                    <w:r>
                                      <w:rPr>
                                        <w:color w:val="282323"/>
                                        <w:sz w:val="16"/>
                                      </w:rPr>
                                      <w:t>www</w:t>
                                    </w:r>
                                    <w:r>
                                      <w:rPr>
                                        <w:color w:val="494646"/>
                                        <w:sz w:val="16"/>
                                      </w:rPr>
                                      <w:t>.</w:t>
                                    </w:r>
                                    <w:r>
                                      <w:rPr>
                                        <w:color w:val="282323"/>
                                        <w:sz w:val="16"/>
                                      </w:rPr>
                                      <w:t>in</w:t>
                                    </w:r>
                                    <w:r>
                                      <w:rPr>
                                        <w:color w:val="494646"/>
                                        <w:sz w:val="16"/>
                                      </w:rPr>
                                      <w:t>.</w:t>
                                    </w:r>
                                    <w:r>
                                      <w:rPr>
                                        <w:color w:val="282323"/>
                                        <w:sz w:val="16"/>
                                      </w:rPr>
                                      <w:t>gov</w:t>
                                    </w:r>
                                    <w:r>
                                      <w:rPr>
                                        <w:color w:val="494646"/>
                                        <w:sz w:val="16"/>
                                      </w:rPr>
                                      <w:t>/</w:t>
                                    </w:r>
                                    <w:r>
                                      <w:rPr>
                                        <w:color w:val="282323"/>
                                        <w:sz w:val="16"/>
                                      </w:rPr>
                                      <w:t>fssa</w:t>
                                    </w:r>
                                    <w:r>
                                      <w:rPr>
                                        <w:color w:val="494646"/>
                                        <w:sz w:val="16"/>
                                      </w:rPr>
                                      <w:t>/</w:t>
                                    </w:r>
                                    <w:r>
                                      <w:rPr>
                                        <w:color w:val="282323"/>
                                        <w:sz w:val="16"/>
                                      </w:rPr>
                                      <w:t>hip</w:t>
                                    </w:r>
                                    <w:r>
                                      <w:rPr>
                                        <w:color w:val="494646"/>
                                        <w:sz w:val="16"/>
                                      </w:rPr>
                                      <w:t>/</w:t>
                                    </w:r>
                                  </w:hyperlink>
                                  <w:r>
                                    <w:rPr>
                                      <w:color w:val="494646"/>
                                      <w:spacing w:val="40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82323"/>
                                    </w:rPr>
                                    <w:t xml:space="preserve">I </w:t>
                                  </w:r>
                                  <w:r>
                                    <w:rPr>
                                      <w:color w:val="282323"/>
                                      <w:sz w:val="16"/>
                                    </w:rPr>
                                    <w:t>877.438.4479</w:t>
                                  </w:r>
                                </w:p>
                                <w:p w14:paraId="59BA0269" w14:textId="77777777" w:rsidR="00790660" w:rsidRDefault="00000000">
                                  <w:pPr>
                                    <w:pStyle w:val="TableParagraph"/>
                                    <w:spacing w:before="28" w:line="182" w:lineRule="auto"/>
                                    <w:ind w:left="65" w:right="1282" w:firstLine="1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282323"/>
                                      <w:sz w:val="16"/>
                                    </w:rPr>
                                    <w:t>All other Medicaid https</w:t>
                                  </w:r>
                                  <w:r>
                                    <w:rPr>
                                      <w:color w:val="494646"/>
                                      <w:sz w:val="16"/>
                                    </w:rPr>
                                    <w:t>://</w:t>
                                  </w:r>
                                  <w:hyperlink r:id="rId385">
                                    <w:r>
                                      <w:rPr>
                                        <w:color w:val="282323"/>
                                        <w:sz w:val="16"/>
                                      </w:rPr>
                                      <w:t>www</w:t>
                                    </w:r>
                                    <w:r>
                                      <w:rPr>
                                        <w:color w:val="5E5B5B"/>
                                        <w:sz w:val="16"/>
                                      </w:rPr>
                                      <w:t>.</w:t>
                                    </w:r>
                                    <w:r>
                                      <w:rPr>
                                        <w:color w:val="282323"/>
                                        <w:sz w:val="16"/>
                                      </w:rPr>
                                      <w:t>in</w:t>
                                    </w:r>
                                    <w:r>
                                      <w:rPr>
                                        <w:color w:val="494646"/>
                                        <w:sz w:val="16"/>
                                      </w:rPr>
                                      <w:t>.</w:t>
                                    </w:r>
                                    <w:r>
                                      <w:rPr>
                                        <w:color w:val="282323"/>
                                        <w:sz w:val="16"/>
                                      </w:rPr>
                                      <w:t>gov</w:t>
                                    </w:r>
                                    <w:r>
                                      <w:rPr>
                                        <w:color w:val="494646"/>
                                        <w:sz w:val="16"/>
                                      </w:rPr>
                                      <w:t>/</w:t>
                                    </w:r>
                                    <w:r>
                                      <w:rPr>
                                        <w:color w:val="282323"/>
                                        <w:sz w:val="16"/>
                                      </w:rPr>
                                      <w:t>medicaid</w:t>
                                    </w:r>
                                    <w:r>
                                      <w:rPr>
                                        <w:color w:val="494646"/>
                                        <w:sz w:val="16"/>
                                      </w:rPr>
                                      <w:t>/</w:t>
                                    </w:r>
                                  </w:hyperlink>
                                  <w:r>
                                    <w:rPr>
                                      <w:color w:val="494646"/>
                                      <w:spacing w:val="8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82323"/>
                                    </w:rPr>
                                    <w:t>I</w:t>
                                  </w:r>
                                  <w:r>
                                    <w:rPr>
                                      <w:color w:val="282323"/>
                                      <w:spacing w:val="-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82323"/>
                                      <w:sz w:val="16"/>
                                    </w:rPr>
                                    <w:t>800.457.4584</w:t>
                                  </w:r>
                                </w:p>
                              </w:tc>
                            </w:tr>
                            <w:tr w:rsidR="00790660" w14:paraId="59BA026C" w14:textId="77777777">
                              <w:trPr>
                                <w:trHeight w:val="227"/>
                              </w:trPr>
                              <w:tc>
                                <w:tcPr>
                                  <w:tcW w:w="4638" w:type="dxa"/>
                                  <w:shd w:val="clear" w:color="auto" w:fill="D1D1D4"/>
                                </w:tcPr>
                                <w:p w14:paraId="59BA026B" w14:textId="77777777" w:rsidR="00790660" w:rsidRDefault="00000000">
                                  <w:pPr>
                                    <w:pStyle w:val="TableParagraph"/>
                                    <w:spacing w:before="5"/>
                                    <w:ind w:left="65"/>
                                    <w:rPr>
                                      <w:b/>
                                      <w:sz w:val="16"/>
                                    </w:rPr>
                                  </w:pPr>
                                  <w:r>
                                    <w:rPr>
                                      <w:b/>
                                      <w:color w:val="282323"/>
                                      <w:sz w:val="16"/>
                                    </w:rPr>
                                    <w:t>IOWA</w:t>
                                  </w:r>
                                  <w:r>
                                    <w:rPr>
                                      <w:b/>
                                      <w:color w:val="282323"/>
                                      <w:spacing w:val="-10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color w:val="282323"/>
                                      <w:sz w:val="16"/>
                                    </w:rPr>
                                    <w:t>-</w:t>
                                  </w:r>
                                  <w:r>
                                    <w:rPr>
                                      <w:b/>
                                      <w:color w:val="282323"/>
                                      <w:spacing w:val="37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color w:val="282323"/>
                                      <w:sz w:val="16"/>
                                    </w:rPr>
                                    <w:t>Medicaid</w:t>
                                  </w:r>
                                  <w:r>
                                    <w:rPr>
                                      <w:b/>
                                      <w:color w:val="282323"/>
                                      <w:spacing w:val="9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color w:val="282323"/>
                                      <w:sz w:val="16"/>
                                    </w:rPr>
                                    <w:t>and</w:t>
                                  </w:r>
                                  <w:r>
                                    <w:rPr>
                                      <w:b/>
                                      <w:color w:val="282323"/>
                                      <w:spacing w:val="-1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color w:val="282323"/>
                                      <w:sz w:val="16"/>
                                    </w:rPr>
                                    <w:t>CHIP</w:t>
                                  </w:r>
                                  <w:r>
                                    <w:rPr>
                                      <w:b/>
                                      <w:color w:val="282323"/>
                                      <w:spacing w:val="5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color w:val="282323"/>
                                      <w:spacing w:val="-2"/>
                                      <w:sz w:val="16"/>
                                    </w:rPr>
                                    <w:t>(</w:t>
                                  </w:r>
                                  <w:proofErr w:type="spellStart"/>
                                  <w:r>
                                    <w:rPr>
                                      <w:b/>
                                      <w:color w:val="282323"/>
                                      <w:spacing w:val="-2"/>
                                      <w:sz w:val="16"/>
                                    </w:rPr>
                                    <w:t>Hawki</w:t>
                                  </w:r>
                                  <w:proofErr w:type="spellEnd"/>
                                  <w:r>
                                    <w:rPr>
                                      <w:b/>
                                      <w:color w:val="282323"/>
                                      <w:spacing w:val="-2"/>
                                      <w:sz w:val="16"/>
                                    </w:rPr>
                                    <w:t>)</w:t>
                                  </w:r>
                                </w:p>
                              </w:tc>
                            </w:tr>
                            <w:tr w:rsidR="00790660" w14:paraId="59BA0270" w14:textId="77777777">
                              <w:trPr>
                                <w:trHeight w:val="768"/>
                              </w:trPr>
                              <w:tc>
                                <w:tcPr>
                                  <w:tcW w:w="4638" w:type="dxa"/>
                                </w:tcPr>
                                <w:p w14:paraId="59BA026D" w14:textId="77777777" w:rsidR="00790660" w:rsidRDefault="00000000">
                                  <w:pPr>
                                    <w:pStyle w:val="TableParagraph"/>
                                    <w:spacing w:before="13" w:line="168" w:lineRule="auto"/>
                                    <w:ind w:left="63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282323"/>
                                      <w:sz w:val="16"/>
                                    </w:rPr>
                                    <w:t>Medicaid</w:t>
                                  </w:r>
                                  <w:r>
                                    <w:rPr>
                                      <w:color w:val="494646"/>
                                      <w:sz w:val="16"/>
                                    </w:rPr>
                                    <w:t>:</w:t>
                                  </w:r>
                                  <w:r>
                                    <w:rPr>
                                      <w:color w:val="494646"/>
                                      <w:spacing w:val="-4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82323"/>
                                      <w:sz w:val="16"/>
                                    </w:rPr>
                                    <w:t>https:</w:t>
                                  </w:r>
                                  <w:r>
                                    <w:rPr>
                                      <w:color w:val="494646"/>
                                      <w:sz w:val="16"/>
                                    </w:rPr>
                                    <w:t>//</w:t>
                                  </w:r>
                                  <w:r>
                                    <w:rPr>
                                      <w:color w:val="282323"/>
                                      <w:sz w:val="16"/>
                                    </w:rPr>
                                    <w:t>dhs</w:t>
                                  </w:r>
                                  <w:r>
                                    <w:rPr>
                                      <w:color w:val="494646"/>
                                      <w:sz w:val="16"/>
                                    </w:rPr>
                                    <w:t>.</w:t>
                                  </w:r>
                                  <w:r>
                                    <w:rPr>
                                      <w:color w:val="282323"/>
                                      <w:sz w:val="16"/>
                                    </w:rPr>
                                    <w:t>iowa</w:t>
                                  </w:r>
                                  <w:r>
                                    <w:rPr>
                                      <w:color w:val="5E5B5B"/>
                                      <w:sz w:val="16"/>
                                    </w:rPr>
                                    <w:t>.</w:t>
                                  </w:r>
                                  <w:r>
                                    <w:rPr>
                                      <w:color w:val="282323"/>
                                      <w:sz w:val="16"/>
                                    </w:rPr>
                                    <w:t>gov</w:t>
                                  </w:r>
                                  <w:r>
                                    <w:rPr>
                                      <w:color w:val="494646"/>
                                      <w:sz w:val="16"/>
                                    </w:rPr>
                                    <w:t>/</w:t>
                                  </w:r>
                                  <w:r>
                                    <w:rPr>
                                      <w:color w:val="282323"/>
                                      <w:sz w:val="16"/>
                                    </w:rPr>
                                    <w:t>ime</w:t>
                                  </w:r>
                                  <w:r>
                                    <w:rPr>
                                      <w:color w:val="494646"/>
                                      <w:sz w:val="16"/>
                                    </w:rPr>
                                    <w:t>/</w:t>
                                  </w:r>
                                  <w:r>
                                    <w:rPr>
                                      <w:color w:val="282323"/>
                                      <w:sz w:val="16"/>
                                    </w:rPr>
                                    <w:t xml:space="preserve">members </w:t>
                                  </w:r>
                                  <w:r>
                                    <w:rPr>
                                      <w:color w:val="282323"/>
                                    </w:rPr>
                                    <w:t xml:space="preserve">I </w:t>
                                  </w:r>
                                  <w:r>
                                    <w:rPr>
                                      <w:color w:val="282323"/>
                                      <w:sz w:val="16"/>
                                    </w:rPr>
                                    <w:t xml:space="preserve">800.338.8366 </w:t>
                                  </w:r>
                                  <w:proofErr w:type="spellStart"/>
                                  <w:r>
                                    <w:rPr>
                                      <w:color w:val="282323"/>
                                      <w:sz w:val="16"/>
                                    </w:rPr>
                                    <w:t>Hawki</w:t>
                                  </w:r>
                                  <w:proofErr w:type="spellEnd"/>
                                  <w:r>
                                    <w:rPr>
                                      <w:color w:val="282323"/>
                                      <w:sz w:val="16"/>
                                    </w:rPr>
                                    <w:t xml:space="preserve">: </w:t>
                                  </w:r>
                                  <w:hyperlink r:id="rId386">
                                    <w:r>
                                      <w:rPr>
                                        <w:color w:val="282323"/>
                                        <w:sz w:val="16"/>
                                      </w:rPr>
                                      <w:t>http</w:t>
                                    </w:r>
                                    <w:r>
                                      <w:rPr>
                                        <w:color w:val="494646"/>
                                        <w:sz w:val="16"/>
                                      </w:rPr>
                                      <w:t>://</w:t>
                                    </w:r>
                                    <w:r>
                                      <w:rPr>
                                        <w:color w:val="282323"/>
                                        <w:sz w:val="16"/>
                                      </w:rPr>
                                      <w:t>dhs</w:t>
                                    </w:r>
                                    <w:r>
                                      <w:rPr>
                                        <w:color w:val="494646"/>
                                        <w:sz w:val="16"/>
                                      </w:rPr>
                                      <w:t>.</w:t>
                                    </w:r>
                                    <w:r>
                                      <w:rPr>
                                        <w:color w:val="282323"/>
                                        <w:sz w:val="16"/>
                                      </w:rPr>
                                      <w:t>iowa</w:t>
                                    </w:r>
                                    <w:r>
                                      <w:rPr>
                                        <w:color w:val="5E5B5B"/>
                                        <w:sz w:val="16"/>
                                      </w:rPr>
                                      <w:t>.</w:t>
                                    </w:r>
                                    <w:r>
                                      <w:rPr>
                                        <w:color w:val="282323"/>
                                        <w:sz w:val="16"/>
                                      </w:rPr>
                                      <w:t>gov</w:t>
                                    </w:r>
                                    <w:r>
                                      <w:rPr>
                                        <w:color w:val="494646"/>
                                        <w:sz w:val="16"/>
                                      </w:rPr>
                                      <w:t>/</w:t>
                                    </w:r>
                                    <w:r>
                                      <w:rPr>
                                        <w:color w:val="282323"/>
                                        <w:sz w:val="16"/>
                                      </w:rPr>
                                      <w:t>Hawki</w:t>
                                    </w:r>
                                  </w:hyperlink>
                                  <w:r>
                                    <w:rPr>
                                      <w:color w:val="282323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82323"/>
                                    </w:rPr>
                                    <w:t xml:space="preserve">I </w:t>
                                  </w:r>
                                  <w:r>
                                    <w:rPr>
                                      <w:color w:val="282323"/>
                                      <w:sz w:val="16"/>
                                    </w:rPr>
                                    <w:t>800</w:t>
                                  </w:r>
                                  <w:r>
                                    <w:rPr>
                                      <w:color w:val="5E5B5B"/>
                                      <w:sz w:val="16"/>
                                    </w:rPr>
                                    <w:t>.</w:t>
                                  </w:r>
                                  <w:r>
                                    <w:rPr>
                                      <w:color w:val="282323"/>
                                      <w:sz w:val="16"/>
                                    </w:rPr>
                                    <w:t>257</w:t>
                                  </w:r>
                                  <w:r>
                                    <w:rPr>
                                      <w:color w:val="727070"/>
                                      <w:sz w:val="16"/>
                                    </w:rPr>
                                    <w:t>.</w:t>
                                  </w:r>
                                  <w:r>
                                    <w:rPr>
                                      <w:color w:val="282323"/>
                                      <w:sz w:val="16"/>
                                    </w:rPr>
                                    <w:t>8563</w:t>
                                  </w:r>
                                </w:p>
                                <w:p w14:paraId="59BA026E" w14:textId="77777777" w:rsidR="00790660" w:rsidRDefault="00000000">
                                  <w:pPr>
                                    <w:pStyle w:val="TableParagraph"/>
                                    <w:spacing w:line="155" w:lineRule="exact"/>
                                    <w:ind w:left="63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282323"/>
                                      <w:sz w:val="16"/>
                                    </w:rPr>
                                    <w:t>HIPP:</w:t>
                                  </w:r>
                                  <w:r>
                                    <w:rPr>
                                      <w:color w:val="282323"/>
                                      <w:spacing w:val="56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82323"/>
                                      <w:sz w:val="16"/>
                                    </w:rPr>
                                    <w:t>https:</w:t>
                                  </w:r>
                                  <w:r>
                                    <w:rPr>
                                      <w:color w:val="494646"/>
                                      <w:sz w:val="16"/>
                                    </w:rPr>
                                    <w:t>//</w:t>
                                  </w:r>
                                  <w:r>
                                    <w:rPr>
                                      <w:color w:val="282323"/>
                                      <w:sz w:val="16"/>
                                    </w:rPr>
                                    <w:t>dhs.iowa</w:t>
                                  </w:r>
                                  <w:r>
                                    <w:rPr>
                                      <w:color w:val="494646"/>
                                      <w:sz w:val="16"/>
                                    </w:rPr>
                                    <w:t>.</w:t>
                                  </w:r>
                                  <w:r>
                                    <w:rPr>
                                      <w:color w:val="282323"/>
                                      <w:sz w:val="16"/>
                                    </w:rPr>
                                    <w:t>gov</w:t>
                                  </w:r>
                                  <w:r>
                                    <w:rPr>
                                      <w:color w:val="494646"/>
                                      <w:sz w:val="16"/>
                                    </w:rPr>
                                    <w:t>/</w:t>
                                  </w:r>
                                  <w:r>
                                    <w:rPr>
                                      <w:color w:val="282323"/>
                                      <w:sz w:val="16"/>
                                    </w:rPr>
                                    <w:t>ime</w:t>
                                  </w:r>
                                  <w:r>
                                    <w:rPr>
                                      <w:color w:val="494646"/>
                                      <w:sz w:val="16"/>
                                    </w:rPr>
                                    <w:t>/</w:t>
                                  </w:r>
                                  <w:r>
                                    <w:rPr>
                                      <w:color w:val="282323"/>
                                      <w:sz w:val="16"/>
                                    </w:rPr>
                                    <w:t>members</w:t>
                                  </w:r>
                                  <w:r>
                                    <w:rPr>
                                      <w:color w:val="494646"/>
                                      <w:sz w:val="16"/>
                                    </w:rPr>
                                    <w:t>/</w:t>
                                  </w:r>
                                  <w:r>
                                    <w:rPr>
                                      <w:color w:val="282323"/>
                                      <w:sz w:val="16"/>
                                    </w:rPr>
                                    <w:t>medicaid-a-to-</w:t>
                                  </w:r>
                                  <w:r>
                                    <w:rPr>
                                      <w:color w:val="282323"/>
                                      <w:spacing w:val="-2"/>
                                      <w:sz w:val="16"/>
                                    </w:rPr>
                                    <w:t>z</w:t>
                                  </w:r>
                                  <w:r>
                                    <w:rPr>
                                      <w:color w:val="494646"/>
                                      <w:spacing w:val="-2"/>
                                      <w:sz w:val="16"/>
                                    </w:rPr>
                                    <w:t>/</w:t>
                                  </w:r>
                                  <w:r>
                                    <w:rPr>
                                      <w:color w:val="282323"/>
                                      <w:spacing w:val="-2"/>
                                      <w:sz w:val="16"/>
                                    </w:rPr>
                                    <w:t>hipp</w:t>
                                  </w:r>
                                </w:p>
                                <w:p w14:paraId="59BA026F" w14:textId="77777777" w:rsidR="00790660" w:rsidRDefault="00000000">
                                  <w:pPr>
                                    <w:pStyle w:val="TableParagraph"/>
                                    <w:spacing w:line="224" w:lineRule="exact"/>
                                    <w:ind w:left="80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282323"/>
                                    </w:rPr>
                                    <w:t>I</w:t>
                                  </w:r>
                                  <w:r>
                                    <w:rPr>
                                      <w:color w:val="282323"/>
                                      <w:spacing w:val="-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82323"/>
                                      <w:spacing w:val="-2"/>
                                      <w:sz w:val="16"/>
                                    </w:rPr>
                                    <w:t>888</w:t>
                                  </w:r>
                                  <w:r>
                                    <w:rPr>
                                      <w:color w:val="727070"/>
                                      <w:spacing w:val="-2"/>
                                      <w:sz w:val="16"/>
                                    </w:rPr>
                                    <w:t>.</w:t>
                                  </w:r>
                                  <w:r>
                                    <w:rPr>
                                      <w:color w:val="282323"/>
                                      <w:spacing w:val="-2"/>
                                      <w:sz w:val="16"/>
                                    </w:rPr>
                                    <w:t>346</w:t>
                                  </w:r>
                                  <w:r>
                                    <w:rPr>
                                      <w:color w:val="727070"/>
                                      <w:spacing w:val="-2"/>
                                      <w:sz w:val="16"/>
                                    </w:rPr>
                                    <w:t>.</w:t>
                                  </w:r>
                                  <w:r>
                                    <w:rPr>
                                      <w:color w:val="282323"/>
                                      <w:spacing w:val="-2"/>
                                      <w:sz w:val="16"/>
                                    </w:rPr>
                                    <w:t>9562</w:t>
                                  </w:r>
                                </w:p>
                              </w:tc>
                            </w:tr>
                            <w:tr w:rsidR="00790660" w14:paraId="59BA0272" w14:textId="77777777">
                              <w:trPr>
                                <w:trHeight w:val="225"/>
                              </w:trPr>
                              <w:tc>
                                <w:tcPr>
                                  <w:tcW w:w="4638" w:type="dxa"/>
                                  <w:shd w:val="clear" w:color="auto" w:fill="D1D1D4"/>
                                </w:tcPr>
                                <w:p w14:paraId="59BA0271" w14:textId="77777777" w:rsidR="00790660" w:rsidRDefault="00000000">
                                  <w:pPr>
                                    <w:pStyle w:val="TableParagraph"/>
                                    <w:spacing w:before="7"/>
                                    <w:ind w:left="64"/>
                                    <w:rPr>
                                      <w:b/>
                                      <w:sz w:val="16"/>
                                    </w:rPr>
                                  </w:pPr>
                                  <w:r>
                                    <w:rPr>
                                      <w:b/>
                                      <w:color w:val="282323"/>
                                      <w:sz w:val="16"/>
                                    </w:rPr>
                                    <w:t>KANSAS</w:t>
                                  </w:r>
                                  <w:r>
                                    <w:rPr>
                                      <w:b/>
                                      <w:color w:val="282323"/>
                                      <w:spacing w:val="-12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color w:val="282323"/>
                                      <w:sz w:val="16"/>
                                    </w:rPr>
                                    <w:t>-</w:t>
                                  </w:r>
                                  <w:r>
                                    <w:rPr>
                                      <w:b/>
                                      <w:color w:val="282323"/>
                                      <w:spacing w:val="24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color w:val="282323"/>
                                      <w:spacing w:val="-2"/>
                                      <w:sz w:val="16"/>
                                    </w:rPr>
                                    <w:t>Medicaid</w:t>
                                  </w:r>
                                </w:p>
                              </w:tc>
                            </w:tr>
                            <w:tr w:rsidR="00790660" w14:paraId="59BA0275" w14:textId="77777777">
                              <w:trPr>
                                <w:trHeight w:val="408"/>
                              </w:trPr>
                              <w:tc>
                                <w:tcPr>
                                  <w:tcW w:w="4638" w:type="dxa"/>
                                </w:tcPr>
                                <w:p w14:paraId="59BA0273" w14:textId="77777777" w:rsidR="00790660" w:rsidRDefault="00000000">
                                  <w:pPr>
                                    <w:pStyle w:val="TableParagraph"/>
                                    <w:spacing w:before="7" w:line="155" w:lineRule="exact"/>
                                    <w:ind w:left="65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282323"/>
                                      <w:spacing w:val="-2"/>
                                      <w:sz w:val="16"/>
                                    </w:rPr>
                                    <w:t>https</w:t>
                                  </w:r>
                                  <w:r>
                                    <w:rPr>
                                      <w:color w:val="494646"/>
                                      <w:spacing w:val="-2"/>
                                      <w:sz w:val="16"/>
                                    </w:rPr>
                                    <w:t>://</w:t>
                                  </w:r>
                                  <w:hyperlink r:id="rId387">
                                    <w:r>
                                      <w:rPr>
                                        <w:color w:val="282323"/>
                                        <w:spacing w:val="-2"/>
                                        <w:sz w:val="16"/>
                                      </w:rPr>
                                      <w:t>www</w:t>
                                    </w:r>
                                    <w:r>
                                      <w:rPr>
                                        <w:color w:val="5E5B5B"/>
                                        <w:spacing w:val="-2"/>
                                        <w:sz w:val="16"/>
                                      </w:rPr>
                                      <w:t>.</w:t>
                                    </w:r>
                                    <w:r>
                                      <w:rPr>
                                        <w:color w:val="282323"/>
                                        <w:spacing w:val="-2"/>
                                        <w:sz w:val="16"/>
                                      </w:rPr>
                                      <w:t>kancare</w:t>
                                    </w:r>
                                    <w:r>
                                      <w:rPr>
                                        <w:color w:val="494646"/>
                                        <w:spacing w:val="-2"/>
                                        <w:sz w:val="16"/>
                                      </w:rPr>
                                      <w:t>.</w:t>
                                    </w:r>
                                    <w:r>
                                      <w:rPr>
                                        <w:color w:val="282323"/>
                                        <w:spacing w:val="-2"/>
                                        <w:sz w:val="16"/>
                                      </w:rPr>
                                      <w:t>ks</w:t>
                                    </w:r>
                                    <w:r>
                                      <w:rPr>
                                        <w:color w:val="494646"/>
                                        <w:spacing w:val="-2"/>
                                        <w:sz w:val="16"/>
                                      </w:rPr>
                                      <w:t>.</w:t>
                                    </w:r>
                                    <w:r>
                                      <w:rPr>
                                        <w:color w:val="282323"/>
                                        <w:spacing w:val="-2"/>
                                        <w:sz w:val="16"/>
                                      </w:rPr>
                                      <w:t>gov</w:t>
                                    </w:r>
                                    <w:r>
                                      <w:rPr>
                                        <w:color w:val="494646"/>
                                        <w:spacing w:val="-2"/>
                                        <w:sz w:val="16"/>
                                      </w:rPr>
                                      <w:t>/</w:t>
                                    </w:r>
                                  </w:hyperlink>
                                </w:p>
                                <w:p w14:paraId="59BA0274" w14:textId="77777777" w:rsidR="00790660" w:rsidRDefault="00000000">
                                  <w:pPr>
                                    <w:pStyle w:val="TableParagraph"/>
                                    <w:spacing w:line="224" w:lineRule="exact"/>
                                    <w:ind w:left="65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282323"/>
                                      <w:sz w:val="16"/>
                                    </w:rPr>
                                    <w:t>800</w:t>
                                  </w:r>
                                  <w:r>
                                    <w:rPr>
                                      <w:color w:val="727070"/>
                                      <w:sz w:val="16"/>
                                    </w:rPr>
                                    <w:t>.</w:t>
                                  </w:r>
                                  <w:r>
                                    <w:rPr>
                                      <w:color w:val="282323"/>
                                      <w:sz w:val="16"/>
                                    </w:rPr>
                                    <w:t>792.4884</w:t>
                                  </w:r>
                                  <w:r>
                                    <w:rPr>
                                      <w:color w:val="282323"/>
                                      <w:spacing w:val="-1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82323"/>
                                    </w:rPr>
                                    <w:t>I</w:t>
                                  </w:r>
                                  <w:r>
                                    <w:rPr>
                                      <w:color w:val="282323"/>
                                      <w:spacing w:val="-1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82323"/>
                                      <w:sz w:val="16"/>
                                    </w:rPr>
                                    <w:t>HIPP</w:t>
                                  </w:r>
                                  <w:r>
                                    <w:rPr>
                                      <w:color w:val="282323"/>
                                      <w:spacing w:val="-5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82323"/>
                                      <w:sz w:val="16"/>
                                    </w:rPr>
                                    <w:t>Phone</w:t>
                                  </w:r>
                                  <w:r>
                                    <w:rPr>
                                      <w:color w:val="494646"/>
                                      <w:sz w:val="16"/>
                                    </w:rPr>
                                    <w:t>:</w:t>
                                  </w:r>
                                  <w:r>
                                    <w:rPr>
                                      <w:color w:val="494646"/>
                                      <w:spacing w:val="-13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82323"/>
                                      <w:spacing w:val="-2"/>
                                      <w:sz w:val="16"/>
                                    </w:rPr>
                                    <w:t>800</w:t>
                                  </w:r>
                                  <w:r>
                                    <w:rPr>
                                      <w:color w:val="5E5B5B"/>
                                      <w:spacing w:val="-2"/>
                                      <w:sz w:val="16"/>
                                    </w:rPr>
                                    <w:t>.</w:t>
                                  </w:r>
                                  <w:r>
                                    <w:rPr>
                                      <w:color w:val="282323"/>
                                      <w:spacing w:val="-2"/>
                                      <w:sz w:val="16"/>
                                    </w:rPr>
                                    <w:t>967.4660</w:t>
                                  </w:r>
                                </w:p>
                              </w:tc>
                            </w:tr>
                            <w:tr w:rsidR="00790660" w14:paraId="59BA0277" w14:textId="77777777">
                              <w:trPr>
                                <w:trHeight w:val="227"/>
                              </w:trPr>
                              <w:tc>
                                <w:tcPr>
                                  <w:tcW w:w="4638" w:type="dxa"/>
                                  <w:shd w:val="clear" w:color="auto" w:fill="D1D1D4"/>
                                </w:tcPr>
                                <w:p w14:paraId="59BA0276" w14:textId="77777777" w:rsidR="00790660" w:rsidRDefault="00000000">
                                  <w:pPr>
                                    <w:pStyle w:val="TableParagraph"/>
                                    <w:spacing w:before="7"/>
                                    <w:ind w:left="64"/>
                                    <w:rPr>
                                      <w:b/>
                                      <w:sz w:val="16"/>
                                    </w:rPr>
                                  </w:pPr>
                                  <w:r>
                                    <w:rPr>
                                      <w:b/>
                                      <w:color w:val="282323"/>
                                      <w:sz w:val="16"/>
                                    </w:rPr>
                                    <w:t>KENTUCKY</w:t>
                                  </w:r>
                                  <w:r>
                                    <w:rPr>
                                      <w:b/>
                                      <w:color w:val="282323"/>
                                      <w:spacing w:val="-10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color w:val="282323"/>
                                      <w:sz w:val="16"/>
                                    </w:rPr>
                                    <w:t>-</w:t>
                                  </w:r>
                                  <w:r>
                                    <w:rPr>
                                      <w:b/>
                                      <w:color w:val="282323"/>
                                      <w:spacing w:val="13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color w:val="282323"/>
                                      <w:spacing w:val="-2"/>
                                      <w:sz w:val="16"/>
                                    </w:rPr>
                                    <w:t>Medicaid</w:t>
                                  </w:r>
                                </w:p>
                              </w:tc>
                            </w:tr>
                            <w:tr w:rsidR="00790660" w14:paraId="59BA027D" w14:textId="77777777">
                              <w:trPr>
                                <w:trHeight w:val="1307"/>
                              </w:trPr>
                              <w:tc>
                                <w:tcPr>
                                  <w:tcW w:w="4638" w:type="dxa"/>
                                </w:tcPr>
                                <w:p w14:paraId="59BA0278" w14:textId="77777777" w:rsidR="00790660" w:rsidRDefault="00000000">
                                  <w:pPr>
                                    <w:pStyle w:val="TableParagraph"/>
                                    <w:spacing w:before="7" w:line="235" w:lineRule="auto"/>
                                    <w:ind w:left="64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282323"/>
                                      <w:sz w:val="16"/>
                                    </w:rPr>
                                    <w:t xml:space="preserve">Kentucky Integrated Health Insurance Premium Payment Program (Kl-HIPP): </w:t>
                                  </w:r>
                                  <w:r>
                                    <w:rPr>
                                      <w:color w:val="282323"/>
                                      <w:spacing w:val="-2"/>
                                      <w:sz w:val="16"/>
                                    </w:rPr>
                                    <w:t>https</w:t>
                                  </w:r>
                                  <w:r>
                                    <w:rPr>
                                      <w:color w:val="494646"/>
                                      <w:spacing w:val="-2"/>
                                      <w:sz w:val="16"/>
                                    </w:rPr>
                                    <w:t>://</w:t>
                                  </w:r>
                                  <w:r>
                                    <w:rPr>
                                      <w:color w:val="282323"/>
                                      <w:spacing w:val="-2"/>
                                      <w:sz w:val="16"/>
                                    </w:rPr>
                                    <w:t>chfs</w:t>
                                  </w:r>
                                  <w:r>
                                    <w:rPr>
                                      <w:color w:val="494646"/>
                                      <w:spacing w:val="-2"/>
                                      <w:sz w:val="16"/>
                                    </w:rPr>
                                    <w:t>.</w:t>
                                  </w:r>
                                  <w:r>
                                    <w:rPr>
                                      <w:color w:val="282323"/>
                                      <w:spacing w:val="-2"/>
                                      <w:sz w:val="16"/>
                                    </w:rPr>
                                    <w:t>ky</w:t>
                                  </w:r>
                                  <w:r>
                                    <w:rPr>
                                      <w:color w:val="494646"/>
                                      <w:spacing w:val="-2"/>
                                      <w:sz w:val="16"/>
                                    </w:rPr>
                                    <w:t>.</w:t>
                                  </w:r>
                                  <w:r>
                                    <w:rPr>
                                      <w:color w:val="282323"/>
                                      <w:spacing w:val="-2"/>
                                      <w:sz w:val="16"/>
                                    </w:rPr>
                                    <w:t>gov</w:t>
                                  </w:r>
                                  <w:r>
                                    <w:rPr>
                                      <w:color w:val="494646"/>
                                      <w:spacing w:val="-2"/>
                                      <w:sz w:val="16"/>
                                    </w:rPr>
                                    <w:t>/</w:t>
                                  </w:r>
                                  <w:r>
                                    <w:rPr>
                                      <w:color w:val="282323"/>
                                      <w:spacing w:val="-2"/>
                                      <w:sz w:val="16"/>
                                    </w:rPr>
                                    <w:t>agencies</w:t>
                                  </w:r>
                                  <w:r>
                                    <w:rPr>
                                      <w:color w:val="494646"/>
                                      <w:spacing w:val="-2"/>
                                      <w:sz w:val="16"/>
                                    </w:rPr>
                                    <w:t>/</w:t>
                                  </w:r>
                                  <w:r>
                                    <w:rPr>
                                      <w:color w:val="282323"/>
                                      <w:spacing w:val="-2"/>
                                      <w:sz w:val="16"/>
                                    </w:rPr>
                                    <w:t>dms</w:t>
                                  </w:r>
                                  <w:r>
                                    <w:rPr>
                                      <w:color w:val="494646"/>
                                      <w:spacing w:val="-2"/>
                                      <w:sz w:val="16"/>
                                    </w:rPr>
                                    <w:t>/</w:t>
                                  </w:r>
                                  <w:r>
                                    <w:rPr>
                                      <w:color w:val="282323"/>
                                      <w:spacing w:val="-2"/>
                                      <w:sz w:val="16"/>
                                    </w:rPr>
                                    <w:t>member</w:t>
                                  </w:r>
                                  <w:r>
                                    <w:rPr>
                                      <w:color w:val="494646"/>
                                      <w:spacing w:val="-2"/>
                                      <w:sz w:val="16"/>
                                    </w:rPr>
                                    <w:t>/</w:t>
                                  </w:r>
                                  <w:r>
                                    <w:rPr>
                                      <w:color w:val="282323"/>
                                      <w:spacing w:val="-2"/>
                                      <w:sz w:val="16"/>
                                    </w:rPr>
                                    <w:t>Pages</w:t>
                                  </w:r>
                                  <w:r>
                                    <w:rPr>
                                      <w:color w:val="494646"/>
                                      <w:spacing w:val="-2"/>
                                      <w:sz w:val="16"/>
                                    </w:rPr>
                                    <w:t>/</w:t>
                                  </w:r>
                                  <w:r>
                                    <w:rPr>
                                      <w:color w:val="282323"/>
                                      <w:spacing w:val="-2"/>
                                      <w:sz w:val="16"/>
                                    </w:rPr>
                                    <w:t>kihipp</w:t>
                                  </w:r>
                                  <w:r>
                                    <w:rPr>
                                      <w:color w:val="494646"/>
                                      <w:spacing w:val="-2"/>
                                      <w:sz w:val="16"/>
                                    </w:rPr>
                                    <w:t>.</w:t>
                                  </w:r>
                                  <w:r>
                                    <w:rPr>
                                      <w:color w:val="282323"/>
                                      <w:spacing w:val="-2"/>
                                      <w:sz w:val="16"/>
                                    </w:rPr>
                                    <w:t>aspx</w:t>
                                  </w:r>
                                </w:p>
                                <w:p w14:paraId="59BA0279" w14:textId="77777777" w:rsidR="00790660" w:rsidRDefault="00000000">
                                  <w:pPr>
                                    <w:pStyle w:val="TableParagraph"/>
                                    <w:spacing w:line="161" w:lineRule="exact"/>
                                    <w:ind w:left="65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282323"/>
                                      <w:sz w:val="16"/>
                                    </w:rPr>
                                    <w:t>855.459</w:t>
                                  </w:r>
                                  <w:r>
                                    <w:rPr>
                                      <w:color w:val="727070"/>
                                      <w:sz w:val="16"/>
                                    </w:rPr>
                                    <w:t>.</w:t>
                                  </w:r>
                                  <w:r>
                                    <w:rPr>
                                      <w:color w:val="282323"/>
                                      <w:sz w:val="16"/>
                                    </w:rPr>
                                    <w:t>6328</w:t>
                                  </w:r>
                                  <w:r>
                                    <w:rPr>
                                      <w:color w:val="282323"/>
                                      <w:spacing w:val="2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82323"/>
                                    </w:rPr>
                                    <w:t>I</w:t>
                                  </w:r>
                                  <w:r>
                                    <w:rPr>
                                      <w:color w:val="282323"/>
                                      <w:spacing w:val="-15"/>
                                    </w:rPr>
                                    <w:t xml:space="preserve"> </w:t>
                                  </w:r>
                                  <w:hyperlink r:id="rId388">
                                    <w:r>
                                      <w:rPr>
                                        <w:color w:val="282323"/>
                                        <w:spacing w:val="-2"/>
                                        <w:sz w:val="16"/>
                                      </w:rPr>
                                      <w:t>KIHIPP.PROGRAM</w:t>
                                    </w:r>
                                    <w:r>
                                      <w:rPr>
                                        <w:color w:val="494646"/>
                                        <w:spacing w:val="-2"/>
                                        <w:sz w:val="16"/>
                                      </w:rPr>
                                      <w:t>@</w:t>
                                    </w:r>
                                    <w:r>
                                      <w:rPr>
                                        <w:color w:val="282323"/>
                                        <w:spacing w:val="-2"/>
                                        <w:sz w:val="16"/>
                                      </w:rPr>
                                      <w:t>ky</w:t>
                                    </w:r>
                                    <w:r>
                                      <w:rPr>
                                        <w:color w:val="5E5B5B"/>
                                        <w:spacing w:val="-2"/>
                                        <w:sz w:val="16"/>
                                      </w:rPr>
                                      <w:t>.</w:t>
                                    </w:r>
                                    <w:r>
                                      <w:rPr>
                                        <w:color w:val="282323"/>
                                        <w:spacing w:val="-2"/>
                                        <w:sz w:val="16"/>
                                      </w:rPr>
                                      <w:t>gov</w:t>
                                    </w:r>
                                  </w:hyperlink>
                                </w:p>
                                <w:p w14:paraId="59BA027A" w14:textId="77777777" w:rsidR="00790660" w:rsidRDefault="00000000">
                                  <w:pPr>
                                    <w:pStyle w:val="TableParagraph"/>
                                    <w:spacing w:line="208" w:lineRule="exact"/>
                                    <w:ind w:left="64"/>
                                  </w:pPr>
                                  <w:r>
                                    <w:rPr>
                                      <w:color w:val="282323"/>
                                      <w:sz w:val="16"/>
                                    </w:rPr>
                                    <w:t>KCHIP</w:t>
                                  </w:r>
                                  <w:r>
                                    <w:rPr>
                                      <w:color w:val="494646"/>
                                      <w:sz w:val="16"/>
                                    </w:rPr>
                                    <w:t>:</w:t>
                                  </w:r>
                                  <w:r>
                                    <w:rPr>
                                      <w:color w:val="494646"/>
                                      <w:spacing w:val="-10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82323"/>
                                      <w:sz w:val="16"/>
                                    </w:rPr>
                                    <w:t>https</w:t>
                                  </w:r>
                                  <w:r>
                                    <w:rPr>
                                      <w:color w:val="494646"/>
                                      <w:sz w:val="16"/>
                                    </w:rPr>
                                    <w:t>://</w:t>
                                  </w:r>
                                  <w:r>
                                    <w:rPr>
                                      <w:color w:val="282323"/>
                                      <w:sz w:val="16"/>
                                    </w:rPr>
                                    <w:t>kidshealth.ky</w:t>
                                  </w:r>
                                  <w:r>
                                    <w:rPr>
                                      <w:color w:val="494646"/>
                                      <w:sz w:val="16"/>
                                    </w:rPr>
                                    <w:t>.</w:t>
                                  </w:r>
                                  <w:r>
                                    <w:rPr>
                                      <w:color w:val="282323"/>
                                      <w:sz w:val="16"/>
                                    </w:rPr>
                                    <w:t>gov</w:t>
                                  </w:r>
                                  <w:r>
                                    <w:rPr>
                                      <w:color w:val="494646"/>
                                      <w:sz w:val="16"/>
                                    </w:rPr>
                                    <w:t>/</w:t>
                                  </w:r>
                                  <w:r>
                                    <w:rPr>
                                      <w:color w:val="282323"/>
                                      <w:sz w:val="16"/>
                                    </w:rPr>
                                    <w:t>Pages</w:t>
                                  </w:r>
                                  <w:r>
                                    <w:rPr>
                                      <w:color w:val="494646"/>
                                      <w:sz w:val="16"/>
                                    </w:rPr>
                                    <w:t>/</w:t>
                                  </w:r>
                                  <w:r>
                                    <w:rPr>
                                      <w:color w:val="282323"/>
                                      <w:sz w:val="16"/>
                                    </w:rPr>
                                    <w:t>index.aspx</w:t>
                                  </w:r>
                                  <w:r>
                                    <w:rPr>
                                      <w:color w:val="282323"/>
                                      <w:spacing w:val="25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82323"/>
                                      <w:spacing w:val="-10"/>
                                    </w:rPr>
                                    <w:t>I</w:t>
                                  </w:r>
                                </w:p>
                                <w:p w14:paraId="59BA027B" w14:textId="77777777" w:rsidR="00790660" w:rsidRDefault="00000000">
                                  <w:pPr>
                                    <w:pStyle w:val="TableParagraph"/>
                                    <w:spacing w:line="174" w:lineRule="exact"/>
                                    <w:ind w:left="65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282323"/>
                                      <w:spacing w:val="-2"/>
                                      <w:sz w:val="16"/>
                                    </w:rPr>
                                    <w:t>877</w:t>
                                  </w:r>
                                  <w:r>
                                    <w:rPr>
                                      <w:color w:val="727070"/>
                                      <w:spacing w:val="-2"/>
                                      <w:sz w:val="16"/>
                                    </w:rPr>
                                    <w:t>.</w:t>
                                  </w:r>
                                  <w:r>
                                    <w:rPr>
                                      <w:color w:val="282323"/>
                                      <w:spacing w:val="-2"/>
                                      <w:sz w:val="16"/>
                                    </w:rPr>
                                    <w:t>524.4718</w:t>
                                  </w:r>
                                </w:p>
                                <w:p w14:paraId="59BA027C" w14:textId="77777777" w:rsidR="00790660" w:rsidRDefault="00000000">
                                  <w:pPr>
                                    <w:pStyle w:val="TableParagraph"/>
                                    <w:spacing w:line="183" w:lineRule="exact"/>
                                    <w:ind w:left="64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282323"/>
                                      <w:sz w:val="16"/>
                                    </w:rPr>
                                    <w:t>Medicaid</w:t>
                                  </w:r>
                                  <w:r>
                                    <w:rPr>
                                      <w:color w:val="494646"/>
                                      <w:sz w:val="16"/>
                                    </w:rPr>
                                    <w:t>:</w:t>
                                  </w:r>
                                  <w:r>
                                    <w:rPr>
                                      <w:color w:val="494646"/>
                                      <w:spacing w:val="14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82323"/>
                                      <w:spacing w:val="-2"/>
                                      <w:sz w:val="16"/>
                                    </w:rPr>
                                    <w:t>https</w:t>
                                  </w:r>
                                  <w:r>
                                    <w:rPr>
                                      <w:color w:val="494646"/>
                                      <w:spacing w:val="-2"/>
                                      <w:sz w:val="16"/>
                                    </w:rPr>
                                    <w:t>://</w:t>
                                  </w:r>
                                  <w:r>
                                    <w:rPr>
                                      <w:color w:val="282323"/>
                                      <w:spacing w:val="-2"/>
                                      <w:sz w:val="16"/>
                                    </w:rPr>
                                    <w:t>chfs.ky</w:t>
                                  </w:r>
                                  <w:r>
                                    <w:rPr>
                                      <w:color w:val="494646"/>
                                      <w:spacing w:val="-2"/>
                                      <w:sz w:val="16"/>
                                    </w:rPr>
                                    <w:t>.</w:t>
                                  </w:r>
                                  <w:r>
                                    <w:rPr>
                                      <w:color w:val="282323"/>
                                      <w:spacing w:val="-2"/>
                                      <w:sz w:val="16"/>
                                    </w:rPr>
                                    <w:t>gov</w:t>
                                  </w:r>
                                  <w:r>
                                    <w:rPr>
                                      <w:color w:val="494646"/>
                                      <w:spacing w:val="-2"/>
                                      <w:sz w:val="16"/>
                                    </w:rPr>
                                    <w:t>/</w:t>
                                  </w:r>
                                  <w:r>
                                    <w:rPr>
                                      <w:color w:val="282323"/>
                                      <w:spacing w:val="-2"/>
                                      <w:sz w:val="16"/>
                                    </w:rPr>
                                    <w:t>agencies</w:t>
                                  </w:r>
                                  <w:r>
                                    <w:rPr>
                                      <w:color w:val="494646"/>
                                      <w:spacing w:val="-2"/>
                                      <w:sz w:val="16"/>
                                    </w:rPr>
                                    <w:t>/</w:t>
                                  </w:r>
                                  <w:r>
                                    <w:rPr>
                                      <w:color w:val="282323"/>
                                      <w:spacing w:val="-2"/>
                                      <w:sz w:val="16"/>
                                    </w:rPr>
                                    <w:t>dms</w:t>
                                  </w:r>
                                </w:p>
                              </w:tc>
                            </w:tr>
                            <w:tr w:rsidR="00790660" w14:paraId="59BA027F" w14:textId="77777777">
                              <w:trPr>
                                <w:trHeight w:val="228"/>
                              </w:trPr>
                              <w:tc>
                                <w:tcPr>
                                  <w:tcW w:w="4638" w:type="dxa"/>
                                  <w:shd w:val="clear" w:color="auto" w:fill="D1D1D4"/>
                                </w:tcPr>
                                <w:p w14:paraId="59BA027E" w14:textId="77777777" w:rsidR="00790660" w:rsidRDefault="00000000">
                                  <w:pPr>
                                    <w:pStyle w:val="TableParagraph"/>
                                    <w:spacing w:before="9"/>
                                    <w:ind w:left="64"/>
                                    <w:rPr>
                                      <w:b/>
                                      <w:sz w:val="16"/>
                                    </w:rPr>
                                  </w:pPr>
                                  <w:r>
                                    <w:rPr>
                                      <w:b/>
                                      <w:color w:val="282323"/>
                                      <w:sz w:val="16"/>
                                    </w:rPr>
                                    <w:t>LOUISIANA</w:t>
                                  </w:r>
                                  <w:r>
                                    <w:rPr>
                                      <w:b/>
                                      <w:color w:val="282323"/>
                                      <w:spacing w:val="-6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color w:val="282323"/>
                                      <w:sz w:val="16"/>
                                    </w:rPr>
                                    <w:t>-</w:t>
                                  </w:r>
                                  <w:r>
                                    <w:rPr>
                                      <w:b/>
                                      <w:color w:val="282323"/>
                                      <w:spacing w:val="22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color w:val="282323"/>
                                      <w:spacing w:val="-2"/>
                                      <w:sz w:val="16"/>
                                    </w:rPr>
                                    <w:t>Medicaid</w:t>
                                  </w:r>
                                </w:p>
                              </w:tc>
                            </w:tr>
                            <w:tr w:rsidR="00790660" w14:paraId="59BA0281" w14:textId="77777777">
                              <w:trPr>
                                <w:trHeight w:val="408"/>
                              </w:trPr>
                              <w:tc>
                                <w:tcPr>
                                  <w:tcW w:w="4638" w:type="dxa"/>
                                </w:tcPr>
                                <w:p w14:paraId="59BA0280" w14:textId="77777777" w:rsidR="00790660" w:rsidRDefault="00000000">
                                  <w:pPr>
                                    <w:pStyle w:val="TableParagraph"/>
                                    <w:spacing w:before="16" w:line="232" w:lineRule="auto"/>
                                    <w:ind w:left="65" w:right="352" w:firstLine="1"/>
                                    <w:rPr>
                                      <w:sz w:val="16"/>
                                    </w:rPr>
                                  </w:pPr>
                                  <w:hyperlink r:id="rId389">
                                    <w:r>
                                      <w:rPr>
                                        <w:color w:val="282323"/>
                                        <w:sz w:val="16"/>
                                      </w:rPr>
                                      <w:t>www</w:t>
                                    </w:r>
                                    <w:r>
                                      <w:rPr>
                                        <w:color w:val="727070"/>
                                        <w:sz w:val="16"/>
                                      </w:rPr>
                                      <w:t>.</w:t>
                                    </w:r>
                                    <w:r>
                                      <w:rPr>
                                        <w:color w:val="282323"/>
                                        <w:sz w:val="16"/>
                                      </w:rPr>
                                      <w:t>medicaid</w:t>
                                    </w:r>
                                    <w:r>
                                      <w:rPr>
                                        <w:color w:val="727070"/>
                                        <w:sz w:val="16"/>
                                      </w:rPr>
                                      <w:t>.</w:t>
                                    </w:r>
                                    <w:r>
                                      <w:rPr>
                                        <w:color w:val="282323"/>
                                        <w:sz w:val="16"/>
                                      </w:rPr>
                                      <w:t>la</w:t>
                                    </w:r>
                                    <w:r>
                                      <w:rPr>
                                        <w:color w:val="727070"/>
                                        <w:sz w:val="16"/>
                                      </w:rPr>
                                      <w:t>.</w:t>
                                    </w:r>
                                    <w:r>
                                      <w:rPr>
                                        <w:color w:val="282323"/>
                                        <w:sz w:val="16"/>
                                      </w:rPr>
                                      <w:t>gov</w:t>
                                    </w:r>
                                  </w:hyperlink>
                                  <w:r>
                                    <w:rPr>
                                      <w:color w:val="282323"/>
                                      <w:sz w:val="16"/>
                                    </w:rPr>
                                    <w:t xml:space="preserve"> or </w:t>
                                  </w:r>
                                  <w:hyperlink r:id="rId390">
                                    <w:r>
                                      <w:rPr>
                                        <w:color w:val="282323"/>
                                        <w:sz w:val="16"/>
                                      </w:rPr>
                                      <w:t>www</w:t>
                                    </w:r>
                                    <w:r>
                                      <w:rPr>
                                        <w:color w:val="727070"/>
                                        <w:sz w:val="16"/>
                                      </w:rPr>
                                      <w:t>.</w:t>
                                    </w:r>
                                    <w:r>
                                      <w:rPr>
                                        <w:color w:val="282323"/>
                                        <w:sz w:val="16"/>
                                      </w:rPr>
                                      <w:t>ldh</w:t>
                                    </w:r>
                                    <w:r>
                                      <w:rPr>
                                        <w:color w:val="727070"/>
                                        <w:sz w:val="16"/>
                                      </w:rPr>
                                      <w:t>.</w:t>
                                    </w:r>
                                    <w:r>
                                      <w:rPr>
                                        <w:color w:val="282323"/>
                                        <w:sz w:val="16"/>
                                      </w:rPr>
                                      <w:t>la</w:t>
                                    </w:r>
                                    <w:r>
                                      <w:rPr>
                                        <w:color w:val="727070"/>
                                        <w:sz w:val="16"/>
                                      </w:rPr>
                                      <w:t>.</w:t>
                                    </w:r>
                                    <w:r>
                                      <w:rPr>
                                        <w:color w:val="282323"/>
                                        <w:sz w:val="16"/>
                                      </w:rPr>
                                      <w:t>gov</w:t>
                                    </w:r>
                                    <w:r>
                                      <w:rPr>
                                        <w:color w:val="494646"/>
                                        <w:sz w:val="16"/>
                                      </w:rPr>
                                      <w:t>/</w:t>
                                    </w:r>
                                    <w:r>
                                      <w:rPr>
                                        <w:color w:val="282323"/>
                                        <w:sz w:val="16"/>
                                      </w:rPr>
                                      <w:t>lahipp</w:t>
                                    </w:r>
                                  </w:hyperlink>
                                  <w:r>
                                    <w:rPr>
                                      <w:color w:val="282323"/>
                                      <w:sz w:val="16"/>
                                    </w:rPr>
                                    <w:t xml:space="preserve"> 888</w:t>
                                  </w:r>
                                  <w:r>
                                    <w:rPr>
                                      <w:color w:val="727070"/>
                                      <w:sz w:val="16"/>
                                    </w:rPr>
                                    <w:t>.</w:t>
                                  </w:r>
                                  <w:r>
                                    <w:rPr>
                                      <w:color w:val="282323"/>
                                      <w:sz w:val="16"/>
                                    </w:rPr>
                                    <w:t>342</w:t>
                                  </w:r>
                                  <w:r>
                                    <w:rPr>
                                      <w:color w:val="727070"/>
                                      <w:sz w:val="16"/>
                                    </w:rPr>
                                    <w:t>.</w:t>
                                  </w:r>
                                  <w:r>
                                    <w:rPr>
                                      <w:color w:val="282323"/>
                                      <w:sz w:val="16"/>
                                    </w:rPr>
                                    <w:t>6207</w:t>
                                  </w:r>
                                  <w:r>
                                    <w:rPr>
                                      <w:color w:val="282323"/>
                                      <w:spacing w:val="-12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82323"/>
                                      <w:sz w:val="16"/>
                                    </w:rPr>
                                    <w:t>(Medicaid</w:t>
                                  </w:r>
                                  <w:r>
                                    <w:rPr>
                                      <w:color w:val="282323"/>
                                      <w:spacing w:val="-9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82323"/>
                                      <w:sz w:val="16"/>
                                    </w:rPr>
                                    <w:t>hotline)</w:t>
                                  </w:r>
                                  <w:r>
                                    <w:rPr>
                                      <w:color w:val="282323"/>
                                      <w:spacing w:val="-4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82323"/>
                                      <w:sz w:val="16"/>
                                    </w:rPr>
                                    <w:t>or</w:t>
                                  </w:r>
                                  <w:r>
                                    <w:rPr>
                                      <w:color w:val="282323"/>
                                      <w:spacing w:val="-11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82323"/>
                                      <w:sz w:val="16"/>
                                    </w:rPr>
                                    <w:t>855</w:t>
                                  </w:r>
                                  <w:r>
                                    <w:rPr>
                                      <w:color w:val="727070"/>
                                      <w:sz w:val="16"/>
                                    </w:rPr>
                                    <w:t>.</w:t>
                                  </w:r>
                                  <w:r>
                                    <w:rPr>
                                      <w:color w:val="282323"/>
                                      <w:sz w:val="16"/>
                                    </w:rPr>
                                    <w:t>618</w:t>
                                  </w:r>
                                  <w:r>
                                    <w:rPr>
                                      <w:color w:val="727070"/>
                                      <w:sz w:val="16"/>
                                    </w:rPr>
                                    <w:t>.</w:t>
                                  </w:r>
                                  <w:r>
                                    <w:rPr>
                                      <w:color w:val="282323"/>
                                      <w:sz w:val="16"/>
                                    </w:rPr>
                                    <w:t>5488</w:t>
                                  </w:r>
                                  <w:r>
                                    <w:rPr>
                                      <w:color w:val="282323"/>
                                      <w:spacing w:val="-11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82323"/>
                                      <w:sz w:val="16"/>
                                    </w:rPr>
                                    <w:t>(</w:t>
                                  </w:r>
                                  <w:proofErr w:type="spellStart"/>
                                  <w:r>
                                    <w:rPr>
                                      <w:color w:val="282323"/>
                                      <w:sz w:val="16"/>
                                    </w:rPr>
                                    <w:t>LaHIPP</w:t>
                                  </w:r>
                                  <w:proofErr w:type="spellEnd"/>
                                  <w:r>
                                    <w:rPr>
                                      <w:color w:val="282323"/>
                                      <w:sz w:val="16"/>
                                    </w:rPr>
                                    <w:t>)</w:t>
                                  </w:r>
                                </w:p>
                              </w:tc>
                            </w:tr>
                            <w:tr w:rsidR="00790660" w14:paraId="59BA0283" w14:textId="77777777">
                              <w:trPr>
                                <w:trHeight w:val="225"/>
                              </w:trPr>
                              <w:tc>
                                <w:tcPr>
                                  <w:tcW w:w="4638" w:type="dxa"/>
                                  <w:shd w:val="clear" w:color="auto" w:fill="D1D1D4"/>
                                </w:tcPr>
                                <w:p w14:paraId="59BA0282" w14:textId="77777777" w:rsidR="00790660" w:rsidRDefault="00000000">
                                  <w:pPr>
                                    <w:pStyle w:val="TableParagraph"/>
                                    <w:spacing w:before="6"/>
                                    <w:ind w:left="65"/>
                                    <w:rPr>
                                      <w:b/>
                                      <w:sz w:val="16"/>
                                    </w:rPr>
                                  </w:pPr>
                                  <w:r>
                                    <w:rPr>
                                      <w:b/>
                                      <w:color w:val="282323"/>
                                      <w:sz w:val="16"/>
                                    </w:rPr>
                                    <w:t>MAINE</w:t>
                                  </w:r>
                                  <w:r>
                                    <w:rPr>
                                      <w:b/>
                                      <w:color w:val="282323"/>
                                      <w:spacing w:val="-6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color w:val="282323"/>
                                      <w:sz w:val="16"/>
                                    </w:rPr>
                                    <w:t>-</w:t>
                                  </w:r>
                                  <w:r>
                                    <w:rPr>
                                      <w:b/>
                                      <w:color w:val="282323"/>
                                      <w:spacing w:val="39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color w:val="282323"/>
                                      <w:spacing w:val="-2"/>
                                      <w:sz w:val="16"/>
                                    </w:rPr>
                                    <w:t>Medicaid</w:t>
                                  </w:r>
                                </w:p>
                              </w:tc>
                            </w:tr>
                            <w:tr w:rsidR="00790660" w14:paraId="59BA0288" w14:textId="77777777">
                              <w:trPr>
                                <w:trHeight w:val="1129"/>
                              </w:trPr>
                              <w:tc>
                                <w:tcPr>
                                  <w:tcW w:w="4638" w:type="dxa"/>
                                </w:tcPr>
                                <w:p w14:paraId="59BA0284" w14:textId="77777777" w:rsidR="00790660" w:rsidRDefault="00000000">
                                  <w:pPr>
                                    <w:pStyle w:val="TableParagraph"/>
                                    <w:spacing w:before="11"/>
                                    <w:ind w:left="66" w:hanging="3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282323"/>
                                      <w:sz w:val="16"/>
                                    </w:rPr>
                                    <w:t>Enrollment: https</w:t>
                                  </w:r>
                                  <w:r>
                                    <w:rPr>
                                      <w:color w:val="5E5B5B"/>
                                      <w:sz w:val="16"/>
                                    </w:rPr>
                                    <w:t>://</w:t>
                                  </w:r>
                                  <w:hyperlink r:id="rId391">
                                    <w:r>
                                      <w:rPr>
                                        <w:color w:val="282323"/>
                                        <w:sz w:val="16"/>
                                      </w:rPr>
                                      <w:t>www</w:t>
                                    </w:r>
                                    <w:r>
                                      <w:rPr>
                                        <w:color w:val="494646"/>
                                        <w:sz w:val="16"/>
                                      </w:rPr>
                                      <w:t>.</w:t>
                                    </w:r>
                                    <w:r>
                                      <w:rPr>
                                        <w:color w:val="282323"/>
                                        <w:sz w:val="16"/>
                                      </w:rPr>
                                      <w:t>mymaineconnection</w:t>
                                    </w:r>
                                    <w:r>
                                      <w:rPr>
                                        <w:color w:val="494646"/>
                                        <w:sz w:val="16"/>
                                      </w:rPr>
                                      <w:t>.</w:t>
                                    </w:r>
                                    <w:r>
                                      <w:rPr>
                                        <w:color w:val="282323"/>
                                        <w:sz w:val="16"/>
                                      </w:rPr>
                                      <w:t>gov</w:t>
                                    </w:r>
                                    <w:r>
                                      <w:rPr>
                                        <w:color w:val="494646"/>
                                        <w:sz w:val="16"/>
                                      </w:rPr>
                                      <w:t>/</w:t>
                                    </w:r>
                                  </w:hyperlink>
                                  <w:r>
                                    <w:rPr>
                                      <w:color w:val="494646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82323"/>
                                      <w:sz w:val="16"/>
                                    </w:rPr>
                                    <w:t>benefits</w:t>
                                  </w:r>
                                  <w:r>
                                    <w:rPr>
                                      <w:color w:val="494646"/>
                                      <w:sz w:val="16"/>
                                    </w:rPr>
                                    <w:t>/</w:t>
                                  </w:r>
                                  <w:r>
                                    <w:rPr>
                                      <w:color w:val="282323"/>
                                      <w:sz w:val="16"/>
                                    </w:rPr>
                                    <w:t>s</w:t>
                                  </w:r>
                                  <w:r>
                                    <w:rPr>
                                      <w:color w:val="494646"/>
                                      <w:sz w:val="16"/>
                                    </w:rPr>
                                    <w:t>/</w:t>
                                  </w:r>
                                  <w:r>
                                    <w:rPr>
                                      <w:color w:val="282323"/>
                                      <w:sz w:val="16"/>
                                    </w:rPr>
                                    <w:t>?language=</w:t>
                                  </w:r>
                                  <w:r>
                                    <w:rPr>
                                      <w:color w:val="282323"/>
                                      <w:spacing w:val="-22"/>
                                      <w:sz w:val="16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82323"/>
                                      <w:sz w:val="16"/>
                                    </w:rPr>
                                    <w:t>en_US</w:t>
                                  </w:r>
                                  <w:proofErr w:type="spellEnd"/>
                                </w:p>
                                <w:p w14:paraId="59BA0285" w14:textId="77777777" w:rsidR="00790660" w:rsidRDefault="00000000">
                                  <w:pPr>
                                    <w:pStyle w:val="TableParagraph"/>
                                    <w:spacing w:line="182" w:lineRule="exact"/>
                                    <w:ind w:left="65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282323"/>
                                      <w:spacing w:val="-2"/>
                                      <w:sz w:val="16"/>
                                    </w:rPr>
                                    <w:t>800.442</w:t>
                                  </w:r>
                                  <w:r>
                                    <w:rPr>
                                      <w:color w:val="494646"/>
                                      <w:spacing w:val="-2"/>
                                      <w:sz w:val="16"/>
                                    </w:rPr>
                                    <w:t>.</w:t>
                                  </w:r>
                                  <w:r>
                                    <w:rPr>
                                      <w:color w:val="282323"/>
                                      <w:spacing w:val="-2"/>
                                      <w:sz w:val="16"/>
                                    </w:rPr>
                                    <w:t>6003</w:t>
                                  </w:r>
                                  <w:r>
                                    <w:rPr>
                                      <w:color w:val="282323"/>
                                      <w:spacing w:val="10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82323"/>
                                      <w:spacing w:val="-2"/>
                                    </w:rPr>
                                    <w:t>I</w:t>
                                  </w:r>
                                  <w:r>
                                    <w:rPr>
                                      <w:color w:val="282323"/>
                                      <w:spacing w:val="-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82323"/>
                                      <w:spacing w:val="-2"/>
                                      <w:sz w:val="16"/>
                                    </w:rPr>
                                    <w:t>TTY</w:t>
                                  </w:r>
                                  <w:r>
                                    <w:rPr>
                                      <w:color w:val="5E5B5B"/>
                                      <w:spacing w:val="-2"/>
                                      <w:sz w:val="16"/>
                                    </w:rPr>
                                    <w:t>:</w:t>
                                  </w:r>
                                  <w:r>
                                    <w:rPr>
                                      <w:color w:val="5E5B5B"/>
                                      <w:spacing w:val="-9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82323"/>
                                      <w:spacing w:val="-2"/>
                                      <w:sz w:val="16"/>
                                    </w:rPr>
                                    <w:t>Maine</w:t>
                                  </w:r>
                                  <w:r>
                                    <w:rPr>
                                      <w:color w:val="282323"/>
                                      <w:spacing w:val="1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82323"/>
                                      <w:spacing w:val="-2"/>
                                      <w:sz w:val="16"/>
                                    </w:rPr>
                                    <w:t>relay</w:t>
                                  </w:r>
                                  <w:r>
                                    <w:rPr>
                                      <w:color w:val="282323"/>
                                      <w:spacing w:val="2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82323"/>
                                      <w:spacing w:val="-5"/>
                                      <w:sz w:val="16"/>
                                    </w:rPr>
                                    <w:t>711</w:t>
                                  </w:r>
                                </w:p>
                                <w:p w14:paraId="59BA0286" w14:textId="77777777" w:rsidR="00790660" w:rsidRDefault="00000000">
                                  <w:pPr>
                                    <w:pStyle w:val="TableParagraph"/>
                                    <w:spacing w:line="232" w:lineRule="auto"/>
                                    <w:ind w:left="66" w:right="352" w:hanging="3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282323"/>
                                      <w:sz w:val="16"/>
                                    </w:rPr>
                                    <w:t>Private Health</w:t>
                                  </w:r>
                                  <w:r>
                                    <w:rPr>
                                      <w:color w:val="282323"/>
                                      <w:spacing w:val="-6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82323"/>
                                      <w:sz w:val="16"/>
                                    </w:rPr>
                                    <w:t>Insurance Premium</w:t>
                                  </w:r>
                                  <w:r>
                                    <w:rPr>
                                      <w:color w:val="494646"/>
                                      <w:sz w:val="16"/>
                                    </w:rPr>
                                    <w:t>:</w:t>
                                  </w:r>
                                  <w:r>
                                    <w:rPr>
                                      <w:color w:val="494646"/>
                                      <w:spacing w:val="-12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82323"/>
                                      <w:sz w:val="16"/>
                                    </w:rPr>
                                    <w:t>https</w:t>
                                  </w:r>
                                  <w:r>
                                    <w:rPr>
                                      <w:color w:val="5E5B5B"/>
                                      <w:sz w:val="16"/>
                                    </w:rPr>
                                    <w:t>://</w:t>
                                  </w:r>
                                  <w:hyperlink r:id="rId392">
                                    <w:r>
                                      <w:rPr>
                                        <w:color w:val="282323"/>
                                        <w:sz w:val="16"/>
                                      </w:rPr>
                                      <w:t>www</w:t>
                                    </w:r>
                                    <w:r>
                                      <w:rPr>
                                        <w:color w:val="727070"/>
                                        <w:sz w:val="16"/>
                                      </w:rPr>
                                      <w:t>.</w:t>
                                    </w:r>
                                    <w:r>
                                      <w:rPr>
                                        <w:color w:val="282323"/>
                                        <w:sz w:val="16"/>
                                      </w:rPr>
                                      <w:t>maine</w:t>
                                    </w:r>
                                    <w:r>
                                      <w:rPr>
                                        <w:color w:val="727070"/>
                                        <w:sz w:val="16"/>
                                      </w:rPr>
                                      <w:t>.</w:t>
                                    </w:r>
                                    <w:r>
                                      <w:rPr>
                                        <w:color w:val="282323"/>
                                        <w:sz w:val="16"/>
                                      </w:rPr>
                                      <w:t>gov</w:t>
                                    </w:r>
                                    <w:r>
                                      <w:rPr>
                                        <w:color w:val="494646"/>
                                        <w:sz w:val="16"/>
                                      </w:rPr>
                                      <w:t>/</w:t>
                                    </w:r>
                                  </w:hyperlink>
                                  <w:r>
                                    <w:rPr>
                                      <w:color w:val="494646"/>
                                      <w:sz w:val="16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82323"/>
                                      <w:spacing w:val="-2"/>
                                      <w:sz w:val="16"/>
                                    </w:rPr>
                                    <w:t>dhhs</w:t>
                                  </w:r>
                                  <w:proofErr w:type="spellEnd"/>
                                  <w:r>
                                    <w:rPr>
                                      <w:color w:val="494646"/>
                                      <w:spacing w:val="-2"/>
                                      <w:sz w:val="16"/>
                                    </w:rPr>
                                    <w:t>/</w:t>
                                  </w:r>
                                  <w:proofErr w:type="spellStart"/>
                                  <w:r>
                                    <w:rPr>
                                      <w:color w:val="282323"/>
                                      <w:spacing w:val="-2"/>
                                      <w:sz w:val="16"/>
                                    </w:rPr>
                                    <w:t>of</w:t>
                                  </w:r>
                                  <w:r>
                                    <w:rPr>
                                      <w:color w:val="494646"/>
                                      <w:spacing w:val="-2"/>
                                      <w:sz w:val="16"/>
                                    </w:rPr>
                                    <w:t>i</w:t>
                                  </w:r>
                                  <w:proofErr w:type="spellEnd"/>
                                  <w:r>
                                    <w:rPr>
                                      <w:color w:val="494646"/>
                                      <w:spacing w:val="-2"/>
                                      <w:sz w:val="16"/>
                                    </w:rPr>
                                    <w:t>/</w:t>
                                  </w:r>
                                  <w:r>
                                    <w:rPr>
                                      <w:color w:val="282323"/>
                                      <w:spacing w:val="-2"/>
                                      <w:sz w:val="16"/>
                                    </w:rPr>
                                    <w:t>applications-forms</w:t>
                                  </w:r>
                                </w:p>
                                <w:p w14:paraId="59BA0287" w14:textId="77777777" w:rsidR="00790660" w:rsidRDefault="00000000">
                                  <w:pPr>
                                    <w:pStyle w:val="TableParagraph"/>
                                    <w:spacing w:line="193" w:lineRule="exact"/>
                                    <w:ind w:left="65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282323"/>
                                      <w:spacing w:val="-2"/>
                                      <w:sz w:val="16"/>
                                    </w:rPr>
                                    <w:t>800</w:t>
                                  </w:r>
                                  <w:r>
                                    <w:rPr>
                                      <w:color w:val="727070"/>
                                      <w:spacing w:val="-2"/>
                                      <w:sz w:val="16"/>
                                    </w:rPr>
                                    <w:t>.</w:t>
                                  </w:r>
                                  <w:r>
                                    <w:rPr>
                                      <w:color w:val="282323"/>
                                      <w:spacing w:val="-2"/>
                                      <w:sz w:val="16"/>
                                    </w:rPr>
                                    <w:t>977</w:t>
                                  </w:r>
                                  <w:r>
                                    <w:rPr>
                                      <w:color w:val="727070"/>
                                      <w:spacing w:val="-2"/>
                                      <w:sz w:val="16"/>
                                    </w:rPr>
                                    <w:t>.</w:t>
                                  </w:r>
                                  <w:r>
                                    <w:rPr>
                                      <w:color w:val="282323"/>
                                      <w:spacing w:val="-2"/>
                                      <w:sz w:val="16"/>
                                    </w:rPr>
                                    <w:t>6740</w:t>
                                  </w:r>
                                  <w:r>
                                    <w:rPr>
                                      <w:color w:val="282323"/>
                                      <w:spacing w:val="10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82323"/>
                                      <w:spacing w:val="-2"/>
                                    </w:rPr>
                                    <w:t>I</w:t>
                                  </w:r>
                                  <w:r>
                                    <w:rPr>
                                      <w:color w:val="282323"/>
                                      <w:spacing w:val="-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82323"/>
                                      <w:spacing w:val="-2"/>
                                      <w:sz w:val="16"/>
                                    </w:rPr>
                                    <w:t>TTY</w:t>
                                  </w:r>
                                  <w:r>
                                    <w:rPr>
                                      <w:color w:val="5E5B5B"/>
                                      <w:spacing w:val="-2"/>
                                      <w:sz w:val="16"/>
                                    </w:rPr>
                                    <w:t>:</w:t>
                                  </w:r>
                                  <w:r>
                                    <w:rPr>
                                      <w:color w:val="5E5B5B"/>
                                      <w:spacing w:val="-9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82323"/>
                                      <w:spacing w:val="-2"/>
                                      <w:sz w:val="16"/>
                                    </w:rPr>
                                    <w:t>Maine</w:t>
                                  </w:r>
                                  <w:r>
                                    <w:rPr>
                                      <w:color w:val="282323"/>
                                      <w:spacing w:val="1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82323"/>
                                      <w:spacing w:val="-2"/>
                                      <w:sz w:val="16"/>
                                    </w:rPr>
                                    <w:t>relay</w:t>
                                  </w:r>
                                  <w:r>
                                    <w:rPr>
                                      <w:color w:val="282323"/>
                                      <w:spacing w:val="2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82323"/>
                                      <w:spacing w:val="-5"/>
                                      <w:sz w:val="16"/>
                                    </w:rPr>
                                    <w:t>711</w:t>
                                  </w:r>
                                </w:p>
                              </w:tc>
                            </w:tr>
                            <w:tr w:rsidR="00790660" w14:paraId="59BA028A" w14:textId="77777777">
                              <w:trPr>
                                <w:trHeight w:val="227"/>
                              </w:trPr>
                              <w:tc>
                                <w:tcPr>
                                  <w:tcW w:w="4638" w:type="dxa"/>
                                  <w:shd w:val="clear" w:color="auto" w:fill="D1D1D4"/>
                                </w:tcPr>
                                <w:p w14:paraId="59BA0289" w14:textId="77777777" w:rsidR="00790660" w:rsidRDefault="00000000">
                                  <w:pPr>
                                    <w:pStyle w:val="TableParagraph"/>
                                    <w:spacing w:before="11"/>
                                    <w:ind w:left="65"/>
                                    <w:rPr>
                                      <w:b/>
                                      <w:sz w:val="16"/>
                                    </w:rPr>
                                  </w:pPr>
                                  <w:r>
                                    <w:rPr>
                                      <w:b/>
                                      <w:color w:val="282323"/>
                                      <w:sz w:val="16"/>
                                    </w:rPr>
                                    <w:t>MASSACHUSETTS</w:t>
                                  </w:r>
                                  <w:r>
                                    <w:rPr>
                                      <w:b/>
                                      <w:color w:val="282323"/>
                                      <w:spacing w:val="-3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color w:val="494646"/>
                                      <w:sz w:val="16"/>
                                    </w:rPr>
                                    <w:t>-</w:t>
                                  </w:r>
                                  <w:r>
                                    <w:rPr>
                                      <w:b/>
                                      <w:color w:val="494646"/>
                                      <w:spacing w:val="29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color w:val="282323"/>
                                      <w:sz w:val="16"/>
                                    </w:rPr>
                                    <w:t>Medicaid</w:t>
                                  </w:r>
                                  <w:r>
                                    <w:rPr>
                                      <w:b/>
                                      <w:color w:val="282323"/>
                                      <w:spacing w:val="4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color w:val="282323"/>
                                      <w:sz w:val="16"/>
                                    </w:rPr>
                                    <w:t>and</w:t>
                                  </w:r>
                                  <w:r>
                                    <w:rPr>
                                      <w:b/>
                                      <w:color w:val="282323"/>
                                      <w:spacing w:val="-8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color w:val="282323"/>
                                      <w:spacing w:val="-4"/>
                                      <w:sz w:val="16"/>
                                    </w:rPr>
                                    <w:t>CHIP</w:t>
                                  </w:r>
                                </w:p>
                              </w:tc>
                            </w:tr>
                            <w:tr w:rsidR="00790660" w14:paraId="59BA028D" w14:textId="77777777">
                              <w:trPr>
                                <w:trHeight w:val="586"/>
                              </w:trPr>
                              <w:tc>
                                <w:tcPr>
                                  <w:tcW w:w="4638" w:type="dxa"/>
                                </w:tcPr>
                                <w:p w14:paraId="59BA028B" w14:textId="77777777" w:rsidR="00790660" w:rsidRDefault="00000000">
                                  <w:pPr>
                                    <w:pStyle w:val="TableParagraph"/>
                                    <w:spacing w:before="8" w:line="155" w:lineRule="exact"/>
                                    <w:ind w:left="65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282323"/>
                                      <w:spacing w:val="-2"/>
                                      <w:sz w:val="16"/>
                                    </w:rPr>
                                    <w:t>https</w:t>
                                  </w:r>
                                  <w:r>
                                    <w:rPr>
                                      <w:color w:val="494646"/>
                                      <w:spacing w:val="-2"/>
                                      <w:sz w:val="16"/>
                                    </w:rPr>
                                    <w:t>://</w:t>
                                  </w:r>
                                  <w:hyperlink r:id="rId393">
                                    <w:r>
                                      <w:rPr>
                                        <w:color w:val="282323"/>
                                        <w:spacing w:val="-2"/>
                                        <w:sz w:val="16"/>
                                      </w:rPr>
                                      <w:t>www</w:t>
                                    </w:r>
                                    <w:r>
                                      <w:rPr>
                                        <w:color w:val="727070"/>
                                        <w:spacing w:val="-2"/>
                                        <w:sz w:val="16"/>
                                      </w:rPr>
                                      <w:t>.</w:t>
                                    </w:r>
                                    <w:r>
                                      <w:rPr>
                                        <w:color w:val="282323"/>
                                        <w:spacing w:val="-2"/>
                                        <w:sz w:val="16"/>
                                      </w:rPr>
                                      <w:t>mass</w:t>
                                    </w:r>
                                    <w:r>
                                      <w:rPr>
                                        <w:color w:val="5E5B5B"/>
                                        <w:spacing w:val="-2"/>
                                        <w:sz w:val="16"/>
                                      </w:rPr>
                                      <w:t>.</w:t>
                                    </w:r>
                                    <w:r>
                                      <w:rPr>
                                        <w:color w:val="282323"/>
                                        <w:spacing w:val="-2"/>
                                        <w:sz w:val="16"/>
                                      </w:rPr>
                                      <w:t>gov</w:t>
                                    </w:r>
                                    <w:r>
                                      <w:rPr>
                                        <w:color w:val="494646"/>
                                        <w:spacing w:val="-2"/>
                                        <w:sz w:val="16"/>
                                      </w:rPr>
                                      <w:t>/</w:t>
                                    </w:r>
                                    <w:r>
                                      <w:rPr>
                                        <w:color w:val="282323"/>
                                        <w:spacing w:val="-2"/>
                                        <w:sz w:val="16"/>
                                      </w:rPr>
                                      <w:t>masshealth</w:t>
                                    </w:r>
                                    <w:r>
                                      <w:rPr>
                                        <w:color w:val="494646"/>
                                        <w:spacing w:val="-2"/>
                                        <w:sz w:val="16"/>
                                      </w:rPr>
                                      <w:t>/</w:t>
                                    </w:r>
                                    <w:r>
                                      <w:rPr>
                                        <w:color w:val="282323"/>
                                        <w:spacing w:val="-2"/>
                                        <w:sz w:val="16"/>
                                      </w:rPr>
                                      <w:t>pa</w:t>
                                    </w:r>
                                  </w:hyperlink>
                                </w:p>
                                <w:p w14:paraId="59BA028C" w14:textId="77777777" w:rsidR="00790660" w:rsidRDefault="00000000">
                                  <w:pPr>
                                    <w:pStyle w:val="TableParagraph"/>
                                    <w:spacing w:line="216" w:lineRule="auto"/>
                                    <w:ind w:left="65" w:hanging="1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282323"/>
                                      <w:sz w:val="16"/>
                                    </w:rPr>
                                    <w:t>800</w:t>
                                  </w:r>
                                  <w:r>
                                    <w:rPr>
                                      <w:color w:val="727070"/>
                                      <w:sz w:val="16"/>
                                    </w:rPr>
                                    <w:t>.</w:t>
                                  </w:r>
                                  <w:r>
                                    <w:rPr>
                                      <w:color w:val="282323"/>
                                      <w:sz w:val="16"/>
                                    </w:rPr>
                                    <w:t>862.4840</w:t>
                                  </w:r>
                                  <w:r>
                                    <w:rPr>
                                      <w:color w:val="282323"/>
                                      <w:spacing w:val="-8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82323"/>
                                    </w:rPr>
                                    <w:t>I</w:t>
                                  </w:r>
                                  <w:r>
                                    <w:rPr>
                                      <w:color w:val="282323"/>
                                      <w:spacing w:val="-1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82323"/>
                                      <w:sz w:val="16"/>
                                    </w:rPr>
                                    <w:t>TTY</w:t>
                                  </w:r>
                                  <w:r>
                                    <w:rPr>
                                      <w:color w:val="5E5B5B"/>
                                      <w:sz w:val="16"/>
                                    </w:rPr>
                                    <w:t>:</w:t>
                                  </w:r>
                                  <w:r>
                                    <w:rPr>
                                      <w:color w:val="5E5B5B"/>
                                      <w:spacing w:val="-11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82323"/>
                                      <w:sz w:val="16"/>
                                    </w:rPr>
                                    <w:t>711</w:t>
                                  </w:r>
                                  <w:r>
                                    <w:rPr>
                                      <w:color w:val="282323"/>
                                    </w:rPr>
                                    <w:t>I</w:t>
                                  </w:r>
                                  <w:r>
                                    <w:rPr>
                                      <w:color w:val="282323"/>
                                      <w:spacing w:val="-12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82323"/>
                                      <w:sz w:val="16"/>
                                    </w:rPr>
                                    <w:t>Email</w:t>
                                  </w:r>
                                  <w:r>
                                    <w:rPr>
                                      <w:color w:val="494646"/>
                                      <w:sz w:val="16"/>
                                    </w:rPr>
                                    <w:t>:</w:t>
                                  </w:r>
                                  <w:r>
                                    <w:rPr>
                                      <w:color w:val="494646"/>
                                      <w:spacing w:val="-12"/>
                                      <w:sz w:val="16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82323"/>
                                      <w:sz w:val="16"/>
                                    </w:rPr>
                                    <w:t>masspremassistance</w:t>
                                  </w:r>
                                  <w:proofErr w:type="spellEnd"/>
                                  <w:r>
                                    <w:rPr>
                                      <w:color w:val="494646"/>
                                      <w:sz w:val="16"/>
                                    </w:rPr>
                                    <w:t xml:space="preserve">@ </w:t>
                                  </w:r>
                                  <w:r>
                                    <w:rPr>
                                      <w:color w:val="282323"/>
                                      <w:spacing w:val="-2"/>
                                      <w:sz w:val="16"/>
                                    </w:rPr>
                                    <w:t>accenture.com</w:t>
                                  </w:r>
                                </w:p>
                              </w:tc>
                            </w:tr>
                            <w:tr w:rsidR="00790660" w14:paraId="59BA028F" w14:textId="77777777">
                              <w:trPr>
                                <w:trHeight w:val="227"/>
                              </w:trPr>
                              <w:tc>
                                <w:tcPr>
                                  <w:tcW w:w="4638" w:type="dxa"/>
                                  <w:shd w:val="clear" w:color="auto" w:fill="D1D1D4"/>
                                </w:tcPr>
                                <w:p w14:paraId="59BA028E" w14:textId="77777777" w:rsidR="00790660" w:rsidRDefault="00000000">
                                  <w:pPr>
                                    <w:pStyle w:val="TableParagraph"/>
                                    <w:spacing w:before="13"/>
                                    <w:ind w:left="65"/>
                                    <w:rPr>
                                      <w:b/>
                                      <w:sz w:val="16"/>
                                    </w:rPr>
                                  </w:pPr>
                                  <w:r>
                                    <w:rPr>
                                      <w:b/>
                                      <w:color w:val="282323"/>
                                      <w:sz w:val="16"/>
                                    </w:rPr>
                                    <w:t>MINNESOTA</w:t>
                                  </w:r>
                                  <w:r>
                                    <w:rPr>
                                      <w:b/>
                                      <w:color w:val="282323"/>
                                      <w:spacing w:val="-1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color w:val="282323"/>
                                      <w:sz w:val="16"/>
                                    </w:rPr>
                                    <w:t>-</w:t>
                                  </w:r>
                                  <w:r>
                                    <w:rPr>
                                      <w:b/>
                                      <w:color w:val="282323"/>
                                      <w:spacing w:val="27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color w:val="282323"/>
                                      <w:spacing w:val="-2"/>
                                      <w:sz w:val="16"/>
                                    </w:rPr>
                                    <w:t>Medicaid</w:t>
                                  </w:r>
                                </w:p>
                              </w:tc>
                            </w:tr>
                            <w:tr w:rsidR="00790660" w14:paraId="59BA0292" w14:textId="77777777">
                              <w:trPr>
                                <w:trHeight w:val="766"/>
                              </w:trPr>
                              <w:tc>
                                <w:tcPr>
                                  <w:tcW w:w="4638" w:type="dxa"/>
                                </w:tcPr>
                                <w:p w14:paraId="59BA0290" w14:textId="77777777" w:rsidR="00790660" w:rsidRDefault="00000000">
                                  <w:pPr>
                                    <w:pStyle w:val="TableParagraph"/>
                                    <w:spacing w:before="14" w:line="235" w:lineRule="auto"/>
                                    <w:ind w:left="65" w:right="185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282323"/>
                                      <w:spacing w:val="-2"/>
                                      <w:sz w:val="16"/>
                                    </w:rPr>
                                    <w:t>https:</w:t>
                                  </w:r>
                                  <w:r>
                                    <w:rPr>
                                      <w:color w:val="494646"/>
                                      <w:spacing w:val="-2"/>
                                      <w:sz w:val="16"/>
                                    </w:rPr>
                                    <w:t>//</w:t>
                                  </w:r>
                                  <w:r>
                                    <w:rPr>
                                      <w:color w:val="282323"/>
                                      <w:spacing w:val="-2"/>
                                      <w:sz w:val="16"/>
                                    </w:rPr>
                                    <w:t>mn</w:t>
                                  </w:r>
                                  <w:r>
                                    <w:rPr>
                                      <w:color w:val="727070"/>
                                      <w:spacing w:val="-2"/>
                                      <w:sz w:val="16"/>
                                    </w:rPr>
                                    <w:t>.</w:t>
                                  </w:r>
                                  <w:r>
                                    <w:rPr>
                                      <w:color w:val="282323"/>
                                      <w:spacing w:val="-2"/>
                                      <w:sz w:val="16"/>
                                    </w:rPr>
                                    <w:t>gov</w:t>
                                  </w:r>
                                  <w:r>
                                    <w:rPr>
                                      <w:color w:val="494646"/>
                                      <w:spacing w:val="-2"/>
                                      <w:sz w:val="16"/>
                                    </w:rPr>
                                    <w:t>/</w:t>
                                  </w:r>
                                  <w:r>
                                    <w:rPr>
                                      <w:color w:val="282323"/>
                                      <w:spacing w:val="-2"/>
                                      <w:sz w:val="16"/>
                                    </w:rPr>
                                    <w:t>dhs</w:t>
                                  </w:r>
                                  <w:r>
                                    <w:rPr>
                                      <w:color w:val="494646"/>
                                      <w:spacing w:val="-2"/>
                                      <w:sz w:val="16"/>
                                    </w:rPr>
                                    <w:t>/</w:t>
                                  </w:r>
                                  <w:r>
                                    <w:rPr>
                                      <w:color w:val="282323"/>
                                      <w:spacing w:val="-2"/>
                                      <w:sz w:val="16"/>
                                    </w:rPr>
                                    <w:t>people-we-serve</w:t>
                                  </w:r>
                                  <w:r>
                                    <w:rPr>
                                      <w:color w:val="494646"/>
                                      <w:spacing w:val="-2"/>
                                      <w:sz w:val="16"/>
                                    </w:rPr>
                                    <w:t>/</w:t>
                                  </w:r>
                                  <w:r>
                                    <w:rPr>
                                      <w:color w:val="282323"/>
                                      <w:spacing w:val="-2"/>
                                      <w:sz w:val="16"/>
                                    </w:rPr>
                                    <w:t>children-and-families</w:t>
                                  </w:r>
                                  <w:r>
                                    <w:rPr>
                                      <w:color w:val="494646"/>
                                      <w:spacing w:val="-2"/>
                                      <w:sz w:val="16"/>
                                    </w:rPr>
                                    <w:t xml:space="preserve">/ </w:t>
                                  </w:r>
                                  <w:proofErr w:type="gramStart"/>
                                  <w:r>
                                    <w:rPr>
                                      <w:color w:val="282323"/>
                                      <w:spacing w:val="-4"/>
                                      <w:sz w:val="16"/>
                                    </w:rPr>
                                    <w:t>health</w:t>
                                  </w:r>
                                  <w:r>
                                    <w:rPr>
                                      <w:color w:val="494646"/>
                                      <w:spacing w:val="-4"/>
                                      <w:sz w:val="16"/>
                                    </w:rPr>
                                    <w:t>-</w:t>
                                  </w:r>
                                  <w:r>
                                    <w:rPr>
                                      <w:color w:val="282323"/>
                                      <w:spacing w:val="-4"/>
                                      <w:sz w:val="16"/>
                                    </w:rPr>
                                    <w:t>care</w:t>
                                  </w:r>
                                  <w:proofErr w:type="gramEnd"/>
                                  <w:r>
                                    <w:rPr>
                                      <w:color w:val="494646"/>
                                      <w:spacing w:val="-4"/>
                                      <w:sz w:val="16"/>
                                    </w:rPr>
                                    <w:t>/</w:t>
                                  </w:r>
                                  <w:r>
                                    <w:rPr>
                                      <w:color w:val="282323"/>
                                      <w:spacing w:val="-4"/>
                                      <w:sz w:val="16"/>
                                    </w:rPr>
                                    <w:t>health-care-p</w:t>
                                  </w:r>
                                  <w:r>
                                    <w:rPr>
                                      <w:color w:val="494646"/>
                                      <w:spacing w:val="-4"/>
                                      <w:sz w:val="16"/>
                                    </w:rPr>
                                    <w:t>r</w:t>
                                  </w:r>
                                  <w:r>
                                    <w:rPr>
                                      <w:color w:val="282323"/>
                                      <w:spacing w:val="-4"/>
                                      <w:sz w:val="16"/>
                                    </w:rPr>
                                    <w:t>ograms</w:t>
                                  </w:r>
                                  <w:r>
                                    <w:rPr>
                                      <w:color w:val="494646"/>
                                      <w:spacing w:val="-4"/>
                                      <w:sz w:val="16"/>
                                    </w:rPr>
                                    <w:t>/</w:t>
                                  </w:r>
                                  <w:r>
                                    <w:rPr>
                                      <w:color w:val="282323"/>
                                      <w:spacing w:val="-4"/>
                                      <w:sz w:val="16"/>
                                    </w:rPr>
                                    <w:t>programs-and-services</w:t>
                                  </w:r>
                                  <w:r>
                                    <w:rPr>
                                      <w:color w:val="494646"/>
                                      <w:spacing w:val="-4"/>
                                      <w:sz w:val="16"/>
                                    </w:rPr>
                                    <w:t>/</w:t>
                                  </w:r>
                                  <w:r>
                                    <w:rPr>
                                      <w:color w:val="282323"/>
                                      <w:spacing w:val="-4"/>
                                      <w:sz w:val="16"/>
                                    </w:rPr>
                                    <w:t xml:space="preserve">other­ </w:t>
                                  </w:r>
                                  <w:proofErr w:type="spellStart"/>
                                  <w:r>
                                    <w:rPr>
                                      <w:color w:val="282323"/>
                                      <w:spacing w:val="-2"/>
                                      <w:sz w:val="16"/>
                                    </w:rPr>
                                    <w:t>insurance</w:t>
                                  </w:r>
                                  <w:r>
                                    <w:rPr>
                                      <w:color w:val="727070"/>
                                      <w:spacing w:val="-2"/>
                                      <w:sz w:val="16"/>
                                    </w:rPr>
                                    <w:t>.</w:t>
                                  </w:r>
                                  <w:r>
                                    <w:rPr>
                                      <w:color w:val="282323"/>
                                      <w:spacing w:val="-2"/>
                                      <w:sz w:val="16"/>
                                    </w:rPr>
                                    <w:t>jsp</w:t>
                                  </w:r>
                                  <w:proofErr w:type="spellEnd"/>
                                </w:p>
                                <w:p w14:paraId="59BA0291" w14:textId="77777777" w:rsidR="00790660" w:rsidRDefault="00000000">
                                  <w:pPr>
                                    <w:pStyle w:val="TableParagraph"/>
                                    <w:spacing w:line="183" w:lineRule="exact"/>
                                    <w:ind w:left="65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282323"/>
                                      <w:spacing w:val="-2"/>
                                      <w:sz w:val="16"/>
                                    </w:rPr>
                                    <w:t>800</w:t>
                                  </w:r>
                                  <w:r>
                                    <w:rPr>
                                      <w:color w:val="5E5B5B"/>
                                      <w:spacing w:val="-2"/>
                                      <w:sz w:val="16"/>
                                    </w:rPr>
                                    <w:t>.</w:t>
                                  </w:r>
                                  <w:r>
                                    <w:rPr>
                                      <w:color w:val="282323"/>
                                      <w:spacing w:val="-2"/>
                                      <w:sz w:val="16"/>
                                    </w:rPr>
                                    <w:t>657</w:t>
                                  </w:r>
                                  <w:r>
                                    <w:rPr>
                                      <w:color w:val="5E5B5B"/>
                                      <w:spacing w:val="-2"/>
                                      <w:sz w:val="16"/>
                                    </w:rPr>
                                    <w:t>.</w:t>
                                  </w:r>
                                  <w:r>
                                    <w:rPr>
                                      <w:color w:val="282323"/>
                                      <w:spacing w:val="-2"/>
                                      <w:sz w:val="16"/>
                                    </w:rPr>
                                    <w:t>3739</w:t>
                                  </w:r>
                                </w:p>
                              </w:tc>
                            </w:tr>
                          </w:tbl>
                          <w:p w14:paraId="59BA0293" w14:textId="77777777" w:rsidR="00790660" w:rsidRDefault="00790660">
                            <w:pPr>
                              <w:pStyle w:val="BodyText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9BA00C3" id="Text Box 112" o:spid="_x0000_s1115" type="#_x0000_t202" style="position:absolute;left:0;text-align:left;margin-left:317.8pt;margin-top:44.25pt;width:232.3pt;height:406.3pt;z-index:-25163622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" filled="f" stroked="f">
                <v:textbox inset="0,0,0,0">
                  <w:txbxContent>
                    <w:tbl>
                      <w:tblPr>
                        <w:tblW w:w="0" w:type="auto"/>
                        <w:tblInd w:w="5" w:type="dxa"/>
                        <w:tblBorders>
                          <w:top w:val="single" w:sz="4" w:space="0" w:color="6B6D70"/>
                          <w:left w:val="single" w:sz="4" w:space="0" w:color="6B6D70"/>
                          <w:bottom w:val="single" w:sz="4" w:space="0" w:color="6B6D70"/>
                          <w:right w:val="single" w:sz="4" w:space="0" w:color="6B6D70"/>
                          <w:insideH w:val="single" w:sz="4" w:space="0" w:color="6B6D70"/>
                          <w:insideV w:val="single" w:sz="4" w:space="0" w:color="6B6D70"/>
                        </w:tblBorders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1E0" w:firstRow="1" w:lastRow="1" w:firstColumn="1" w:lastColumn="1" w:noHBand="0" w:noVBand="0"/>
                      </w:tblPr>
                      <w:tblGrid>
                        <w:gridCol w:w="4638"/>
                      </w:tblGrid>
                      <w:tr w:rsidR="00790660" w14:paraId="59BA0267" w14:textId="77777777">
                        <w:trPr>
                          <w:trHeight w:val="227"/>
                        </w:trPr>
                        <w:tc>
                          <w:tcPr>
                            <w:tcW w:w="4638" w:type="dxa"/>
                            <w:shd w:val="clear" w:color="auto" w:fill="D1D1D4"/>
                          </w:tcPr>
                          <w:p w14:paraId="59BA0266" w14:textId="77777777" w:rsidR="00790660" w:rsidRDefault="00000000">
                            <w:pPr>
                              <w:pStyle w:val="TableParagraph"/>
                              <w:spacing w:before="5"/>
                              <w:ind w:left="65"/>
                              <w:rPr>
                                <w:b/>
                                <w:sz w:val="16"/>
                              </w:rPr>
                            </w:pPr>
                            <w:r>
                              <w:rPr>
                                <w:b/>
                                <w:color w:val="282323"/>
                                <w:sz w:val="16"/>
                              </w:rPr>
                              <w:t>INDIANA</w:t>
                            </w:r>
                            <w:r>
                              <w:rPr>
                                <w:b/>
                                <w:color w:val="282323"/>
                                <w:spacing w:val="-2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282323"/>
                                <w:sz w:val="16"/>
                              </w:rPr>
                              <w:t>-</w:t>
                            </w:r>
                            <w:r>
                              <w:rPr>
                                <w:b/>
                                <w:color w:val="282323"/>
                                <w:spacing w:val="30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282323"/>
                                <w:spacing w:val="-2"/>
                                <w:sz w:val="16"/>
                              </w:rPr>
                              <w:t>Medicaid</w:t>
                            </w:r>
                          </w:p>
                        </w:tc>
                      </w:tr>
                      <w:tr w:rsidR="00790660" w14:paraId="59BA026A" w14:textId="77777777">
                        <w:trPr>
                          <w:trHeight w:val="766"/>
                        </w:trPr>
                        <w:tc>
                          <w:tcPr>
                            <w:tcW w:w="4638" w:type="dxa"/>
                          </w:tcPr>
                          <w:p w14:paraId="59BA0268" w14:textId="77777777" w:rsidR="00790660" w:rsidRDefault="00000000">
                            <w:pPr>
                              <w:pStyle w:val="TableParagraph"/>
                              <w:spacing w:before="39" w:line="182" w:lineRule="auto"/>
                              <w:ind w:left="65" w:hanging="3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282323"/>
                                <w:sz w:val="16"/>
                              </w:rPr>
                              <w:t>Healthy</w:t>
                            </w:r>
                            <w:r>
                              <w:rPr>
                                <w:color w:val="282323"/>
                                <w:spacing w:val="-1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282323"/>
                                <w:sz w:val="16"/>
                              </w:rPr>
                              <w:t>Indiana</w:t>
                            </w:r>
                            <w:r>
                              <w:rPr>
                                <w:color w:val="282323"/>
                                <w:spacing w:val="-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282323"/>
                                <w:sz w:val="16"/>
                              </w:rPr>
                              <w:t>Plan</w:t>
                            </w:r>
                            <w:r>
                              <w:rPr>
                                <w:color w:val="282323"/>
                                <w:spacing w:val="-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282323"/>
                                <w:sz w:val="16"/>
                              </w:rPr>
                              <w:t>for</w:t>
                            </w:r>
                            <w:r>
                              <w:rPr>
                                <w:color w:val="282323"/>
                                <w:spacing w:val="-4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282323"/>
                                <w:sz w:val="16"/>
                              </w:rPr>
                              <w:t>low-income adults</w:t>
                            </w:r>
                            <w:r>
                              <w:rPr>
                                <w:color w:val="282323"/>
                                <w:spacing w:val="-1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282323"/>
                                <w:sz w:val="16"/>
                              </w:rPr>
                              <w:t xml:space="preserve">19-64 </w:t>
                            </w:r>
                            <w:hyperlink r:id="rId394">
                              <w:r>
                                <w:rPr>
                                  <w:color w:val="282323"/>
                                  <w:sz w:val="16"/>
                                </w:rPr>
                                <w:t>http</w:t>
                              </w:r>
                              <w:r>
                                <w:rPr>
                                  <w:color w:val="5E5B5B"/>
                                  <w:sz w:val="16"/>
                                </w:rPr>
                                <w:t>://</w:t>
                              </w:r>
                              <w:r>
                                <w:rPr>
                                  <w:color w:val="282323"/>
                                  <w:sz w:val="16"/>
                                </w:rPr>
                                <w:t>www</w:t>
                              </w:r>
                              <w:r>
                                <w:rPr>
                                  <w:color w:val="494646"/>
                                  <w:sz w:val="16"/>
                                </w:rPr>
                                <w:t>.</w:t>
                              </w:r>
                              <w:r>
                                <w:rPr>
                                  <w:color w:val="282323"/>
                                  <w:sz w:val="16"/>
                                </w:rPr>
                                <w:t>in</w:t>
                              </w:r>
                              <w:r>
                                <w:rPr>
                                  <w:color w:val="494646"/>
                                  <w:sz w:val="16"/>
                                </w:rPr>
                                <w:t>.</w:t>
                              </w:r>
                              <w:r>
                                <w:rPr>
                                  <w:color w:val="282323"/>
                                  <w:sz w:val="16"/>
                                </w:rPr>
                                <w:t>gov</w:t>
                              </w:r>
                              <w:r>
                                <w:rPr>
                                  <w:color w:val="494646"/>
                                  <w:sz w:val="16"/>
                                </w:rPr>
                                <w:t>/</w:t>
                              </w:r>
                              <w:r>
                                <w:rPr>
                                  <w:color w:val="282323"/>
                                  <w:sz w:val="16"/>
                                </w:rPr>
                                <w:t>fssa</w:t>
                              </w:r>
                              <w:r>
                                <w:rPr>
                                  <w:color w:val="494646"/>
                                  <w:sz w:val="16"/>
                                </w:rPr>
                                <w:t>/</w:t>
                              </w:r>
                              <w:r>
                                <w:rPr>
                                  <w:color w:val="282323"/>
                                  <w:sz w:val="16"/>
                                </w:rPr>
                                <w:t>hip</w:t>
                              </w:r>
                              <w:r>
                                <w:rPr>
                                  <w:color w:val="494646"/>
                                  <w:sz w:val="16"/>
                                </w:rPr>
                                <w:t>/</w:t>
                              </w:r>
                            </w:hyperlink>
                            <w:r>
                              <w:rPr>
                                <w:color w:val="494646"/>
                                <w:spacing w:val="40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282323"/>
                              </w:rPr>
                              <w:t xml:space="preserve">I </w:t>
                            </w:r>
                            <w:r>
                              <w:rPr>
                                <w:color w:val="282323"/>
                                <w:sz w:val="16"/>
                              </w:rPr>
                              <w:t>877.438.4479</w:t>
                            </w:r>
                          </w:p>
                          <w:p w14:paraId="59BA0269" w14:textId="77777777" w:rsidR="00790660" w:rsidRDefault="00000000">
                            <w:pPr>
                              <w:pStyle w:val="TableParagraph"/>
                              <w:spacing w:before="28" w:line="182" w:lineRule="auto"/>
                              <w:ind w:left="65" w:right="1282" w:firstLine="1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282323"/>
                                <w:sz w:val="16"/>
                              </w:rPr>
                              <w:t>All other Medicaid https</w:t>
                            </w:r>
                            <w:r>
                              <w:rPr>
                                <w:color w:val="494646"/>
                                <w:sz w:val="16"/>
                              </w:rPr>
                              <w:t>://</w:t>
                            </w:r>
                            <w:hyperlink r:id="rId395">
                              <w:r>
                                <w:rPr>
                                  <w:color w:val="282323"/>
                                  <w:sz w:val="16"/>
                                </w:rPr>
                                <w:t>www</w:t>
                              </w:r>
                              <w:r>
                                <w:rPr>
                                  <w:color w:val="5E5B5B"/>
                                  <w:sz w:val="16"/>
                                </w:rPr>
                                <w:t>.</w:t>
                              </w:r>
                              <w:r>
                                <w:rPr>
                                  <w:color w:val="282323"/>
                                  <w:sz w:val="16"/>
                                </w:rPr>
                                <w:t>in</w:t>
                              </w:r>
                              <w:r>
                                <w:rPr>
                                  <w:color w:val="494646"/>
                                  <w:sz w:val="16"/>
                                </w:rPr>
                                <w:t>.</w:t>
                              </w:r>
                              <w:r>
                                <w:rPr>
                                  <w:color w:val="282323"/>
                                  <w:sz w:val="16"/>
                                </w:rPr>
                                <w:t>gov</w:t>
                              </w:r>
                              <w:r>
                                <w:rPr>
                                  <w:color w:val="494646"/>
                                  <w:sz w:val="16"/>
                                </w:rPr>
                                <w:t>/</w:t>
                              </w:r>
                              <w:r>
                                <w:rPr>
                                  <w:color w:val="282323"/>
                                  <w:sz w:val="16"/>
                                </w:rPr>
                                <w:t>medicaid</w:t>
                              </w:r>
                              <w:r>
                                <w:rPr>
                                  <w:color w:val="494646"/>
                                  <w:sz w:val="16"/>
                                </w:rPr>
                                <w:t>/</w:t>
                              </w:r>
                            </w:hyperlink>
                            <w:r>
                              <w:rPr>
                                <w:color w:val="494646"/>
                                <w:spacing w:val="8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282323"/>
                              </w:rPr>
                              <w:t>I</w:t>
                            </w:r>
                            <w:r>
                              <w:rPr>
                                <w:color w:val="282323"/>
                                <w:spacing w:val="-14"/>
                              </w:rPr>
                              <w:t xml:space="preserve"> </w:t>
                            </w:r>
                            <w:r>
                              <w:rPr>
                                <w:color w:val="282323"/>
                                <w:sz w:val="16"/>
                              </w:rPr>
                              <w:t>800.457.4584</w:t>
                            </w:r>
                          </w:p>
                        </w:tc>
                      </w:tr>
                      <w:tr w:rsidR="00790660" w14:paraId="59BA026C" w14:textId="77777777">
                        <w:trPr>
                          <w:trHeight w:val="227"/>
                        </w:trPr>
                        <w:tc>
                          <w:tcPr>
                            <w:tcW w:w="4638" w:type="dxa"/>
                            <w:shd w:val="clear" w:color="auto" w:fill="D1D1D4"/>
                          </w:tcPr>
                          <w:p w14:paraId="59BA026B" w14:textId="77777777" w:rsidR="00790660" w:rsidRDefault="00000000">
                            <w:pPr>
                              <w:pStyle w:val="TableParagraph"/>
                              <w:spacing w:before="5"/>
                              <w:ind w:left="65"/>
                              <w:rPr>
                                <w:b/>
                                <w:sz w:val="16"/>
                              </w:rPr>
                            </w:pPr>
                            <w:r>
                              <w:rPr>
                                <w:b/>
                                <w:color w:val="282323"/>
                                <w:sz w:val="16"/>
                              </w:rPr>
                              <w:t>IOWA</w:t>
                            </w:r>
                            <w:r>
                              <w:rPr>
                                <w:b/>
                                <w:color w:val="282323"/>
                                <w:spacing w:val="-10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282323"/>
                                <w:sz w:val="16"/>
                              </w:rPr>
                              <w:t>-</w:t>
                            </w:r>
                            <w:r>
                              <w:rPr>
                                <w:b/>
                                <w:color w:val="282323"/>
                                <w:spacing w:val="37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282323"/>
                                <w:sz w:val="16"/>
                              </w:rPr>
                              <w:t>Medicaid</w:t>
                            </w:r>
                            <w:r>
                              <w:rPr>
                                <w:b/>
                                <w:color w:val="282323"/>
                                <w:spacing w:val="9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282323"/>
                                <w:sz w:val="16"/>
                              </w:rPr>
                              <w:t>and</w:t>
                            </w:r>
                            <w:r>
                              <w:rPr>
                                <w:b/>
                                <w:color w:val="282323"/>
                                <w:spacing w:val="-1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282323"/>
                                <w:sz w:val="16"/>
                              </w:rPr>
                              <w:t>CHIP</w:t>
                            </w:r>
                            <w:r>
                              <w:rPr>
                                <w:b/>
                                <w:color w:val="282323"/>
                                <w:spacing w:val="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282323"/>
                                <w:spacing w:val="-2"/>
                                <w:sz w:val="16"/>
                              </w:rPr>
                              <w:t>(</w:t>
                            </w:r>
                            <w:proofErr w:type="spellStart"/>
                            <w:r>
                              <w:rPr>
                                <w:b/>
                                <w:color w:val="282323"/>
                                <w:spacing w:val="-2"/>
                                <w:sz w:val="16"/>
                              </w:rPr>
                              <w:t>Hawki</w:t>
                            </w:r>
                            <w:proofErr w:type="spellEnd"/>
                            <w:r>
                              <w:rPr>
                                <w:b/>
                                <w:color w:val="282323"/>
                                <w:spacing w:val="-2"/>
                                <w:sz w:val="16"/>
                              </w:rPr>
                              <w:t>)</w:t>
                            </w:r>
                          </w:p>
                        </w:tc>
                      </w:tr>
                      <w:tr w:rsidR="00790660" w14:paraId="59BA0270" w14:textId="77777777">
                        <w:trPr>
                          <w:trHeight w:val="768"/>
                        </w:trPr>
                        <w:tc>
                          <w:tcPr>
                            <w:tcW w:w="4638" w:type="dxa"/>
                          </w:tcPr>
                          <w:p w14:paraId="59BA026D" w14:textId="77777777" w:rsidR="00790660" w:rsidRDefault="00000000">
                            <w:pPr>
                              <w:pStyle w:val="TableParagraph"/>
                              <w:spacing w:before="13" w:line="168" w:lineRule="auto"/>
                              <w:ind w:left="63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282323"/>
                                <w:sz w:val="16"/>
                              </w:rPr>
                              <w:t>Medicaid</w:t>
                            </w:r>
                            <w:r>
                              <w:rPr>
                                <w:color w:val="494646"/>
                                <w:sz w:val="16"/>
                              </w:rPr>
                              <w:t>:</w:t>
                            </w:r>
                            <w:r>
                              <w:rPr>
                                <w:color w:val="494646"/>
                                <w:spacing w:val="-4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282323"/>
                                <w:sz w:val="16"/>
                              </w:rPr>
                              <w:t>https:</w:t>
                            </w:r>
                            <w:r>
                              <w:rPr>
                                <w:color w:val="494646"/>
                                <w:sz w:val="16"/>
                              </w:rPr>
                              <w:t>//</w:t>
                            </w:r>
                            <w:r>
                              <w:rPr>
                                <w:color w:val="282323"/>
                                <w:sz w:val="16"/>
                              </w:rPr>
                              <w:t>dhs</w:t>
                            </w:r>
                            <w:r>
                              <w:rPr>
                                <w:color w:val="494646"/>
                                <w:sz w:val="16"/>
                              </w:rPr>
                              <w:t>.</w:t>
                            </w:r>
                            <w:r>
                              <w:rPr>
                                <w:color w:val="282323"/>
                                <w:sz w:val="16"/>
                              </w:rPr>
                              <w:t>iowa</w:t>
                            </w:r>
                            <w:r>
                              <w:rPr>
                                <w:color w:val="5E5B5B"/>
                                <w:sz w:val="16"/>
                              </w:rPr>
                              <w:t>.</w:t>
                            </w:r>
                            <w:r>
                              <w:rPr>
                                <w:color w:val="282323"/>
                                <w:sz w:val="16"/>
                              </w:rPr>
                              <w:t>gov</w:t>
                            </w:r>
                            <w:r>
                              <w:rPr>
                                <w:color w:val="494646"/>
                                <w:sz w:val="16"/>
                              </w:rPr>
                              <w:t>/</w:t>
                            </w:r>
                            <w:r>
                              <w:rPr>
                                <w:color w:val="282323"/>
                                <w:sz w:val="16"/>
                              </w:rPr>
                              <w:t>ime</w:t>
                            </w:r>
                            <w:r>
                              <w:rPr>
                                <w:color w:val="494646"/>
                                <w:sz w:val="16"/>
                              </w:rPr>
                              <w:t>/</w:t>
                            </w:r>
                            <w:r>
                              <w:rPr>
                                <w:color w:val="282323"/>
                                <w:sz w:val="16"/>
                              </w:rPr>
                              <w:t xml:space="preserve">members </w:t>
                            </w:r>
                            <w:r>
                              <w:rPr>
                                <w:color w:val="282323"/>
                              </w:rPr>
                              <w:t xml:space="preserve">I </w:t>
                            </w:r>
                            <w:r>
                              <w:rPr>
                                <w:color w:val="282323"/>
                                <w:sz w:val="16"/>
                              </w:rPr>
                              <w:t xml:space="preserve">800.338.8366 </w:t>
                            </w:r>
                            <w:proofErr w:type="spellStart"/>
                            <w:r>
                              <w:rPr>
                                <w:color w:val="282323"/>
                                <w:sz w:val="16"/>
                              </w:rPr>
                              <w:t>Hawki</w:t>
                            </w:r>
                            <w:proofErr w:type="spellEnd"/>
                            <w:r>
                              <w:rPr>
                                <w:color w:val="282323"/>
                                <w:sz w:val="16"/>
                              </w:rPr>
                              <w:t xml:space="preserve">: </w:t>
                            </w:r>
                            <w:hyperlink r:id="rId396">
                              <w:r>
                                <w:rPr>
                                  <w:color w:val="282323"/>
                                  <w:sz w:val="16"/>
                                </w:rPr>
                                <w:t>http</w:t>
                              </w:r>
                              <w:r>
                                <w:rPr>
                                  <w:color w:val="494646"/>
                                  <w:sz w:val="16"/>
                                </w:rPr>
                                <w:t>://</w:t>
                              </w:r>
                              <w:r>
                                <w:rPr>
                                  <w:color w:val="282323"/>
                                  <w:sz w:val="16"/>
                                </w:rPr>
                                <w:t>dhs</w:t>
                              </w:r>
                              <w:r>
                                <w:rPr>
                                  <w:color w:val="494646"/>
                                  <w:sz w:val="16"/>
                                </w:rPr>
                                <w:t>.</w:t>
                              </w:r>
                              <w:r>
                                <w:rPr>
                                  <w:color w:val="282323"/>
                                  <w:sz w:val="16"/>
                                </w:rPr>
                                <w:t>iowa</w:t>
                              </w:r>
                              <w:r>
                                <w:rPr>
                                  <w:color w:val="5E5B5B"/>
                                  <w:sz w:val="16"/>
                                </w:rPr>
                                <w:t>.</w:t>
                              </w:r>
                              <w:r>
                                <w:rPr>
                                  <w:color w:val="282323"/>
                                  <w:sz w:val="16"/>
                                </w:rPr>
                                <w:t>gov</w:t>
                              </w:r>
                              <w:r>
                                <w:rPr>
                                  <w:color w:val="494646"/>
                                  <w:sz w:val="16"/>
                                </w:rPr>
                                <w:t>/</w:t>
                              </w:r>
                              <w:r>
                                <w:rPr>
                                  <w:color w:val="282323"/>
                                  <w:sz w:val="16"/>
                                </w:rPr>
                                <w:t>Hawki</w:t>
                              </w:r>
                            </w:hyperlink>
                            <w:r>
                              <w:rPr>
                                <w:color w:val="282323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282323"/>
                              </w:rPr>
                              <w:t xml:space="preserve">I </w:t>
                            </w:r>
                            <w:r>
                              <w:rPr>
                                <w:color w:val="282323"/>
                                <w:sz w:val="16"/>
                              </w:rPr>
                              <w:t>800</w:t>
                            </w:r>
                            <w:r>
                              <w:rPr>
                                <w:color w:val="5E5B5B"/>
                                <w:sz w:val="16"/>
                              </w:rPr>
                              <w:t>.</w:t>
                            </w:r>
                            <w:r>
                              <w:rPr>
                                <w:color w:val="282323"/>
                                <w:sz w:val="16"/>
                              </w:rPr>
                              <w:t>257</w:t>
                            </w:r>
                            <w:r>
                              <w:rPr>
                                <w:color w:val="727070"/>
                                <w:sz w:val="16"/>
                              </w:rPr>
                              <w:t>.</w:t>
                            </w:r>
                            <w:r>
                              <w:rPr>
                                <w:color w:val="282323"/>
                                <w:sz w:val="16"/>
                              </w:rPr>
                              <w:t>8563</w:t>
                            </w:r>
                          </w:p>
                          <w:p w14:paraId="59BA026E" w14:textId="77777777" w:rsidR="00790660" w:rsidRDefault="00000000">
                            <w:pPr>
                              <w:pStyle w:val="TableParagraph"/>
                              <w:spacing w:line="155" w:lineRule="exact"/>
                              <w:ind w:left="63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282323"/>
                                <w:sz w:val="16"/>
                              </w:rPr>
                              <w:t>HIPP:</w:t>
                            </w:r>
                            <w:r>
                              <w:rPr>
                                <w:color w:val="282323"/>
                                <w:spacing w:val="56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282323"/>
                                <w:sz w:val="16"/>
                              </w:rPr>
                              <w:t>https:</w:t>
                            </w:r>
                            <w:r>
                              <w:rPr>
                                <w:color w:val="494646"/>
                                <w:sz w:val="16"/>
                              </w:rPr>
                              <w:t>//</w:t>
                            </w:r>
                            <w:r>
                              <w:rPr>
                                <w:color w:val="282323"/>
                                <w:sz w:val="16"/>
                              </w:rPr>
                              <w:t>dhs.iowa</w:t>
                            </w:r>
                            <w:r>
                              <w:rPr>
                                <w:color w:val="494646"/>
                                <w:sz w:val="16"/>
                              </w:rPr>
                              <w:t>.</w:t>
                            </w:r>
                            <w:r>
                              <w:rPr>
                                <w:color w:val="282323"/>
                                <w:sz w:val="16"/>
                              </w:rPr>
                              <w:t>gov</w:t>
                            </w:r>
                            <w:r>
                              <w:rPr>
                                <w:color w:val="494646"/>
                                <w:sz w:val="16"/>
                              </w:rPr>
                              <w:t>/</w:t>
                            </w:r>
                            <w:r>
                              <w:rPr>
                                <w:color w:val="282323"/>
                                <w:sz w:val="16"/>
                              </w:rPr>
                              <w:t>ime</w:t>
                            </w:r>
                            <w:r>
                              <w:rPr>
                                <w:color w:val="494646"/>
                                <w:sz w:val="16"/>
                              </w:rPr>
                              <w:t>/</w:t>
                            </w:r>
                            <w:r>
                              <w:rPr>
                                <w:color w:val="282323"/>
                                <w:sz w:val="16"/>
                              </w:rPr>
                              <w:t>members</w:t>
                            </w:r>
                            <w:r>
                              <w:rPr>
                                <w:color w:val="494646"/>
                                <w:sz w:val="16"/>
                              </w:rPr>
                              <w:t>/</w:t>
                            </w:r>
                            <w:r>
                              <w:rPr>
                                <w:color w:val="282323"/>
                                <w:sz w:val="16"/>
                              </w:rPr>
                              <w:t>medicaid-a-to-</w:t>
                            </w:r>
                            <w:r>
                              <w:rPr>
                                <w:color w:val="282323"/>
                                <w:spacing w:val="-2"/>
                                <w:sz w:val="16"/>
                              </w:rPr>
                              <w:t>z</w:t>
                            </w:r>
                            <w:r>
                              <w:rPr>
                                <w:color w:val="494646"/>
                                <w:spacing w:val="-2"/>
                                <w:sz w:val="16"/>
                              </w:rPr>
                              <w:t>/</w:t>
                            </w:r>
                            <w:r>
                              <w:rPr>
                                <w:color w:val="282323"/>
                                <w:spacing w:val="-2"/>
                                <w:sz w:val="16"/>
                              </w:rPr>
                              <w:t>hipp</w:t>
                            </w:r>
                          </w:p>
                          <w:p w14:paraId="59BA026F" w14:textId="77777777" w:rsidR="00790660" w:rsidRDefault="00000000">
                            <w:pPr>
                              <w:pStyle w:val="TableParagraph"/>
                              <w:spacing w:line="224" w:lineRule="exact"/>
                              <w:ind w:left="80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282323"/>
                              </w:rPr>
                              <w:t>I</w:t>
                            </w:r>
                            <w:r>
                              <w:rPr>
                                <w:color w:val="282323"/>
                                <w:spacing w:val="-14"/>
                              </w:rPr>
                              <w:t xml:space="preserve"> </w:t>
                            </w:r>
                            <w:r>
                              <w:rPr>
                                <w:color w:val="282323"/>
                                <w:spacing w:val="-2"/>
                                <w:sz w:val="16"/>
                              </w:rPr>
                              <w:t>888</w:t>
                            </w:r>
                            <w:r>
                              <w:rPr>
                                <w:color w:val="727070"/>
                                <w:spacing w:val="-2"/>
                                <w:sz w:val="16"/>
                              </w:rPr>
                              <w:t>.</w:t>
                            </w:r>
                            <w:r>
                              <w:rPr>
                                <w:color w:val="282323"/>
                                <w:spacing w:val="-2"/>
                                <w:sz w:val="16"/>
                              </w:rPr>
                              <w:t>346</w:t>
                            </w:r>
                            <w:r>
                              <w:rPr>
                                <w:color w:val="727070"/>
                                <w:spacing w:val="-2"/>
                                <w:sz w:val="16"/>
                              </w:rPr>
                              <w:t>.</w:t>
                            </w:r>
                            <w:r>
                              <w:rPr>
                                <w:color w:val="282323"/>
                                <w:spacing w:val="-2"/>
                                <w:sz w:val="16"/>
                              </w:rPr>
                              <w:t>9562</w:t>
                            </w:r>
                          </w:p>
                        </w:tc>
                      </w:tr>
                      <w:tr w:rsidR="00790660" w14:paraId="59BA0272" w14:textId="77777777">
                        <w:trPr>
                          <w:trHeight w:val="225"/>
                        </w:trPr>
                        <w:tc>
                          <w:tcPr>
                            <w:tcW w:w="4638" w:type="dxa"/>
                            <w:shd w:val="clear" w:color="auto" w:fill="D1D1D4"/>
                          </w:tcPr>
                          <w:p w14:paraId="59BA0271" w14:textId="77777777" w:rsidR="00790660" w:rsidRDefault="00000000">
                            <w:pPr>
                              <w:pStyle w:val="TableParagraph"/>
                              <w:spacing w:before="7"/>
                              <w:ind w:left="64"/>
                              <w:rPr>
                                <w:b/>
                                <w:sz w:val="16"/>
                              </w:rPr>
                            </w:pPr>
                            <w:r>
                              <w:rPr>
                                <w:b/>
                                <w:color w:val="282323"/>
                                <w:sz w:val="16"/>
                              </w:rPr>
                              <w:t>KANSAS</w:t>
                            </w:r>
                            <w:r>
                              <w:rPr>
                                <w:b/>
                                <w:color w:val="282323"/>
                                <w:spacing w:val="-12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282323"/>
                                <w:sz w:val="16"/>
                              </w:rPr>
                              <w:t>-</w:t>
                            </w:r>
                            <w:r>
                              <w:rPr>
                                <w:b/>
                                <w:color w:val="282323"/>
                                <w:spacing w:val="24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282323"/>
                                <w:spacing w:val="-2"/>
                                <w:sz w:val="16"/>
                              </w:rPr>
                              <w:t>Medicaid</w:t>
                            </w:r>
                          </w:p>
                        </w:tc>
                      </w:tr>
                      <w:tr w:rsidR="00790660" w14:paraId="59BA0275" w14:textId="77777777">
                        <w:trPr>
                          <w:trHeight w:val="408"/>
                        </w:trPr>
                        <w:tc>
                          <w:tcPr>
                            <w:tcW w:w="4638" w:type="dxa"/>
                          </w:tcPr>
                          <w:p w14:paraId="59BA0273" w14:textId="77777777" w:rsidR="00790660" w:rsidRDefault="00000000">
                            <w:pPr>
                              <w:pStyle w:val="TableParagraph"/>
                              <w:spacing w:before="7" w:line="155" w:lineRule="exact"/>
                              <w:ind w:left="65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282323"/>
                                <w:spacing w:val="-2"/>
                                <w:sz w:val="16"/>
                              </w:rPr>
                              <w:t>https</w:t>
                            </w:r>
                            <w:r>
                              <w:rPr>
                                <w:color w:val="494646"/>
                                <w:spacing w:val="-2"/>
                                <w:sz w:val="16"/>
                              </w:rPr>
                              <w:t>://</w:t>
                            </w:r>
                            <w:hyperlink r:id="rId397">
                              <w:r>
                                <w:rPr>
                                  <w:color w:val="282323"/>
                                  <w:spacing w:val="-2"/>
                                  <w:sz w:val="16"/>
                                </w:rPr>
                                <w:t>www</w:t>
                              </w:r>
                              <w:r>
                                <w:rPr>
                                  <w:color w:val="5E5B5B"/>
                                  <w:spacing w:val="-2"/>
                                  <w:sz w:val="16"/>
                                </w:rPr>
                                <w:t>.</w:t>
                              </w:r>
                              <w:r>
                                <w:rPr>
                                  <w:color w:val="282323"/>
                                  <w:spacing w:val="-2"/>
                                  <w:sz w:val="16"/>
                                </w:rPr>
                                <w:t>kancare</w:t>
                              </w:r>
                              <w:r>
                                <w:rPr>
                                  <w:color w:val="494646"/>
                                  <w:spacing w:val="-2"/>
                                  <w:sz w:val="16"/>
                                </w:rPr>
                                <w:t>.</w:t>
                              </w:r>
                              <w:r>
                                <w:rPr>
                                  <w:color w:val="282323"/>
                                  <w:spacing w:val="-2"/>
                                  <w:sz w:val="16"/>
                                </w:rPr>
                                <w:t>ks</w:t>
                              </w:r>
                              <w:r>
                                <w:rPr>
                                  <w:color w:val="494646"/>
                                  <w:spacing w:val="-2"/>
                                  <w:sz w:val="16"/>
                                </w:rPr>
                                <w:t>.</w:t>
                              </w:r>
                              <w:r>
                                <w:rPr>
                                  <w:color w:val="282323"/>
                                  <w:spacing w:val="-2"/>
                                  <w:sz w:val="16"/>
                                </w:rPr>
                                <w:t>gov</w:t>
                              </w:r>
                              <w:r>
                                <w:rPr>
                                  <w:color w:val="494646"/>
                                  <w:spacing w:val="-2"/>
                                  <w:sz w:val="16"/>
                                </w:rPr>
                                <w:t>/</w:t>
                              </w:r>
                            </w:hyperlink>
                          </w:p>
                          <w:p w14:paraId="59BA0274" w14:textId="77777777" w:rsidR="00790660" w:rsidRDefault="00000000">
                            <w:pPr>
                              <w:pStyle w:val="TableParagraph"/>
                              <w:spacing w:line="224" w:lineRule="exact"/>
                              <w:ind w:left="65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282323"/>
                                <w:sz w:val="16"/>
                              </w:rPr>
                              <w:t>800</w:t>
                            </w:r>
                            <w:r>
                              <w:rPr>
                                <w:color w:val="727070"/>
                                <w:sz w:val="16"/>
                              </w:rPr>
                              <w:t>.</w:t>
                            </w:r>
                            <w:r>
                              <w:rPr>
                                <w:color w:val="282323"/>
                                <w:sz w:val="16"/>
                              </w:rPr>
                              <w:t>792.4884</w:t>
                            </w:r>
                            <w:r>
                              <w:rPr>
                                <w:color w:val="282323"/>
                                <w:spacing w:val="-1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282323"/>
                              </w:rPr>
                              <w:t>I</w:t>
                            </w:r>
                            <w:r>
                              <w:rPr>
                                <w:color w:val="282323"/>
                                <w:spacing w:val="-15"/>
                              </w:rPr>
                              <w:t xml:space="preserve"> </w:t>
                            </w:r>
                            <w:r>
                              <w:rPr>
                                <w:color w:val="282323"/>
                                <w:sz w:val="16"/>
                              </w:rPr>
                              <w:t>HIPP</w:t>
                            </w:r>
                            <w:r>
                              <w:rPr>
                                <w:color w:val="282323"/>
                                <w:spacing w:val="-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282323"/>
                                <w:sz w:val="16"/>
                              </w:rPr>
                              <w:t>Phone</w:t>
                            </w:r>
                            <w:r>
                              <w:rPr>
                                <w:color w:val="494646"/>
                                <w:sz w:val="16"/>
                              </w:rPr>
                              <w:t>:</w:t>
                            </w:r>
                            <w:r>
                              <w:rPr>
                                <w:color w:val="494646"/>
                                <w:spacing w:val="-13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282323"/>
                                <w:spacing w:val="-2"/>
                                <w:sz w:val="16"/>
                              </w:rPr>
                              <w:t>800</w:t>
                            </w:r>
                            <w:r>
                              <w:rPr>
                                <w:color w:val="5E5B5B"/>
                                <w:spacing w:val="-2"/>
                                <w:sz w:val="16"/>
                              </w:rPr>
                              <w:t>.</w:t>
                            </w:r>
                            <w:r>
                              <w:rPr>
                                <w:color w:val="282323"/>
                                <w:spacing w:val="-2"/>
                                <w:sz w:val="16"/>
                              </w:rPr>
                              <w:t>967.4660</w:t>
                            </w:r>
                          </w:p>
                        </w:tc>
                      </w:tr>
                      <w:tr w:rsidR="00790660" w14:paraId="59BA0277" w14:textId="77777777">
                        <w:trPr>
                          <w:trHeight w:val="227"/>
                        </w:trPr>
                        <w:tc>
                          <w:tcPr>
                            <w:tcW w:w="4638" w:type="dxa"/>
                            <w:shd w:val="clear" w:color="auto" w:fill="D1D1D4"/>
                          </w:tcPr>
                          <w:p w14:paraId="59BA0276" w14:textId="77777777" w:rsidR="00790660" w:rsidRDefault="00000000">
                            <w:pPr>
                              <w:pStyle w:val="TableParagraph"/>
                              <w:spacing w:before="7"/>
                              <w:ind w:left="64"/>
                              <w:rPr>
                                <w:b/>
                                <w:sz w:val="16"/>
                              </w:rPr>
                            </w:pPr>
                            <w:r>
                              <w:rPr>
                                <w:b/>
                                <w:color w:val="282323"/>
                                <w:sz w:val="16"/>
                              </w:rPr>
                              <w:t>KENTUCKY</w:t>
                            </w:r>
                            <w:r>
                              <w:rPr>
                                <w:b/>
                                <w:color w:val="282323"/>
                                <w:spacing w:val="-10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282323"/>
                                <w:sz w:val="16"/>
                              </w:rPr>
                              <w:t>-</w:t>
                            </w:r>
                            <w:r>
                              <w:rPr>
                                <w:b/>
                                <w:color w:val="282323"/>
                                <w:spacing w:val="13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282323"/>
                                <w:spacing w:val="-2"/>
                                <w:sz w:val="16"/>
                              </w:rPr>
                              <w:t>Medicaid</w:t>
                            </w:r>
                          </w:p>
                        </w:tc>
                      </w:tr>
                      <w:tr w:rsidR="00790660" w14:paraId="59BA027D" w14:textId="77777777">
                        <w:trPr>
                          <w:trHeight w:val="1307"/>
                        </w:trPr>
                        <w:tc>
                          <w:tcPr>
                            <w:tcW w:w="4638" w:type="dxa"/>
                          </w:tcPr>
                          <w:p w14:paraId="59BA0278" w14:textId="77777777" w:rsidR="00790660" w:rsidRDefault="00000000">
                            <w:pPr>
                              <w:pStyle w:val="TableParagraph"/>
                              <w:spacing w:before="7" w:line="235" w:lineRule="auto"/>
                              <w:ind w:left="64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282323"/>
                                <w:sz w:val="16"/>
                              </w:rPr>
                              <w:t xml:space="preserve">Kentucky Integrated Health Insurance Premium Payment Program (Kl-HIPP): </w:t>
                            </w:r>
                            <w:r>
                              <w:rPr>
                                <w:color w:val="282323"/>
                                <w:spacing w:val="-2"/>
                                <w:sz w:val="16"/>
                              </w:rPr>
                              <w:t>https</w:t>
                            </w:r>
                            <w:r>
                              <w:rPr>
                                <w:color w:val="494646"/>
                                <w:spacing w:val="-2"/>
                                <w:sz w:val="16"/>
                              </w:rPr>
                              <w:t>://</w:t>
                            </w:r>
                            <w:r>
                              <w:rPr>
                                <w:color w:val="282323"/>
                                <w:spacing w:val="-2"/>
                                <w:sz w:val="16"/>
                              </w:rPr>
                              <w:t>chfs</w:t>
                            </w:r>
                            <w:r>
                              <w:rPr>
                                <w:color w:val="494646"/>
                                <w:spacing w:val="-2"/>
                                <w:sz w:val="16"/>
                              </w:rPr>
                              <w:t>.</w:t>
                            </w:r>
                            <w:r>
                              <w:rPr>
                                <w:color w:val="282323"/>
                                <w:spacing w:val="-2"/>
                                <w:sz w:val="16"/>
                              </w:rPr>
                              <w:t>ky</w:t>
                            </w:r>
                            <w:r>
                              <w:rPr>
                                <w:color w:val="494646"/>
                                <w:spacing w:val="-2"/>
                                <w:sz w:val="16"/>
                              </w:rPr>
                              <w:t>.</w:t>
                            </w:r>
                            <w:r>
                              <w:rPr>
                                <w:color w:val="282323"/>
                                <w:spacing w:val="-2"/>
                                <w:sz w:val="16"/>
                              </w:rPr>
                              <w:t>gov</w:t>
                            </w:r>
                            <w:r>
                              <w:rPr>
                                <w:color w:val="494646"/>
                                <w:spacing w:val="-2"/>
                                <w:sz w:val="16"/>
                              </w:rPr>
                              <w:t>/</w:t>
                            </w:r>
                            <w:r>
                              <w:rPr>
                                <w:color w:val="282323"/>
                                <w:spacing w:val="-2"/>
                                <w:sz w:val="16"/>
                              </w:rPr>
                              <w:t>agencies</w:t>
                            </w:r>
                            <w:r>
                              <w:rPr>
                                <w:color w:val="494646"/>
                                <w:spacing w:val="-2"/>
                                <w:sz w:val="16"/>
                              </w:rPr>
                              <w:t>/</w:t>
                            </w:r>
                            <w:r>
                              <w:rPr>
                                <w:color w:val="282323"/>
                                <w:spacing w:val="-2"/>
                                <w:sz w:val="16"/>
                              </w:rPr>
                              <w:t>dms</w:t>
                            </w:r>
                            <w:r>
                              <w:rPr>
                                <w:color w:val="494646"/>
                                <w:spacing w:val="-2"/>
                                <w:sz w:val="16"/>
                              </w:rPr>
                              <w:t>/</w:t>
                            </w:r>
                            <w:r>
                              <w:rPr>
                                <w:color w:val="282323"/>
                                <w:spacing w:val="-2"/>
                                <w:sz w:val="16"/>
                              </w:rPr>
                              <w:t>member</w:t>
                            </w:r>
                            <w:r>
                              <w:rPr>
                                <w:color w:val="494646"/>
                                <w:spacing w:val="-2"/>
                                <w:sz w:val="16"/>
                              </w:rPr>
                              <w:t>/</w:t>
                            </w:r>
                            <w:r>
                              <w:rPr>
                                <w:color w:val="282323"/>
                                <w:spacing w:val="-2"/>
                                <w:sz w:val="16"/>
                              </w:rPr>
                              <w:t>Pages</w:t>
                            </w:r>
                            <w:r>
                              <w:rPr>
                                <w:color w:val="494646"/>
                                <w:spacing w:val="-2"/>
                                <w:sz w:val="16"/>
                              </w:rPr>
                              <w:t>/</w:t>
                            </w:r>
                            <w:r>
                              <w:rPr>
                                <w:color w:val="282323"/>
                                <w:spacing w:val="-2"/>
                                <w:sz w:val="16"/>
                              </w:rPr>
                              <w:t>kihipp</w:t>
                            </w:r>
                            <w:r>
                              <w:rPr>
                                <w:color w:val="494646"/>
                                <w:spacing w:val="-2"/>
                                <w:sz w:val="16"/>
                              </w:rPr>
                              <w:t>.</w:t>
                            </w:r>
                            <w:r>
                              <w:rPr>
                                <w:color w:val="282323"/>
                                <w:spacing w:val="-2"/>
                                <w:sz w:val="16"/>
                              </w:rPr>
                              <w:t>aspx</w:t>
                            </w:r>
                          </w:p>
                          <w:p w14:paraId="59BA0279" w14:textId="77777777" w:rsidR="00790660" w:rsidRDefault="00000000">
                            <w:pPr>
                              <w:pStyle w:val="TableParagraph"/>
                              <w:spacing w:line="161" w:lineRule="exact"/>
                              <w:ind w:left="65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282323"/>
                                <w:sz w:val="16"/>
                              </w:rPr>
                              <w:t>855.459</w:t>
                            </w:r>
                            <w:r>
                              <w:rPr>
                                <w:color w:val="727070"/>
                                <w:sz w:val="16"/>
                              </w:rPr>
                              <w:t>.</w:t>
                            </w:r>
                            <w:r>
                              <w:rPr>
                                <w:color w:val="282323"/>
                                <w:sz w:val="16"/>
                              </w:rPr>
                              <w:t>6328</w:t>
                            </w:r>
                            <w:r>
                              <w:rPr>
                                <w:color w:val="282323"/>
                                <w:spacing w:val="2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282323"/>
                              </w:rPr>
                              <w:t>I</w:t>
                            </w:r>
                            <w:r>
                              <w:rPr>
                                <w:color w:val="282323"/>
                                <w:spacing w:val="-15"/>
                              </w:rPr>
                              <w:t xml:space="preserve"> </w:t>
                            </w:r>
                            <w:hyperlink r:id="rId398">
                              <w:r>
                                <w:rPr>
                                  <w:color w:val="282323"/>
                                  <w:spacing w:val="-2"/>
                                  <w:sz w:val="16"/>
                                </w:rPr>
                                <w:t>KIHIPP.PROGRAM</w:t>
                              </w:r>
                              <w:r>
                                <w:rPr>
                                  <w:color w:val="494646"/>
                                  <w:spacing w:val="-2"/>
                                  <w:sz w:val="16"/>
                                </w:rPr>
                                <w:t>@</w:t>
                              </w:r>
                              <w:r>
                                <w:rPr>
                                  <w:color w:val="282323"/>
                                  <w:spacing w:val="-2"/>
                                  <w:sz w:val="16"/>
                                </w:rPr>
                                <w:t>ky</w:t>
                              </w:r>
                              <w:r>
                                <w:rPr>
                                  <w:color w:val="5E5B5B"/>
                                  <w:spacing w:val="-2"/>
                                  <w:sz w:val="16"/>
                                </w:rPr>
                                <w:t>.</w:t>
                              </w:r>
                              <w:r>
                                <w:rPr>
                                  <w:color w:val="282323"/>
                                  <w:spacing w:val="-2"/>
                                  <w:sz w:val="16"/>
                                </w:rPr>
                                <w:t>gov</w:t>
                              </w:r>
                            </w:hyperlink>
                          </w:p>
                          <w:p w14:paraId="59BA027A" w14:textId="77777777" w:rsidR="00790660" w:rsidRDefault="00000000">
                            <w:pPr>
                              <w:pStyle w:val="TableParagraph"/>
                              <w:spacing w:line="208" w:lineRule="exact"/>
                              <w:ind w:left="64"/>
                            </w:pPr>
                            <w:r>
                              <w:rPr>
                                <w:color w:val="282323"/>
                                <w:sz w:val="16"/>
                              </w:rPr>
                              <w:t>KCHIP</w:t>
                            </w:r>
                            <w:r>
                              <w:rPr>
                                <w:color w:val="494646"/>
                                <w:sz w:val="16"/>
                              </w:rPr>
                              <w:t>:</w:t>
                            </w:r>
                            <w:r>
                              <w:rPr>
                                <w:color w:val="494646"/>
                                <w:spacing w:val="-10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282323"/>
                                <w:sz w:val="16"/>
                              </w:rPr>
                              <w:t>https</w:t>
                            </w:r>
                            <w:r>
                              <w:rPr>
                                <w:color w:val="494646"/>
                                <w:sz w:val="16"/>
                              </w:rPr>
                              <w:t>://</w:t>
                            </w:r>
                            <w:r>
                              <w:rPr>
                                <w:color w:val="282323"/>
                                <w:sz w:val="16"/>
                              </w:rPr>
                              <w:t>kidshealth.ky</w:t>
                            </w:r>
                            <w:r>
                              <w:rPr>
                                <w:color w:val="494646"/>
                                <w:sz w:val="16"/>
                              </w:rPr>
                              <w:t>.</w:t>
                            </w:r>
                            <w:r>
                              <w:rPr>
                                <w:color w:val="282323"/>
                                <w:sz w:val="16"/>
                              </w:rPr>
                              <w:t>gov</w:t>
                            </w:r>
                            <w:r>
                              <w:rPr>
                                <w:color w:val="494646"/>
                                <w:sz w:val="16"/>
                              </w:rPr>
                              <w:t>/</w:t>
                            </w:r>
                            <w:r>
                              <w:rPr>
                                <w:color w:val="282323"/>
                                <w:sz w:val="16"/>
                              </w:rPr>
                              <w:t>Pages</w:t>
                            </w:r>
                            <w:r>
                              <w:rPr>
                                <w:color w:val="494646"/>
                                <w:sz w:val="16"/>
                              </w:rPr>
                              <w:t>/</w:t>
                            </w:r>
                            <w:r>
                              <w:rPr>
                                <w:color w:val="282323"/>
                                <w:sz w:val="16"/>
                              </w:rPr>
                              <w:t>index.aspx</w:t>
                            </w:r>
                            <w:r>
                              <w:rPr>
                                <w:color w:val="282323"/>
                                <w:spacing w:val="2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282323"/>
                                <w:spacing w:val="-10"/>
                              </w:rPr>
                              <w:t>I</w:t>
                            </w:r>
                          </w:p>
                          <w:p w14:paraId="59BA027B" w14:textId="77777777" w:rsidR="00790660" w:rsidRDefault="00000000">
                            <w:pPr>
                              <w:pStyle w:val="TableParagraph"/>
                              <w:spacing w:line="174" w:lineRule="exact"/>
                              <w:ind w:left="65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282323"/>
                                <w:spacing w:val="-2"/>
                                <w:sz w:val="16"/>
                              </w:rPr>
                              <w:t>877</w:t>
                            </w:r>
                            <w:r>
                              <w:rPr>
                                <w:color w:val="727070"/>
                                <w:spacing w:val="-2"/>
                                <w:sz w:val="16"/>
                              </w:rPr>
                              <w:t>.</w:t>
                            </w:r>
                            <w:r>
                              <w:rPr>
                                <w:color w:val="282323"/>
                                <w:spacing w:val="-2"/>
                                <w:sz w:val="16"/>
                              </w:rPr>
                              <w:t>524.4718</w:t>
                            </w:r>
                          </w:p>
                          <w:p w14:paraId="59BA027C" w14:textId="77777777" w:rsidR="00790660" w:rsidRDefault="00000000">
                            <w:pPr>
                              <w:pStyle w:val="TableParagraph"/>
                              <w:spacing w:line="183" w:lineRule="exact"/>
                              <w:ind w:left="64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282323"/>
                                <w:sz w:val="16"/>
                              </w:rPr>
                              <w:t>Medicaid</w:t>
                            </w:r>
                            <w:r>
                              <w:rPr>
                                <w:color w:val="494646"/>
                                <w:sz w:val="16"/>
                              </w:rPr>
                              <w:t>:</w:t>
                            </w:r>
                            <w:r>
                              <w:rPr>
                                <w:color w:val="494646"/>
                                <w:spacing w:val="14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282323"/>
                                <w:spacing w:val="-2"/>
                                <w:sz w:val="16"/>
                              </w:rPr>
                              <w:t>https</w:t>
                            </w:r>
                            <w:r>
                              <w:rPr>
                                <w:color w:val="494646"/>
                                <w:spacing w:val="-2"/>
                                <w:sz w:val="16"/>
                              </w:rPr>
                              <w:t>://</w:t>
                            </w:r>
                            <w:r>
                              <w:rPr>
                                <w:color w:val="282323"/>
                                <w:spacing w:val="-2"/>
                                <w:sz w:val="16"/>
                              </w:rPr>
                              <w:t>chfs.ky</w:t>
                            </w:r>
                            <w:r>
                              <w:rPr>
                                <w:color w:val="494646"/>
                                <w:spacing w:val="-2"/>
                                <w:sz w:val="16"/>
                              </w:rPr>
                              <w:t>.</w:t>
                            </w:r>
                            <w:r>
                              <w:rPr>
                                <w:color w:val="282323"/>
                                <w:spacing w:val="-2"/>
                                <w:sz w:val="16"/>
                              </w:rPr>
                              <w:t>gov</w:t>
                            </w:r>
                            <w:r>
                              <w:rPr>
                                <w:color w:val="494646"/>
                                <w:spacing w:val="-2"/>
                                <w:sz w:val="16"/>
                              </w:rPr>
                              <w:t>/</w:t>
                            </w:r>
                            <w:r>
                              <w:rPr>
                                <w:color w:val="282323"/>
                                <w:spacing w:val="-2"/>
                                <w:sz w:val="16"/>
                              </w:rPr>
                              <w:t>agencies</w:t>
                            </w:r>
                            <w:r>
                              <w:rPr>
                                <w:color w:val="494646"/>
                                <w:spacing w:val="-2"/>
                                <w:sz w:val="16"/>
                              </w:rPr>
                              <w:t>/</w:t>
                            </w:r>
                            <w:r>
                              <w:rPr>
                                <w:color w:val="282323"/>
                                <w:spacing w:val="-2"/>
                                <w:sz w:val="16"/>
                              </w:rPr>
                              <w:t>dms</w:t>
                            </w:r>
                          </w:p>
                        </w:tc>
                      </w:tr>
                      <w:tr w:rsidR="00790660" w14:paraId="59BA027F" w14:textId="77777777">
                        <w:trPr>
                          <w:trHeight w:val="228"/>
                        </w:trPr>
                        <w:tc>
                          <w:tcPr>
                            <w:tcW w:w="4638" w:type="dxa"/>
                            <w:shd w:val="clear" w:color="auto" w:fill="D1D1D4"/>
                          </w:tcPr>
                          <w:p w14:paraId="59BA027E" w14:textId="77777777" w:rsidR="00790660" w:rsidRDefault="00000000">
                            <w:pPr>
                              <w:pStyle w:val="TableParagraph"/>
                              <w:spacing w:before="9"/>
                              <w:ind w:left="64"/>
                              <w:rPr>
                                <w:b/>
                                <w:sz w:val="16"/>
                              </w:rPr>
                            </w:pPr>
                            <w:r>
                              <w:rPr>
                                <w:b/>
                                <w:color w:val="282323"/>
                                <w:sz w:val="16"/>
                              </w:rPr>
                              <w:t>LOUISIANA</w:t>
                            </w:r>
                            <w:r>
                              <w:rPr>
                                <w:b/>
                                <w:color w:val="282323"/>
                                <w:spacing w:val="-6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282323"/>
                                <w:sz w:val="16"/>
                              </w:rPr>
                              <w:t>-</w:t>
                            </w:r>
                            <w:r>
                              <w:rPr>
                                <w:b/>
                                <w:color w:val="282323"/>
                                <w:spacing w:val="22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282323"/>
                                <w:spacing w:val="-2"/>
                                <w:sz w:val="16"/>
                              </w:rPr>
                              <w:t>Medicaid</w:t>
                            </w:r>
                          </w:p>
                        </w:tc>
                      </w:tr>
                      <w:tr w:rsidR="00790660" w14:paraId="59BA0281" w14:textId="77777777">
                        <w:trPr>
                          <w:trHeight w:val="408"/>
                        </w:trPr>
                        <w:tc>
                          <w:tcPr>
                            <w:tcW w:w="4638" w:type="dxa"/>
                          </w:tcPr>
                          <w:p w14:paraId="59BA0280" w14:textId="77777777" w:rsidR="00790660" w:rsidRDefault="00000000">
                            <w:pPr>
                              <w:pStyle w:val="TableParagraph"/>
                              <w:spacing w:before="16" w:line="232" w:lineRule="auto"/>
                              <w:ind w:left="65" w:right="352" w:firstLine="1"/>
                              <w:rPr>
                                <w:sz w:val="16"/>
                              </w:rPr>
                            </w:pPr>
                            <w:hyperlink r:id="rId399">
                              <w:r>
                                <w:rPr>
                                  <w:color w:val="282323"/>
                                  <w:sz w:val="16"/>
                                </w:rPr>
                                <w:t>www</w:t>
                              </w:r>
                              <w:r>
                                <w:rPr>
                                  <w:color w:val="727070"/>
                                  <w:sz w:val="16"/>
                                </w:rPr>
                                <w:t>.</w:t>
                              </w:r>
                              <w:r>
                                <w:rPr>
                                  <w:color w:val="282323"/>
                                  <w:sz w:val="16"/>
                                </w:rPr>
                                <w:t>medicaid</w:t>
                              </w:r>
                              <w:r>
                                <w:rPr>
                                  <w:color w:val="727070"/>
                                  <w:sz w:val="16"/>
                                </w:rPr>
                                <w:t>.</w:t>
                              </w:r>
                              <w:r>
                                <w:rPr>
                                  <w:color w:val="282323"/>
                                  <w:sz w:val="16"/>
                                </w:rPr>
                                <w:t>la</w:t>
                              </w:r>
                              <w:r>
                                <w:rPr>
                                  <w:color w:val="727070"/>
                                  <w:sz w:val="16"/>
                                </w:rPr>
                                <w:t>.</w:t>
                              </w:r>
                              <w:r>
                                <w:rPr>
                                  <w:color w:val="282323"/>
                                  <w:sz w:val="16"/>
                                </w:rPr>
                                <w:t>gov</w:t>
                              </w:r>
                            </w:hyperlink>
                            <w:r>
                              <w:rPr>
                                <w:color w:val="282323"/>
                                <w:sz w:val="16"/>
                              </w:rPr>
                              <w:t xml:space="preserve"> or </w:t>
                            </w:r>
                            <w:hyperlink r:id="rId400">
                              <w:r>
                                <w:rPr>
                                  <w:color w:val="282323"/>
                                  <w:sz w:val="16"/>
                                </w:rPr>
                                <w:t>www</w:t>
                              </w:r>
                              <w:r>
                                <w:rPr>
                                  <w:color w:val="727070"/>
                                  <w:sz w:val="16"/>
                                </w:rPr>
                                <w:t>.</w:t>
                              </w:r>
                              <w:r>
                                <w:rPr>
                                  <w:color w:val="282323"/>
                                  <w:sz w:val="16"/>
                                </w:rPr>
                                <w:t>ldh</w:t>
                              </w:r>
                              <w:r>
                                <w:rPr>
                                  <w:color w:val="727070"/>
                                  <w:sz w:val="16"/>
                                </w:rPr>
                                <w:t>.</w:t>
                              </w:r>
                              <w:r>
                                <w:rPr>
                                  <w:color w:val="282323"/>
                                  <w:sz w:val="16"/>
                                </w:rPr>
                                <w:t>la</w:t>
                              </w:r>
                              <w:r>
                                <w:rPr>
                                  <w:color w:val="727070"/>
                                  <w:sz w:val="16"/>
                                </w:rPr>
                                <w:t>.</w:t>
                              </w:r>
                              <w:r>
                                <w:rPr>
                                  <w:color w:val="282323"/>
                                  <w:sz w:val="16"/>
                                </w:rPr>
                                <w:t>gov</w:t>
                              </w:r>
                              <w:r>
                                <w:rPr>
                                  <w:color w:val="494646"/>
                                  <w:sz w:val="16"/>
                                </w:rPr>
                                <w:t>/</w:t>
                              </w:r>
                              <w:r>
                                <w:rPr>
                                  <w:color w:val="282323"/>
                                  <w:sz w:val="16"/>
                                </w:rPr>
                                <w:t>lahipp</w:t>
                              </w:r>
                            </w:hyperlink>
                            <w:r>
                              <w:rPr>
                                <w:color w:val="282323"/>
                                <w:sz w:val="16"/>
                              </w:rPr>
                              <w:t xml:space="preserve"> 888</w:t>
                            </w:r>
                            <w:r>
                              <w:rPr>
                                <w:color w:val="727070"/>
                                <w:sz w:val="16"/>
                              </w:rPr>
                              <w:t>.</w:t>
                            </w:r>
                            <w:r>
                              <w:rPr>
                                <w:color w:val="282323"/>
                                <w:sz w:val="16"/>
                              </w:rPr>
                              <w:t>342</w:t>
                            </w:r>
                            <w:r>
                              <w:rPr>
                                <w:color w:val="727070"/>
                                <w:sz w:val="16"/>
                              </w:rPr>
                              <w:t>.</w:t>
                            </w:r>
                            <w:r>
                              <w:rPr>
                                <w:color w:val="282323"/>
                                <w:sz w:val="16"/>
                              </w:rPr>
                              <w:t>6207</w:t>
                            </w:r>
                            <w:r>
                              <w:rPr>
                                <w:color w:val="282323"/>
                                <w:spacing w:val="-12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282323"/>
                                <w:sz w:val="16"/>
                              </w:rPr>
                              <w:t>(Medicaid</w:t>
                            </w:r>
                            <w:r>
                              <w:rPr>
                                <w:color w:val="282323"/>
                                <w:spacing w:val="-9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282323"/>
                                <w:sz w:val="16"/>
                              </w:rPr>
                              <w:t>hotline)</w:t>
                            </w:r>
                            <w:r>
                              <w:rPr>
                                <w:color w:val="282323"/>
                                <w:spacing w:val="-4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282323"/>
                                <w:sz w:val="16"/>
                              </w:rPr>
                              <w:t>or</w:t>
                            </w:r>
                            <w:r>
                              <w:rPr>
                                <w:color w:val="282323"/>
                                <w:spacing w:val="-11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282323"/>
                                <w:sz w:val="16"/>
                              </w:rPr>
                              <w:t>855</w:t>
                            </w:r>
                            <w:r>
                              <w:rPr>
                                <w:color w:val="727070"/>
                                <w:sz w:val="16"/>
                              </w:rPr>
                              <w:t>.</w:t>
                            </w:r>
                            <w:r>
                              <w:rPr>
                                <w:color w:val="282323"/>
                                <w:sz w:val="16"/>
                              </w:rPr>
                              <w:t>618</w:t>
                            </w:r>
                            <w:r>
                              <w:rPr>
                                <w:color w:val="727070"/>
                                <w:sz w:val="16"/>
                              </w:rPr>
                              <w:t>.</w:t>
                            </w:r>
                            <w:r>
                              <w:rPr>
                                <w:color w:val="282323"/>
                                <w:sz w:val="16"/>
                              </w:rPr>
                              <w:t>5488</w:t>
                            </w:r>
                            <w:r>
                              <w:rPr>
                                <w:color w:val="282323"/>
                                <w:spacing w:val="-11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282323"/>
                                <w:sz w:val="16"/>
                              </w:rPr>
                              <w:t>(</w:t>
                            </w:r>
                            <w:proofErr w:type="spellStart"/>
                            <w:r>
                              <w:rPr>
                                <w:color w:val="282323"/>
                                <w:sz w:val="16"/>
                              </w:rPr>
                              <w:t>LaHIPP</w:t>
                            </w:r>
                            <w:proofErr w:type="spellEnd"/>
                            <w:r>
                              <w:rPr>
                                <w:color w:val="282323"/>
                                <w:sz w:val="16"/>
                              </w:rPr>
                              <w:t>)</w:t>
                            </w:r>
                          </w:p>
                        </w:tc>
                      </w:tr>
                      <w:tr w:rsidR="00790660" w14:paraId="59BA0283" w14:textId="77777777">
                        <w:trPr>
                          <w:trHeight w:val="225"/>
                        </w:trPr>
                        <w:tc>
                          <w:tcPr>
                            <w:tcW w:w="4638" w:type="dxa"/>
                            <w:shd w:val="clear" w:color="auto" w:fill="D1D1D4"/>
                          </w:tcPr>
                          <w:p w14:paraId="59BA0282" w14:textId="77777777" w:rsidR="00790660" w:rsidRDefault="00000000">
                            <w:pPr>
                              <w:pStyle w:val="TableParagraph"/>
                              <w:spacing w:before="6"/>
                              <w:ind w:left="65"/>
                              <w:rPr>
                                <w:b/>
                                <w:sz w:val="16"/>
                              </w:rPr>
                            </w:pPr>
                            <w:r>
                              <w:rPr>
                                <w:b/>
                                <w:color w:val="282323"/>
                                <w:sz w:val="16"/>
                              </w:rPr>
                              <w:t>MAINE</w:t>
                            </w:r>
                            <w:r>
                              <w:rPr>
                                <w:b/>
                                <w:color w:val="282323"/>
                                <w:spacing w:val="-6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282323"/>
                                <w:sz w:val="16"/>
                              </w:rPr>
                              <w:t>-</w:t>
                            </w:r>
                            <w:r>
                              <w:rPr>
                                <w:b/>
                                <w:color w:val="282323"/>
                                <w:spacing w:val="39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282323"/>
                                <w:spacing w:val="-2"/>
                                <w:sz w:val="16"/>
                              </w:rPr>
                              <w:t>Medicaid</w:t>
                            </w:r>
                          </w:p>
                        </w:tc>
                      </w:tr>
                      <w:tr w:rsidR="00790660" w14:paraId="59BA0288" w14:textId="77777777">
                        <w:trPr>
                          <w:trHeight w:val="1129"/>
                        </w:trPr>
                        <w:tc>
                          <w:tcPr>
                            <w:tcW w:w="4638" w:type="dxa"/>
                          </w:tcPr>
                          <w:p w14:paraId="59BA0284" w14:textId="77777777" w:rsidR="00790660" w:rsidRDefault="00000000">
                            <w:pPr>
                              <w:pStyle w:val="TableParagraph"/>
                              <w:spacing w:before="11"/>
                              <w:ind w:left="66" w:hanging="3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282323"/>
                                <w:sz w:val="16"/>
                              </w:rPr>
                              <w:t>Enrollment: https</w:t>
                            </w:r>
                            <w:r>
                              <w:rPr>
                                <w:color w:val="5E5B5B"/>
                                <w:sz w:val="16"/>
                              </w:rPr>
                              <w:t>://</w:t>
                            </w:r>
                            <w:hyperlink r:id="rId401">
                              <w:r>
                                <w:rPr>
                                  <w:color w:val="282323"/>
                                  <w:sz w:val="16"/>
                                </w:rPr>
                                <w:t>www</w:t>
                              </w:r>
                              <w:r>
                                <w:rPr>
                                  <w:color w:val="494646"/>
                                  <w:sz w:val="16"/>
                                </w:rPr>
                                <w:t>.</w:t>
                              </w:r>
                              <w:r>
                                <w:rPr>
                                  <w:color w:val="282323"/>
                                  <w:sz w:val="16"/>
                                </w:rPr>
                                <w:t>mymaineconnection</w:t>
                              </w:r>
                              <w:r>
                                <w:rPr>
                                  <w:color w:val="494646"/>
                                  <w:sz w:val="16"/>
                                </w:rPr>
                                <w:t>.</w:t>
                              </w:r>
                              <w:r>
                                <w:rPr>
                                  <w:color w:val="282323"/>
                                  <w:sz w:val="16"/>
                                </w:rPr>
                                <w:t>gov</w:t>
                              </w:r>
                              <w:r>
                                <w:rPr>
                                  <w:color w:val="494646"/>
                                  <w:sz w:val="16"/>
                                </w:rPr>
                                <w:t>/</w:t>
                              </w:r>
                            </w:hyperlink>
                            <w:r>
                              <w:rPr>
                                <w:color w:val="494646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282323"/>
                                <w:sz w:val="16"/>
                              </w:rPr>
                              <w:t>benefits</w:t>
                            </w:r>
                            <w:r>
                              <w:rPr>
                                <w:color w:val="494646"/>
                                <w:sz w:val="16"/>
                              </w:rPr>
                              <w:t>/</w:t>
                            </w:r>
                            <w:r>
                              <w:rPr>
                                <w:color w:val="282323"/>
                                <w:sz w:val="16"/>
                              </w:rPr>
                              <w:t>s</w:t>
                            </w:r>
                            <w:r>
                              <w:rPr>
                                <w:color w:val="494646"/>
                                <w:sz w:val="16"/>
                              </w:rPr>
                              <w:t>/</w:t>
                            </w:r>
                            <w:r>
                              <w:rPr>
                                <w:color w:val="282323"/>
                                <w:sz w:val="16"/>
                              </w:rPr>
                              <w:t>?language=</w:t>
                            </w:r>
                            <w:r>
                              <w:rPr>
                                <w:color w:val="282323"/>
                                <w:spacing w:val="-22"/>
                                <w:sz w:val="16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82323"/>
                                <w:sz w:val="16"/>
                              </w:rPr>
                              <w:t>en_US</w:t>
                            </w:r>
                            <w:proofErr w:type="spellEnd"/>
                          </w:p>
                          <w:p w14:paraId="59BA0285" w14:textId="77777777" w:rsidR="00790660" w:rsidRDefault="00000000">
                            <w:pPr>
                              <w:pStyle w:val="TableParagraph"/>
                              <w:spacing w:line="182" w:lineRule="exact"/>
                              <w:ind w:left="65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282323"/>
                                <w:spacing w:val="-2"/>
                                <w:sz w:val="16"/>
                              </w:rPr>
                              <w:t>800.442</w:t>
                            </w:r>
                            <w:r>
                              <w:rPr>
                                <w:color w:val="494646"/>
                                <w:spacing w:val="-2"/>
                                <w:sz w:val="16"/>
                              </w:rPr>
                              <w:t>.</w:t>
                            </w:r>
                            <w:r>
                              <w:rPr>
                                <w:color w:val="282323"/>
                                <w:spacing w:val="-2"/>
                                <w:sz w:val="16"/>
                              </w:rPr>
                              <w:t>6003</w:t>
                            </w:r>
                            <w:r>
                              <w:rPr>
                                <w:color w:val="282323"/>
                                <w:spacing w:val="10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282323"/>
                                <w:spacing w:val="-2"/>
                              </w:rPr>
                              <w:t>I</w:t>
                            </w:r>
                            <w:r>
                              <w:rPr>
                                <w:color w:val="282323"/>
                                <w:spacing w:val="-9"/>
                              </w:rPr>
                              <w:t xml:space="preserve"> </w:t>
                            </w:r>
                            <w:r>
                              <w:rPr>
                                <w:color w:val="282323"/>
                                <w:spacing w:val="-2"/>
                                <w:sz w:val="16"/>
                              </w:rPr>
                              <w:t>TTY</w:t>
                            </w:r>
                            <w:r>
                              <w:rPr>
                                <w:color w:val="5E5B5B"/>
                                <w:spacing w:val="-2"/>
                                <w:sz w:val="16"/>
                              </w:rPr>
                              <w:t>:</w:t>
                            </w:r>
                            <w:r>
                              <w:rPr>
                                <w:color w:val="5E5B5B"/>
                                <w:spacing w:val="-9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282323"/>
                                <w:spacing w:val="-2"/>
                                <w:sz w:val="16"/>
                              </w:rPr>
                              <w:t>Maine</w:t>
                            </w:r>
                            <w:r>
                              <w:rPr>
                                <w:color w:val="282323"/>
                                <w:spacing w:val="1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282323"/>
                                <w:spacing w:val="-2"/>
                                <w:sz w:val="16"/>
                              </w:rPr>
                              <w:t>relay</w:t>
                            </w:r>
                            <w:r>
                              <w:rPr>
                                <w:color w:val="282323"/>
                                <w:spacing w:val="2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282323"/>
                                <w:spacing w:val="-5"/>
                                <w:sz w:val="16"/>
                              </w:rPr>
                              <w:t>711</w:t>
                            </w:r>
                          </w:p>
                          <w:p w14:paraId="59BA0286" w14:textId="77777777" w:rsidR="00790660" w:rsidRDefault="00000000">
                            <w:pPr>
                              <w:pStyle w:val="TableParagraph"/>
                              <w:spacing w:line="232" w:lineRule="auto"/>
                              <w:ind w:left="66" w:right="352" w:hanging="3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282323"/>
                                <w:sz w:val="16"/>
                              </w:rPr>
                              <w:t>Private Health</w:t>
                            </w:r>
                            <w:r>
                              <w:rPr>
                                <w:color w:val="282323"/>
                                <w:spacing w:val="-6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282323"/>
                                <w:sz w:val="16"/>
                              </w:rPr>
                              <w:t>Insurance Premium</w:t>
                            </w:r>
                            <w:r>
                              <w:rPr>
                                <w:color w:val="494646"/>
                                <w:sz w:val="16"/>
                              </w:rPr>
                              <w:t>:</w:t>
                            </w:r>
                            <w:r>
                              <w:rPr>
                                <w:color w:val="494646"/>
                                <w:spacing w:val="-12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282323"/>
                                <w:sz w:val="16"/>
                              </w:rPr>
                              <w:t>https</w:t>
                            </w:r>
                            <w:r>
                              <w:rPr>
                                <w:color w:val="5E5B5B"/>
                                <w:sz w:val="16"/>
                              </w:rPr>
                              <w:t>://</w:t>
                            </w:r>
                            <w:hyperlink r:id="rId402">
                              <w:r>
                                <w:rPr>
                                  <w:color w:val="282323"/>
                                  <w:sz w:val="16"/>
                                </w:rPr>
                                <w:t>www</w:t>
                              </w:r>
                              <w:r>
                                <w:rPr>
                                  <w:color w:val="727070"/>
                                  <w:sz w:val="16"/>
                                </w:rPr>
                                <w:t>.</w:t>
                              </w:r>
                              <w:r>
                                <w:rPr>
                                  <w:color w:val="282323"/>
                                  <w:sz w:val="16"/>
                                </w:rPr>
                                <w:t>maine</w:t>
                              </w:r>
                              <w:r>
                                <w:rPr>
                                  <w:color w:val="727070"/>
                                  <w:sz w:val="16"/>
                                </w:rPr>
                                <w:t>.</w:t>
                              </w:r>
                              <w:r>
                                <w:rPr>
                                  <w:color w:val="282323"/>
                                  <w:sz w:val="16"/>
                                </w:rPr>
                                <w:t>gov</w:t>
                              </w:r>
                              <w:r>
                                <w:rPr>
                                  <w:color w:val="494646"/>
                                  <w:sz w:val="16"/>
                                </w:rPr>
                                <w:t>/</w:t>
                              </w:r>
                            </w:hyperlink>
                            <w:r>
                              <w:rPr>
                                <w:color w:val="494646"/>
                                <w:sz w:val="16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82323"/>
                                <w:spacing w:val="-2"/>
                                <w:sz w:val="16"/>
                              </w:rPr>
                              <w:t>dhhs</w:t>
                            </w:r>
                            <w:proofErr w:type="spellEnd"/>
                            <w:r>
                              <w:rPr>
                                <w:color w:val="494646"/>
                                <w:spacing w:val="-2"/>
                                <w:sz w:val="16"/>
                              </w:rPr>
                              <w:t>/</w:t>
                            </w:r>
                            <w:proofErr w:type="spellStart"/>
                            <w:r>
                              <w:rPr>
                                <w:color w:val="282323"/>
                                <w:spacing w:val="-2"/>
                                <w:sz w:val="16"/>
                              </w:rPr>
                              <w:t>of</w:t>
                            </w:r>
                            <w:r>
                              <w:rPr>
                                <w:color w:val="494646"/>
                                <w:spacing w:val="-2"/>
                                <w:sz w:val="16"/>
                              </w:rPr>
                              <w:t>i</w:t>
                            </w:r>
                            <w:proofErr w:type="spellEnd"/>
                            <w:r>
                              <w:rPr>
                                <w:color w:val="494646"/>
                                <w:spacing w:val="-2"/>
                                <w:sz w:val="16"/>
                              </w:rPr>
                              <w:t>/</w:t>
                            </w:r>
                            <w:r>
                              <w:rPr>
                                <w:color w:val="282323"/>
                                <w:spacing w:val="-2"/>
                                <w:sz w:val="16"/>
                              </w:rPr>
                              <w:t>applications-forms</w:t>
                            </w:r>
                          </w:p>
                          <w:p w14:paraId="59BA0287" w14:textId="77777777" w:rsidR="00790660" w:rsidRDefault="00000000">
                            <w:pPr>
                              <w:pStyle w:val="TableParagraph"/>
                              <w:spacing w:line="193" w:lineRule="exact"/>
                              <w:ind w:left="65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282323"/>
                                <w:spacing w:val="-2"/>
                                <w:sz w:val="16"/>
                              </w:rPr>
                              <w:t>800</w:t>
                            </w:r>
                            <w:r>
                              <w:rPr>
                                <w:color w:val="727070"/>
                                <w:spacing w:val="-2"/>
                                <w:sz w:val="16"/>
                              </w:rPr>
                              <w:t>.</w:t>
                            </w:r>
                            <w:r>
                              <w:rPr>
                                <w:color w:val="282323"/>
                                <w:spacing w:val="-2"/>
                                <w:sz w:val="16"/>
                              </w:rPr>
                              <w:t>977</w:t>
                            </w:r>
                            <w:r>
                              <w:rPr>
                                <w:color w:val="727070"/>
                                <w:spacing w:val="-2"/>
                                <w:sz w:val="16"/>
                              </w:rPr>
                              <w:t>.</w:t>
                            </w:r>
                            <w:r>
                              <w:rPr>
                                <w:color w:val="282323"/>
                                <w:spacing w:val="-2"/>
                                <w:sz w:val="16"/>
                              </w:rPr>
                              <w:t>6740</w:t>
                            </w:r>
                            <w:r>
                              <w:rPr>
                                <w:color w:val="282323"/>
                                <w:spacing w:val="10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282323"/>
                                <w:spacing w:val="-2"/>
                              </w:rPr>
                              <w:t>I</w:t>
                            </w:r>
                            <w:r>
                              <w:rPr>
                                <w:color w:val="282323"/>
                                <w:spacing w:val="-9"/>
                              </w:rPr>
                              <w:t xml:space="preserve"> </w:t>
                            </w:r>
                            <w:r>
                              <w:rPr>
                                <w:color w:val="282323"/>
                                <w:spacing w:val="-2"/>
                                <w:sz w:val="16"/>
                              </w:rPr>
                              <w:t>TTY</w:t>
                            </w:r>
                            <w:r>
                              <w:rPr>
                                <w:color w:val="5E5B5B"/>
                                <w:spacing w:val="-2"/>
                                <w:sz w:val="16"/>
                              </w:rPr>
                              <w:t>:</w:t>
                            </w:r>
                            <w:r>
                              <w:rPr>
                                <w:color w:val="5E5B5B"/>
                                <w:spacing w:val="-9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282323"/>
                                <w:spacing w:val="-2"/>
                                <w:sz w:val="16"/>
                              </w:rPr>
                              <w:t>Maine</w:t>
                            </w:r>
                            <w:r>
                              <w:rPr>
                                <w:color w:val="282323"/>
                                <w:spacing w:val="1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282323"/>
                                <w:spacing w:val="-2"/>
                                <w:sz w:val="16"/>
                              </w:rPr>
                              <w:t>relay</w:t>
                            </w:r>
                            <w:r>
                              <w:rPr>
                                <w:color w:val="282323"/>
                                <w:spacing w:val="2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282323"/>
                                <w:spacing w:val="-5"/>
                                <w:sz w:val="16"/>
                              </w:rPr>
                              <w:t>711</w:t>
                            </w:r>
                          </w:p>
                        </w:tc>
                      </w:tr>
                      <w:tr w:rsidR="00790660" w14:paraId="59BA028A" w14:textId="77777777">
                        <w:trPr>
                          <w:trHeight w:val="227"/>
                        </w:trPr>
                        <w:tc>
                          <w:tcPr>
                            <w:tcW w:w="4638" w:type="dxa"/>
                            <w:shd w:val="clear" w:color="auto" w:fill="D1D1D4"/>
                          </w:tcPr>
                          <w:p w14:paraId="59BA0289" w14:textId="77777777" w:rsidR="00790660" w:rsidRDefault="00000000">
                            <w:pPr>
                              <w:pStyle w:val="TableParagraph"/>
                              <w:spacing w:before="11"/>
                              <w:ind w:left="65"/>
                              <w:rPr>
                                <w:b/>
                                <w:sz w:val="16"/>
                              </w:rPr>
                            </w:pPr>
                            <w:r>
                              <w:rPr>
                                <w:b/>
                                <w:color w:val="282323"/>
                                <w:sz w:val="16"/>
                              </w:rPr>
                              <w:t>MASSACHUSETTS</w:t>
                            </w:r>
                            <w:r>
                              <w:rPr>
                                <w:b/>
                                <w:color w:val="282323"/>
                                <w:spacing w:val="-3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494646"/>
                                <w:sz w:val="16"/>
                              </w:rPr>
                              <w:t>-</w:t>
                            </w:r>
                            <w:r>
                              <w:rPr>
                                <w:b/>
                                <w:color w:val="494646"/>
                                <w:spacing w:val="29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282323"/>
                                <w:sz w:val="16"/>
                              </w:rPr>
                              <w:t>Medicaid</w:t>
                            </w:r>
                            <w:r>
                              <w:rPr>
                                <w:b/>
                                <w:color w:val="282323"/>
                                <w:spacing w:val="4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282323"/>
                                <w:sz w:val="16"/>
                              </w:rPr>
                              <w:t>and</w:t>
                            </w:r>
                            <w:r>
                              <w:rPr>
                                <w:b/>
                                <w:color w:val="282323"/>
                                <w:spacing w:val="-8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282323"/>
                                <w:spacing w:val="-4"/>
                                <w:sz w:val="16"/>
                              </w:rPr>
                              <w:t>CHIP</w:t>
                            </w:r>
                          </w:p>
                        </w:tc>
                      </w:tr>
                      <w:tr w:rsidR="00790660" w14:paraId="59BA028D" w14:textId="77777777">
                        <w:trPr>
                          <w:trHeight w:val="586"/>
                        </w:trPr>
                        <w:tc>
                          <w:tcPr>
                            <w:tcW w:w="4638" w:type="dxa"/>
                          </w:tcPr>
                          <w:p w14:paraId="59BA028B" w14:textId="77777777" w:rsidR="00790660" w:rsidRDefault="00000000">
                            <w:pPr>
                              <w:pStyle w:val="TableParagraph"/>
                              <w:spacing w:before="8" w:line="155" w:lineRule="exact"/>
                              <w:ind w:left="65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282323"/>
                                <w:spacing w:val="-2"/>
                                <w:sz w:val="16"/>
                              </w:rPr>
                              <w:t>https</w:t>
                            </w:r>
                            <w:r>
                              <w:rPr>
                                <w:color w:val="494646"/>
                                <w:spacing w:val="-2"/>
                                <w:sz w:val="16"/>
                              </w:rPr>
                              <w:t>://</w:t>
                            </w:r>
                            <w:hyperlink r:id="rId403">
                              <w:r>
                                <w:rPr>
                                  <w:color w:val="282323"/>
                                  <w:spacing w:val="-2"/>
                                  <w:sz w:val="16"/>
                                </w:rPr>
                                <w:t>www</w:t>
                              </w:r>
                              <w:r>
                                <w:rPr>
                                  <w:color w:val="727070"/>
                                  <w:spacing w:val="-2"/>
                                  <w:sz w:val="16"/>
                                </w:rPr>
                                <w:t>.</w:t>
                              </w:r>
                              <w:r>
                                <w:rPr>
                                  <w:color w:val="282323"/>
                                  <w:spacing w:val="-2"/>
                                  <w:sz w:val="16"/>
                                </w:rPr>
                                <w:t>mass</w:t>
                              </w:r>
                              <w:r>
                                <w:rPr>
                                  <w:color w:val="5E5B5B"/>
                                  <w:spacing w:val="-2"/>
                                  <w:sz w:val="16"/>
                                </w:rPr>
                                <w:t>.</w:t>
                              </w:r>
                              <w:r>
                                <w:rPr>
                                  <w:color w:val="282323"/>
                                  <w:spacing w:val="-2"/>
                                  <w:sz w:val="16"/>
                                </w:rPr>
                                <w:t>gov</w:t>
                              </w:r>
                              <w:r>
                                <w:rPr>
                                  <w:color w:val="494646"/>
                                  <w:spacing w:val="-2"/>
                                  <w:sz w:val="16"/>
                                </w:rPr>
                                <w:t>/</w:t>
                              </w:r>
                              <w:r>
                                <w:rPr>
                                  <w:color w:val="282323"/>
                                  <w:spacing w:val="-2"/>
                                  <w:sz w:val="16"/>
                                </w:rPr>
                                <w:t>masshealth</w:t>
                              </w:r>
                              <w:r>
                                <w:rPr>
                                  <w:color w:val="494646"/>
                                  <w:spacing w:val="-2"/>
                                  <w:sz w:val="16"/>
                                </w:rPr>
                                <w:t>/</w:t>
                              </w:r>
                              <w:r>
                                <w:rPr>
                                  <w:color w:val="282323"/>
                                  <w:spacing w:val="-2"/>
                                  <w:sz w:val="16"/>
                                </w:rPr>
                                <w:t>pa</w:t>
                              </w:r>
                            </w:hyperlink>
                          </w:p>
                          <w:p w14:paraId="59BA028C" w14:textId="77777777" w:rsidR="00790660" w:rsidRDefault="00000000">
                            <w:pPr>
                              <w:pStyle w:val="TableParagraph"/>
                              <w:spacing w:line="216" w:lineRule="auto"/>
                              <w:ind w:left="65" w:hanging="1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282323"/>
                                <w:sz w:val="16"/>
                              </w:rPr>
                              <w:t>800</w:t>
                            </w:r>
                            <w:r>
                              <w:rPr>
                                <w:color w:val="727070"/>
                                <w:sz w:val="16"/>
                              </w:rPr>
                              <w:t>.</w:t>
                            </w:r>
                            <w:r>
                              <w:rPr>
                                <w:color w:val="282323"/>
                                <w:sz w:val="16"/>
                              </w:rPr>
                              <w:t>862.4840</w:t>
                            </w:r>
                            <w:r>
                              <w:rPr>
                                <w:color w:val="282323"/>
                                <w:spacing w:val="-8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282323"/>
                              </w:rPr>
                              <w:t>I</w:t>
                            </w:r>
                            <w:r>
                              <w:rPr>
                                <w:color w:val="282323"/>
                                <w:spacing w:val="-15"/>
                              </w:rPr>
                              <w:t xml:space="preserve"> </w:t>
                            </w:r>
                            <w:r>
                              <w:rPr>
                                <w:color w:val="282323"/>
                                <w:sz w:val="16"/>
                              </w:rPr>
                              <w:t>TTY</w:t>
                            </w:r>
                            <w:r>
                              <w:rPr>
                                <w:color w:val="5E5B5B"/>
                                <w:sz w:val="16"/>
                              </w:rPr>
                              <w:t>:</w:t>
                            </w:r>
                            <w:r>
                              <w:rPr>
                                <w:color w:val="5E5B5B"/>
                                <w:spacing w:val="-11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282323"/>
                                <w:sz w:val="16"/>
                              </w:rPr>
                              <w:t>711</w:t>
                            </w:r>
                            <w:r>
                              <w:rPr>
                                <w:color w:val="282323"/>
                              </w:rPr>
                              <w:t>I</w:t>
                            </w:r>
                            <w:r>
                              <w:rPr>
                                <w:color w:val="282323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282323"/>
                                <w:sz w:val="16"/>
                              </w:rPr>
                              <w:t>Email</w:t>
                            </w:r>
                            <w:r>
                              <w:rPr>
                                <w:color w:val="494646"/>
                                <w:sz w:val="16"/>
                              </w:rPr>
                              <w:t>:</w:t>
                            </w:r>
                            <w:r>
                              <w:rPr>
                                <w:color w:val="494646"/>
                                <w:spacing w:val="-12"/>
                                <w:sz w:val="16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82323"/>
                                <w:sz w:val="16"/>
                              </w:rPr>
                              <w:t>masspremassistance</w:t>
                            </w:r>
                            <w:proofErr w:type="spellEnd"/>
                            <w:r>
                              <w:rPr>
                                <w:color w:val="494646"/>
                                <w:sz w:val="16"/>
                              </w:rPr>
                              <w:t xml:space="preserve">@ </w:t>
                            </w:r>
                            <w:r>
                              <w:rPr>
                                <w:color w:val="282323"/>
                                <w:spacing w:val="-2"/>
                                <w:sz w:val="16"/>
                              </w:rPr>
                              <w:t>accenture.com</w:t>
                            </w:r>
                          </w:p>
                        </w:tc>
                      </w:tr>
                      <w:tr w:rsidR="00790660" w14:paraId="59BA028F" w14:textId="77777777">
                        <w:trPr>
                          <w:trHeight w:val="227"/>
                        </w:trPr>
                        <w:tc>
                          <w:tcPr>
                            <w:tcW w:w="4638" w:type="dxa"/>
                            <w:shd w:val="clear" w:color="auto" w:fill="D1D1D4"/>
                          </w:tcPr>
                          <w:p w14:paraId="59BA028E" w14:textId="77777777" w:rsidR="00790660" w:rsidRDefault="00000000">
                            <w:pPr>
                              <w:pStyle w:val="TableParagraph"/>
                              <w:spacing w:before="13"/>
                              <w:ind w:left="65"/>
                              <w:rPr>
                                <w:b/>
                                <w:sz w:val="16"/>
                              </w:rPr>
                            </w:pPr>
                            <w:r>
                              <w:rPr>
                                <w:b/>
                                <w:color w:val="282323"/>
                                <w:sz w:val="16"/>
                              </w:rPr>
                              <w:t>MINNESOTA</w:t>
                            </w:r>
                            <w:r>
                              <w:rPr>
                                <w:b/>
                                <w:color w:val="282323"/>
                                <w:spacing w:val="-1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282323"/>
                                <w:sz w:val="16"/>
                              </w:rPr>
                              <w:t>-</w:t>
                            </w:r>
                            <w:r>
                              <w:rPr>
                                <w:b/>
                                <w:color w:val="282323"/>
                                <w:spacing w:val="27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282323"/>
                                <w:spacing w:val="-2"/>
                                <w:sz w:val="16"/>
                              </w:rPr>
                              <w:t>Medicaid</w:t>
                            </w:r>
                          </w:p>
                        </w:tc>
                      </w:tr>
                      <w:tr w:rsidR="00790660" w14:paraId="59BA0292" w14:textId="77777777">
                        <w:trPr>
                          <w:trHeight w:val="766"/>
                        </w:trPr>
                        <w:tc>
                          <w:tcPr>
                            <w:tcW w:w="4638" w:type="dxa"/>
                          </w:tcPr>
                          <w:p w14:paraId="59BA0290" w14:textId="77777777" w:rsidR="00790660" w:rsidRDefault="00000000">
                            <w:pPr>
                              <w:pStyle w:val="TableParagraph"/>
                              <w:spacing w:before="14" w:line="235" w:lineRule="auto"/>
                              <w:ind w:left="65" w:right="185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282323"/>
                                <w:spacing w:val="-2"/>
                                <w:sz w:val="16"/>
                              </w:rPr>
                              <w:t>https:</w:t>
                            </w:r>
                            <w:r>
                              <w:rPr>
                                <w:color w:val="494646"/>
                                <w:spacing w:val="-2"/>
                                <w:sz w:val="16"/>
                              </w:rPr>
                              <w:t>//</w:t>
                            </w:r>
                            <w:r>
                              <w:rPr>
                                <w:color w:val="282323"/>
                                <w:spacing w:val="-2"/>
                                <w:sz w:val="16"/>
                              </w:rPr>
                              <w:t>mn</w:t>
                            </w:r>
                            <w:r>
                              <w:rPr>
                                <w:color w:val="727070"/>
                                <w:spacing w:val="-2"/>
                                <w:sz w:val="16"/>
                              </w:rPr>
                              <w:t>.</w:t>
                            </w:r>
                            <w:r>
                              <w:rPr>
                                <w:color w:val="282323"/>
                                <w:spacing w:val="-2"/>
                                <w:sz w:val="16"/>
                              </w:rPr>
                              <w:t>gov</w:t>
                            </w:r>
                            <w:r>
                              <w:rPr>
                                <w:color w:val="494646"/>
                                <w:spacing w:val="-2"/>
                                <w:sz w:val="16"/>
                              </w:rPr>
                              <w:t>/</w:t>
                            </w:r>
                            <w:r>
                              <w:rPr>
                                <w:color w:val="282323"/>
                                <w:spacing w:val="-2"/>
                                <w:sz w:val="16"/>
                              </w:rPr>
                              <w:t>dhs</w:t>
                            </w:r>
                            <w:r>
                              <w:rPr>
                                <w:color w:val="494646"/>
                                <w:spacing w:val="-2"/>
                                <w:sz w:val="16"/>
                              </w:rPr>
                              <w:t>/</w:t>
                            </w:r>
                            <w:r>
                              <w:rPr>
                                <w:color w:val="282323"/>
                                <w:spacing w:val="-2"/>
                                <w:sz w:val="16"/>
                              </w:rPr>
                              <w:t>people-we-serve</w:t>
                            </w:r>
                            <w:r>
                              <w:rPr>
                                <w:color w:val="494646"/>
                                <w:spacing w:val="-2"/>
                                <w:sz w:val="16"/>
                              </w:rPr>
                              <w:t>/</w:t>
                            </w:r>
                            <w:r>
                              <w:rPr>
                                <w:color w:val="282323"/>
                                <w:spacing w:val="-2"/>
                                <w:sz w:val="16"/>
                              </w:rPr>
                              <w:t>children-and-families</w:t>
                            </w:r>
                            <w:r>
                              <w:rPr>
                                <w:color w:val="494646"/>
                                <w:spacing w:val="-2"/>
                                <w:sz w:val="16"/>
                              </w:rPr>
                              <w:t xml:space="preserve">/ </w:t>
                            </w:r>
                            <w:proofErr w:type="gramStart"/>
                            <w:r>
                              <w:rPr>
                                <w:color w:val="282323"/>
                                <w:spacing w:val="-4"/>
                                <w:sz w:val="16"/>
                              </w:rPr>
                              <w:t>health</w:t>
                            </w:r>
                            <w:r>
                              <w:rPr>
                                <w:color w:val="494646"/>
                                <w:spacing w:val="-4"/>
                                <w:sz w:val="16"/>
                              </w:rPr>
                              <w:t>-</w:t>
                            </w:r>
                            <w:r>
                              <w:rPr>
                                <w:color w:val="282323"/>
                                <w:spacing w:val="-4"/>
                                <w:sz w:val="16"/>
                              </w:rPr>
                              <w:t>care</w:t>
                            </w:r>
                            <w:proofErr w:type="gramEnd"/>
                            <w:r>
                              <w:rPr>
                                <w:color w:val="494646"/>
                                <w:spacing w:val="-4"/>
                                <w:sz w:val="16"/>
                              </w:rPr>
                              <w:t>/</w:t>
                            </w:r>
                            <w:r>
                              <w:rPr>
                                <w:color w:val="282323"/>
                                <w:spacing w:val="-4"/>
                                <w:sz w:val="16"/>
                              </w:rPr>
                              <w:t>health-care-p</w:t>
                            </w:r>
                            <w:r>
                              <w:rPr>
                                <w:color w:val="494646"/>
                                <w:spacing w:val="-4"/>
                                <w:sz w:val="16"/>
                              </w:rPr>
                              <w:t>r</w:t>
                            </w:r>
                            <w:r>
                              <w:rPr>
                                <w:color w:val="282323"/>
                                <w:spacing w:val="-4"/>
                                <w:sz w:val="16"/>
                              </w:rPr>
                              <w:t>ograms</w:t>
                            </w:r>
                            <w:r>
                              <w:rPr>
                                <w:color w:val="494646"/>
                                <w:spacing w:val="-4"/>
                                <w:sz w:val="16"/>
                              </w:rPr>
                              <w:t>/</w:t>
                            </w:r>
                            <w:r>
                              <w:rPr>
                                <w:color w:val="282323"/>
                                <w:spacing w:val="-4"/>
                                <w:sz w:val="16"/>
                              </w:rPr>
                              <w:t>programs-and-services</w:t>
                            </w:r>
                            <w:r>
                              <w:rPr>
                                <w:color w:val="494646"/>
                                <w:spacing w:val="-4"/>
                                <w:sz w:val="16"/>
                              </w:rPr>
                              <w:t>/</w:t>
                            </w:r>
                            <w:r>
                              <w:rPr>
                                <w:color w:val="282323"/>
                                <w:spacing w:val="-4"/>
                                <w:sz w:val="16"/>
                              </w:rPr>
                              <w:t xml:space="preserve">other­ </w:t>
                            </w:r>
                            <w:proofErr w:type="spellStart"/>
                            <w:r>
                              <w:rPr>
                                <w:color w:val="282323"/>
                                <w:spacing w:val="-2"/>
                                <w:sz w:val="16"/>
                              </w:rPr>
                              <w:t>insurance</w:t>
                            </w:r>
                            <w:r>
                              <w:rPr>
                                <w:color w:val="727070"/>
                                <w:spacing w:val="-2"/>
                                <w:sz w:val="16"/>
                              </w:rPr>
                              <w:t>.</w:t>
                            </w:r>
                            <w:r>
                              <w:rPr>
                                <w:color w:val="282323"/>
                                <w:spacing w:val="-2"/>
                                <w:sz w:val="16"/>
                              </w:rPr>
                              <w:t>jsp</w:t>
                            </w:r>
                            <w:proofErr w:type="spellEnd"/>
                          </w:p>
                          <w:p w14:paraId="59BA0291" w14:textId="77777777" w:rsidR="00790660" w:rsidRDefault="00000000">
                            <w:pPr>
                              <w:pStyle w:val="TableParagraph"/>
                              <w:spacing w:line="183" w:lineRule="exact"/>
                              <w:ind w:left="65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282323"/>
                                <w:spacing w:val="-2"/>
                                <w:sz w:val="16"/>
                              </w:rPr>
                              <w:t>800</w:t>
                            </w:r>
                            <w:r>
                              <w:rPr>
                                <w:color w:val="5E5B5B"/>
                                <w:spacing w:val="-2"/>
                                <w:sz w:val="16"/>
                              </w:rPr>
                              <w:t>.</w:t>
                            </w:r>
                            <w:r>
                              <w:rPr>
                                <w:color w:val="282323"/>
                                <w:spacing w:val="-2"/>
                                <w:sz w:val="16"/>
                              </w:rPr>
                              <w:t>657</w:t>
                            </w:r>
                            <w:r>
                              <w:rPr>
                                <w:color w:val="5E5B5B"/>
                                <w:spacing w:val="-2"/>
                                <w:sz w:val="16"/>
                              </w:rPr>
                              <w:t>.</w:t>
                            </w:r>
                            <w:r>
                              <w:rPr>
                                <w:color w:val="282323"/>
                                <w:spacing w:val="-2"/>
                                <w:sz w:val="16"/>
                              </w:rPr>
                              <w:t>3739</w:t>
                            </w:r>
                          </w:p>
                        </w:tc>
                      </w:tr>
                    </w:tbl>
                    <w:p w14:paraId="59BA0293" w14:textId="77777777" w:rsidR="00790660" w:rsidRDefault="00790660">
                      <w:pPr>
                        <w:pStyle w:val="BodyText"/>
                      </w:pPr>
                    </w:p>
                  </w:txbxContent>
                </v:textbox>
                <w10:wrap type="topAndBottom" anchorx="page"/>
              </v:shape>
            </w:pict>
          </mc:Fallback>
        </mc:AlternateContent>
      </w:r>
      <w:r>
        <w:rPr>
          <w:b/>
          <w:color w:val="282323"/>
          <w:w w:val="105"/>
          <w:sz w:val="18"/>
        </w:rPr>
        <w:t>If</w:t>
      </w:r>
      <w:r>
        <w:rPr>
          <w:b/>
          <w:color w:val="282323"/>
          <w:spacing w:val="-14"/>
          <w:w w:val="105"/>
          <w:sz w:val="18"/>
        </w:rPr>
        <w:t xml:space="preserve"> </w:t>
      </w:r>
      <w:r>
        <w:rPr>
          <w:b/>
          <w:color w:val="282323"/>
          <w:w w:val="105"/>
          <w:sz w:val="18"/>
        </w:rPr>
        <w:t>you</w:t>
      </w:r>
      <w:r>
        <w:rPr>
          <w:b/>
          <w:color w:val="282323"/>
          <w:spacing w:val="-21"/>
          <w:w w:val="105"/>
          <w:sz w:val="18"/>
        </w:rPr>
        <w:t xml:space="preserve"> </w:t>
      </w:r>
      <w:r>
        <w:rPr>
          <w:b/>
          <w:color w:val="282323"/>
          <w:w w:val="105"/>
          <w:sz w:val="18"/>
        </w:rPr>
        <w:t>live</w:t>
      </w:r>
      <w:r>
        <w:rPr>
          <w:b/>
          <w:color w:val="282323"/>
          <w:spacing w:val="-16"/>
          <w:w w:val="105"/>
          <w:sz w:val="18"/>
        </w:rPr>
        <w:t xml:space="preserve"> </w:t>
      </w:r>
      <w:r>
        <w:rPr>
          <w:b/>
          <w:color w:val="282323"/>
          <w:w w:val="105"/>
          <w:sz w:val="18"/>
        </w:rPr>
        <w:t>in</w:t>
      </w:r>
      <w:r>
        <w:rPr>
          <w:b/>
          <w:color w:val="282323"/>
          <w:spacing w:val="-14"/>
          <w:w w:val="105"/>
          <w:sz w:val="18"/>
        </w:rPr>
        <w:t xml:space="preserve"> </w:t>
      </w:r>
      <w:r>
        <w:rPr>
          <w:b/>
          <w:color w:val="282323"/>
          <w:w w:val="105"/>
          <w:sz w:val="18"/>
        </w:rPr>
        <w:t>one</w:t>
      </w:r>
      <w:r>
        <w:rPr>
          <w:b/>
          <w:color w:val="282323"/>
          <w:spacing w:val="-13"/>
          <w:w w:val="105"/>
          <w:sz w:val="18"/>
        </w:rPr>
        <w:t xml:space="preserve"> </w:t>
      </w:r>
      <w:r>
        <w:rPr>
          <w:b/>
          <w:color w:val="282323"/>
          <w:w w:val="105"/>
          <w:sz w:val="18"/>
        </w:rPr>
        <w:t>of</w:t>
      </w:r>
      <w:r>
        <w:rPr>
          <w:b/>
          <w:color w:val="282323"/>
          <w:spacing w:val="-13"/>
          <w:w w:val="105"/>
          <w:sz w:val="18"/>
        </w:rPr>
        <w:t xml:space="preserve"> </w:t>
      </w:r>
      <w:r>
        <w:rPr>
          <w:b/>
          <w:color w:val="282323"/>
          <w:w w:val="105"/>
          <w:sz w:val="18"/>
        </w:rPr>
        <w:t>the</w:t>
      </w:r>
      <w:r>
        <w:rPr>
          <w:b/>
          <w:color w:val="282323"/>
          <w:spacing w:val="-14"/>
          <w:w w:val="105"/>
          <w:sz w:val="18"/>
        </w:rPr>
        <w:t xml:space="preserve"> </w:t>
      </w:r>
      <w:r>
        <w:rPr>
          <w:b/>
          <w:color w:val="282323"/>
          <w:w w:val="105"/>
          <w:sz w:val="18"/>
        </w:rPr>
        <w:t>following</w:t>
      </w:r>
      <w:r>
        <w:rPr>
          <w:b/>
          <w:color w:val="282323"/>
          <w:spacing w:val="-6"/>
          <w:w w:val="105"/>
          <w:sz w:val="18"/>
        </w:rPr>
        <w:t xml:space="preserve"> </w:t>
      </w:r>
      <w:r>
        <w:rPr>
          <w:b/>
          <w:color w:val="282323"/>
          <w:w w:val="105"/>
          <w:sz w:val="18"/>
        </w:rPr>
        <w:t>states,</w:t>
      </w:r>
      <w:r>
        <w:rPr>
          <w:b/>
          <w:color w:val="282323"/>
          <w:spacing w:val="-8"/>
          <w:w w:val="105"/>
          <w:sz w:val="18"/>
        </w:rPr>
        <w:t xml:space="preserve"> </w:t>
      </w:r>
      <w:r>
        <w:rPr>
          <w:b/>
          <w:color w:val="282323"/>
          <w:w w:val="105"/>
          <w:sz w:val="18"/>
        </w:rPr>
        <w:t>you</w:t>
      </w:r>
      <w:r>
        <w:rPr>
          <w:b/>
          <w:color w:val="282323"/>
          <w:spacing w:val="-14"/>
          <w:w w:val="105"/>
          <w:sz w:val="18"/>
        </w:rPr>
        <w:t xml:space="preserve"> </w:t>
      </w:r>
      <w:r>
        <w:rPr>
          <w:b/>
          <w:color w:val="282323"/>
          <w:w w:val="105"/>
          <w:sz w:val="18"/>
        </w:rPr>
        <w:t>may</w:t>
      </w:r>
      <w:r>
        <w:rPr>
          <w:b/>
          <w:color w:val="282323"/>
          <w:spacing w:val="-13"/>
          <w:w w:val="105"/>
          <w:sz w:val="18"/>
        </w:rPr>
        <w:t xml:space="preserve"> </w:t>
      </w:r>
      <w:r>
        <w:rPr>
          <w:b/>
          <w:color w:val="282323"/>
          <w:w w:val="105"/>
          <w:sz w:val="18"/>
        </w:rPr>
        <w:t>be</w:t>
      </w:r>
      <w:r>
        <w:rPr>
          <w:b/>
          <w:color w:val="282323"/>
          <w:spacing w:val="-8"/>
          <w:w w:val="105"/>
          <w:sz w:val="18"/>
        </w:rPr>
        <w:t xml:space="preserve"> </w:t>
      </w:r>
      <w:r>
        <w:rPr>
          <w:b/>
          <w:color w:val="282323"/>
          <w:w w:val="105"/>
          <w:sz w:val="18"/>
        </w:rPr>
        <w:t>eligible</w:t>
      </w:r>
      <w:r>
        <w:rPr>
          <w:b/>
          <w:color w:val="282323"/>
          <w:spacing w:val="-8"/>
          <w:w w:val="105"/>
          <w:sz w:val="18"/>
        </w:rPr>
        <w:t xml:space="preserve"> </w:t>
      </w:r>
      <w:r>
        <w:rPr>
          <w:b/>
          <w:color w:val="282323"/>
          <w:w w:val="105"/>
          <w:sz w:val="18"/>
        </w:rPr>
        <w:t>for</w:t>
      </w:r>
      <w:r>
        <w:rPr>
          <w:b/>
          <w:color w:val="282323"/>
          <w:spacing w:val="-7"/>
          <w:w w:val="105"/>
          <w:sz w:val="18"/>
        </w:rPr>
        <w:t xml:space="preserve"> </w:t>
      </w:r>
      <w:r>
        <w:rPr>
          <w:b/>
          <w:color w:val="282323"/>
          <w:w w:val="105"/>
          <w:sz w:val="18"/>
        </w:rPr>
        <w:t>assistance</w:t>
      </w:r>
      <w:r>
        <w:rPr>
          <w:b/>
          <w:color w:val="282323"/>
          <w:spacing w:val="-8"/>
          <w:w w:val="105"/>
          <w:sz w:val="18"/>
        </w:rPr>
        <w:t xml:space="preserve"> </w:t>
      </w:r>
      <w:r>
        <w:rPr>
          <w:b/>
          <w:color w:val="282323"/>
          <w:w w:val="105"/>
          <w:sz w:val="18"/>
        </w:rPr>
        <w:t>paying</w:t>
      </w:r>
      <w:r>
        <w:rPr>
          <w:b/>
          <w:color w:val="282323"/>
          <w:spacing w:val="-6"/>
          <w:w w:val="105"/>
          <w:sz w:val="18"/>
        </w:rPr>
        <w:t xml:space="preserve"> </w:t>
      </w:r>
      <w:r>
        <w:rPr>
          <w:b/>
          <w:color w:val="282323"/>
          <w:w w:val="105"/>
          <w:sz w:val="18"/>
        </w:rPr>
        <w:t>your</w:t>
      </w:r>
      <w:r>
        <w:rPr>
          <w:b/>
          <w:color w:val="282323"/>
          <w:spacing w:val="-3"/>
          <w:w w:val="105"/>
          <w:sz w:val="18"/>
        </w:rPr>
        <w:t xml:space="preserve"> </w:t>
      </w:r>
      <w:r>
        <w:rPr>
          <w:b/>
          <w:color w:val="282323"/>
          <w:w w:val="105"/>
          <w:sz w:val="18"/>
        </w:rPr>
        <w:t>employer health</w:t>
      </w:r>
      <w:r>
        <w:rPr>
          <w:b/>
          <w:color w:val="282323"/>
          <w:spacing w:val="-7"/>
          <w:w w:val="105"/>
          <w:sz w:val="18"/>
        </w:rPr>
        <w:t xml:space="preserve"> </w:t>
      </w:r>
      <w:r>
        <w:rPr>
          <w:b/>
          <w:color w:val="282323"/>
          <w:w w:val="105"/>
          <w:sz w:val="18"/>
        </w:rPr>
        <w:t>plan premiums.</w:t>
      </w:r>
      <w:r>
        <w:rPr>
          <w:b/>
          <w:color w:val="282323"/>
          <w:spacing w:val="-9"/>
          <w:w w:val="105"/>
          <w:sz w:val="18"/>
        </w:rPr>
        <w:t xml:space="preserve"> </w:t>
      </w:r>
      <w:r>
        <w:rPr>
          <w:b/>
          <w:color w:val="282323"/>
          <w:w w:val="105"/>
          <w:sz w:val="18"/>
        </w:rPr>
        <w:t>The</w:t>
      </w:r>
      <w:r>
        <w:rPr>
          <w:b/>
          <w:color w:val="282323"/>
          <w:spacing w:val="-6"/>
          <w:w w:val="105"/>
          <w:sz w:val="18"/>
        </w:rPr>
        <w:t xml:space="preserve"> </w:t>
      </w:r>
      <w:r>
        <w:rPr>
          <w:b/>
          <w:color w:val="282323"/>
          <w:w w:val="105"/>
          <w:sz w:val="18"/>
        </w:rPr>
        <w:t>following</w:t>
      </w:r>
      <w:r>
        <w:rPr>
          <w:b/>
          <w:color w:val="282323"/>
          <w:spacing w:val="-1"/>
          <w:w w:val="105"/>
          <w:sz w:val="18"/>
        </w:rPr>
        <w:t xml:space="preserve"> </w:t>
      </w:r>
      <w:r>
        <w:rPr>
          <w:b/>
          <w:color w:val="282323"/>
          <w:w w:val="105"/>
          <w:sz w:val="18"/>
        </w:rPr>
        <w:t>list</w:t>
      </w:r>
      <w:r>
        <w:rPr>
          <w:b/>
          <w:color w:val="282323"/>
          <w:spacing w:val="-9"/>
          <w:w w:val="105"/>
          <w:sz w:val="18"/>
        </w:rPr>
        <w:t xml:space="preserve"> </w:t>
      </w:r>
      <w:r>
        <w:rPr>
          <w:b/>
          <w:color w:val="282323"/>
          <w:w w:val="105"/>
          <w:sz w:val="18"/>
        </w:rPr>
        <w:t>of</w:t>
      </w:r>
      <w:r>
        <w:rPr>
          <w:b/>
          <w:color w:val="282323"/>
          <w:spacing w:val="-3"/>
          <w:w w:val="105"/>
          <w:sz w:val="18"/>
        </w:rPr>
        <w:t xml:space="preserve"> </w:t>
      </w:r>
      <w:r>
        <w:rPr>
          <w:b/>
          <w:color w:val="282323"/>
          <w:w w:val="105"/>
          <w:sz w:val="18"/>
        </w:rPr>
        <w:t>states</w:t>
      </w:r>
      <w:r>
        <w:rPr>
          <w:b/>
          <w:color w:val="282323"/>
          <w:spacing w:val="-9"/>
          <w:w w:val="105"/>
          <w:sz w:val="18"/>
        </w:rPr>
        <w:t xml:space="preserve"> </w:t>
      </w:r>
      <w:r>
        <w:rPr>
          <w:b/>
          <w:color w:val="282323"/>
          <w:w w:val="105"/>
          <w:sz w:val="18"/>
        </w:rPr>
        <w:t>is</w:t>
      </w:r>
      <w:r>
        <w:rPr>
          <w:b/>
          <w:color w:val="282323"/>
          <w:spacing w:val="-18"/>
          <w:w w:val="105"/>
          <w:sz w:val="18"/>
        </w:rPr>
        <w:t xml:space="preserve"> </w:t>
      </w:r>
      <w:r>
        <w:rPr>
          <w:b/>
          <w:color w:val="282323"/>
          <w:w w:val="105"/>
          <w:sz w:val="18"/>
        </w:rPr>
        <w:t>current as</w:t>
      </w:r>
      <w:r>
        <w:rPr>
          <w:b/>
          <w:color w:val="282323"/>
          <w:spacing w:val="-17"/>
          <w:w w:val="105"/>
          <w:sz w:val="18"/>
        </w:rPr>
        <w:t xml:space="preserve"> </w:t>
      </w:r>
      <w:r>
        <w:rPr>
          <w:b/>
          <w:color w:val="282323"/>
          <w:w w:val="105"/>
          <w:sz w:val="18"/>
        </w:rPr>
        <w:t>of</w:t>
      </w:r>
      <w:r>
        <w:rPr>
          <w:b/>
          <w:color w:val="282323"/>
          <w:spacing w:val="-12"/>
          <w:w w:val="105"/>
          <w:sz w:val="18"/>
        </w:rPr>
        <w:t xml:space="preserve"> </w:t>
      </w:r>
      <w:r>
        <w:rPr>
          <w:b/>
          <w:color w:val="282323"/>
          <w:w w:val="105"/>
          <w:sz w:val="18"/>
        </w:rPr>
        <w:t>July</w:t>
      </w:r>
      <w:r>
        <w:rPr>
          <w:b/>
          <w:color w:val="282323"/>
          <w:spacing w:val="-7"/>
          <w:w w:val="105"/>
          <w:sz w:val="18"/>
        </w:rPr>
        <w:t xml:space="preserve"> </w:t>
      </w:r>
      <w:r>
        <w:rPr>
          <w:b/>
          <w:color w:val="282323"/>
          <w:w w:val="105"/>
          <w:sz w:val="18"/>
        </w:rPr>
        <w:t>31,</w:t>
      </w:r>
      <w:r>
        <w:rPr>
          <w:b/>
          <w:color w:val="282323"/>
          <w:spacing w:val="14"/>
          <w:w w:val="105"/>
          <w:sz w:val="18"/>
        </w:rPr>
        <w:t xml:space="preserve"> </w:t>
      </w:r>
      <w:r>
        <w:rPr>
          <w:b/>
          <w:color w:val="282323"/>
          <w:w w:val="105"/>
          <w:sz w:val="18"/>
        </w:rPr>
        <w:t>2023.</w:t>
      </w:r>
      <w:r>
        <w:rPr>
          <w:b/>
          <w:color w:val="282323"/>
          <w:spacing w:val="-18"/>
          <w:w w:val="105"/>
          <w:sz w:val="18"/>
        </w:rPr>
        <w:t xml:space="preserve"> </w:t>
      </w:r>
      <w:r>
        <w:rPr>
          <w:b/>
          <w:color w:val="282323"/>
          <w:w w:val="105"/>
          <w:sz w:val="18"/>
        </w:rPr>
        <w:t>Contact your state</w:t>
      </w:r>
      <w:r>
        <w:rPr>
          <w:b/>
          <w:color w:val="282323"/>
          <w:spacing w:val="-6"/>
          <w:w w:val="105"/>
          <w:sz w:val="18"/>
        </w:rPr>
        <w:t xml:space="preserve"> </w:t>
      </w:r>
      <w:r>
        <w:rPr>
          <w:b/>
          <w:color w:val="282323"/>
          <w:w w:val="105"/>
          <w:sz w:val="18"/>
        </w:rPr>
        <w:t>for</w:t>
      </w:r>
      <w:r>
        <w:rPr>
          <w:b/>
          <w:color w:val="282323"/>
          <w:spacing w:val="-8"/>
          <w:w w:val="105"/>
          <w:sz w:val="18"/>
        </w:rPr>
        <w:t xml:space="preserve"> </w:t>
      </w:r>
      <w:r>
        <w:rPr>
          <w:b/>
          <w:color w:val="282323"/>
          <w:w w:val="105"/>
          <w:sz w:val="18"/>
        </w:rPr>
        <w:t>more</w:t>
      </w:r>
      <w:r>
        <w:rPr>
          <w:b/>
          <w:color w:val="282323"/>
          <w:spacing w:val="-11"/>
          <w:w w:val="105"/>
          <w:sz w:val="18"/>
        </w:rPr>
        <w:t xml:space="preserve"> </w:t>
      </w:r>
      <w:r>
        <w:rPr>
          <w:b/>
          <w:color w:val="282323"/>
          <w:w w:val="105"/>
          <w:sz w:val="18"/>
        </w:rPr>
        <w:t>information on</w:t>
      </w:r>
      <w:r>
        <w:rPr>
          <w:b/>
          <w:color w:val="282323"/>
          <w:spacing w:val="-16"/>
          <w:w w:val="105"/>
          <w:sz w:val="18"/>
        </w:rPr>
        <w:t xml:space="preserve"> </w:t>
      </w:r>
      <w:r>
        <w:rPr>
          <w:b/>
          <w:color w:val="282323"/>
          <w:w w:val="105"/>
          <w:sz w:val="18"/>
        </w:rPr>
        <w:t>eligibility.</w:t>
      </w:r>
    </w:p>
    <w:p w14:paraId="59B9FE87" w14:textId="77777777" w:rsidR="00790660" w:rsidRDefault="00790660">
      <w:pPr>
        <w:spacing w:line="290" w:lineRule="auto"/>
        <w:rPr>
          <w:sz w:val="18"/>
        </w:rPr>
        <w:sectPr w:rsidR="00790660">
          <w:headerReference w:type="even" r:id="rId404"/>
          <w:headerReference w:type="default" r:id="rId405"/>
          <w:footerReference w:type="even" r:id="rId406"/>
          <w:footerReference w:type="default" r:id="rId407"/>
          <w:pgSz w:w="12240" w:h="15840"/>
          <w:pgMar w:top="1600" w:right="0" w:bottom="640" w:left="0" w:header="360" w:footer="441" w:gutter="0"/>
          <w:pgNumType w:start="35"/>
          <w:cols w:space="720"/>
        </w:sectPr>
      </w:pPr>
    </w:p>
    <w:p w14:paraId="59B9FE88" w14:textId="77777777" w:rsidR="00790660" w:rsidRDefault="00790660">
      <w:pPr>
        <w:pStyle w:val="BodyText"/>
        <w:spacing w:before="187"/>
        <w:rPr>
          <w:b/>
          <w:sz w:val="20"/>
        </w:rPr>
      </w:pPr>
    </w:p>
    <w:p w14:paraId="59B9FE89" w14:textId="77777777" w:rsidR="00790660" w:rsidRDefault="00000000">
      <w:pPr>
        <w:tabs>
          <w:tab w:val="left" w:pos="6355"/>
        </w:tabs>
        <w:ind w:left="1261"/>
        <w:rPr>
          <w:sz w:val="20"/>
        </w:rPr>
      </w:pPr>
      <w:r>
        <w:rPr>
          <w:noProof/>
          <w:sz w:val="20"/>
        </w:rPr>
        <mc:AlternateContent>
          <mc:Choice Requires="wps">
            <w:drawing>
              <wp:inline distT="0" distB="0" distL="0" distR="0" wp14:anchorId="59BA00C5" wp14:editId="59BA00C6">
                <wp:extent cx="2950210" cy="6306185"/>
                <wp:effectExtent l="0" t="0" r="0" b="0"/>
                <wp:docPr id="371" name="Text Box 1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950210" cy="630618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W w:w="0" w:type="auto"/>
                              <w:tblInd w:w="5" w:type="dxa"/>
                              <w:tblBorders>
                                <w:top w:val="single" w:sz="4" w:space="0" w:color="6B6D70"/>
                                <w:left w:val="single" w:sz="4" w:space="0" w:color="6B6D70"/>
                                <w:bottom w:val="single" w:sz="4" w:space="0" w:color="6B6D70"/>
                                <w:right w:val="single" w:sz="4" w:space="0" w:color="6B6D70"/>
                                <w:insideH w:val="single" w:sz="4" w:space="0" w:color="6B6D70"/>
                                <w:insideV w:val="single" w:sz="4" w:space="0" w:color="6B6D70"/>
                              </w:tblBorders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1E0" w:firstRow="1" w:lastRow="1" w:firstColumn="1" w:lastColumn="1" w:noHBand="0" w:noVBand="0"/>
                            </w:tblPr>
                            <w:tblGrid>
                              <w:gridCol w:w="4638"/>
                            </w:tblGrid>
                            <w:tr w:rsidR="00790660" w14:paraId="59BA0295" w14:textId="77777777">
                              <w:trPr>
                                <w:trHeight w:val="227"/>
                              </w:trPr>
                              <w:tc>
                                <w:tcPr>
                                  <w:tcW w:w="4638" w:type="dxa"/>
                                  <w:shd w:val="clear" w:color="auto" w:fill="D1D1D4"/>
                                </w:tcPr>
                                <w:p w14:paraId="59BA0294" w14:textId="77777777" w:rsidR="00790660" w:rsidRDefault="00000000">
                                  <w:pPr>
                                    <w:pStyle w:val="TableParagraph"/>
                                    <w:spacing w:line="181" w:lineRule="exact"/>
                                    <w:ind w:left="59"/>
                                    <w:rPr>
                                      <w:b/>
                                      <w:sz w:val="16"/>
                                    </w:rPr>
                                  </w:pPr>
                                  <w:r>
                                    <w:rPr>
                                      <w:b/>
                                      <w:color w:val="262323"/>
                                      <w:sz w:val="16"/>
                                    </w:rPr>
                                    <w:t>MISSOURI</w:t>
                                  </w:r>
                                  <w:r>
                                    <w:rPr>
                                      <w:b/>
                                      <w:color w:val="262323"/>
                                      <w:spacing w:val="4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color w:val="262323"/>
                                      <w:sz w:val="16"/>
                                    </w:rPr>
                                    <w:t>-</w:t>
                                  </w:r>
                                  <w:r>
                                    <w:rPr>
                                      <w:b/>
                                      <w:color w:val="262323"/>
                                      <w:spacing w:val="34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color w:val="262323"/>
                                      <w:spacing w:val="-2"/>
                                      <w:sz w:val="16"/>
                                    </w:rPr>
                                    <w:t>Medicaid</w:t>
                                  </w:r>
                                </w:p>
                              </w:tc>
                            </w:tr>
                            <w:tr w:rsidR="00790660" w14:paraId="59BA0297" w14:textId="77777777">
                              <w:trPr>
                                <w:trHeight w:val="405"/>
                              </w:trPr>
                              <w:tc>
                                <w:tcPr>
                                  <w:tcW w:w="4638" w:type="dxa"/>
                                </w:tcPr>
                                <w:p w14:paraId="59BA0296" w14:textId="77777777" w:rsidR="00790660" w:rsidRDefault="00000000">
                                  <w:pPr>
                                    <w:pStyle w:val="TableParagraph"/>
                                    <w:spacing w:before="3" w:line="232" w:lineRule="auto"/>
                                    <w:ind w:left="54" w:firstLine="5"/>
                                    <w:rPr>
                                      <w:sz w:val="16"/>
                                    </w:rPr>
                                  </w:pPr>
                                  <w:hyperlink r:id="rId408">
                                    <w:r>
                                      <w:rPr>
                                        <w:color w:val="262323"/>
                                        <w:spacing w:val="-2"/>
                                        <w:sz w:val="16"/>
                                      </w:rPr>
                                      <w:t>http</w:t>
                                    </w:r>
                                    <w:r>
                                      <w:rPr>
                                        <w:color w:val="494646"/>
                                        <w:spacing w:val="-2"/>
                                        <w:sz w:val="16"/>
                                      </w:rPr>
                                      <w:t>://</w:t>
                                    </w:r>
                                    <w:r>
                                      <w:rPr>
                                        <w:color w:val="262323"/>
                                        <w:spacing w:val="-2"/>
                                        <w:sz w:val="16"/>
                                      </w:rPr>
                                      <w:t>www.dss</w:t>
                                    </w:r>
                                    <w:r>
                                      <w:rPr>
                                        <w:color w:val="494646"/>
                                        <w:spacing w:val="-2"/>
                                        <w:sz w:val="16"/>
                                      </w:rPr>
                                      <w:t>.</w:t>
                                    </w:r>
                                    <w:r>
                                      <w:rPr>
                                        <w:color w:val="262323"/>
                                        <w:spacing w:val="-2"/>
                                        <w:sz w:val="16"/>
                                      </w:rPr>
                                      <w:t>mo</w:t>
                                    </w:r>
                                    <w:r>
                                      <w:rPr>
                                        <w:color w:val="5B5959"/>
                                        <w:spacing w:val="-2"/>
                                        <w:sz w:val="16"/>
                                      </w:rPr>
                                      <w:t>.</w:t>
                                    </w:r>
                                    <w:r>
                                      <w:rPr>
                                        <w:color w:val="262323"/>
                                        <w:spacing w:val="-2"/>
                                        <w:sz w:val="16"/>
                                      </w:rPr>
                                      <w:t>gov</w:t>
                                    </w:r>
                                    <w:r>
                                      <w:rPr>
                                        <w:color w:val="494646"/>
                                        <w:spacing w:val="-2"/>
                                        <w:sz w:val="16"/>
                                      </w:rPr>
                                      <w:t>/</w:t>
                                    </w:r>
                                    <w:r>
                                      <w:rPr>
                                        <w:color w:val="262323"/>
                                        <w:spacing w:val="-2"/>
                                        <w:sz w:val="16"/>
                                      </w:rPr>
                                      <w:t>mhd</w:t>
                                    </w:r>
                                    <w:r>
                                      <w:rPr>
                                        <w:color w:val="494646"/>
                                        <w:spacing w:val="-2"/>
                                        <w:sz w:val="16"/>
                                      </w:rPr>
                                      <w:t>/</w:t>
                                    </w:r>
                                    <w:r>
                                      <w:rPr>
                                        <w:color w:val="262323"/>
                                        <w:spacing w:val="-2"/>
                                        <w:sz w:val="16"/>
                                      </w:rPr>
                                      <w:t>participants</w:t>
                                    </w:r>
                                    <w:r>
                                      <w:rPr>
                                        <w:color w:val="494646"/>
                                        <w:spacing w:val="-2"/>
                                        <w:sz w:val="16"/>
                                      </w:rPr>
                                      <w:t>/</w:t>
                                    </w:r>
                                    <w:r>
                                      <w:rPr>
                                        <w:color w:val="262323"/>
                                        <w:spacing w:val="-2"/>
                                        <w:sz w:val="16"/>
                                      </w:rPr>
                                      <w:t>pages</w:t>
                                    </w:r>
                                    <w:r>
                                      <w:rPr>
                                        <w:color w:val="494646"/>
                                        <w:spacing w:val="-2"/>
                                        <w:sz w:val="16"/>
                                      </w:rPr>
                                      <w:t>/</w:t>
                                    </w:r>
                                    <w:r>
                                      <w:rPr>
                                        <w:color w:val="262323"/>
                                        <w:spacing w:val="-2"/>
                                        <w:sz w:val="16"/>
                                      </w:rPr>
                                      <w:t>hipp.htm</w:t>
                                    </w:r>
                                  </w:hyperlink>
                                  <w:r>
                                    <w:rPr>
                                      <w:color w:val="262323"/>
                                      <w:spacing w:val="-2"/>
                                      <w:sz w:val="16"/>
                                    </w:rPr>
                                    <w:t xml:space="preserve"> 573</w:t>
                                  </w:r>
                                  <w:r>
                                    <w:rPr>
                                      <w:color w:val="706E6E"/>
                                      <w:spacing w:val="-2"/>
                                      <w:sz w:val="16"/>
                                    </w:rPr>
                                    <w:t>.</w:t>
                                  </w:r>
                                  <w:r>
                                    <w:rPr>
                                      <w:color w:val="262323"/>
                                      <w:spacing w:val="-2"/>
                                      <w:sz w:val="16"/>
                                    </w:rPr>
                                    <w:t>751</w:t>
                                  </w:r>
                                  <w:r>
                                    <w:rPr>
                                      <w:color w:val="5B5959"/>
                                      <w:spacing w:val="-2"/>
                                      <w:sz w:val="16"/>
                                    </w:rPr>
                                    <w:t>.</w:t>
                                  </w:r>
                                  <w:r>
                                    <w:rPr>
                                      <w:color w:val="262323"/>
                                      <w:spacing w:val="-2"/>
                                      <w:sz w:val="16"/>
                                    </w:rPr>
                                    <w:t>2005</w:t>
                                  </w:r>
                                </w:p>
                              </w:tc>
                            </w:tr>
                            <w:tr w:rsidR="00790660" w14:paraId="59BA0299" w14:textId="77777777">
                              <w:trPr>
                                <w:trHeight w:val="227"/>
                              </w:trPr>
                              <w:tc>
                                <w:tcPr>
                                  <w:tcW w:w="4638" w:type="dxa"/>
                                  <w:shd w:val="clear" w:color="auto" w:fill="D1D1D4"/>
                                </w:tcPr>
                                <w:p w14:paraId="59BA0298" w14:textId="77777777" w:rsidR="00790660" w:rsidRDefault="00000000">
                                  <w:pPr>
                                    <w:pStyle w:val="TableParagraph"/>
                                    <w:spacing w:before="1"/>
                                    <w:ind w:left="59"/>
                                    <w:rPr>
                                      <w:b/>
                                      <w:sz w:val="16"/>
                                    </w:rPr>
                                  </w:pPr>
                                  <w:r>
                                    <w:rPr>
                                      <w:b/>
                                      <w:color w:val="262323"/>
                                      <w:sz w:val="16"/>
                                    </w:rPr>
                                    <w:t>MONTANA</w:t>
                                  </w:r>
                                  <w:r>
                                    <w:rPr>
                                      <w:b/>
                                      <w:color w:val="262323"/>
                                      <w:spacing w:val="-8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color w:val="494646"/>
                                      <w:sz w:val="16"/>
                                    </w:rPr>
                                    <w:t>-</w:t>
                                  </w:r>
                                  <w:r>
                                    <w:rPr>
                                      <w:b/>
                                      <w:color w:val="494646"/>
                                      <w:spacing w:val="24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color w:val="262323"/>
                                      <w:spacing w:val="-2"/>
                                      <w:sz w:val="16"/>
                                    </w:rPr>
                                    <w:t>Medicaid</w:t>
                                  </w:r>
                                </w:p>
                              </w:tc>
                            </w:tr>
                            <w:tr w:rsidR="00790660" w14:paraId="59BA029B" w14:textId="77777777">
                              <w:trPr>
                                <w:trHeight w:val="408"/>
                              </w:trPr>
                              <w:tc>
                                <w:tcPr>
                                  <w:tcW w:w="4638" w:type="dxa"/>
                                </w:tcPr>
                                <w:p w14:paraId="59BA029A" w14:textId="77777777" w:rsidR="00790660" w:rsidRDefault="00000000">
                                  <w:pPr>
                                    <w:pStyle w:val="TableParagraph"/>
                                    <w:spacing w:before="35" w:line="182" w:lineRule="auto"/>
                                    <w:ind w:left="54" w:firstLine="5"/>
                                    <w:rPr>
                                      <w:sz w:val="16"/>
                                    </w:rPr>
                                  </w:pPr>
                                  <w:hyperlink r:id="rId409">
                                    <w:r>
                                      <w:rPr>
                                        <w:color w:val="262323"/>
                                        <w:spacing w:val="-2"/>
                                        <w:sz w:val="16"/>
                                      </w:rPr>
                                      <w:t>http</w:t>
                                    </w:r>
                                    <w:r>
                                      <w:rPr>
                                        <w:color w:val="494646"/>
                                        <w:spacing w:val="-2"/>
                                        <w:sz w:val="16"/>
                                      </w:rPr>
                                      <w:t>://</w:t>
                                    </w:r>
                                    <w:r>
                                      <w:rPr>
                                        <w:color w:val="262323"/>
                                        <w:spacing w:val="-2"/>
                                        <w:sz w:val="16"/>
                                      </w:rPr>
                                      <w:t>dphhs</w:t>
                                    </w:r>
                                    <w:r>
                                      <w:rPr>
                                        <w:color w:val="5B5959"/>
                                        <w:spacing w:val="-2"/>
                                        <w:sz w:val="16"/>
                                      </w:rPr>
                                      <w:t>.</w:t>
                                    </w:r>
                                    <w:r>
                                      <w:rPr>
                                        <w:color w:val="262323"/>
                                        <w:spacing w:val="-2"/>
                                        <w:sz w:val="16"/>
                                      </w:rPr>
                                      <w:t>mt.gov</w:t>
                                    </w:r>
                                    <w:r>
                                      <w:rPr>
                                        <w:color w:val="494646"/>
                                        <w:spacing w:val="-2"/>
                                        <w:sz w:val="16"/>
                                      </w:rPr>
                                      <w:t>/</w:t>
                                    </w:r>
                                    <w:r>
                                      <w:rPr>
                                        <w:color w:val="262323"/>
                                        <w:spacing w:val="-2"/>
                                        <w:sz w:val="16"/>
                                      </w:rPr>
                                      <w:t>MontanaHealthcarePrograms</w:t>
                                    </w:r>
                                    <w:r>
                                      <w:rPr>
                                        <w:color w:val="494646"/>
                                        <w:spacing w:val="-2"/>
                                        <w:sz w:val="16"/>
                                      </w:rPr>
                                      <w:t>/</w:t>
                                    </w:r>
                                    <w:r>
                                      <w:rPr>
                                        <w:color w:val="262323"/>
                                        <w:spacing w:val="-2"/>
                                        <w:sz w:val="16"/>
                                      </w:rPr>
                                      <w:t>HIPP</w:t>
                                    </w:r>
                                  </w:hyperlink>
                                  <w:r>
                                    <w:rPr>
                                      <w:color w:val="262323"/>
                                      <w:spacing w:val="-2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62323"/>
                                      <w:sz w:val="16"/>
                                    </w:rPr>
                                    <w:t>800</w:t>
                                  </w:r>
                                  <w:r>
                                    <w:rPr>
                                      <w:color w:val="706E6E"/>
                                      <w:sz w:val="16"/>
                                    </w:rPr>
                                    <w:t>.</w:t>
                                  </w:r>
                                  <w:r>
                                    <w:rPr>
                                      <w:color w:val="262323"/>
                                      <w:sz w:val="16"/>
                                    </w:rPr>
                                    <w:t>694</w:t>
                                  </w:r>
                                  <w:r>
                                    <w:rPr>
                                      <w:color w:val="5B5959"/>
                                      <w:sz w:val="16"/>
                                    </w:rPr>
                                    <w:t>.</w:t>
                                  </w:r>
                                  <w:r>
                                    <w:rPr>
                                      <w:color w:val="262323"/>
                                      <w:sz w:val="16"/>
                                    </w:rPr>
                                    <w:t xml:space="preserve">3084 </w:t>
                                  </w:r>
                                  <w:r>
                                    <w:rPr>
                                      <w:color w:val="262323"/>
                                    </w:rPr>
                                    <w:t xml:space="preserve">I </w:t>
                                  </w:r>
                                  <w:r>
                                    <w:rPr>
                                      <w:color w:val="262323"/>
                                      <w:sz w:val="16"/>
                                    </w:rPr>
                                    <w:t xml:space="preserve">Email: </w:t>
                                  </w:r>
                                  <w:hyperlink r:id="rId410">
                                    <w:r>
                                      <w:rPr>
                                        <w:color w:val="262323"/>
                                        <w:sz w:val="16"/>
                                      </w:rPr>
                                      <w:t>HHSHIPPProgram</w:t>
                                    </w:r>
                                    <w:r>
                                      <w:rPr>
                                        <w:color w:val="494646"/>
                                        <w:sz w:val="16"/>
                                      </w:rPr>
                                      <w:t>@</w:t>
                                    </w:r>
                                    <w:r>
                                      <w:rPr>
                                        <w:color w:val="262323"/>
                                        <w:sz w:val="16"/>
                                      </w:rPr>
                                      <w:t>mt.gov</w:t>
                                    </w:r>
                                  </w:hyperlink>
                                </w:p>
                              </w:tc>
                            </w:tr>
                            <w:tr w:rsidR="00790660" w14:paraId="59BA029D" w14:textId="77777777">
                              <w:trPr>
                                <w:trHeight w:val="271"/>
                              </w:trPr>
                              <w:tc>
                                <w:tcPr>
                                  <w:tcW w:w="4638" w:type="dxa"/>
                                  <w:shd w:val="clear" w:color="auto" w:fill="D1D1D4"/>
                                </w:tcPr>
                                <w:p w14:paraId="59BA029C" w14:textId="77777777" w:rsidR="00790660" w:rsidRDefault="00000000">
                                  <w:pPr>
                                    <w:pStyle w:val="TableParagraph"/>
                                    <w:spacing w:before="23"/>
                                    <w:ind w:left="58"/>
                                    <w:rPr>
                                      <w:b/>
                                      <w:sz w:val="16"/>
                                    </w:rPr>
                                  </w:pPr>
                                  <w:r>
                                    <w:rPr>
                                      <w:b/>
                                      <w:color w:val="262323"/>
                                      <w:sz w:val="16"/>
                                    </w:rPr>
                                    <w:t>NEBRASKA</w:t>
                                  </w:r>
                                  <w:r>
                                    <w:rPr>
                                      <w:b/>
                                      <w:color w:val="262323"/>
                                      <w:spacing w:val="-9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color w:val="262323"/>
                                      <w:sz w:val="16"/>
                                    </w:rPr>
                                    <w:t>-</w:t>
                                  </w:r>
                                  <w:r>
                                    <w:rPr>
                                      <w:b/>
                                      <w:color w:val="262323"/>
                                      <w:spacing w:val="12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color w:val="262323"/>
                                      <w:spacing w:val="-2"/>
                                      <w:sz w:val="16"/>
                                    </w:rPr>
                                    <w:t>Medicaid</w:t>
                                  </w:r>
                                </w:p>
                              </w:tc>
                            </w:tr>
                            <w:tr w:rsidR="00790660" w14:paraId="59BA02A0" w14:textId="77777777">
                              <w:trPr>
                                <w:trHeight w:val="588"/>
                              </w:trPr>
                              <w:tc>
                                <w:tcPr>
                                  <w:tcW w:w="4638" w:type="dxa"/>
                                </w:tcPr>
                                <w:p w14:paraId="59BA029E" w14:textId="77777777" w:rsidR="00790660" w:rsidRDefault="00000000">
                                  <w:pPr>
                                    <w:pStyle w:val="TableParagraph"/>
                                    <w:spacing w:before="1" w:line="155" w:lineRule="exact"/>
                                    <w:ind w:left="59"/>
                                    <w:rPr>
                                      <w:sz w:val="16"/>
                                    </w:rPr>
                                  </w:pPr>
                                  <w:hyperlink r:id="rId411">
                                    <w:r>
                                      <w:rPr>
                                        <w:color w:val="262323"/>
                                        <w:spacing w:val="-2"/>
                                        <w:sz w:val="16"/>
                                      </w:rPr>
                                      <w:t>http</w:t>
                                    </w:r>
                                    <w:r>
                                      <w:rPr>
                                        <w:color w:val="494646"/>
                                        <w:spacing w:val="-2"/>
                                        <w:sz w:val="16"/>
                                      </w:rPr>
                                      <w:t>://</w:t>
                                    </w:r>
                                    <w:r>
                                      <w:rPr>
                                        <w:color w:val="262323"/>
                                        <w:spacing w:val="-2"/>
                                        <w:sz w:val="16"/>
                                      </w:rPr>
                                      <w:t>www.ACCESSNebraska.ne</w:t>
                                    </w:r>
                                    <w:r>
                                      <w:rPr>
                                        <w:color w:val="494646"/>
                                        <w:spacing w:val="-2"/>
                                        <w:sz w:val="16"/>
                                      </w:rPr>
                                      <w:t>.</w:t>
                                    </w:r>
                                    <w:r>
                                      <w:rPr>
                                        <w:color w:val="262323"/>
                                        <w:spacing w:val="-2"/>
                                        <w:sz w:val="16"/>
                                      </w:rPr>
                                      <w:t>gov</w:t>
                                    </w:r>
                                  </w:hyperlink>
                                </w:p>
                                <w:p w14:paraId="59BA029F" w14:textId="77777777" w:rsidR="00790660" w:rsidRDefault="00000000">
                                  <w:pPr>
                                    <w:pStyle w:val="TableParagraph"/>
                                    <w:spacing w:line="216" w:lineRule="auto"/>
                                    <w:ind w:left="58" w:hanging="1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262323"/>
                                      <w:sz w:val="16"/>
                                    </w:rPr>
                                    <w:t>Phone: 855</w:t>
                                  </w:r>
                                  <w:r>
                                    <w:rPr>
                                      <w:color w:val="5B5959"/>
                                      <w:sz w:val="16"/>
                                    </w:rPr>
                                    <w:t>.</w:t>
                                  </w:r>
                                  <w:r>
                                    <w:rPr>
                                      <w:color w:val="262323"/>
                                      <w:sz w:val="16"/>
                                    </w:rPr>
                                    <w:t>632</w:t>
                                  </w:r>
                                  <w:r>
                                    <w:rPr>
                                      <w:color w:val="706E6E"/>
                                      <w:sz w:val="16"/>
                                    </w:rPr>
                                    <w:t>.</w:t>
                                  </w:r>
                                  <w:r>
                                    <w:rPr>
                                      <w:color w:val="262323"/>
                                      <w:sz w:val="16"/>
                                    </w:rPr>
                                    <w:t xml:space="preserve">7633 </w:t>
                                  </w:r>
                                  <w:r>
                                    <w:rPr>
                                      <w:color w:val="262323"/>
                                    </w:rPr>
                                    <w:t>I</w:t>
                                  </w:r>
                                  <w:r>
                                    <w:rPr>
                                      <w:color w:val="262323"/>
                                      <w:spacing w:val="-12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62323"/>
                                      <w:sz w:val="16"/>
                                    </w:rPr>
                                    <w:t>Lincoln: 402.473</w:t>
                                  </w:r>
                                  <w:r>
                                    <w:rPr>
                                      <w:color w:val="706E6E"/>
                                      <w:sz w:val="16"/>
                                    </w:rPr>
                                    <w:t>.</w:t>
                                  </w:r>
                                  <w:r>
                                    <w:rPr>
                                      <w:color w:val="262323"/>
                                      <w:sz w:val="16"/>
                                    </w:rPr>
                                    <w:t xml:space="preserve">7000 </w:t>
                                  </w:r>
                                  <w:r>
                                    <w:rPr>
                                      <w:color w:val="262323"/>
                                    </w:rPr>
                                    <w:t>I</w:t>
                                  </w:r>
                                  <w:r>
                                    <w:rPr>
                                      <w:color w:val="262323"/>
                                      <w:spacing w:val="-1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62323"/>
                                      <w:sz w:val="16"/>
                                    </w:rPr>
                                    <w:t>Omaha</w:t>
                                  </w:r>
                                  <w:r>
                                    <w:rPr>
                                      <w:color w:val="5B5959"/>
                                      <w:sz w:val="16"/>
                                    </w:rPr>
                                    <w:t xml:space="preserve">: </w:t>
                                  </w:r>
                                  <w:r>
                                    <w:rPr>
                                      <w:color w:val="262323"/>
                                      <w:spacing w:val="-2"/>
                                      <w:sz w:val="16"/>
                                    </w:rPr>
                                    <w:t>402.595</w:t>
                                  </w:r>
                                  <w:r>
                                    <w:rPr>
                                      <w:color w:val="5B5959"/>
                                      <w:spacing w:val="-2"/>
                                      <w:sz w:val="16"/>
                                    </w:rPr>
                                    <w:t>.</w:t>
                                  </w:r>
                                  <w:r>
                                    <w:rPr>
                                      <w:color w:val="262323"/>
                                      <w:spacing w:val="-2"/>
                                      <w:sz w:val="16"/>
                                    </w:rPr>
                                    <w:t>1178</w:t>
                                  </w:r>
                                </w:p>
                              </w:tc>
                            </w:tr>
                            <w:tr w:rsidR="00790660" w14:paraId="59BA02A2" w14:textId="77777777">
                              <w:trPr>
                                <w:trHeight w:val="271"/>
                              </w:trPr>
                              <w:tc>
                                <w:tcPr>
                                  <w:tcW w:w="4638" w:type="dxa"/>
                                  <w:shd w:val="clear" w:color="auto" w:fill="D1D1D4"/>
                                </w:tcPr>
                                <w:p w14:paraId="59BA02A1" w14:textId="77777777" w:rsidR="00790660" w:rsidRDefault="00000000">
                                  <w:pPr>
                                    <w:pStyle w:val="TableParagraph"/>
                                    <w:spacing w:before="22"/>
                                    <w:ind w:left="58"/>
                                    <w:rPr>
                                      <w:b/>
                                      <w:sz w:val="16"/>
                                    </w:rPr>
                                  </w:pPr>
                                  <w:r>
                                    <w:rPr>
                                      <w:b/>
                                      <w:color w:val="262323"/>
                                      <w:sz w:val="16"/>
                                    </w:rPr>
                                    <w:t>NEVADA</w:t>
                                  </w:r>
                                  <w:r>
                                    <w:rPr>
                                      <w:b/>
                                      <w:color w:val="262323"/>
                                      <w:spacing w:val="-12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color w:val="262323"/>
                                      <w:sz w:val="16"/>
                                    </w:rPr>
                                    <w:t>-</w:t>
                                  </w:r>
                                  <w:r>
                                    <w:rPr>
                                      <w:b/>
                                      <w:color w:val="262323"/>
                                      <w:spacing w:val="13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color w:val="262323"/>
                                      <w:spacing w:val="-2"/>
                                      <w:sz w:val="16"/>
                                    </w:rPr>
                                    <w:t>Medicaid</w:t>
                                  </w:r>
                                </w:p>
                              </w:tc>
                            </w:tr>
                            <w:tr w:rsidR="00790660" w14:paraId="59BA02A4" w14:textId="77777777">
                              <w:trPr>
                                <w:trHeight w:val="408"/>
                              </w:trPr>
                              <w:tc>
                                <w:tcPr>
                                  <w:tcW w:w="4638" w:type="dxa"/>
                                </w:tcPr>
                                <w:p w14:paraId="59BA02A3" w14:textId="77777777" w:rsidR="00790660" w:rsidRDefault="00000000">
                                  <w:pPr>
                                    <w:pStyle w:val="TableParagraph"/>
                                    <w:spacing w:before="1"/>
                                    <w:ind w:left="54" w:right="2364" w:firstLine="5"/>
                                    <w:rPr>
                                      <w:sz w:val="16"/>
                                    </w:rPr>
                                  </w:pPr>
                                  <w:hyperlink r:id="rId412">
                                    <w:r>
                                      <w:rPr>
                                        <w:color w:val="262323"/>
                                        <w:spacing w:val="-2"/>
                                        <w:sz w:val="16"/>
                                      </w:rPr>
                                      <w:t>http</w:t>
                                    </w:r>
                                    <w:r>
                                      <w:rPr>
                                        <w:color w:val="494646"/>
                                        <w:spacing w:val="-2"/>
                                        <w:sz w:val="16"/>
                                      </w:rPr>
                                      <w:t>://</w:t>
                                    </w:r>
                                    <w:r>
                                      <w:rPr>
                                        <w:color w:val="262323"/>
                                        <w:spacing w:val="-2"/>
                                        <w:sz w:val="16"/>
                                      </w:rPr>
                                      <w:t>dhcfp</w:t>
                                    </w:r>
                                    <w:r>
                                      <w:rPr>
                                        <w:color w:val="494646"/>
                                        <w:spacing w:val="-2"/>
                                        <w:sz w:val="16"/>
                                      </w:rPr>
                                      <w:t>.</w:t>
                                    </w:r>
                                    <w:r>
                                      <w:rPr>
                                        <w:color w:val="262323"/>
                                        <w:spacing w:val="-2"/>
                                        <w:sz w:val="16"/>
                                      </w:rPr>
                                      <w:t>nv.gov</w:t>
                                    </w:r>
                                  </w:hyperlink>
                                  <w:r>
                                    <w:rPr>
                                      <w:color w:val="262323"/>
                                      <w:spacing w:val="-2"/>
                                      <w:sz w:val="16"/>
                                    </w:rPr>
                                    <w:t xml:space="preserve"> 800</w:t>
                                  </w:r>
                                  <w:r>
                                    <w:rPr>
                                      <w:color w:val="706E6E"/>
                                      <w:spacing w:val="-2"/>
                                      <w:sz w:val="16"/>
                                    </w:rPr>
                                    <w:t>.</w:t>
                                  </w:r>
                                  <w:r>
                                    <w:rPr>
                                      <w:color w:val="262323"/>
                                      <w:spacing w:val="-2"/>
                                      <w:sz w:val="16"/>
                                    </w:rPr>
                                    <w:t>992</w:t>
                                  </w:r>
                                  <w:r>
                                    <w:rPr>
                                      <w:color w:val="5B5959"/>
                                      <w:spacing w:val="-2"/>
                                      <w:sz w:val="16"/>
                                    </w:rPr>
                                    <w:t>.</w:t>
                                  </w:r>
                                  <w:r>
                                    <w:rPr>
                                      <w:color w:val="262323"/>
                                      <w:spacing w:val="-2"/>
                                      <w:sz w:val="16"/>
                                    </w:rPr>
                                    <w:t>0900</w:t>
                                  </w:r>
                                </w:p>
                              </w:tc>
                            </w:tr>
                            <w:tr w:rsidR="00790660" w14:paraId="59BA02A6" w14:textId="77777777">
                              <w:trPr>
                                <w:trHeight w:val="271"/>
                              </w:trPr>
                              <w:tc>
                                <w:tcPr>
                                  <w:tcW w:w="4638" w:type="dxa"/>
                                  <w:shd w:val="clear" w:color="auto" w:fill="D1D1D4"/>
                                </w:tcPr>
                                <w:p w14:paraId="59BA02A5" w14:textId="77777777" w:rsidR="00790660" w:rsidRDefault="00000000">
                                  <w:pPr>
                                    <w:pStyle w:val="TableParagraph"/>
                                    <w:spacing w:before="25"/>
                                    <w:ind w:left="58"/>
                                    <w:rPr>
                                      <w:b/>
                                      <w:sz w:val="16"/>
                                    </w:rPr>
                                  </w:pPr>
                                  <w:r>
                                    <w:rPr>
                                      <w:b/>
                                      <w:color w:val="262323"/>
                                      <w:sz w:val="16"/>
                                    </w:rPr>
                                    <w:t>NEW</w:t>
                                  </w:r>
                                  <w:r>
                                    <w:rPr>
                                      <w:b/>
                                      <w:color w:val="262323"/>
                                      <w:spacing w:val="-1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color w:val="262323"/>
                                      <w:sz w:val="16"/>
                                    </w:rPr>
                                    <w:t>HAMPSHIRE</w:t>
                                  </w:r>
                                  <w:r>
                                    <w:rPr>
                                      <w:b/>
                                      <w:color w:val="262323"/>
                                      <w:spacing w:val="-2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color w:val="262323"/>
                                      <w:sz w:val="16"/>
                                    </w:rPr>
                                    <w:t>-</w:t>
                                  </w:r>
                                  <w:r>
                                    <w:rPr>
                                      <w:b/>
                                      <w:color w:val="262323"/>
                                      <w:spacing w:val="32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color w:val="262323"/>
                                      <w:spacing w:val="-2"/>
                                      <w:sz w:val="16"/>
                                    </w:rPr>
                                    <w:t>Medicaid</w:t>
                                  </w:r>
                                </w:p>
                              </w:tc>
                            </w:tr>
                            <w:tr w:rsidR="00790660" w14:paraId="59BA02AA" w14:textId="77777777">
                              <w:trPr>
                                <w:trHeight w:val="768"/>
                              </w:trPr>
                              <w:tc>
                                <w:tcPr>
                                  <w:tcW w:w="4638" w:type="dxa"/>
                                </w:tcPr>
                                <w:p w14:paraId="59BA02A7" w14:textId="77777777" w:rsidR="00790660" w:rsidRDefault="00000000">
                                  <w:pPr>
                                    <w:pStyle w:val="TableParagraph"/>
                                    <w:spacing w:before="7" w:line="232" w:lineRule="auto"/>
                                    <w:ind w:left="59" w:right="656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262323"/>
                                      <w:spacing w:val="-2"/>
                                      <w:sz w:val="16"/>
                                    </w:rPr>
                                    <w:t>https:</w:t>
                                  </w:r>
                                  <w:r>
                                    <w:rPr>
                                      <w:color w:val="494646"/>
                                      <w:spacing w:val="-2"/>
                                      <w:sz w:val="16"/>
                                    </w:rPr>
                                    <w:t>//</w:t>
                                  </w:r>
                                  <w:hyperlink r:id="rId413">
                                    <w:r>
                                      <w:rPr>
                                        <w:color w:val="262323"/>
                                        <w:spacing w:val="-2"/>
                                        <w:sz w:val="16"/>
                                      </w:rPr>
                                      <w:t>www</w:t>
                                    </w:r>
                                    <w:r>
                                      <w:rPr>
                                        <w:color w:val="494646"/>
                                        <w:spacing w:val="-2"/>
                                        <w:sz w:val="16"/>
                                      </w:rPr>
                                      <w:t>.</w:t>
                                    </w:r>
                                    <w:r>
                                      <w:rPr>
                                        <w:color w:val="262323"/>
                                        <w:spacing w:val="-2"/>
                                        <w:sz w:val="16"/>
                                      </w:rPr>
                                      <w:t>dhhs.nh</w:t>
                                    </w:r>
                                    <w:r>
                                      <w:rPr>
                                        <w:color w:val="5B5959"/>
                                        <w:spacing w:val="-2"/>
                                        <w:sz w:val="16"/>
                                      </w:rPr>
                                      <w:t>.</w:t>
                                    </w:r>
                                    <w:r>
                                      <w:rPr>
                                        <w:color w:val="262323"/>
                                        <w:spacing w:val="-2"/>
                                        <w:sz w:val="16"/>
                                      </w:rPr>
                                      <w:t>gov</w:t>
                                    </w:r>
                                    <w:r>
                                      <w:rPr>
                                        <w:color w:val="494646"/>
                                        <w:spacing w:val="-2"/>
                                        <w:sz w:val="16"/>
                                      </w:rPr>
                                      <w:t>/</w:t>
                                    </w:r>
                                    <w:r>
                                      <w:rPr>
                                        <w:color w:val="262323"/>
                                        <w:spacing w:val="-2"/>
                                        <w:sz w:val="16"/>
                                      </w:rPr>
                                      <w:t>programs-services</w:t>
                                    </w:r>
                                    <w:r>
                                      <w:rPr>
                                        <w:color w:val="494646"/>
                                        <w:spacing w:val="-2"/>
                                        <w:sz w:val="16"/>
                                      </w:rPr>
                                      <w:t>/</w:t>
                                    </w:r>
                                    <w:r>
                                      <w:rPr>
                                        <w:color w:val="262323"/>
                                        <w:spacing w:val="-2"/>
                                        <w:sz w:val="16"/>
                                      </w:rPr>
                                      <w:t>medicaid</w:t>
                                    </w:r>
                                    <w:r>
                                      <w:rPr>
                                        <w:color w:val="494646"/>
                                        <w:spacing w:val="-2"/>
                                        <w:sz w:val="16"/>
                                      </w:rPr>
                                      <w:t>/</w:t>
                                    </w:r>
                                  </w:hyperlink>
                                  <w:r>
                                    <w:rPr>
                                      <w:color w:val="494646"/>
                                      <w:spacing w:val="-2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62323"/>
                                      <w:spacing w:val="-2"/>
                                      <w:sz w:val="16"/>
                                    </w:rPr>
                                    <w:t>health-insurance-premium-program</w:t>
                                  </w:r>
                                </w:p>
                                <w:p w14:paraId="59BA02A8" w14:textId="77777777" w:rsidR="00790660" w:rsidRDefault="00000000">
                                  <w:pPr>
                                    <w:pStyle w:val="TableParagraph"/>
                                    <w:spacing w:line="186" w:lineRule="exact"/>
                                    <w:ind w:left="54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262323"/>
                                      <w:sz w:val="16"/>
                                    </w:rPr>
                                    <w:t>603.271</w:t>
                                  </w:r>
                                  <w:r>
                                    <w:rPr>
                                      <w:color w:val="494646"/>
                                      <w:sz w:val="16"/>
                                    </w:rPr>
                                    <w:t>.</w:t>
                                  </w:r>
                                  <w:r>
                                    <w:rPr>
                                      <w:color w:val="262323"/>
                                      <w:sz w:val="16"/>
                                    </w:rPr>
                                    <w:t>5218</w:t>
                                  </w:r>
                                  <w:r>
                                    <w:rPr>
                                      <w:color w:val="262323"/>
                                      <w:spacing w:val="-2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62323"/>
                                    </w:rPr>
                                    <w:t>I</w:t>
                                  </w:r>
                                  <w:r>
                                    <w:rPr>
                                      <w:color w:val="262323"/>
                                      <w:spacing w:val="-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62323"/>
                                      <w:sz w:val="16"/>
                                    </w:rPr>
                                    <w:t>Toll</w:t>
                                  </w:r>
                                  <w:r>
                                    <w:rPr>
                                      <w:color w:val="262323"/>
                                      <w:spacing w:val="-9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62323"/>
                                      <w:sz w:val="16"/>
                                    </w:rPr>
                                    <w:t>free</w:t>
                                  </w:r>
                                  <w:r>
                                    <w:rPr>
                                      <w:color w:val="262323"/>
                                      <w:spacing w:val="-6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62323"/>
                                      <w:sz w:val="16"/>
                                    </w:rPr>
                                    <w:t>number for</w:t>
                                  </w:r>
                                  <w:r>
                                    <w:rPr>
                                      <w:color w:val="262323"/>
                                      <w:spacing w:val="-4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62323"/>
                                      <w:sz w:val="16"/>
                                    </w:rPr>
                                    <w:t>the</w:t>
                                  </w:r>
                                  <w:r>
                                    <w:rPr>
                                      <w:color w:val="262323"/>
                                      <w:spacing w:val="-11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62323"/>
                                      <w:sz w:val="16"/>
                                    </w:rPr>
                                    <w:t>HIPP</w:t>
                                  </w:r>
                                  <w:r>
                                    <w:rPr>
                                      <w:color w:val="262323"/>
                                      <w:spacing w:val="-3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62323"/>
                                      <w:spacing w:val="-2"/>
                                      <w:sz w:val="16"/>
                                    </w:rPr>
                                    <w:t>program</w:t>
                                  </w:r>
                                  <w:r>
                                    <w:rPr>
                                      <w:color w:val="494646"/>
                                      <w:spacing w:val="-2"/>
                                      <w:sz w:val="16"/>
                                    </w:rPr>
                                    <w:t>:</w:t>
                                  </w:r>
                                </w:p>
                                <w:p w14:paraId="59BA02A9" w14:textId="77777777" w:rsidR="00790660" w:rsidRDefault="00000000">
                                  <w:pPr>
                                    <w:pStyle w:val="TableParagraph"/>
                                    <w:spacing w:line="175" w:lineRule="exact"/>
                                    <w:ind w:left="54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262323"/>
                                      <w:spacing w:val="-2"/>
                                      <w:sz w:val="16"/>
                                    </w:rPr>
                                    <w:t>800</w:t>
                                  </w:r>
                                  <w:r>
                                    <w:rPr>
                                      <w:color w:val="5B5959"/>
                                      <w:spacing w:val="-2"/>
                                      <w:sz w:val="16"/>
                                    </w:rPr>
                                    <w:t>.</w:t>
                                  </w:r>
                                  <w:r>
                                    <w:rPr>
                                      <w:color w:val="262323"/>
                                      <w:spacing w:val="-2"/>
                                      <w:sz w:val="16"/>
                                    </w:rPr>
                                    <w:t>852</w:t>
                                  </w:r>
                                  <w:r>
                                    <w:rPr>
                                      <w:color w:val="5B5959"/>
                                      <w:spacing w:val="-2"/>
                                      <w:sz w:val="16"/>
                                    </w:rPr>
                                    <w:t>.</w:t>
                                  </w:r>
                                  <w:r>
                                    <w:rPr>
                                      <w:color w:val="262323"/>
                                      <w:spacing w:val="-2"/>
                                      <w:sz w:val="16"/>
                                    </w:rPr>
                                    <w:t>3345</w:t>
                                  </w:r>
                                  <w:r>
                                    <w:rPr>
                                      <w:color w:val="494646"/>
                                      <w:spacing w:val="-2"/>
                                      <w:sz w:val="16"/>
                                    </w:rPr>
                                    <w:t>,</w:t>
                                  </w:r>
                                  <w:r>
                                    <w:rPr>
                                      <w:color w:val="494646"/>
                                      <w:spacing w:val="-1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62323"/>
                                      <w:spacing w:val="-2"/>
                                      <w:sz w:val="16"/>
                                    </w:rPr>
                                    <w:t>e</w:t>
                                  </w:r>
                                  <w:r>
                                    <w:rPr>
                                      <w:color w:val="494646"/>
                                      <w:spacing w:val="-2"/>
                                      <w:sz w:val="16"/>
                                    </w:rPr>
                                    <w:t>x</w:t>
                                  </w:r>
                                  <w:r>
                                    <w:rPr>
                                      <w:color w:val="262323"/>
                                      <w:spacing w:val="-2"/>
                                      <w:sz w:val="16"/>
                                    </w:rPr>
                                    <w:t>t.</w:t>
                                  </w:r>
                                  <w:r>
                                    <w:rPr>
                                      <w:color w:val="262323"/>
                                      <w:spacing w:val="10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62323"/>
                                      <w:spacing w:val="-4"/>
                                      <w:sz w:val="16"/>
                                    </w:rPr>
                                    <w:t>5218</w:t>
                                  </w:r>
                                </w:p>
                              </w:tc>
                            </w:tr>
                            <w:tr w:rsidR="00790660" w14:paraId="59BA02AC" w14:textId="77777777">
                              <w:trPr>
                                <w:trHeight w:val="271"/>
                              </w:trPr>
                              <w:tc>
                                <w:tcPr>
                                  <w:tcW w:w="4638" w:type="dxa"/>
                                  <w:shd w:val="clear" w:color="auto" w:fill="D1D1D4"/>
                                </w:tcPr>
                                <w:p w14:paraId="59BA02AB" w14:textId="77777777" w:rsidR="00790660" w:rsidRDefault="00000000">
                                  <w:pPr>
                                    <w:pStyle w:val="TableParagraph"/>
                                    <w:spacing w:before="27"/>
                                    <w:ind w:left="58"/>
                                    <w:rPr>
                                      <w:b/>
                                      <w:sz w:val="16"/>
                                    </w:rPr>
                                  </w:pPr>
                                  <w:r>
                                    <w:rPr>
                                      <w:b/>
                                      <w:color w:val="262323"/>
                                      <w:sz w:val="16"/>
                                    </w:rPr>
                                    <w:t>NEW</w:t>
                                  </w:r>
                                  <w:r>
                                    <w:rPr>
                                      <w:b/>
                                      <w:color w:val="262323"/>
                                      <w:spacing w:val="-4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color w:val="262323"/>
                                      <w:sz w:val="16"/>
                                    </w:rPr>
                                    <w:t>JERSEY</w:t>
                                  </w:r>
                                  <w:r>
                                    <w:rPr>
                                      <w:b/>
                                      <w:color w:val="262323"/>
                                      <w:spacing w:val="-7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color w:val="262323"/>
                                      <w:sz w:val="16"/>
                                    </w:rPr>
                                    <w:t>-</w:t>
                                  </w:r>
                                  <w:r>
                                    <w:rPr>
                                      <w:b/>
                                      <w:color w:val="262323"/>
                                      <w:spacing w:val="24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color w:val="262323"/>
                                      <w:sz w:val="16"/>
                                    </w:rPr>
                                    <w:t>Medicaid</w:t>
                                  </w:r>
                                  <w:r>
                                    <w:rPr>
                                      <w:b/>
                                      <w:color w:val="262323"/>
                                      <w:spacing w:val="1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color w:val="262323"/>
                                      <w:sz w:val="16"/>
                                    </w:rPr>
                                    <w:t>and</w:t>
                                  </w:r>
                                  <w:r>
                                    <w:rPr>
                                      <w:b/>
                                      <w:color w:val="262323"/>
                                      <w:spacing w:val="-3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color w:val="262323"/>
                                      <w:spacing w:val="-4"/>
                                      <w:sz w:val="16"/>
                                    </w:rPr>
                                    <w:t>CHIP</w:t>
                                  </w:r>
                                </w:p>
                              </w:tc>
                            </w:tr>
                            <w:tr w:rsidR="00790660" w14:paraId="59BA02B0" w14:textId="77777777">
                              <w:trPr>
                                <w:trHeight w:val="948"/>
                              </w:trPr>
                              <w:tc>
                                <w:tcPr>
                                  <w:tcW w:w="4638" w:type="dxa"/>
                                </w:tcPr>
                                <w:p w14:paraId="59BA02AD" w14:textId="77777777" w:rsidR="00790660" w:rsidRDefault="00000000">
                                  <w:pPr>
                                    <w:pStyle w:val="TableParagraph"/>
                                    <w:spacing w:before="10" w:line="232" w:lineRule="auto"/>
                                    <w:ind w:left="59" w:hanging="2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262323"/>
                                      <w:sz w:val="16"/>
                                    </w:rPr>
                                    <w:t>Medicaid</w:t>
                                  </w:r>
                                  <w:r>
                                    <w:rPr>
                                      <w:color w:val="494646"/>
                                      <w:sz w:val="16"/>
                                    </w:rPr>
                                    <w:t>:</w:t>
                                  </w:r>
                                  <w:r>
                                    <w:rPr>
                                      <w:color w:val="494646"/>
                                      <w:spacing w:val="-13"/>
                                      <w:sz w:val="16"/>
                                    </w:rPr>
                                    <w:t xml:space="preserve"> </w:t>
                                  </w:r>
                                  <w:hyperlink r:id="rId414">
                                    <w:r>
                                      <w:rPr>
                                        <w:color w:val="262323"/>
                                        <w:sz w:val="16"/>
                                      </w:rPr>
                                      <w:t>http</w:t>
                                    </w:r>
                                    <w:r>
                                      <w:rPr>
                                        <w:color w:val="494646"/>
                                        <w:sz w:val="16"/>
                                      </w:rPr>
                                      <w:t>://</w:t>
                                    </w:r>
                                    <w:r>
                                      <w:rPr>
                                        <w:color w:val="262323"/>
                                        <w:sz w:val="16"/>
                                      </w:rPr>
                                      <w:t>www</w:t>
                                    </w:r>
                                    <w:r>
                                      <w:rPr>
                                        <w:color w:val="706E6E"/>
                                        <w:sz w:val="16"/>
                                      </w:rPr>
                                      <w:t>.</w:t>
                                    </w:r>
                                    <w:r>
                                      <w:rPr>
                                        <w:color w:val="262323"/>
                                        <w:sz w:val="16"/>
                                      </w:rPr>
                                      <w:t>state</w:t>
                                    </w:r>
                                    <w:r>
                                      <w:rPr>
                                        <w:color w:val="706E6E"/>
                                        <w:sz w:val="16"/>
                                      </w:rPr>
                                      <w:t>.</w:t>
                                    </w:r>
                                    <w:r>
                                      <w:rPr>
                                        <w:color w:val="262323"/>
                                        <w:sz w:val="16"/>
                                      </w:rPr>
                                      <w:t>nj</w:t>
                                    </w:r>
                                    <w:r>
                                      <w:rPr>
                                        <w:color w:val="706E6E"/>
                                        <w:sz w:val="16"/>
                                      </w:rPr>
                                      <w:t>.</w:t>
                                    </w:r>
                                    <w:r>
                                      <w:rPr>
                                        <w:color w:val="262323"/>
                                        <w:sz w:val="16"/>
                                      </w:rPr>
                                      <w:t>us</w:t>
                                    </w:r>
                                    <w:r>
                                      <w:rPr>
                                        <w:color w:val="494646"/>
                                        <w:sz w:val="16"/>
                                      </w:rPr>
                                      <w:t>/</w:t>
                                    </w:r>
                                    <w:r>
                                      <w:rPr>
                                        <w:color w:val="262323"/>
                                        <w:sz w:val="16"/>
                                      </w:rPr>
                                      <w:t>humanservices</w:t>
                                    </w:r>
                                    <w:r>
                                      <w:rPr>
                                        <w:color w:val="494646"/>
                                        <w:sz w:val="16"/>
                                      </w:rPr>
                                      <w:t>/</w:t>
                                    </w:r>
                                    <w:r>
                                      <w:rPr>
                                        <w:color w:val="262323"/>
                                        <w:sz w:val="16"/>
                                      </w:rPr>
                                      <w:t>dmahs</w:t>
                                    </w:r>
                                    <w:r>
                                      <w:rPr>
                                        <w:color w:val="494646"/>
                                        <w:sz w:val="16"/>
                                      </w:rPr>
                                      <w:t>/</w:t>
                                    </w:r>
                                    <w:r>
                                      <w:rPr>
                                        <w:color w:val="262323"/>
                                        <w:sz w:val="16"/>
                                      </w:rPr>
                                      <w:t>clients</w:t>
                                    </w:r>
                                    <w:r>
                                      <w:rPr>
                                        <w:color w:val="494646"/>
                                        <w:sz w:val="16"/>
                                      </w:rPr>
                                      <w:t>/</w:t>
                                    </w:r>
                                  </w:hyperlink>
                                  <w:r>
                                    <w:rPr>
                                      <w:color w:val="494646"/>
                                      <w:sz w:val="16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62323"/>
                                      <w:spacing w:val="-2"/>
                                      <w:sz w:val="16"/>
                                    </w:rPr>
                                    <w:t>medicaid</w:t>
                                  </w:r>
                                  <w:proofErr w:type="spellEnd"/>
                                </w:p>
                                <w:p w14:paraId="59BA02AE" w14:textId="77777777" w:rsidR="00790660" w:rsidRDefault="00000000">
                                  <w:pPr>
                                    <w:pStyle w:val="TableParagraph"/>
                                    <w:spacing w:line="180" w:lineRule="exact"/>
                                    <w:ind w:left="54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262323"/>
                                      <w:spacing w:val="-2"/>
                                      <w:sz w:val="16"/>
                                    </w:rPr>
                                    <w:t>609</w:t>
                                  </w:r>
                                  <w:r>
                                    <w:rPr>
                                      <w:color w:val="706E6E"/>
                                      <w:spacing w:val="-2"/>
                                      <w:sz w:val="16"/>
                                    </w:rPr>
                                    <w:t>.</w:t>
                                  </w:r>
                                  <w:r>
                                    <w:rPr>
                                      <w:color w:val="262323"/>
                                      <w:spacing w:val="-2"/>
                                      <w:sz w:val="16"/>
                                    </w:rPr>
                                    <w:t>631</w:t>
                                  </w:r>
                                  <w:r>
                                    <w:rPr>
                                      <w:color w:val="5B5959"/>
                                      <w:spacing w:val="-2"/>
                                      <w:sz w:val="16"/>
                                    </w:rPr>
                                    <w:t>.</w:t>
                                  </w:r>
                                  <w:r>
                                    <w:rPr>
                                      <w:color w:val="262323"/>
                                      <w:spacing w:val="-2"/>
                                      <w:sz w:val="16"/>
                                    </w:rPr>
                                    <w:t>2392</w:t>
                                  </w:r>
                                </w:p>
                                <w:p w14:paraId="59BA02AF" w14:textId="77777777" w:rsidR="00790660" w:rsidRDefault="00000000">
                                  <w:pPr>
                                    <w:pStyle w:val="TableParagraph"/>
                                    <w:spacing w:line="237" w:lineRule="auto"/>
                                    <w:ind w:left="54" w:right="1282" w:firstLine="3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262323"/>
                                      <w:sz w:val="16"/>
                                    </w:rPr>
                                    <w:t xml:space="preserve">CHIP: </w:t>
                                  </w:r>
                                  <w:hyperlink r:id="rId415">
                                    <w:r>
                                      <w:rPr>
                                        <w:color w:val="262323"/>
                                        <w:sz w:val="16"/>
                                      </w:rPr>
                                      <w:t>http</w:t>
                                    </w:r>
                                    <w:r>
                                      <w:rPr>
                                        <w:color w:val="494646"/>
                                        <w:sz w:val="16"/>
                                      </w:rPr>
                                      <w:t>://</w:t>
                                    </w:r>
                                    <w:r>
                                      <w:rPr>
                                        <w:color w:val="262323"/>
                                        <w:sz w:val="16"/>
                                      </w:rPr>
                                      <w:t>www</w:t>
                                    </w:r>
                                    <w:r>
                                      <w:rPr>
                                        <w:color w:val="5B5959"/>
                                        <w:sz w:val="16"/>
                                      </w:rPr>
                                      <w:t>.</w:t>
                                    </w:r>
                                    <w:r>
                                      <w:rPr>
                                        <w:color w:val="262323"/>
                                        <w:sz w:val="16"/>
                                      </w:rPr>
                                      <w:t>njfamilycare</w:t>
                                    </w:r>
                                    <w:r>
                                      <w:rPr>
                                        <w:color w:val="5B5959"/>
                                        <w:sz w:val="16"/>
                                      </w:rPr>
                                      <w:t>.</w:t>
                                    </w:r>
                                    <w:r>
                                      <w:rPr>
                                        <w:color w:val="262323"/>
                                        <w:sz w:val="16"/>
                                      </w:rPr>
                                      <w:t>org</w:t>
                                    </w:r>
                                    <w:r>
                                      <w:rPr>
                                        <w:color w:val="494646"/>
                                        <w:sz w:val="16"/>
                                      </w:rPr>
                                      <w:t>/</w:t>
                                    </w:r>
                                    <w:r>
                                      <w:rPr>
                                        <w:color w:val="262323"/>
                                        <w:sz w:val="16"/>
                                      </w:rPr>
                                      <w:t>index</w:t>
                                    </w:r>
                                    <w:r>
                                      <w:rPr>
                                        <w:color w:val="706E6E"/>
                                        <w:sz w:val="16"/>
                                      </w:rPr>
                                      <w:t>.</w:t>
                                    </w:r>
                                    <w:r>
                                      <w:rPr>
                                        <w:color w:val="262323"/>
                                        <w:sz w:val="16"/>
                                      </w:rPr>
                                      <w:t>html</w:t>
                                    </w:r>
                                  </w:hyperlink>
                                  <w:r>
                                    <w:rPr>
                                      <w:color w:val="262323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62323"/>
                                      <w:spacing w:val="-2"/>
                                      <w:sz w:val="16"/>
                                    </w:rPr>
                                    <w:t>800.701</w:t>
                                  </w:r>
                                  <w:r>
                                    <w:rPr>
                                      <w:color w:val="494646"/>
                                      <w:spacing w:val="-2"/>
                                      <w:sz w:val="16"/>
                                    </w:rPr>
                                    <w:t>.</w:t>
                                  </w:r>
                                  <w:r>
                                    <w:rPr>
                                      <w:color w:val="262323"/>
                                      <w:spacing w:val="-2"/>
                                      <w:sz w:val="16"/>
                                    </w:rPr>
                                    <w:t>0710</w:t>
                                  </w:r>
                                </w:p>
                              </w:tc>
                            </w:tr>
                            <w:tr w:rsidR="00790660" w14:paraId="59BA02B2" w14:textId="77777777">
                              <w:trPr>
                                <w:trHeight w:val="271"/>
                              </w:trPr>
                              <w:tc>
                                <w:tcPr>
                                  <w:tcW w:w="4638" w:type="dxa"/>
                                  <w:shd w:val="clear" w:color="auto" w:fill="D1D1D4"/>
                                </w:tcPr>
                                <w:p w14:paraId="59BA02B1" w14:textId="77777777" w:rsidR="00790660" w:rsidRDefault="00000000">
                                  <w:pPr>
                                    <w:pStyle w:val="TableParagraph"/>
                                    <w:spacing w:before="27"/>
                                    <w:ind w:left="58"/>
                                    <w:rPr>
                                      <w:b/>
                                      <w:sz w:val="16"/>
                                    </w:rPr>
                                  </w:pPr>
                                  <w:r>
                                    <w:rPr>
                                      <w:b/>
                                      <w:color w:val="262323"/>
                                      <w:sz w:val="16"/>
                                    </w:rPr>
                                    <w:t>NEW</w:t>
                                  </w:r>
                                  <w:r>
                                    <w:rPr>
                                      <w:b/>
                                      <w:color w:val="262323"/>
                                      <w:spacing w:val="-3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color w:val="262323"/>
                                      <w:sz w:val="16"/>
                                    </w:rPr>
                                    <w:t>YORK</w:t>
                                  </w:r>
                                  <w:r>
                                    <w:rPr>
                                      <w:b/>
                                      <w:color w:val="262323"/>
                                      <w:spacing w:val="-10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color w:val="262323"/>
                                      <w:sz w:val="16"/>
                                    </w:rPr>
                                    <w:t>-</w:t>
                                  </w:r>
                                  <w:r>
                                    <w:rPr>
                                      <w:b/>
                                      <w:color w:val="262323"/>
                                      <w:spacing w:val="26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color w:val="262323"/>
                                      <w:spacing w:val="-2"/>
                                      <w:sz w:val="16"/>
                                    </w:rPr>
                                    <w:t>Medicaid</w:t>
                                  </w:r>
                                </w:p>
                              </w:tc>
                            </w:tr>
                            <w:tr w:rsidR="00790660" w14:paraId="59BA02B4" w14:textId="77777777">
                              <w:trPr>
                                <w:trHeight w:val="405"/>
                              </w:trPr>
                              <w:tc>
                                <w:tcPr>
                                  <w:tcW w:w="4638" w:type="dxa"/>
                                </w:tcPr>
                                <w:p w14:paraId="59BA02B3" w14:textId="77777777" w:rsidR="00790660" w:rsidRDefault="00000000">
                                  <w:pPr>
                                    <w:pStyle w:val="TableParagraph"/>
                                    <w:spacing w:before="9" w:line="232" w:lineRule="auto"/>
                                    <w:ind w:left="54" w:right="295" w:firstLine="5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262323"/>
                                      <w:spacing w:val="-2"/>
                                      <w:sz w:val="16"/>
                                    </w:rPr>
                                    <w:t>https</w:t>
                                  </w:r>
                                  <w:r>
                                    <w:rPr>
                                      <w:color w:val="494646"/>
                                      <w:spacing w:val="-2"/>
                                      <w:sz w:val="16"/>
                                    </w:rPr>
                                    <w:t>://</w:t>
                                  </w:r>
                                  <w:hyperlink r:id="rId416">
                                    <w:r>
                                      <w:rPr>
                                        <w:color w:val="262323"/>
                                        <w:spacing w:val="-2"/>
                                        <w:sz w:val="16"/>
                                      </w:rPr>
                                      <w:t>www</w:t>
                                    </w:r>
                                    <w:r>
                                      <w:rPr>
                                        <w:color w:val="494646"/>
                                        <w:spacing w:val="-2"/>
                                        <w:sz w:val="16"/>
                                      </w:rPr>
                                      <w:t>.</w:t>
                                    </w:r>
                                    <w:r>
                                      <w:rPr>
                                        <w:color w:val="262323"/>
                                        <w:spacing w:val="-2"/>
                                        <w:sz w:val="16"/>
                                      </w:rPr>
                                      <w:t>health</w:t>
                                    </w:r>
                                    <w:r>
                                      <w:rPr>
                                        <w:color w:val="494646"/>
                                        <w:spacing w:val="-2"/>
                                        <w:sz w:val="16"/>
                                      </w:rPr>
                                      <w:t>.</w:t>
                                    </w:r>
                                    <w:r>
                                      <w:rPr>
                                        <w:color w:val="262323"/>
                                        <w:spacing w:val="-2"/>
                                        <w:sz w:val="16"/>
                                      </w:rPr>
                                      <w:t>ny</w:t>
                                    </w:r>
                                    <w:r>
                                      <w:rPr>
                                        <w:color w:val="5B5959"/>
                                        <w:spacing w:val="-2"/>
                                        <w:sz w:val="16"/>
                                      </w:rPr>
                                      <w:t>.</w:t>
                                    </w:r>
                                    <w:r>
                                      <w:rPr>
                                        <w:color w:val="262323"/>
                                        <w:spacing w:val="-2"/>
                                        <w:sz w:val="16"/>
                                      </w:rPr>
                                      <w:t>gov</w:t>
                                    </w:r>
                                    <w:r>
                                      <w:rPr>
                                        <w:color w:val="494646"/>
                                        <w:spacing w:val="-2"/>
                                        <w:sz w:val="16"/>
                                      </w:rPr>
                                      <w:t>/</w:t>
                                    </w:r>
                                    <w:r>
                                      <w:rPr>
                                        <w:color w:val="262323"/>
                                        <w:spacing w:val="-2"/>
                                        <w:sz w:val="16"/>
                                      </w:rPr>
                                      <w:t>health_care</w:t>
                                    </w:r>
                                    <w:r>
                                      <w:rPr>
                                        <w:color w:val="494646"/>
                                        <w:spacing w:val="-2"/>
                                        <w:sz w:val="16"/>
                                      </w:rPr>
                                      <w:t>/</w:t>
                                    </w:r>
                                    <w:r>
                                      <w:rPr>
                                        <w:color w:val="262323"/>
                                        <w:spacing w:val="-2"/>
                                        <w:sz w:val="16"/>
                                      </w:rPr>
                                      <w:t>medicaid</w:t>
                                    </w:r>
                                    <w:r>
                                      <w:rPr>
                                        <w:color w:val="494646"/>
                                        <w:spacing w:val="-2"/>
                                        <w:sz w:val="16"/>
                                      </w:rPr>
                                      <w:t>/</w:t>
                                    </w:r>
                                  </w:hyperlink>
                                  <w:r>
                                    <w:rPr>
                                      <w:color w:val="494646"/>
                                      <w:spacing w:val="-2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62323"/>
                                      <w:spacing w:val="-2"/>
                                      <w:sz w:val="16"/>
                                    </w:rPr>
                                    <w:t>800</w:t>
                                  </w:r>
                                  <w:r>
                                    <w:rPr>
                                      <w:color w:val="5B5959"/>
                                      <w:spacing w:val="-2"/>
                                      <w:sz w:val="16"/>
                                    </w:rPr>
                                    <w:t>.</w:t>
                                  </w:r>
                                  <w:r>
                                    <w:rPr>
                                      <w:color w:val="262323"/>
                                      <w:spacing w:val="-2"/>
                                      <w:sz w:val="16"/>
                                    </w:rPr>
                                    <w:t>541</w:t>
                                  </w:r>
                                  <w:r>
                                    <w:rPr>
                                      <w:color w:val="5B5959"/>
                                      <w:spacing w:val="-2"/>
                                      <w:sz w:val="16"/>
                                    </w:rPr>
                                    <w:t>.</w:t>
                                  </w:r>
                                  <w:r>
                                    <w:rPr>
                                      <w:color w:val="262323"/>
                                      <w:spacing w:val="-2"/>
                                      <w:sz w:val="16"/>
                                    </w:rPr>
                                    <w:t>2831</w:t>
                                  </w:r>
                                </w:p>
                              </w:tc>
                            </w:tr>
                            <w:tr w:rsidR="00790660" w14:paraId="59BA02B6" w14:textId="77777777">
                              <w:trPr>
                                <w:trHeight w:val="273"/>
                              </w:trPr>
                              <w:tc>
                                <w:tcPr>
                                  <w:tcW w:w="4638" w:type="dxa"/>
                                  <w:shd w:val="clear" w:color="auto" w:fill="D1D1D4"/>
                                </w:tcPr>
                                <w:p w14:paraId="59BA02B5" w14:textId="77777777" w:rsidR="00790660" w:rsidRDefault="00000000">
                                  <w:pPr>
                                    <w:pStyle w:val="TableParagraph"/>
                                    <w:spacing w:before="26"/>
                                    <w:ind w:left="58"/>
                                    <w:rPr>
                                      <w:b/>
                                      <w:sz w:val="16"/>
                                    </w:rPr>
                                  </w:pPr>
                                  <w:r>
                                    <w:rPr>
                                      <w:b/>
                                      <w:color w:val="262323"/>
                                      <w:sz w:val="16"/>
                                    </w:rPr>
                                    <w:t>NORTH</w:t>
                                  </w:r>
                                  <w:r>
                                    <w:rPr>
                                      <w:b/>
                                      <w:color w:val="262323"/>
                                      <w:spacing w:val="-1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color w:val="262323"/>
                                      <w:sz w:val="16"/>
                                    </w:rPr>
                                    <w:t>CAROLINA</w:t>
                                  </w:r>
                                  <w:r>
                                    <w:rPr>
                                      <w:b/>
                                      <w:color w:val="262323"/>
                                      <w:spacing w:val="-9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color w:val="262323"/>
                                      <w:sz w:val="16"/>
                                    </w:rPr>
                                    <w:t>-</w:t>
                                  </w:r>
                                  <w:r>
                                    <w:rPr>
                                      <w:b/>
                                      <w:color w:val="262323"/>
                                      <w:spacing w:val="30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color w:val="262323"/>
                                      <w:spacing w:val="-2"/>
                                      <w:sz w:val="16"/>
                                    </w:rPr>
                                    <w:t>Medicaid</w:t>
                                  </w:r>
                                </w:p>
                              </w:tc>
                            </w:tr>
                            <w:tr w:rsidR="00790660" w14:paraId="59BA02B8" w14:textId="77777777">
                              <w:trPr>
                                <w:trHeight w:val="405"/>
                              </w:trPr>
                              <w:tc>
                                <w:tcPr>
                                  <w:tcW w:w="4638" w:type="dxa"/>
                                </w:tcPr>
                                <w:p w14:paraId="59BA02B7" w14:textId="77777777" w:rsidR="00790660" w:rsidRDefault="00000000">
                                  <w:pPr>
                                    <w:pStyle w:val="TableParagraph"/>
                                    <w:spacing w:before="12" w:line="232" w:lineRule="auto"/>
                                    <w:ind w:left="54" w:right="2364" w:firstLine="5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262323"/>
                                      <w:spacing w:val="-2"/>
                                      <w:sz w:val="16"/>
                                    </w:rPr>
                                    <w:t>https</w:t>
                                  </w:r>
                                  <w:r>
                                    <w:rPr>
                                      <w:color w:val="494646"/>
                                      <w:spacing w:val="-2"/>
                                      <w:sz w:val="16"/>
                                    </w:rPr>
                                    <w:t>://</w:t>
                                  </w:r>
                                  <w:r>
                                    <w:rPr>
                                      <w:color w:val="262323"/>
                                      <w:spacing w:val="-2"/>
                                      <w:sz w:val="16"/>
                                    </w:rPr>
                                    <w:t>dma</w:t>
                                  </w:r>
                                  <w:r>
                                    <w:rPr>
                                      <w:color w:val="5B5959"/>
                                      <w:spacing w:val="-2"/>
                                      <w:sz w:val="16"/>
                                    </w:rPr>
                                    <w:t>.</w:t>
                                  </w:r>
                                  <w:r>
                                    <w:rPr>
                                      <w:color w:val="262323"/>
                                      <w:spacing w:val="-2"/>
                                      <w:sz w:val="16"/>
                                    </w:rPr>
                                    <w:t>ncdhhs</w:t>
                                  </w:r>
                                  <w:r>
                                    <w:rPr>
                                      <w:color w:val="5B5959"/>
                                      <w:spacing w:val="-2"/>
                                      <w:sz w:val="16"/>
                                    </w:rPr>
                                    <w:t>.</w:t>
                                  </w:r>
                                  <w:r>
                                    <w:rPr>
                                      <w:color w:val="262323"/>
                                      <w:spacing w:val="-2"/>
                                      <w:sz w:val="16"/>
                                    </w:rPr>
                                    <w:t>gov 919.855.4100</w:t>
                                  </w:r>
                                </w:p>
                              </w:tc>
                            </w:tr>
                            <w:tr w:rsidR="00790660" w14:paraId="59BA02BA" w14:textId="77777777">
                              <w:trPr>
                                <w:trHeight w:val="273"/>
                              </w:trPr>
                              <w:tc>
                                <w:tcPr>
                                  <w:tcW w:w="4638" w:type="dxa"/>
                                  <w:shd w:val="clear" w:color="auto" w:fill="D1D1D4"/>
                                </w:tcPr>
                                <w:p w14:paraId="59BA02B9" w14:textId="77777777" w:rsidR="00790660" w:rsidRDefault="00000000">
                                  <w:pPr>
                                    <w:pStyle w:val="TableParagraph"/>
                                    <w:spacing w:before="29"/>
                                    <w:ind w:left="58"/>
                                    <w:rPr>
                                      <w:b/>
                                      <w:sz w:val="16"/>
                                    </w:rPr>
                                  </w:pPr>
                                  <w:r>
                                    <w:rPr>
                                      <w:b/>
                                      <w:color w:val="262323"/>
                                      <w:sz w:val="16"/>
                                    </w:rPr>
                                    <w:t>NORTH</w:t>
                                  </w:r>
                                  <w:r>
                                    <w:rPr>
                                      <w:b/>
                                      <w:color w:val="262323"/>
                                      <w:spacing w:val="-8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color w:val="262323"/>
                                      <w:sz w:val="16"/>
                                    </w:rPr>
                                    <w:t>DAKOTA</w:t>
                                  </w:r>
                                  <w:r>
                                    <w:rPr>
                                      <w:b/>
                                      <w:color w:val="262323"/>
                                      <w:spacing w:val="-12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color w:val="262323"/>
                                      <w:sz w:val="16"/>
                                    </w:rPr>
                                    <w:t>-</w:t>
                                  </w:r>
                                  <w:r>
                                    <w:rPr>
                                      <w:b/>
                                      <w:color w:val="262323"/>
                                      <w:spacing w:val="20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color w:val="262323"/>
                                      <w:spacing w:val="-2"/>
                                      <w:sz w:val="16"/>
                                    </w:rPr>
                                    <w:t>Medicaid</w:t>
                                  </w:r>
                                </w:p>
                              </w:tc>
                            </w:tr>
                            <w:tr w:rsidR="00790660" w14:paraId="59BA02BC" w14:textId="77777777">
                              <w:trPr>
                                <w:trHeight w:val="405"/>
                              </w:trPr>
                              <w:tc>
                                <w:tcPr>
                                  <w:tcW w:w="4638" w:type="dxa"/>
                                </w:tcPr>
                                <w:p w14:paraId="59BA02BB" w14:textId="77777777" w:rsidR="00790660" w:rsidRDefault="00000000">
                                  <w:pPr>
                                    <w:pStyle w:val="TableParagraph"/>
                                    <w:spacing w:before="9" w:line="232" w:lineRule="auto"/>
                                    <w:ind w:left="54" w:right="1282" w:firstLine="5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262323"/>
                                      <w:spacing w:val="-2"/>
                                      <w:sz w:val="16"/>
                                    </w:rPr>
                                    <w:t>https</w:t>
                                  </w:r>
                                  <w:r>
                                    <w:rPr>
                                      <w:color w:val="494646"/>
                                      <w:spacing w:val="-2"/>
                                      <w:sz w:val="16"/>
                                    </w:rPr>
                                    <w:t>://</w:t>
                                  </w:r>
                                  <w:hyperlink r:id="rId417">
                                    <w:r>
                                      <w:rPr>
                                        <w:color w:val="262323"/>
                                        <w:spacing w:val="-2"/>
                                        <w:sz w:val="16"/>
                                      </w:rPr>
                                      <w:t>www</w:t>
                                    </w:r>
                                    <w:r>
                                      <w:rPr>
                                        <w:color w:val="5B5959"/>
                                        <w:spacing w:val="-2"/>
                                        <w:sz w:val="16"/>
                                      </w:rPr>
                                      <w:t>.</w:t>
                                    </w:r>
                                    <w:r>
                                      <w:rPr>
                                        <w:color w:val="262323"/>
                                        <w:spacing w:val="-2"/>
                                        <w:sz w:val="16"/>
                                      </w:rPr>
                                      <w:t>hhs</w:t>
                                    </w:r>
                                    <w:r>
                                      <w:rPr>
                                        <w:color w:val="706E6E"/>
                                        <w:spacing w:val="-2"/>
                                        <w:sz w:val="16"/>
                                      </w:rPr>
                                      <w:t>.</w:t>
                                    </w:r>
                                    <w:r>
                                      <w:rPr>
                                        <w:color w:val="262323"/>
                                        <w:spacing w:val="-2"/>
                                        <w:sz w:val="16"/>
                                      </w:rPr>
                                      <w:t>nd</w:t>
                                    </w:r>
                                    <w:r>
                                      <w:rPr>
                                        <w:color w:val="706E6E"/>
                                        <w:spacing w:val="-2"/>
                                        <w:sz w:val="16"/>
                                      </w:rPr>
                                      <w:t>.</w:t>
                                    </w:r>
                                    <w:r>
                                      <w:rPr>
                                        <w:color w:val="262323"/>
                                        <w:spacing w:val="-2"/>
                                        <w:sz w:val="16"/>
                                      </w:rPr>
                                      <w:t>gov</w:t>
                                    </w:r>
                                    <w:r>
                                      <w:rPr>
                                        <w:color w:val="494646"/>
                                        <w:spacing w:val="-2"/>
                                        <w:sz w:val="16"/>
                                      </w:rPr>
                                      <w:t>/</w:t>
                                    </w:r>
                                    <w:r>
                                      <w:rPr>
                                        <w:color w:val="262323"/>
                                        <w:spacing w:val="-2"/>
                                        <w:sz w:val="16"/>
                                      </w:rPr>
                                      <w:t>healthcare</w:t>
                                    </w:r>
                                  </w:hyperlink>
                                  <w:r>
                                    <w:rPr>
                                      <w:color w:val="262323"/>
                                      <w:spacing w:val="-2"/>
                                      <w:sz w:val="16"/>
                                    </w:rPr>
                                    <w:t xml:space="preserve"> 844.854.4825</w:t>
                                  </w:r>
                                </w:p>
                              </w:tc>
                            </w:tr>
                            <w:tr w:rsidR="00790660" w14:paraId="59BA02BE" w14:textId="77777777">
                              <w:trPr>
                                <w:trHeight w:val="273"/>
                              </w:trPr>
                              <w:tc>
                                <w:tcPr>
                                  <w:tcW w:w="4638" w:type="dxa"/>
                                  <w:shd w:val="clear" w:color="auto" w:fill="D1D1D4"/>
                                </w:tcPr>
                                <w:p w14:paraId="59BA02BD" w14:textId="77777777" w:rsidR="00790660" w:rsidRDefault="00000000">
                                  <w:pPr>
                                    <w:pStyle w:val="TableParagraph"/>
                                    <w:spacing w:before="31"/>
                                    <w:ind w:left="58"/>
                                    <w:rPr>
                                      <w:b/>
                                      <w:sz w:val="16"/>
                                    </w:rPr>
                                  </w:pPr>
                                  <w:r>
                                    <w:rPr>
                                      <w:b/>
                                      <w:color w:val="262323"/>
                                      <w:sz w:val="16"/>
                                    </w:rPr>
                                    <w:t>OKLAHOMA</w:t>
                                  </w:r>
                                  <w:r>
                                    <w:rPr>
                                      <w:b/>
                                      <w:color w:val="262323"/>
                                      <w:spacing w:val="-4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color w:val="262323"/>
                                      <w:sz w:val="16"/>
                                    </w:rPr>
                                    <w:t>-</w:t>
                                  </w:r>
                                  <w:r>
                                    <w:rPr>
                                      <w:b/>
                                      <w:color w:val="262323"/>
                                      <w:spacing w:val="26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color w:val="262323"/>
                                      <w:sz w:val="16"/>
                                    </w:rPr>
                                    <w:t>Medicaid</w:t>
                                  </w:r>
                                  <w:r>
                                    <w:rPr>
                                      <w:b/>
                                      <w:color w:val="262323"/>
                                      <w:spacing w:val="2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color w:val="262323"/>
                                      <w:sz w:val="16"/>
                                    </w:rPr>
                                    <w:t>and</w:t>
                                  </w:r>
                                  <w:r>
                                    <w:rPr>
                                      <w:b/>
                                      <w:color w:val="262323"/>
                                      <w:spacing w:val="-6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color w:val="262323"/>
                                      <w:spacing w:val="-4"/>
                                      <w:sz w:val="16"/>
                                    </w:rPr>
                                    <w:t>CHIP</w:t>
                                  </w:r>
                                </w:p>
                              </w:tc>
                            </w:tr>
                            <w:tr w:rsidR="00790660" w14:paraId="59BA02C0" w14:textId="77777777">
                              <w:trPr>
                                <w:trHeight w:val="405"/>
                              </w:trPr>
                              <w:tc>
                                <w:tcPr>
                                  <w:tcW w:w="4638" w:type="dxa"/>
                                </w:tcPr>
                                <w:p w14:paraId="59BA02BF" w14:textId="77777777" w:rsidR="00790660" w:rsidRDefault="00000000">
                                  <w:pPr>
                                    <w:pStyle w:val="TableParagraph"/>
                                    <w:spacing w:before="11" w:line="232" w:lineRule="auto"/>
                                    <w:ind w:left="54" w:right="2364" w:firstLine="5"/>
                                    <w:rPr>
                                      <w:sz w:val="16"/>
                                    </w:rPr>
                                  </w:pPr>
                                  <w:hyperlink r:id="rId418">
                                    <w:r>
                                      <w:rPr>
                                        <w:color w:val="262323"/>
                                        <w:spacing w:val="-2"/>
                                        <w:sz w:val="16"/>
                                      </w:rPr>
                                      <w:t>http</w:t>
                                    </w:r>
                                    <w:r>
                                      <w:rPr>
                                        <w:color w:val="494646"/>
                                        <w:spacing w:val="-2"/>
                                        <w:sz w:val="16"/>
                                      </w:rPr>
                                      <w:t>://</w:t>
                                    </w:r>
                                    <w:r>
                                      <w:rPr>
                                        <w:color w:val="262323"/>
                                        <w:spacing w:val="-2"/>
                                        <w:sz w:val="16"/>
                                      </w:rPr>
                                      <w:t>www.insureoklahoma</w:t>
                                    </w:r>
                                    <w:r>
                                      <w:rPr>
                                        <w:color w:val="5B5959"/>
                                        <w:spacing w:val="-2"/>
                                        <w:sz w:val="16"/>
                                      </w:rPr>
                                      <w:t>.</w:t>
                                    </w:r>
                                    <w:r>
                                      <w:rPr>
                                        <w:color w:val="262323"/>
                                        <w:spacing w:val="-2"/>
                                        <w:sz w:val="16"/>
                                      </w:rPr>
                                      <w:t>org</w:t>
                                    </w:r>
                                  </w:hyperlink>
                                  <w:r>
                                    <w:rPr>
                                      <w:color w:val="262323"/>
                                      <w:spacing w:val="-2"/>
                                      <w:sz w:val="16"/>
                                    </w:rPr>
                                    <w:t xml:space="preserve"> 888</w:t>
                                  </w:r>
                                  <w:r>
                                    <w:rPr>
                                      <w:color w:val="5B5959"/>
                                      <w:spacing w:val="-2"/>
                                      <w:sz w:val="16"/>
                                    </w:rPr>
                                    <w:t>.</w:t>
                                  </w:r>
                                  <w:r>
                                    <w:rPr>
                                      <w:color w:val="262323"/>
                                      <w:spacing w:val="-2"/>
                                      <w:sz w:val="16"/>
                                    </w:rPr>
                                    <w:t>365</w:t>
                                  </w:r>
                                  <w:r>
                                    <w:rPr>
                                      <w:color w:val="5B5959"/>
                                      <w:spacing w:val="-2"/>
                                      <w:sz w:val="16"/>
                                    </w:rPr>
                                    <w:t>.</w:t>
                                  </w:r>
                                  <w:r>
                                    <w:rPr>
                                      <w:color w:val="262323"/>
                                      <w:spacing w:val="-2"/>
                                      <w:sz w:val="16"/>
                                    </w:rPr>
                                    <w:t>3742</w:t>
                                  </w:r>
                                </w:p>
                              </w:tc>
                            </w:tr>
                            <w:tr w:rsidR="00790660" w14:paraId="59BA02C2" w14:textId="77777777">
                              <w:trPr>
                                <w:trHeight w:val="273"/>
                              </w:trPr>
                              <w:tc>
                                <w:tcPr>
                                  <w:tcW w:w="4638" w:type="dxa"/>
                                  <w:shd w:val="clear" w:color="auto" w:fill="D1D1D4"/>
                                </w:tcPr>
                                <w:p w14:paraId="59BA02C1" w14:textId="77777777" w:rsidR="00790660" w:rsidRDefault="00000000">
                                  <w:pPr>
                                    <w:pStyle w:val="TableParagraph"/>
                                    <w:spacing w:before="28"/>
                                    <w:ind w:left="58"/>
                                    <w:rPr>
                                      <w:b/>
                                      <w:sz w:val="16"/>
                                    </w:rPr>
                                  </w:pPr>
                                  <w:r>
                                    <w:rPr>
                                      <w:b/>
                                      <w:color w:val="262323"/>
                                      <w:sz w:val="16"/>
                                    </w:rPr>
                                    <w:t>OREGON</w:t>
                                  </w:r>
                                  <w:r>
                                    <w:rPr>
                                      <w:b/>
                                      <w:color w:val="262323"/>
                                      <w:spacing w:val="-2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color w:val="262323"/>
                                      <w:sz w:val="16"/>
                                    </w:rPr>
                                    <w:t>-</w:t>
                                  </w:r>
                                  <w:r>
                                    <w:rPr>
                                      <w:b/>
                                      <w:color w:val="262323"/>
                                      <w:spacing w:val="31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color w:val="262323"/>
                                      <w:spacing w:val="-2"/>
                                      <w:sz w:val="16"/>
                                    </w:rPr>
                                    <w:t>Medicaid</w:t>
                                  </w:r>
                                </w:p>
                              </w:tc>
                            </w:tr>
                            <w:tr w:rsidR="00790660" w14:paraId="59BA02C4" w14:textId="77777777">
                              <w:trPr>
                                <w:trHeight w:val="405"/>
                              </w:trPr>
                              <w:tc>
                                <w:tcPr>
                                  <w:tcW w:w="4638" w:type="dxa"/>
                                </w:tcPr>
                                <w:p w14:paraId="59BA02C3" w14:textId="77777777" w:rsidR="00790660" w:rsidRDefault="00000000">
                                  <w:pPr>
                                    <w:pStyle w:val="TableParagraph"/>
                                    <w:spacing w:before="14" w:line="232" w:lineRule="auto"/>
                                    <w:ind w:left="54" w:right="1282" w:firstLine="5"/>
                                    <w:rPr>
                                      <w:sz w:val="16"/>
                                    </w:rPr>
                                  </w:pPr>
                                  <w:hyperlink r:id="rId419">
                                    <w:r>
                                      <w:rPr>
                                        <w:color w:val="262323"/>
                                        <w:spacing w:val="-2"/>
                                        <w:sz w:val="16"/>
                                      </w:rPr>
                                      <w:t>http</w:t>
                                    </w:r>
                                    <w:r>
                                      <w:rPr>
                                        <w:color w:val="5B5959"/>
                                        <w:spacing w:val="-2"/>
                                        <w:sz w:val="16"/>
                                      </w:rPr>
                                      <w:t>://</w:t>
                                    </w:r>
                                    <w:r>
                                      <w:rPr>
                                        <w:color w:val="262323"/>
                                        <w:spacing w:val="-2"/>
                                        <w:sz w:val="16"/>
                                      </w:rPr>
                                      <w:t>healthcare</w:t>
                                    </w:r>
                                    <w:r>
                                      <w:rPr>
                                        <w:color w:val="494646"/>
                                        <w:spacing w:val="-2"/>
                                        <w:sz w:val="16"/>
                                      </w:rPr>
                                      <w:t>.</w:t>
                                    </w:r>
                                    <w:r>
                                      <w:rPr>
                                        <w:color w:val="262323"/>
                                        <w:spacing w:val="-2"/>
                                        <w:sz w:val="16"/>
                                      </w:rPr>
                                      <w:t>oregon</w:t>
                                    </w:r>
                                    <w:r>
                                      <w:rPr>
                                        <w:color w:val="494646"/>
                                        <w:spacing w:val="-2"/>
                                        <w:sz w:val="16"/>
                                      </w:rPr>
                                      <w:t>.</w:t>
                                    </w:r>
                                    <w:r>
                                      <w:rPr>
                                        <w:color w:val="262323"/>
                                        <w:spacing w:val="-2"/>
                                        <w:sz w:val="16"/>
                                      </w:rPr>
                                      <w:t>gov</w:t>
                                    </w:r>
                                    <w:r>
                                      <w:rPr>
                                        <w:color w:val="494646"/>
                                        <w:spacing w:val="-2"/>
                                        <w:sz w:val="16"/>
                                      </w:rPr>
                                      <w:t>/</w:t>
                                    </w:r>
                                    <w:r>
                                      <w:rPr>
                                        <w:color w:val="262323"/>
                                        <w:spacing w:val="-2"/>
                                        <w:sz w:val="16"/>
                                      </w:rPr>
                                      <w:t>Pages</w:t>
                                    </w:r>
                                    <w:r>
                                      <w:rPr>
                                        <w:color w:val="494646"/>
                                        <w:spacing w:val="-2"/>
                                        <w:sz w:val="16"/>
                                      </w:rPr>
                                      <w:t>/</w:t>
                                    </w:r>
                                    <w:r>
                                      <w:rPr>
                                        <w:color w:val="262323"/>
                                        <w:spacing w:val="-2"/>
                                        <w:sz w:val="16"/>
                                      </w:rPr>
                                      <w:t>index</w:t>
                                    </w:r>
                                    <w:r>
                                      <w:rPr>
                                        <w:color w:val="5B5959"/>
                                        <w:spacing w:val="-2"/>
                                        <w:sz w:val="16"/>
                                      </w:rPr>
                                      <w:t>.</w:t>
                                    </w:r>
                                    <w:r>
                                      <w:rPr>
                                        <w:color w:val="262323"/>
                                        <w:spacing w:val="-2"/>
                                        <w:sz w:val="16"/>
                                      </w:rPr>
                                      <w:t>aspx</w:t>
                                    </w:r>
                                  </w:hyperlink>
                                  <w:r>
                                    <w:rPr>
                                      <w:color w:val="262323"/>
                                      <w:spacing w:val="-2"/>
                                      <w:sz w:val="16"/>
                                    </w:rPr>
                                    <w:t xml:space="preserve"> 800</w:t>
                                  </w:r>
                                  <w:r>
                                    <w:rPr>
                                      <w:color w:val="706E6E"/>
                                      <w:spacing w:val="-2"/>
                                      <w:sz w:val="16"/>
                                    </w:rPr>
                                    <w:t>.</w:t>
                                  </w:r>
                                  <w:r>
                                    <w:rPr>
                                      <w:color w:val="262323"/>
                                      <w:spacing w:val="-2"/>
                                      <w:sz w:val="16"/>
                                    </w:rPr>
                                    <w:t>699</w:t>
                                  </w:r>
                                  <w:r>
                                    <w:rPr>
                                      <w:color w:val="706E6E"/>
                                      <w:spacing w:val="-2"/>
                                      <w:sz w:val="16"/>
                                    </w:rPr>
                                    <w:t>.</w:t>
                                  </w:r>
                                  <w:r>
                                    <w:rPr>
                                      <w:color w:val="262323"/>
                                      <w:spacing w:val="-2"/>
                                      <w:sz w:val="16"/>
                                    </w:rPr>
                                    <w:t>9075</w:t>
                                  </w:r>
                                </w:p>
                              </w:tc>
                            </w:tr>
                            <w:tr w:rsidR="00790660" w14:paraId="59BA02C6" w14:textId="77777777">
                              <w:trPr>
                                <w:trHeight w:val="273"/>
                              </w:trPr>
                              <w:tc>
                                <w:tcPr>
                                  <w:tcW w:w="4638" w:type="dxa"/>
                                  <w:shd w:val="clear" w:color="auto" w:fill="D1D1D4"/>
                                </w:tcPr>
                                <w:p w14:paraId="59BA02C5" w14:textId="77777777" w:rsidR="00790660" w:rsidRDefault="00000000">
                                  <w:pPr>
                                    <w:pStyle w:val="TableParagraph"/>
                                    <w:spacing w:before="31"/>
                                    <w:ind w:left="58"/>
                                    <w:rPr>
                                      <w:b/>
                                      <w:sz w:val="16"/>
                                    </w:rPr>
                                  </w:pPr>
                                  <w:r>
                                    <w:rPr>
                                      <w:b/>
                                      <w:color w:val="262323"/>
                                      <w:sz w:val="16"/>
                                    </w:rPr>
                                    <w:t>PENNSYLVANIA</w:t>
                                  </w:r>
                                  <w:r>
                                    <w:rPr>
                                      <w:b/>
                                      <w:color w:val="262323"/>
                                      <w:spacing w:val="-11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color w:val="494646"/>
                                      <w:sz w:val="16"/>
                                    </w:rPr>
                                    <w:t>-</w:t>
                                  </w:r>
                                  <w:r>
                                    <w:rPr>
                                      <w:b/>
                                      <w:color w:val="494646"/>
                                      <w:spacing w:val="14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color w:val="262323"/>
                                      <w:sz w:val="16"/>
                                    </w:rPr>
                                    <w:t>Medicaid</w:t>
                                  </w:r>
                                  <w:r>
                                    <w:rPr>
                                      <w:b/>
                                      <w:color w:val="262323"/>
                                      <w:spacing w:val="-6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color w:val="262323"/>
                                      <w:sz w:val="16"/>
                                    </w:rPr>
                                    <w:t>and</w:t>
                                  </w:r>
                                  <w:r>
                                    <w:rPr>
                                      <w:b/>
                                      <w:color w:val="262323"/>
                                      <w:spacing w:val="-11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color w:val="262323"/>
                                      <w:spacing w:val="-4"/>
                                      <w:sz w:val="16"/>
                                    </w:rPr>
                                    <w:t>CHIP</w:t>
                                  </w:r>
                                </w:p>
                              </w:tc>
                            </w:tr>
                            <w:tr w:rsidR="00790660" w14:paraId="59BA02CA" w14:textId="77777777">
                              <w:trPr>
                                <w:trHeight w:val="946"/>
                              </w:trPr>
                              <w:tc>
                                <w:tcPr>
                                  <w:tcW w:w="4638" w:type="dxa"/>
                                </w:tcPr>
                                <w:p w14:paraId="59BA02C7" w14:textId="77777777" w:rsidR="00790660" w:rsidRDefault="00000000">
                                  <w:pPr>
                                    <w:pStyle w:val="TableParagraph"/>
                                    <w:spacing w:before="7"/>
                                    <w:ind w:left="58" w:firstLine="1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262323"/>
                                      <w:spacing w:val="-2"/>
                                      <w:sz w:val="16"/>
                                    </w:rPr>
                                    <w:t>https</w:t>
                                  </w:r>
                                  <w:r>
                                    <w:rPr>
                                      <w:color w:val="5B5959"/>
                                      <w:spacing w:val="-2"/>
                                      <w:sz w:val="16"/>
                                    </w:rPr>
                                    <w:t>://</w:t>
                                  </w:r>
                                  <w:hyperlink r:id="rId420">
                                    <w:r>
                                      <w:rPr>
                                        <w:color w:val="262323"/>
                                        <w:spacing w:val="-2"/>
                                        <w:sz w:val="16"/>
                                      </w:rPr>
                                      <w:t>www</w:t>
                                    </w:r>
                                    <w:r>
                                      <w:rPr>
                                        <w:color w:val="5B5959"/>
                                        <w:spacing w:val="-2"/>
                                        <w:sz w:val="16"/>
                                      </w:rPr>
                                      <w:t>.</w:t>
                                    </w:r>
                                    <w:r>
                                      <w:rPr>
                                        <w:color w:val="262323"/>
                                        <w:spacing w:val="-2"/>
                                        <w:sz w:val="16"/>
                                      </w:rPr>
                                      <w:t>dhs</w:t>
                                    </w:r>
                                    <w:r>
                                      <w:rPr>
                                        <w:color w:val="706E6E"/>
                                        <w:spacing w:val="-2"/>
                                        <w:sz w:val="16"/>
                                      </w:rPr>
                                      <w:t>.</w:t>
                                    </w:r>
                                    <w:r>
                                      <w:rPr>
                                        <w:color w:val="262323"/>
                                        <w:spacing w:val="-2"/>
                                        <w:sz w:val="16"/>
                                      </w:rPr>
                                      <w:t>pa</w:t>
                                    </w:r>
                                    <w:r>
                                      <w:rPr>
                                        <w:color w:val="706E6E"/>
                                        <w:spacing w:val="-2"/>
                                        <w:sz w:val="16"/>
                                      </w:rPr>
                                      <w:t>.</w:t>
                                    </w:r>
                                    <w:r>
                                      <w:rPr>
                                        <w:color w:val="262323"/>
                                        <w:spacing w:val="-2"/>
                                        <w:sz w:val="16"/>
                                      </w:rPr>
                                      <w:t>gov</w:t>
                                    </w:r>
                                    <w:r>
                                      <w:rPr>
                                        <w:color w:val="494646"/>
                                        <w:spacing w:val="-2"/>
                                        <w:sz w:val="16"/>
                                      </w:rPr>
                                      <w:t>/</w:t>
                                    </w:r>
                                    <w:r>
                                      <w:rPr>
                                        <w:color w:val="262323"/>
                                        <w:spacing w:val="-2"/>
                                        <w:sz w:val="16"/>
                                      </w:rPr>
                                      <w:t>Services</w:t>
                                    </w:r>
                                    <w:r>
                                      <w:rPr>
                                        <w:color w:val="494646"/>
                                        <w:spacing w:val="-2"/>
                                        <w:sz w:val="16"/>
                                      </w:rPr>
                                      <w:t>/</w:t>
                                    </w:r>
                                    <w:r>
                                      <w:rPr>
                                        <w:color w:val="262323"/>
                                        <w:spacing w:val="-2"/>
                                        <w:sz w:val="16"/>
                                      </w:rPr>
                                      <w:t>Assistance</w:t>
                                    </w:r>
                                    <w:r>
                                      <w:rPr>
                                        <w:color w:val="494646"/>
                                        <w:spacing w:val="-2"/>
                                        <w:sz w:val="16"/>
                                      </w:rPr>
                                      <w:t>/</w:t>
                                    </w:r>
                                    <w:r>
                                      <w:rPr>
                                        <w:color w:val="262323"/>
                                        <w:spacing w:val="-2"/>
                                        <w:sz w:val="16"/>
                                      </w:rPr>
                                      <w:t>Pages</w:t>
                                    </w:r>
                                    <w:r>
                                      <w:rPr>
                                        <w:color w:val="494646"/>
                                        <w:spacing w:val="-2"/>
                                        <w:sz w:val="16"/>
                                      </w:rPr>
                                      <w:t>/</w:t>
                                    </w:r>
                                    <w:r>
                                      <w:rPr>
                                        <w:color w:val="262323"/>
                                        <w:spacing w:val="-2"/>
                                        <w:sz w:val="16"/>
                                      </w:rPr>
                                      <w:t>HIPP</w:t>
                                    </w:r>
                                  </w:hyperlink>
                                  <w:r>
                                    <w:rPr>
                                      <w:color w:val="262323"/>
                                      <w:spacing w:val="-2"/>
                                      <w:sz w:val="16"/>
                                    </w:rPr>
                                    <w:t>­ Program</w:t>
                                  </w:r>
                                  <w:r>
                                    <w:rPr>
                                      <w:color w:val="5B5959"/>
                                      <w:spacing w:val="-2"/>
                                      <w:sz w:val="16"/>
                                    </w:rPr>
                                    <w:t>.</w:t>
                                  </w:r>
                                  <w:r>
                                    <w:rPr>
                                      <w:color w:val="262323"/>
                                      <w:spacing w:val="-2"/>
                                      <w:sz w:val="16"/>
                                    </w:rPr>
                                    <w:t>aspx</w:t>
                                  </w:r>
                                </w:p>
                                <w:p w14:paraId="59BA02C8" w14:textId="77777777" w:rsidR="00790660" w:rsidRDefault="00000000">
                                  <w:pPr>
                                    <w:pStyle w:val="TableParagraph"/>
                                    <w:spacing w:line="176" w:lineRule="exact"/>
                                    <w:ind w:left="54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262323"/>
                                      <w:spacing w:val="-2"/>
                                      <w:sz w:val="16"/>
                                    </w:rPr>
                                    <w:t>800</w:t>
                                  </w:r>
                                  <w:r>
                                    <w:rPr>
                                      <w:color w:val="706E6E"/>
                                      <w:spacing w:val="-2"/>
                                      <w:sz w:val="16"/>
                                    </w:rPr>
                                    <w:t>.</w:t>
                                  </w:r>
                                  <w:r>
                                    <w:rPr>
                                      <w:color w:val="262323"/>
                                      <w:spacing w:val="-2"/>
                                      <w:sz w:val="16"/>
                                    </w:rPr>
                                    <w:t>692</w:t>
                                  </w:r>
                                  <w:r>
                                    <w:rPr>
                                      <w:color w:val="706E6E"/>
                                      <w:spacing w:val="-2"/>
                                      <w:sz w:val="16"/>
                                    </w:rPr>
                                    <w:t>.</w:t>
                                  </w:r>
                                  <w:r>
                                    <w:rPr>
                                      <w:color w:val="262323"/>
                                      <w:spacing w:val="-2"/>
                                      <w:sz w:val="16"/>
                                    </w:rPr>
                                    <w:t>7462</w:t>
                                  </w:r>
                                </w:p>
                                <w:p w14:paraId="59BA02C9" w14:textId="77777777" w:rsidR="00790660" w:rsidRDefault="00000000">
                                  <w:pPr>
                                    <w:pStyle w:val="TableParagraph"/>
                                    <w:spacing w:before="3" w:line="232" w:lineRule="auto"/>
                                    <w:ind w:left="57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262323"/>
                                      <w:spacing w:val="-2"/>
                                      <w:sz w:val="16"/>
                                    </w:rPr>
                                    <w:t>CHIP Website</w:t>
                                  </w:r>
                                  <w:r>
                                    <w:rPr>
                                      <w:color w:val="494646"/>
                                      <w:spacing w:val="-2"/>
                                      <w:sz w:val="16"/>
                                    </w:rPr>
                                    <w:t xml:space="preserve">: </w:t>
                                  </w:r>
                                  <w:r>
                                    <w:rPr>
                                      <w:color w:val="262323"/>
                                      <w:spacing w:val="-2"/>
                                      <w:sz w:val="16"/>
                                    </w:rPr>
                                    <w:t>https:</w:t>
                                  </w:r>
                                  <w:r>
                                    <w:rPr>
                                      <w:color w:val="494646"/>
                                      <w:spacing w:val="-2"/>
                                      <w:sz w:val="16"/>
                                    </w:rPr>
                                    <w:t>//</w:t>
                                  </w:r>
                                  <w:hyperlink r:id="rId421">
                                    <w:r>
                                      <w:rPr>
                                        <w:color w:val="262323"/>
                                        <w:spacing w:val="-2"/>
                                        <w:sz w:val="16"/>
                                      </w:rPr>
                                      <w:t>www</w:t>
                                    </w:r>
                                    <w:r>
                                      <w:rPr>
                                        <w:color w:val="494646"/>
                                        <w:spacing w:val="-2"/>
                                        <w:sz w:val="16"/>
                                      </w:rPr>
                                      <w:t>.</w:t>
                                    </w:r>
                                    <w:r>
                                      <w:rPr>
                                        <w:color w:val="262323"/>
                                        <w:spacing w:val="-2"/>
                                        <w:sz w:val="16"/>
                                      </w:rPr>
                                      <w:t>dhs</w:t>
                                    </w:r>
                                    <w:r>
                                      <w:rPr>
                                        <w:color w:val="494646"/>
                                        <w:spacing w:val="-2"/>
                                        <w:sz w:val="16"/>
                                      </w:rPr>
                                      <w:t>.</w:t>
                                    </w:r>
                                    <w:r>
                                      <w:rPr>
                                        <w:color w:val="262323"/>
                                        <w:spacing w:val="-2"/>
                                        <w:sz w:val="16"/>
                                      </w:rPr>
                                      <w:t>pa</w:t>
                                    </w:r>
                                    <w:r>
                                      <w:rPr>
                                        <w:color w:val="494646"/>
                                        <w:spacing w:val="-2"/>
                                        <w:sz w:val="16"/>
                                      </w:rPr>
                                      <w:t>.</w:t>
                                    </w:r>
                                    <w:r>
                                      <w:rPr>
                                        <w:color w:val="262323"/>
                                        <w:spacing w:val="-2"/>
                                        <w:sz w:val="16"/>
                                      </w:rPr>
                                      <w:t>gov</w:t>
                                    </w:r>
                                    <w:r>
                                      <w:rPr>
                                        <w:color w:val="494646"/>
                                        <w:spacing w:val="-2"/>
                                        <w:sz w:val="16"/>
                                      </w:rPr>
                                      <w:t>/</w:t>
                                    </w:r>
                                    <w:r>
                                      <w:rPr>
                                        <w:color w:val="262323"/>
                                        <w:spacing w:val="-2"/>
                                        <w:sz w:val="16"/>
                                      </w:rPr>
                                      <w:t>CHIP</w:t>
                                    </w:r>
                                    <w:r>
                                      <w:rPr>
                                        <w:color w:val="494646"/>
                                        <w:spacing w:val="-2"/>
                                        <w:sz w:val="16"/>
                                      </w:rPr>
                                      <w:t>/</w:t>
                                    </w:r>
                                    <w:r>
                                      <w:rPr>
                                        <w:color w:val="262323"/>
                                        <w:spacing w:val="-2"/>
                                        <w:sz w:val="16"/>
                                      </w:rPr>
                                      <w:t>Pages</w:t>
                                    </w:r>
                                    <w:r>
                                      <w:rPr>
                                        <w:color w:val="494646"/>
                                        <w:spacing w:val="-2"/>
                                        <w:sz w:val="16"/>
                                      </w:rPr>
                                      <w:t>/</w:t>
                                    </w:r>
                                    <w:r>
                                      <w:rPr>
                                        <w:color w:val="262323"/>
                                        <w:spacing w:val="-2"/>
                                        <w:sz w:val="16"/>
                                      </w:rPr>
                                      <w:t>CHIP.asp</w:t>
                                    </w:r>
                                    <w:r>
                                      <w:rPr>
                                        <w:color w:val="494646"/>
                                        <w:spacing w:val="-2"/>
                                        <w:sz w:val="16"/>
                                      </w:rPr>
                                      <w:t>x</w:t>
                                    </w:r>
                                  </w:hyperlink>
                                  <w:r>
                                    <w:rPr>
                                      <w:color w:val="494646"/>
                                      <w:spacing w:val="-2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62323"/>
                                      <w:sz w:val="16"/>
                                    </w:rPr>
                                    <w:t xml:space="preserve">CHIP Phone: </w:t>
                                  </w:r>
                                  <w:proofErr w:type="gramStart"/>
                                  <w:r>
                                    <w:rPr>
                                      <w:color w:val="262323"/>
                                      <w:sz w:val="16"/>
                                    </w:rPr>
                                    <w:t>800</w:t>
                                  </w:r>
                                  <w:r>
                                    <w:rPr>
                                      <w:color w:val="706E6E"/>
                                      <w:sz w:val="16"/>
                                    </w:rPr>
                                    <w:t>.</w:t>
                                  </w:r>
                                  <w:r>
                                    <w:rPr>
                                      <w:color w:val="262323"/>
                                      <w:sz w:val="16"/>
                                    </w:rPr>
                                    <w:t>986</w:t>
                                  </w:r>
                                  <w:r>
                                    <w:rPr>
                                      <w:color w:val="706E6E"/>
                                      <w:sz w:val="16"/>
                                    </w:rPr>
                                    <w:t>.</w:t>
                                  </w:r>
                                  <w:r>
                                    <w:rPr>
                                      <w:color w:val="262323"/>
                                      <w:sz w:val="16"/>
                                    </w:rPr>
                                    <w:t>KIDS</w:t>
                                  </w:r>
                                  <w:proofErr w:type="gramEnd"/>
                                  <w:r>
                                    <w:rPr>
                                      <w:color w:val="262323"/>
                                      <w:sz w:val="16"/>
                                    </w:rPr>
                                    <w:t xml:space="preserve"> (5437)</w:t>
                                  </w:r>
                                </w:p>
                              </w:tc>
                            </w:tr>
                          </w:tbl>
                          <w:p w14:paraId="59BA02CB" w14:textId="77777777" w:rsidR="00790660" w:rsidRDefault="00790660">
                            <w:pPr>
                              <w:pStyle w:val="BodyText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59BA00C5" id="Text Box 113" o:spid="_x0000_s1116" type="#_x0000_t202" style="width:232.3pt;height:496.5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" filled="f" stroked="f">
                <v:textbox inset="0,0,0,0">
                  <w:txbxContent>
                    <w:tbl>
                      <w:tblPr>
                        <w:tblW w:w="0" w:type="auto"/>
                        <w:tblInd w:w="5" w:type="dxa"/>
                        <w:tblBorders>
                          <w:top w:val="single" w:sz="4" w:space="0" w:color="6B6D70"/>
                          <w:left w:val="single" w:sz="4" w:space="0" w:color="6B6D70"/>
                          <w:bottom w:val="single" w:sz="4" w:space="0" w:color="6B6D70"/>
                          <w:right w:val="single" w:sz="4" w:space="0" w:color="6B6D70"/>
                          <w:insideH w:val="single" w:sz="4" w:space="0" w:color="6B6D70"/>
                          <w:insideV w:val="single" w:sz="4" w:space="0" w:color="6B6D70"/>
                        </w:tblBorders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1E0" w:firstRow="1" w:lastRow="1" w:firstColumn="1" w:lastColumn="1" w:noHBand="0" w:noVBand="0"/>
                      </w:tblPr>
                      <w:tblGrid>
                        <w:gridCol w:w="4638"/>
                      </w:tblGrid>
                      <w:tr w:rsidR="00790660" w14:paraId="59BA0295" w14:textId="77777777">
                        <w:trPr>
                          <w:trHeight w:val="227"/>
                        </w:trPr>
                        <w:tc>
                          <w:tcPr>
                            <w:tcW w:w="4638" w:type="dxa"/>
                            <w:shd w:val="clear" w:color="auto" w:fill="D1D1D4"/>
                          </w:tcPr>
                          <w:p w14:paraId="59BA0294" w14:textId="77777777" w:rsidR="00790660" w:rsidRDefault="00000000">
                            <w:pPr>
                              <w:pStyle w:val="TableParagraph"/>
                              <w:spacing w:line="181" w:lineRule="exact"/>
                              <w:ind w:left="59"/>
                              <w:rPr>
                                <w:b/>
                                <w:sz w:val="16"/>
                              </w:rPr>
                            </w:pPr>
                            <w:r>
                              <w:rPr>
                                <w:b/>
                                <w:color w:val="262323"/>
                                <w:sz w:val="16"/>
                              </w:rPr>
                              <w:t>MISSOURI</w:t>
                            </w:r>
                            <w:r>
                              <w:rPr>
                                <w:b/>
                                <w:color w:val="262323"/>
                                <w:spacing w:val="4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262323"/>
                                <w:sz w:val="16"/>
                              </w:rPr>
                              <w:t>-</w:t>
                            </w:r>
                            <w:r>
                              <w:rPr>
                                <w:b/>
                                <w:color w:val="262323"/>
                                <w:spacing w:val="34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262323"/>
                                <w:spacing w:val="-2"/>
                                <w:sz w:val="16"/>
                              </w:rPr>
                              <w:t>Medicaid</w:t>
                            </w:r>
                          </w:p>
                        </w:tc>
                      </w:tr>
                      <w:tr w:rsidR="00790660" w14:paraId="59BA0297" w14:textId="77777777">
                        <w:trPr>
                          <w:trHeight w:val="405"/>
                        </w:trPr>
                        <w:tc>
                          <w:tcPr>
                            <w:tcW w:w="4638" w:type="dxa"/>
                          </w:tcPr>
                          <w:p w14:paraId="59BA0296" w14:textId="77777777" w:rsidR="00790660" w:rsidRDefault="00000000">
                            <w:pPr>
                              <w:pStyle w:val="TableParagraph"/>
                              <w:spacing w:before="3" w:line="232" w:lineRule="auto"/>
                              <w:ind w:left="54" w:firstLine="5"/>
                              <w:rPr>
                                <w:sz w:val="16"/>
                              </w:rPr>
                            </w:pPr>
                            <w:hyperlink r:id="rId422">
                              <w:r>
                                <w:rPr>
                                  <w:color w:val="262323"/>
                                  <w:spacing w:val="-2"/>
                                  <w:sz w:val="16"/>
                                </w:rPr>
                                <w:t>http</w:t>
                              </w:r>
                              <w:r>
                                <w:rPr>
                                  <w:color w:val="494646"/>
                                  <w:spacing w:val="-2"/>
                                  <w:sz w:val="16"/>
                                </w:rPr>
                                <w:t>://</w:t>
                              </w:r>
                              <w:r>
                                <w:rPr>
                                  <w:color w:val="262323"/>
                                  <w:spacing w:val="-2"/>
                                  <w:sz w:val="16"/>
                                </w:rPr>
                                <w:t>www.dss</w:t>
                              </w:r>
                              <w:r>
                                <w:rPr>
                                  <w:color w:val="494646"/>
                                  <w:spacing w:val="-2"/>
                                  <w:sz w:val="16"/>
                                </w:rPr>
                                <w:t>.</w:t>
                              </w:r>
                              <w:r>
                                <w:rPr>
                                  <w:color w:val="262323"/>
                                  <w:spacing w:val="-2"/>
                                  <w:sz w:val="16"/>
                                </w:rPr>
                                <w:t>mo</w:t>
                              </w:r>
                              <w:r>
                                <w:rPr>
                                  <w:color w:val="5B5959"/>
                                  <w:spacing w:val="-2"/>
                                  <w:sz w:val="16"/>
                                </w:rPr>
                                <w:t>.</w:t>
                              </w:r>
                              <w:r>
                                <w:rPr>
                                  <w:color w:val="262323"/>
                                  <w:spacing w:val="-2"/>
                                  <w:sz w:val="16"/>
                                </w:rPr>
                                <w:t>gov</w:t>
                              </w:r>
                              <w:r>
                                <w:rPr>
                                  <w:color w:val="494646"/>
                                  <w:spacing w:val="-2"/>
                                  <w:sz w:val="16"/>
                                </w:rPr>
                                <w:t>/</w:t>
                              </w:r>
                              <w:r>
                                <w:rPr>
                                  <w:color w:val="262323"/>
                                  <w:spacing w:val="-2"/>
                                  <w:sz w:val="16"/>
                                </w:rPr>
                                <w:t>mhd</w:t>
                              </w:r>
                              <w:r>
                                <w:rPr>
                                  <w:color w:val="494646"/>
                                  <w:spacing w:val="-2"/>
                                  <w:sz w:val="16"/>
                                </w:rPr>
                                <w:t>/</w:t>
                              </w:r>
                              <w:r>
                                <w:rPr>
                                  <w:color w:val="262323"/>
                                  <w:spacing w:val="-2"/>
                                  <w:sz w:val="16"/>
                                </w:rPr>
                                <w:t>participants</w:t>
                              </w:r>
                              <w:r>
                                <w:rPr>
                                  <w:color w:val="494646"/>
                                  <w:spacing w:val="-2"/>
                                  <w:sz w:val="16"/>
                                </w:rPr>
                                <w:t>/</w:t>
                              </w:r>
                              <w:r>
                                <w:rPr>
                                  <w:color w:val="262323"/>
                                  <w:spacing w:val="-2"/>
                                  <w:sz w:val="16"/>
                                </w:rPr>
                                <w:t>pages</w:t>
                              </w:r>
                              <w:r>
                                <w:rPr>
                                  <w:color w:val="494646"/>
                                  <w:spacing w:val="-2"/>
                                  <w:sz w:val="16"/>
                                </w:rPr>
                                <w:t>/</w:t>
                              </w:r>
                              <w:r>
                                <w:rPr>
                                  <w:color w:val="262323"/>
                                  <w:spacing w:val="-2"/>
                                  <w:sz w:val="16"/>
                                </w:rPr>
                                <w:t>hipp.htm</w:t>
                              </w:r>
                            </w:hyperlink>
                            <w:r>
                              <w:rPr>
                                <w:color w:val="262323"/>
                                <w:spacing w:val="-2"/>
                                <w:sz w:val="16"/>
                              </w:rPr>
                              <w:t xml:space="preserve"> 573</w:t>
                            </w:r>
                            <w:r>
                              <w:rPr>
                                <w:color w:val="706E6E"/>
                                <w:spacing w:val="-2"/>
                                <w:sz w:val="16"/>
                              </w:rPr>
                              <w:t>.</w:t>
                            </w:r>
                            <w:r>
                              <w:rPr>
                                <w:color w:val="262323"/>
                                <w:spacing w:val="-2"/>
                                <w:sz w:val="16"/>
                              </w:rPr>
                              <w:t>751</w:t>
                            </w:r>
                            <w:r>
                              <w:rPr>
                                <w:color w:val="5B5959"/>
                                <w:spacing w:val="-2"/>
                                <w:sz w:val="16"/>
                              </w:rPr>
                              <w:t>.</w:t>
                            </w:r>
                            <w:r>
                              <w:rPr>
                                <w:color w:val="262323"/>
                                <w:spacing w:val="-2"/>
                                <w:sz w:val="16"/>
                              </w:rPr>
                              <w:t>2005</w:t>
                            </w:r>
                          </w:p>
                        </w:tc>
                      </w:tr>
                      <w:tr w:rsidR="00790660" w14:paraId="59BA0299" w14:textId="77777777">
                        <w:trPr>
                          <w:trHeight w:val="227"/>
                        </w:trPr>
                        <w:tc>
                          <w:tcPr>
                            <w:tcW w:w="4638" w:type="dxa"/>
                            <w:shd w:val="clear" w:color="auto" w:fill="D1D1D4"/>
                          </w:tcPr>
                          <w:p w14:paraId="59BA0298" w14:textId="77777777" w:rsidR="00790660" w:rsidRDefault="00000000">
                            <w:pPr>
                              <w:pStyle w:val="TableParagraph"/>
                              <w:spacing w:before="1"/>
                              <w:ind w:left="59"/>
                              <w:rPr>
                                <w:b/>
                                <w:sz w:val="16"/>
                              </w:rPr>
                            </w:pPr>
                            <w:r>
                              <w:rPr>
                                <w:b/>
                                <w:color w:val="262323"/>
                                <w:sz w:val="16"/>
                              </w:rPr>
                              <w:t>MONTANA</w:t>
                            </w:r>
                            <w:r>
                              <w:rPr>
                                <w:b/>
                                <w:color w:val="262323"/>
                                <w:spacing w:val="-8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494646"/>
                                <w:sz w:val="16"/>
                              </w:rPr>
                              <w:t>-</w:t>
                            </w:r>
                            <w:r>
                              <w:rPr>
                                <w:b/>
                                <w:color w:val="494646"/>
                                <w:spacing w:val="24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262323"/>
                                <w:spacing w:val="-2"/>
                                <w:sz w:val="16"/>
                              </w:rPr>
                              <w:t>Medicaid</w:t>
                            </w:r>
                          </w:p>
                        </w:tc>
                      </w:tr>
                      <w:tr w:rsidR="00790660" w14:paraId="59BA029B" w14:textId="77777777">
                        <w:trPr>
                          <w:trHeight w:val="408"/>
                        </w:trPr>
                        <w:tc>
                          <w:tcPr>
                            <w:tcW w:w="4638" w:type="dxa"/>
                          </w:tcPr>
                          <w:p w14:paraId="59BA029A" w14:textId="77777777" w:rsidR="00790660" w:rsidRDefault="00000000">
                            <w:pPr>
                              <w:pStyle w:val="TableParagraph"/>
                              <w:spacing w:before="35" w:line="182" w:lineRule="auto"/>
                              <w:ind w:left="54" w:firstLine="5"/>
                              <w:rPr>
                                <w:sz w:val="16"/>
                              </w:rPr>
                            </w:pPr>
                            <w:hyperlink r:id="rId423">
                              <w:r>
                                <w:rPr>
                                  <w:color w:val="262323"/>
                                  <w:spacing w:val="-2"/>
                                  <w:sz w:val="16"/>
                                </w:rPr>
                                <w:t>http</w:t>
                              </w:r>
                              <w:r>
                                <w:rPr>
                                  <w:color w:val="494646"/>
                                  <w:spacing w:val="-2"/>
                                  <w:sz w:val="16"/>
                                </w:rPr>
                                <w:t>://</w:t>
                              </w:r>
                              <w:r>
                                <w:rPr>
                                  <w:color w:val="262323"/>
                                  <w:spacing w:val="-2"/>
                                  <w:sz w:val="16"/>
                                </w:rPr>
                                <w:t>dphhs</w:t>
                              </w:r>
                              <w:r>
                                <w:rPr>
                                  <w:color w:val="5B5959"/>
                                  <w:spacing w:val="-2"/>
                                  <w:sz w:val="16"/>
                                </w:rPr>
                                <w:t>.</w:t>
                              </w:r>
                              <w:r>
                                <w:rPr>
                                  <w:color w:val="262323"/>
                                  <w:spacing w:val="-2"/>
                                  <w:sz w:val="16"/>
                                </w:rPr>
                                <w:t>mt.gov</w:t>
                              </w:r>
                              <w:r>
                                <w:rPr>
                                  <w:color w:val="494646"/>
                                  <w:spacing w:val="-2"/>
                                  <w:sz w:val="16"/>
                                </w:rPr>
                                <w:t>/</w:t>
                              </w:r>
                              <w:r>
                                <w:rPr>
                                  <w:color w:val="262323"/>
                                  <w:spacing w:val="-2"/>
                                  <w:sz w:val="16"/>
                                </w:rPr>
                                <w:t>MontanaHealthcarePrograms</w:t>
                              </w:r>
                              <w:r>
                                <w:rPr>
                                  <w:color w:val="494646"/>
                                  <w:spacing w:val="-2"/>
                                  <w:sz w:val="16"/>
                                </w:rPr>
                                <w:t>/</w:t>
                              </w:r>
                              <w:r>
                                <w:rPr>
                                  <w:color w:val="262323"/>
                                  <w:spacing w:val="-2"/>
                                  <w:sz w:val="16"/>
                                </w:rPr>
                                <w:t>HIPP</w:t>
                              </w:r>
                            </w:hyperlink>
                            <w:r>
                              <w:rPr>
                                <w:color w:val="262323"/>
                                <w:spacing w:val="-2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262323"/>
                                <w:sz w:val="16"/>
                              </w:rPr>
                              <w:t>800</w:t>
                            </w:r>
                            <w:r>
                              <w:rPr>
                                <w:color w:val="706E6E"/>
                                <w:sz w:val="16"/>
                              </w:rPr>
                              <w:t>.</w:t>
                            </w:r>
                            <w:r>
                              <w:rPr>
                                <w:color w:val="262323"/>
                                <w:sz w:val="16"/>
                              </w:rPr>
                              <w:t>694</w:t>
                            </w:r>
                            <w:r>
                              <w:rPr>
                                <w:color w:val="5B5959"/>
                                <w:sz w:val="16"/>
                              </w:rPr>
                              <w:t>.</w:t>
                            </w:r>
                            <w:r>
                              <w:rPr>
                                <w:color w:val="262323"/>
                                <w:sz w:val="16"/>
                              </w:rPr>
                              <w:t xml:space="preserve">3084 </w:t>
                            </w:r>
                            <w:r>
                              <w:rPr>
                                <w:color w:val="262323"/>
                              </w:rPr>
                              <w:t xml:space="preserve">I </w:t>
                            </w:r>
                            <w:r>
                              <w:rPr>
                                <w:color w:val="262323"/>
                                <w:sz w:val="16"/>
                              </w:rPr>
                              <w:t xml:space="preserve">Email: </w:t>
                            </w:r>
                            <w:hyperlink r:id="rId424">
                              <w:r>
                                <w:rPr>
                                  <w:color w:val="262323"/>
                                  <w:sz w:val="16"/>
                                </w:rPr>
                                <w:t>HHSHIPPProgram</w:t>
                              </w:r>
                              <w:r>
                                <w:rPr>
                                  <w:color w:val="494646"/>
                                  <w:sz w:val="16"/>
                                </w:rPr>
                                <w:t>@</w:t>
                              </w:r>
                              <w:r>
                                <w:rPr>
                                  <w:color w:val="262323"/>
                                  <w:sz w:val="16"/>
                                </w:rPr>
                                <w:t>mt.gov</w:t>
                              </w:r>
                            </w:hyperlink>
                          </w:p>
                        </w:tc>
                      </w:tr>
                      <w:tr w:rsidR="00790660" w14:paraId="59BA029D" w14:textId="77777777">
                        <w:trPr>
                          <w:trHeight w:val="271"/>
                        </w:trPr>
                        <w:tc>
                          <w:tcPr>
                            <w:tcW w:w="4638" w:type="dxa"/>
                            <w:shd w:val="clear" w:color="auto" w:fill="D1D1D4"/>
                          </w:tcPr>
                          <w:p w14:paraId="59BA029C" w14:textId="77777777" w:rsidR="00790660" w:rsidRDefault="00000000">
                            <w:pPr>
                              <w:pStyle w:val="TableParagraph"/>
                              <w:spacing w:before="23"/>
                              <w:ind w:left="58"/>
                              <w:rPr>
                                <w:b/>
                                <w:sz w:val="16"/>
                              </w:rPr>
                            </w:pPr>
                            <w:r>
                              <w:rPr>
                                <w:b/>
                                <w:color w:val="262323"/>
                                <w:sz w:val="16"/>
                              </w:rPr>
                              <w:t>NEBRASKA</w:t>
                            </w:r>
                            <w:r>
                              <w:rPr>
                                <w:b/>
                                <w:color w:val="262323"/>
                                <w:spacing w:val="-9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262323"/>
                                <w:sz w:val="16"/>
                              </w:rPr>
                              <w:t>-</w:t>
                            </w:r>
                            <w:r>
                              <w:rPr>
                                <w:b/>
                                <w:color w:val="262323"/>
                                <w:spacing w:val="12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262323"/>
                                <w:spacing w:val="-2"/>
                                <w:sz w:val="16"/>
                              </w:rPr>
                              <w:t>Medicaid</w:t>
                            </w:r>
                          </w:p>
                        </w:tc>
                      </w:tr>
                      <w:tr w:rsidR="00790660" w14:paraId="59BA02A0" w14:textId="77777777">
                        <w:trPr>
                          <w:trHeight w:val="588"/>
                        </w:trPr>
                        <w:tc>
                          <w:tcPr>
                            <w:tcW w:w="4638" w:type="dxa"/>
                          </w:tcPr>
                          <w:p w14:paraId="59BA029E" w14:textId="77777777" w:rsidR="00790660" w:rsidRDefault="00000000">
                            <w:pPr>
                              <w:pStyle w:val="TableParagraph"/>
                              <w:spacing w:before="1" w:line="155" w:lineRule="exact"/>
                              <w:ind w:left="59"/>
                              <w:rPr>
                                <w:sz w:val="16"/>
                              </w:rPr>
                            </w:pPr>
                            <w:hyperlink r:id="rId425">
                              <w:r>
                                <w:rPr>
                                  <w:color w:val="262323"/>
                                  <w:spacing w:val="-2"/>
                                  <w:sz w:val="16"/>
                                </w:rPr>
                                <w:t>http</w:t>
                              </w:r>
                              <w:r>
                                <w:rPr>
                                  <w:color w:val="494646"/>
                                  <w:spacing w:val="-2"/>
                                  <w:sz w:val="16"/>
                                </w:rPr>
                                <w:t>://</w:t>
                              </w:r>
                              <w:r>
                                <w:rPr>
                                  <w:color w:val="262323"/>
                                  <w:spacing w:val="-2"/>
                                  <w:sz w:val="16"/>
                                </w:rPr>
                                <w:t>www.ACCESSNebraska.ne</w:t>
                              </w:r>
                              <w:r>
                                <w:rPr>
                                  <w:color w:val="494646"/>
                                  <w:spacing w:val="-2"/>
                                  <w:sz w:val="16"/>
                                </w:rPr>
                                <w:t>.</w:t>
                              </w:r>
                              <w:r>
                                <w:rPr>
                                  <w:color w:val="262323"/>
                                  <w:spacing w:val="-2"/>
                                  <w:sz w:val="16"/>
                                </w:rPr>
                                <w:t>gov</w:t>
                              </w:r>
                            </w:hyperlink>
                          </w:p>
                          <w:p w14:paraId="59BA029F" w14:textId="77777777" w:rsidR="00790660" w:rsidRDefault="00000000">
                            <w:pPr>
                              <w:pStyle w:val="TableParagraph"/>
                              <w:spacing w:line="216" w:lineRule="auto"/>
                              <w:ind w:left="58" w:hanging="1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262323"/>
                                <w:sz w:val="16"/>
                              </w:rPr>
                              <w:t>Phone: 855</w:t>
                            </w:r>
                            <w:r>
                              <w:rPr>
                                <w:color w:val="5B5959"/>
                                <w:sz w:val="16"/>
                              </w:rPr>
                              <w:t>.</w:t>
                            </w:r>
                            <w:r>
                              <w:rPr>
                                <w:color w:val="262323"/>
                                <w:sz w:val="16"/>
                              </w:rPr>
                              <w:t>632</w:t>
                            </w:r>
                            <w:r>
                              <w:rPr>
                                <w:color w:val="706E6E"/>
                                <w:sz w:val="16"/>
                              </w:rPr>
                              <w:t>.</w:t>
                            </w:r>
                            <w:r>
                              <w:rPr>
                                <w:color w:val="262323"/>
                                <w:sz w:val="16"/>
                              </w:rPr>
                              <w:t xml:space="preserve">7633 </w:t>
                            </w:r>
                            <w:r>
                              <w:rPr>
                                <w:color w:val="262323"/>
                              </w:rPr>
                              <w:t>I</w:t>
                            </w:r>
                            <w:r>
                              <w:rPr>
                                <w:color w:val="262323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262323"/>
                                <w:sz w:val="16"/>
                              </w:rPr>
                              <w:t>Lincoln: 402.473</w:t>
                            </w:r>
                            <w:r>
                              <w:rPr>
                                <w:color w:val="706E6E"/>
                                <w:sz w:val="16"/>
                              </w:rPr>
                              <w:t>.</w:t>
                            </w:r>
                            <w:r>
                              <w:rPr>
                                <w:color w:val="262323"/>
                                <w:sz w:val="16"/>
                              </w:rPr>
                              <w:t xml:space="preserve">7000 </w:t>
                            </w:r>
                            <w:r>
                              <w:rPr>
                                <w:color w:val="262323"/>
                              </w:rPr>
                              <w:t>I</w:t>
                            </w:r>
                            <w:r>
                              <w:rPr>
                                <w:color w:val="262323"/>
                                <w:spacing w:val="-13"/>
                              </w:rPr>
                              <w:t xml:space="preserve"> </w:t>
                            </w:r>
                            <w:r>
                              <w:rPr>
                                <w:color w:val="262323"/>
                                <w:sz w:val="16"/>
                              </w:rPr>
                              <w:t>Omaha</w:t>
                            </w:r>
                            <w:r>
                              <w:rPr>
                                <w:color w:val="5B5959"/>
                                <w:sz w:val="16"/>
                              </w:rPr>
                              <w:t xml:space="preserve">: </w:t>
                            </w:r>
                            <w:r>
                              <w:rPr>
                                <w:color w:val="262323"/>
                                <w:spacing w:val="-2"/>
                                <w:sz w:val="16"/>
                              </w:rPr>
                              <w:t>402.595</w:t>
                            </w:r>
                            <w:r>
                              <w:rPr>
                                <w:color w:val="5B5959"/>
                                <w:spacing w:val="-2"/>
                                <w:sz w:val="16"/>
                              </w:rPr>
                              <w:t>.</w:t>
                            </w:r>
                            <w:r>
                              <w:rPr>
                                <w:color w:val="262323"/>
                                <w:spacing w:val="-2"/>
                                <w:sz w:val="16"/>
                              </w:rPr>
                              <w:t>1178</w:t>
                            </w:r>
                          </w:p>
                        </w:tc>
                      </w:tr>
                      <w:tr w:rsidR="00790660" w14:paraId="59BA02A2" w14:textId="77777777">
                        <w:trPr>
                          <w:trHeight w:val="271"/>
                        </w:trPr>
                        <w:tc>
                          <w:tcPr>
                            <w:tcW w:w="4638" w:type="dxa"/>
                            <w:shd w:val="clear" w:color="auto" w:fill="D1D1D4"/>
                          </w:tcPr>
                          <w:p w14:paraId="59BA02A1" w14:textId="77777777" w:rsidR="00790660" w:rsidRDefault="00000000">
                            <w:pPr>
                              <w:pStyle w:val="TableParagraph"/>
                              <w:spacing w:before="22"/>
                              <w:ind w:left="58"/>
                              <w:rPr>
                                <w:b/>
                                <w:sz w:val="16"/>
                              </w:rPr>
                            </w:pPr>
                            <w:r>
                              <w:rPr>
                                <w:b/>
                                <w:color w:val="262323"/>
                                <w:sz w:val="16"/>
                              </w:rPr>
                              <w:t>NEVADA</w:t>
                            </w:r>
                            <w:r>
                              <w:rPr>
                                <w:b/>
                                <w:color w:val="262323"/>
                                <w:spacing w:val="-12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262323"/>
                                <w:sz w:val="16"/>
                              </w:rPr>
                              <w:t>-</w:t>
                            </w:r>
                            <w:r>
                              <w:rPr>
                                <w:b/>
                                <w:color w:val="262323"/>
                                <w:spacing w:val="13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262323"/>
                                <w:spacing w:val="-2"/>
                                <w:sz w:val="16"/>
                              </w:rPr>
                              <w:t>Medicaid</w:t>
                            </w:r>
                          </w:p>
                        </w:tc>
                      </w:tr>
                      <w:tr w:rsidR="00790660" w14:paraId="59BA02A4" w14:textId="77777777">
                        <w:trPr>
                          <w:trHeight w:val="408"/>
                        </w:trPr>
                        <w:tc>
                          <w:tcPr>
                            <w:tcW w:w="4638" w:type="dxa"/>
                          </w:tcPr>
                          <w:p w14:paraId="59BA02A3" w14:textId="77777777" w:rsidR="00790660" w:rsidRDefault="00000000">
                            <w:pPr>
                              <w:pStyle w:val="TableParagraph"/>
                              <w:spacing w:before="1"/>
                              <w:ind w:left="54" w:right="2364" w:firstLine="5"/>
                              <w:rPr>
                                <w:sz w:val="16"/>
                              </w:rPr>
                            </w:pPr>
                            <w:hyperlink r:id="rId426">
                              <w:r>
                                <w:rPr>
                                  <w:color w:val="262323"/>
                                  <w:spacing w:val="-2"/>
                                  <w:sz w:val="16"/>
                                </w:rPr>
                                <w:t>http</w:t>
                              </w:r>
                              <w:r>
                                <w:rPr>
                                  <w:color w:val="494646"/>
                                  <w:spacing w:val="-2"/>
                                  <w:sz w:val="16"/>
                                </w:rPr>
                                <w:t>://</w:t>
                              </w:r>
                              <w:r>
                                <w:rPr>
                                  <w:color w:val="262323"/>
                                  <w:spacing w:val="-2"/>
                                  <w:sz w:val="16"/>
                                </w:rPr>
                                <w:t>dhcfp</w:t>
                              </w:r>
                              <w:r>
                                <w:rPr>
                                  <w:color w:val="494646"/>
                                  <w:spacing w:val="-2"/>
                                  <w:sz w:val="16"/>
                                </w:rPr>
                                <w:t>.</w:t>
                              </w:r>
                              <w:r>
                                <w:rPr>
                                  <w:color w:val="262323"/>
                                  <w:spacing w:val="-2"/>
                                  <w:sz w:val="16"/>
                                </w:rPr>
                                <w:t>nv.gov</w:t>
                              </w:r>
                            </w:hyperlink>
                            <w:r>
                              <w:rPr>
                                <w:color w:val="262323"/>
                                <w:spacing w:val="-2"/>
                                <w:sz w:val="16"/>
                              </w:rPr>
                              <w:t xml:space="preserve"> 800</w:t>
                            </w:r>
                            <w:r>
                              <w:rPr>
                                <w:color w:val="706E6E"/>
                                <w:spacing w:val="-2"/>
                                <w:sz w:val="16"/>
                              </w:rPr>
                              <w:t>.</w:t>
                            </w:r>
                            <w:r>
                              <w:rPr>
                                <w:color w:val="262323"/>
                                <w:spacing w:val="-2"/>
                                <w:sz w:val="16"/>
                              </w:rPr>
                              <w:t>992</w:t>
                            </w:r>
                            <w:r>
                              <w:rPr>
                                <w:color w:val="5B5959"/>
                                <w:spacing w:val="-2"/>
                                <w:sz w:val="16"/>
                              </w:rPr>
                              <w:t>.</w:t>
                            </w:r>
                            <w:r>
                              <w:rPr>
                                <w:color w:val="262323"/>
                                <w:spacing w:val="-2"/>
                                <w:sz w:val="16"/>
                              </w:rPr>
                              <w:t>0900</w:t>
                            </w:r>
                          </w:p>
                        </w:tc>
                      </w:tr>
                      <w:tr w:rsidR="00790660" w14:paraId="59BA02A6" w14:textId="77777777">
                        <w:trPr>
                          <w:trHeight w:val="271"/>
                        </w:trPr>
                        <w:tc>
                          <w:tcPr>
                            <w:tcW w:w="4638" w:type="dxa"/>
                            <w:shd w:val="clear" w:color="auto" w:fill="D1D1D4"/>
                          </w:tcPr>
                          <w:p w14:paraId="59BA02A5" w14:textId="77777777" w:rsidR="00790660" w:rsidRDefault="00000000">
                            <w:pPr>
                              <w:pStyle w:val="TableParagraph"/>
                              <w:spacing w:before="25"/>
                              <w:ind w:left="58"/>
                              <w:rPr>
                                <w:b/>
                                <w:sz w:val="16"/>
                              </w:rPr>
                            </w:pPr>
                            <w:r>
                              <w:rPr>
                                <w:b/>
                                <w:color w:val="262323"/>
                                <w:sz w:val="16"/>
                              </w:rPr>
                              <w:t>NEW</w:t>
                            </w:r>
                            <w:r>
                              <w:rPr>
                                <w:b/>
                                <w:color w:val="262323"/>
                                <w:spacing w:val="-1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262323"/>
                                <w:sz w:val="16"/>
                              </w:rPr>
                              <w:t>HAMPSHIRE</w:t>
                            </w:r>
                            <w:r>
                              <w:rPr>
                                <w:b/>
                                <w:color w:val="262323"/>
                                <w:spacing w:val="-2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262323"/>
                                <w:sz w:val="16"/>
                              </w:rPr>
                              <w:t>-</w:t>
                            </w:r>
                            <w:r>
                              <w:rPr>
                                <w:b/>
                                <w:color w:val="262323"/>
                                <w:spacing w:val="32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262323"/>
                                <w:spacing w:val="-2"/>
                                <w:sz w:val="16"/>
                              </w:rPr>
                              <w:t>Medicaid</w:t>
                            </w:r>
                          </w:p>
                        </w:tc>
                      </w:tr>
                      <w:tr w:rsidR="00790660" w14:paraId="59BA02AA" w14:textId="77777777">
                        <w:trPr>
                          <w:trHeight w:val="768"/>
                        </w:trPr>
                        <w:tc>
                          <w:tcPr>
                            <w:tcW w:w="4638" w:type="dxa"/>
                          </w:tcPr>
                          <w:p w14:paraId="59BA02A7" w14:textId="77777777" w:rsidR="00790660" w:rsidRDefault="00000000">
                            <w:pPr>
                              <w:pStyle w:val="TableParagraph"/>
                              <w:spacing w:before="7" w:line="232" w:lineRule="auto"/>
                              <w:ind w:left="59" w:right="656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262323"/>
                                <w:spacing w:val="-2"/>
                                <w:sz w:val="16"/>
                              </w:rPr>
                              <w:t>https:</w:t>
                            </w:r>
                            <w:r>
                              <w:rPr>
                                <w:color w:val="494646"/>
                                <w:spacing w:val="-2"/>
                                <w:sz w:val="16"/>
                              </w:rPr>
                              <w:t>//</w:t>
                            </w:r>
                            <w:hyperlink r:id="rId427">
                              <w:r>
                                <w:rPr>
                                  <w:color w:val="262323"/>
                                  <w:spacing w:val="-2"/>
                                  <w:sz w:val="16"/>
                                </w:rPr>
                                <w:t>www</w:t>
                              </w:r>
                              <w:r>
                                <w:rPr>
                                  <w:color w:val="494646"/>
                                  <w:spacing w:val="-2"/>
                                  <w:sz w:val="16"/>
                                </w:rPr>
                                <w:t>.</w:t>
                              </w:r>
                              <w:r>
                                <w:rPr>
                                  <w:color w:val="262323"/>
                                  <w:spacing w:val="-2"/>
                                  <w:sz w:val="16"/>
                                </w:rPr>
                                <w:t>dhhs.nh</w:t>
                              </w:r>
                              <w:r>
                                <w:rPr>
                                  <w:color w:val="5B5959"/>
                                  <w:spacing w:val="-2"/>
                                  <w:sz w:val="16"/>
                                </w:rPr>
                                <w:t>.</w:t>
                              </w:r>
                              <w:r>
                                <w:rPr>
                                  <w:color w:val="262323"/>
                                  <w:spacing w:val="-2"/>
                                  <w:sz w:val="16"/>
                                </w:rPr>
                                <w:t>gov</w:t>
                              </w:r>
                              <w:r>
                                <w:rPr>
                                  <w:color w:val="494646"/>
                                  <w:spacing w:val="-2"/>
                                  <w:sz w:val="16"/>
                                </w:rPr>
                                <w:t>/</w:t>
                              </w:r>
                              <w:r>
                                <w:rPr>
                                  <w:color w:val="262323"/>
                                  <w:spacing w:val="-2"/>
                                  <w:sz w:val="16"/>
                                </w:rPr>
                                <w:t>programs-services</w:t>
                              </w:r>
                              <w:r>
                                <w:rPr>
                                  <w:color w:val="494646"/>
                                  <w:spacing w:val="-2"/>
                                  <w:sz w:val="16"/>
                                </w:rPr>
                                <w:t>/</w:t>
                              </w:r>
                              <w:r>
                                <w:rPr>
                                  <w:color w:val="262323"/>
                                  <w:spacing w:val="-2"/>
                                  <w:sz w:val="16"/>
                                </w:rPr>
                                <w:t>medicaid</w:t>
                              </w:r>
                              <w:r>
                                <w:rPr>
                                  <w:color w:val="494646"/>
                                  <w:spacing w:val="-2"/>
                                  <w:sz w:val="16"/>
                                </w:rPr>
                                <w:t>/</w:t>
                              </w:r>
                            </w:hyperlink>
                            <w:r>
                              <w:rPr>
                                <w:color w:val="494646"/>
                                <w:spacing w:val="-2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262323"/>
                                <w:spacing w:val="-2"/>
                                <w:sz w:val="16"/>
                              </w:rPr>
                              <w:t>health-insurance-premium-program</w:t>
                            </w:r>
                          </w:p>
                          <w:p w14:paraId="59BA02A8" w14:textId="77777777" w:rsidR="00790660" w:rsidRDefault="00000000">
                            <w:pPr>
                              <w:pStyle w:val="TableParagraph"/>
                              <w:spacing w:line="186" w:lineRule="exact"/>
                              <w:ind w:left="54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262323"/>
                                <w:sz w:val="16"/>
                              </w:rPr>
                              <w:t>603.271</w:t>
                            </w:r>
                            <w:r>
                              <w:rPr>
                                <w:color w:val="494646"/>
                                <w:sz w:val="16"/>
                              </w:rPr>
                              <w:t>.</w:t>
                            </w:r>
                            <w:r>
                              <w:rPr>
                                <w:color w:val="262323"/>
                                <w:sz w:val="16"/>
                              </w:rPr>
                              <w:t>5218</w:t>
                            </w:r>
                            <w:r>
                              <w:rPr>
                                <w:color w:val="262323"/>
                                <w:spacing w:val="-2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262323"/>
                              </w:rPr>
                              <w:t>I</w:t>
                            </w:r>
                            <w:r>
                              <w:rPr>
                                <w:color w:val="262323"/>
                                <w:spacing w:val="-16"/>
                              </w:rPr>
                              <w:t xml:space="preserve"> </w:t>
                            </w:r>
                            <w:r>
                              <w:rPr>
                                <w:color w:val="262323"/>
                                <w:sz w:val="16"/>
                              </w:rPr>
                              <w:t>Toll</w:t>
                            </w:r>
                            <w:r>
                              <w:rPr>
                                <w:color w:val="262323"/>
                                <w:spacing w:val="-9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262323"/>
                                <w:sz w:val="16"/>
                              </w:rPr>
                              <w:t>free</w:t>
                            </w:r>
                            <w:r>
                              <w:rPr>
                                <w:color w:val="262323"/>
                                <w:spacing w:val="-6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262323"/>
                                <w:sz w:val="16"/>
                              </w:rPr>
                              <w:t>number for</w:t>
                            </w:r>
                            <w:r>
                              <w:rPr>
                                <w:color w:val="262323"/>
                                <w:spacing w:val="-4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262323"/>
                                <w:sz w:val="16"/>
                              </w:rPr>
                              <w:t>the</w:t>
                            </w:r>
                            <w:r>
                              <w:rPr>
                                <w:color w:val="262323"/>
                                <w:spacing w:val="-11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262323"/>
                                <w:sz w:val="16"/>
                              </w:rPr>
                              <w:t>HIPP</w:t>
                            </w:r>
                            <w:r>
                              <w:rPr>
                                <w:color w:val="262323"/>
                                <w:spacing w:val="-3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262323"/>
                                <w:spacing w:val="-2"/>
                                <w:sz w:val="16"/>
                              </w:rPr>
                              <w:t>program</w:t>
                            </w:r>
                            <w:r>
                              <w:rPr>
                                <w:color w:val="494646"/>
                                <w:spacing w:val="-2"/>
                                <w:sz w:val="16"/>
                              </w:rPr>
                              <w:t>:</w:t>
                            </w:r>
                          </w:p>
                          <w:p w14:paraId="59BA02A9" w14:textId="77777777" w:rsidR="00790660" w:rsidRDefault="00000000">
                            <w:pPr>
                              <w:pStyle w:val="TableParagraph"/>
                              <w:spacing w:line="175" w:lineRule="exact"/>
                              <w:ind w:left="54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262323"/>
                                <w:spacing w:val="-2"/>
                                <w:sz w:val="16"/>
                              </w:rPr>
                              <w:t>800</w:t>
                            </w:r>
                            <w:r>
                              <w:rPr>
                                <w:color w:val="5B5959"/>
                                <w:spacing w:val="-2"/>
                                <w:sz w:val="16"/>
                              </w:rPr>
                              <w:t>.</w:t>
                            </w:r>
                            <w:r>
                              <w:rPr>
                                <w:color w:val="262323"/>
                                <w:spacing w:val="-2"/>
                                <w:sz w:val="16"/>
                              </w:rPr>
                              <w:t>852</w:t>
                            </w:r>
                            <w:r>
                              <w:rPr>
                                <w:color w:val="5B5959"/>
                                <w:spacing w:val="-2"/>
                                <w:sz w:val="16"/>
                              </w:rPr>
                              <w:t>.</w:t>
                            </w:r>
                            <w:r>
                              <w:rPr>
                                <w:color w:val="262323"/>
                                <w:spacing w:val="-2"/>
                                <w:sz w:val="16"/>
                              </w:rPr>
                              <w:t>3345</w:t>
                            </w:r>
                            <w:r>
                              <w:rPr>
                                <w:color w:val="494646"/>
                                <w:spacing w:val="-2"/>
                                <w:sz w:val="16"/>
                              </w:rPr>
                              <w:t>,</w:t>
                            </w:r>
                            <w:r>
                              <w:rPr>
                                <w:color w:val="494646"/>
                                <w:spacing w:val="-1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262323"/>
                                <w:spacing w:val="-2"/>
                                <w:sz w:val="16"/>
                              </w:rPr>
                              <w:t>e</w:t>
                            </w:r>
                            <w:r>
                              <w:rPr>
                                <w:color w:val="494646"/>
                                <w:spacing w:val="-2"/>
                                <w:sz w:val="16"/>
                              </w:rPr>
                              <w:t>x</w:t>
                            </w:r>
                            <w:r>
                              <w:rPr>
                                <w:color w:val="262323"/>
                                <w:spacing w:val="-2"/>
                                <w:sz w:val="16"/>
                              </w:rPr>
                              <w:t>t.</w:t>
                            </w:r>
                            <w:r>
                              <w:rPr>
                                <w:color w:val="262323"/>
                                <w:spacing w:val="10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262323"/>
                                <w:spacing w:val="-4"/>
                                <w:sz w:val="16"/>
                              </w:rPr>
                              <w:t>5218</w:t>
                            </w:r>
                          </w:p>
                        </w:tc>
                      </w:tr>
                      <w:tr w:rsidR="00790660" w14:paraId="59BA02AC" w14:textId="77777777">
                        <w:trPr>
                          <w:trHeight w:val="271"/>
                        </w:trPr>
                        <w:tc>
                          <w:tcPr>
                            <w:tcW w:w="4638" w:type="dxa"/>
                            <w:shd w:val="clear" w:color="auto" w:fill="D1D1D4"/>
                          </w:tcPr>
                          <w:p w14:paraId="59BA02AB" w14:textId="77777777" w:rsidR="00790660" w:rsidRDefault="00000000">
                            <w:pPr>
                              <w:pStyle w:val="TableParagraph"/>
                              <w:spacing w:before="27"/>
                              <w:ind w:left="58"/>
                              <w:rPr>
                                <w:b/>
                                <w:sz w:val="16"/>
                              </w:rPr>
                            </w:pPr>
                            <w:r>
                              <w:rPr>
                                <w:b/>
                                <w:color w:val="262323"/>
                                <w:sz w:val="16"/>
                              </w:rPr>
                              <w:t>NEW</w:t>
                            </w:r>
                            <w:r>
                              <w:rPr>
                                <w:b/>
                                <w:color w:val="262323"/>
                                <w:spacing w:val="-4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262323"/>
                                <w:sz w:val="16"/>
                              </w:rPr>
                              <w:t>JERSEY</w:t>
                            </w:r>
                            <w:r>
                              <w:rPr>
                                <w:b/>
                                <w:color w:val="262323"/>
                                <w:spacing w:val="-7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262323"/>
                                <w:sz w:val="16"/>
                              </w:rPr>
                              <w:t>-</w:t>
                            </w:r>
                            <w:r>
                              <w:rPr>
                                <w:b/>
                                <w:color w:val="262323"/>
                                <w:spacing w:val="24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262323"/>
                                <w:sz w:val="16"/>
                              </w:rPr>
                              <w:t>Medicaid</w:t>
                            </w:r>
                            <w:r>
                              <w:rPr>
                                <w:b/>
                                <w:color w:val="262323"/>
                                <w:spacing w:val="1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262323"/>
                                <w:sz w:val="16"/>
                              </w:rPr>
                              <w:t>and</w:t>
                            </w:r>
                            <w:r>
                              <w:rPr>
                                <w:b/>
                                <w:color w:val="262323"/>
                                <w:spacing w:val="-3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262323"/>
                                <w:spacing w:val="-4"/>
                                <w:sz w:val="16"/>
                              </w:rPr>
                              <w:t>CHIP</w:t>
                            </w:r>
                          </w:p>
                        </w:tc>
                      </w:tr>
                      <w:tr w:rsidR="00790660" w14:paraId="59BA02B0" w14:textId="77777777">
                        <w:trPr>
                          <w:trHeight w:val="948"/>
                        </w:trPr>
                        <w:tc>
                          <w:tcPr>
                            <w:tcW w:w="4638" w:type="dxa"/>
                          </w:tcPr>
                          <w:p w14:paraId="59BA02AD" w14:textId="77777777" w:rsidR="00790660" w:rsidRDefault="00000000">
                            <w:pPr>
                              <w:pStyle w:val="TableParagraph"/>
                              <w:spacing w:before="10" w:line="232" w:lineRule="auto"/>
                              <w:ind w:left="59" w:hanging="2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262323"/>
                                <w:sz w:val="16"/>
                              </w:rPr>
                              <w:t>Medicaid</w:t>
                            </w:r>
                            <w:r>
                              <w:rPr>
                                <w:color w:val="494646"/>
                                <w:sz w:val="16"/>
                              </w:rPr>
                              <w:t>:</w:t>
                            </w:r>
                            <w:r>
                              <w:rPr>
                                <w:color w:val="494646"/>
                                <w:spacing w:val="-13"/>
                                <w:sz w:val="16"/>
                              </w:rPr>
                              <w:t xml:space="preserve"> </w:t>
                            </w:r>
                            <w:hyperlink r:id="rId428">
                              <w:r>
                                <w:rPr>
                                  <w:color w:val="262323"/>
                                  <w:sz w:val="16"/>
                                </w:rPr>
                                <w:t>http</w:t>
                              </w:r>
                              <w:r>
                                <w:rPr>
                                  <w:color w:val="494646"/>
                                  <w:sz w:val="16"/>
                                </w:rPr>
                                <w:t>://</w:t>
                              </w:r>
                              <w:r>
                                <w:rPr>
                                  <w:color w:val="262323"/>
                                  <w:sz w:val="16"/>
                                </w:rPr>
                                <w:t>www</w:t>
                              </w:r>
                              <w:r>
                                <w:rPr>
                                  <w:color w:val="706E6E"/>
                                  <w:sz w:val="16"/>
                                </w:rPr>
                                <w:t>.</w:t>
                              </w:r>
                              <w:r>
                                <w:rPr>
                                  <w:color w:val="262323"/>
                                  <w:sz w:val="16"/>
                                </w:rPr>
                                <w:t>state</w:t>
                              </w:r>
                              <w:r>
                                <w:rPr>
                                  <w:color w:val="706E6E"/>
                                  <w:sz w:val="16"/>
                                </w:rPr>
                                <w:t>.</w:t>
                              </w:r>
                              <w:r>
                                <w:rPr>
                                  <w:color w:val="262323"/>
                                  <w:sz w:val="16"/>
                                </w:rPr>
                                <w:t>nj</w:t>
                              </w:r>
                              <w:r>
                                <w:rPr>
                                  <w:color w:val="706E6E"/>
                                  <w:sz w:val="16"/>
                                </w:rPr>
                                <w:t>.</w:t>
                              </w:r>
                              <w:r>
                                <w:rPr>
                                  <w:color w:val="262323"/>
                                  <w:sz w:val="16"/>
                                </w:rPr>
                                <w:t>us</w:t>
                              </w:r>
                              <w:r>
                                <w:rPr>
                                  <w:color w:val="494646"/>
                                  <w:sz w:val="16"/>
                                </w:rPr>
                                <w:t>/</w:t>
                              </w:r>
                              <w:r>
                                <w:rPr>
                                  <w:color w:val="262323"/>
                                  <w:sz w:val="16"/>
                                </w:rPr>
                                <w:t>humanservices</w:t>
                              </w:r>
                              <w:r>
                                <w:rPr>
                                  <w:color w:val="494646"/>
                                  <w:sz w:val="16"/>
                                </w:rPr>
                                <w:t>/</w:t>
                              </w:r>
                              <w:r>
                                <w:rPr>
                                  <w:color w:val="262323"/>
                                  <w:sz w:val="16"/>
                                </w:rPr>
                                <w:t>dmahs</w:t>
                              </w:r>
                              <w:r>
                                <w:rPr>
                                  <w:color w:val="494646"/>
                                  <w:sz w:val="16"/>
                                </w:rPr>
                                <w:t>/</w:t>
                              </w:r>
                              <w:r>
                                <w:rPr>
                                  <w:color w:val="262323"/>
                                  <w:sz w:val="16"/>
                                </w:rPr>
                                <w:t>clients</w:t>
                              </w:r>
                              <w:r>
                                <w:rPr>
                                  <w:color w:val="494646"/>
                                  <w:sz w:val="16"/>
                                </w:rPr>
                                <w:t>/</w:t>
                              </w:r>
                            </w:hyperlink>
                            <w:r>
                              <w:rPr>
                                <w:color w:val="494646"/>
                                <w:sz w:val="16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62323"/>
                                <w:spacing w:val="-2"/>
                                <w:sz w:val="16"/>
                              </w:rPr>
                              <w:t>medicaid</w:t>
                            </w:r>
                            <w:proofErr w:type="spellEnd"/>
                          </w:p>
                          <w:p w14:paraId="59BA02AE" w14:textId="77777777" w:rsidR="00790660" w:rsidRDefault="00000000">
                            <w:pPr>
                              <w:pStyle w:val="TableParagraph"/>
                              <w:spacing w:line="180" w:lineRule="exact"/>
                              <w:ind w:left="54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262323"/>
                                <w:spacing w:val="-2"/>
                                <w:sz w:val="16"/>
                              </w:rPr>
                              <w:t>609</w:t>
                            </w:r>
                            <w:r>
                              <w:rPr>
                                <w:color w:val="706E6E"/>
                                <w:spacing w:val="-2"/>
                                <w:sz w:val="16"/>
                              </w:rPr>
                              <w:t>.</w:t>
                            </w:r>
                            <w:r>
                              <w:rPr>
                                <w:color w:val="262323"/>
                                <w:spacing w:val="-2"/>
                                <w:sz w:val="16"/>
                              </w:rPr>
                              <w:t>631</w:t>
                            </w:r>
                            <w:r>
                              <w:rPr>
                                <w:color w:val="5B5959"/>
                                <w:spacing w:val="-2"/>
                                <w:sz w:val="16"/>
                              </w:rPr>
                              <w:t>.</w:t>
                            </w:r>
                            <w:r>
                              <w:rPr>
                                <w:color w:val="262323"/>
                                <w:spacing w:val="-2"/>
                                <w:sz w:val="16"/>
                              </w:rPr>
                              <w:t>2392</w:t>
                            </w:r>
                          </w:p>
                          <w:p w14:paraId="59BA02AF" w14:textId="77777777" w:rsidR="00790660" w:rsidRDefault="00000000">
                            <w:pPr>
                              <w:pStyle w:val="TableParagraph"/>
                              <w:spacing w:line="237" w:lineRule="auto"/>
                              <w:ind w:left="54" w:right="1282" w:firstLine="3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262323"/>
                                <w:sz w:val="16"/>
                              </w:rPr>
                              <w:t xml:space="preserve">CHIP: </w:t>
                            </w:r>
                            <w:hyperlink r:id="rId429">
                              <w:r>
                                <w:rPr>
                                  <w:color w:val="262323"/>
                                  <w:sz w:val="16"/>
                                </w:rPr>
                                <w:t>http</w:t>
                              </w:r>
                              <w:r>
                                <w:rPr>
                                  <w:color w:val="494646"/>
                                  <w:sz w:val="16"/>
                                </w:rPr>
                                <w:t>://</w:t>
                              </w:r>
                              <w:r>
                                <w:rPr>
                                  <w:color w:val="262323"/>
                                  <w:sz w:val="16"/>
                                </w:rPr>
                                <w:t>www</w:t>
                              </w:r>
                              <w:r>
                                <w:rPr>
                                  <w:color w:val="5B5959"/>
                                  <w:sz w:val="16"/>
                                </w:rPr>
                                <w:t>.</w:t>
                              </w:r>
                              <w:r>
                                <w:rPr>
                                  <w:color w:val="262323"/>
                                  <w:sz w:val="16"/>
                                </w:rPr>
                                <w:t>njfamilycare</w:t>
                              </w:r>
                              <w:r>
                                <w:rPr>
                                  <w:color w:val="5B5959"/>
                                  <w:sz w:val="16"/>
                                </w:rPr>
                                <w:t>.</w:t>
                              </w:r>
                              <w:r>
                                <w:rPr>
                                  <w:color w:val="262323"/>
                                  <w:sz w:val="16"/>
                                </w:rPr>
                                <w:t>org</w:t>
                              </w:r>
                              <w:r>
                                <w:rPr>
                                  <w:color w:val="494646"/>
                                  <w:sz w:val="16"/>
                                </w:rPr>
                                <w:t>/</w:t>
                              </w:r>
                              <w:r>
                                <w:rPr>
                                  <w:color w:val="262323"/>
                                  <w:sz w:val="16"/>
                                </w:rPr>
                                <w:t>index</w:t>
                              </w:r>
                              <w:r>
                                <w:rPr>
                                  <w:color w:val="706E6E"/>
                                  <w:sz w:val="16"/>
                                </w:rPr>
                                <w:t>.</w:t>
                              </w:r>
                              <w:r>
                                <w:rPr>
                                  <w:color w:val="262323"/>
                                  <w:sz w:val="16"/>
                                </w:rPr>
                                <w:t>html</w:t>
                              </w:r>
                            </w:hyperlink>
                            <w:r>
                              <w:rPr>
                                <w:color w:val="262323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262323"/>
                                <w:spacing w:val="-2"/>
                                <w:sz w:val="16"/>
                              </w:rPr>
                              <w:t>800.701</w:t>
                            </w:r>
                            <w:r>
                              <w:rPr>
                                <w:color w:val="494646"/>
                                <w:spacing w:val="-2"/>
                                <w:sz w:val="16"/>
                              </w:rPr>
                              <w:t>.</w:t>
                            </w:r>
                            <w:r>
                              <w:rPr>
                                <w:color w:val="262323"/>
                                <w:spacing w:val="-2"/>
                                <w:sz w:val="16"/>
                              </w:rPr>
                              <w:t>0710</w:t>
                            </w:r>
                          </w:p>
                        </w:tc>
                      </w:tr>
                      <w:tr w:rsidR="00790660" w14:paraId="59BA02B2" w14:textId="77777777">
                        <w:trPr>
                          <w:trHeight w:val="271"/>
                        </w:trPr>
                        <w:tc>
                          <w:tcPr>
                            <w:tcW w:w="4638" w:type="dxa"/>
                            <w:shd w:val="clear" w:color="auto" w:fill="D1D1D4"/>
                          </w:tcPr>
                          <w:p w14:paraId="59BA02B1" w14:textId="77777777" w:rsidR="00790660" w:rsidRDefault="00000000">
                            <w:pPr>
                              <w:pStyle w:val="TableParagraph"/>
                              <w:spacing w:before="27"/>
                              <w:ind w:left="58"/>
                              <w:rPr>
                                <w:b/>
                                <w:sz w:val="16"/>
                              </w:rPr>
                            </w:pPr>
                            <w:r>
                              <w:rPr>
                                <w:b/>
                                <w:color w:val="262323"/>
                                <w:sz w:val="16"/>
                              </w:rPr>
                              <w:t>NEW</w:t>
                            </w:r>
                            <w:r>
                              <w:rPr>
                                <w:b/>
                                <w:color w:val="262323"/>
                                <w:spacing w:val="-3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262323"/>
                                <w:sz w:val="16"/>
                              </w:rPr>
                              <w:t>YORK</w:t>
                            </w:r>
                            <w:r>
                              <w:rPr>
                                <w:b/>
                                <w:color w:val="262323"/>
                                <w:spacing w:val="-10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262323"/>
                                <w:sz w:val="16"/>
                              </w:rPr>
                              <w:t>-</w:t>
                            </w:r>
                            <w:r>
                              <w:rPr>
                                <w:b/>
                                <w:color w:val="262323"/>
                                <w:spacing w:val="26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262323"/>
                                <w:spacing w:val="-2"/>
                                <w:sz w:val="16"/>
                              </w:rPr>
                              <w:t>Medicaid</w:t>
                            </w:r>
                          </w:p>
                        </w:tc>
                      </w:tr>
                      <w:tr w:rsidR="00790660" w14:paraId="59BA02B4" w14:textId="77777777">
                        <w:trPr>
                          <w:trHeight w:val="405"/>
                        </w:trPr>
                        <w:tc>
                          <w:tcPr>
                            <w:tcW w:w="4638" w:type="dxa"/>
                          </w:tcPr>
                          <w:p w14:paraId="59BA02B3" w14:textId="77777777" w:rsidR="00790660" w:rsidRDefault="00000000">
                            <w:pPr>
                              <w:pStyle w:val="TableParagraph"/>
                              <w:spacing w:before="9" w:line="232" w:lineRule="auto"/>
                              <w:ind w:left="54" w:right="295" w:firstLine="5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262323"/>
                                <w:spacing w:val="-2"/>
                                <w:sz w:val="16"/>
                              </w:rPr>
                              <w:t>https</w:t>
                            </w:r>
                            <w:r>
                              <w:rPr>
                                <w:color w:val="494646"/>
                                <w:spacing w:val="-2"/>
                                <w:sz w:val="16"/>
                              </w:rPr>
                              <w:t>://</w:t>
                            </w:r>
                            <w:hyperlink r:id="rId430">
                              <w:r>
                                <w:rPr>
                                  <w:color w:val="262323"/>
                                  <w:spacing w:val="-2"/>
                                  <w:sz w:val="16"/>
                                </w:rPr>
                                <w:t>www</w:t>
                              </w:r>
                              <w:r>
                                <w:rPr>
                                  <w:color w:val="494646"/>
                                  <w:spacing w:val="-2"/>
                                  <w:sz w:val="16"/>
                                </w:rPr>
                                <w:t>.</w:t>
                              </w:r>
                              <w:r>
                                <w:rPr>
                                  <w:color w:val="262323"/>
                                  <w:spacing w:val="-2"/>
                                  <w:sz w:val="16"/>
                                </w:rPr>
                                <w:t>health</w:t>
                              </w:r>
                              <w:r>
                                <w:rPr>
                                  <w:color w:val="494646"/>
                                  <w:spacing w:val="-2"/>
                                  <w:sz w:val="16"/>
                                </w:rPr>
                                <w:t>.</w:t>
                              </w:r>
                              <w:r>
                                <w:rPr>
                                  <w:color w:val="262323"/>
                                  <w:spacing w:val="-2"/>
                                  <w:sz w:val="16"/>
                                </w:rPr>
                                <w:t>ny</w:t>
                              </w:r>
                              <w:r>
                                <w:rPr>
                                  <w:color w:val="5B5959"/>
                                  <w:spacing w:val="-2"/>
                                  <w:sz w:val="16"/>
                                </w:rPr>
                                <w:t>.</w:t>
                              </w:r>
                              <w:r>
                                <w:rPr>
                                  <w:color w:val="262323"/>
                                  <w:spacing w:val="-2"/>
                                  <w:sz w:val="16"/>
                                </w:rPr>
                                <w:t>gov</w:t>
                              </w:r>
                              <w:r>
                                <w:rPr>
                                  <w:color w:val="494646"/>
                                  <w:spacing w:val="-2"/>
                                  <w:sz w:val="16"/>
                                </w:rPr>
                                <w:t>/</w:t>
                              </w:r>
                              <w:r>
                                <w:rPr>
                                  <w:color w:val="262323"/>
                                  <w:spacing w:val="-2"/>
                                  <w:sz w:val="16"/>
                                </w:rPr>
                                <w:t>health_care</w:t>
                              </w:r>
                              <w:r>
                                <w:rPr>
                                  <w:color w:val="494646"/>
                                  <w:spacing w:val="-2"/>
                                  <w:sz w:val="16"/>
                                </w:rPr>
                                <w:t>/</w:t>
                              </w:r>
                              <w:r>
                                <w:rPr>
                                  <w:color w:val="262323"/>
                                  <w:spacing w:val="-2"/>
                                  <w:sz w:val="16"/>
                                </w:rPr>
                                <w:t>medicaid</w:t>
                              </w:r>
                              <w:r>
                                <w:rPr>
                                  <w:color w:val="494646"/>
                                  <w:spacing w:val="-2"/>
                                  <w:sz w:val="16"/>
                                </w:rPr>
                                <w:t>/</w:t>
                              </w:r>
                            </w:hyperlink>
                            <w:r>
                              <w:rPr>
                                <w:color w:val="494646"/>
                                <w:spacing w:val="-2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262323"/>
                                <w:spacing w:val="-2"/>
                                <w:sz w:val="16"/>
                              </w:rPr>
                              <w:t>800</w:t>
                            </w:r>
                            <w:r>
                              <w:rPr>
                                <w:color w:val="5B5959"/>
                                <w:spacing w:val="-2"/>
                                <w:sz w:val="16"/>
                              </w:rPr>
                              <w:t>.</w:t>
                            </w:r>
                            <w:r>
                              <w:rPr>
                                <w:color w:val="262323"/>
                                <w:spacing w:val="-2"/>
                                <w:sz w:val="16"/>
                              </w:rPr>
                              <w:t>541</w:t>
                            </w:r>
                            <w:r>
                              <w:rPr>
                                <w:color w:val="5B5959"/>
                                <w:spacing w:val="-2"/>
                                <w:sz w:val="16"/>
                              </w:rPr>
                              <w:t>.</w:t>
                            </w:r>
                            <w:r>
                              <w:rPr>
                                <w:color w:val="262323"/>
                                <w:spacing w:val="-2"/>
                                <w:sz w:val="16"/>
                              </w:rPr>
                              <w:t>2831</w:t>
                            </w:r>
                          </w:p>
                        </w:tc>
                      </w:tr>
                      <w:tr w:rsidR="00790660" w14:paraId="59BA02B6" w14:textId="77777777">
                        <w:trPr>
                          <w:trHeight w:val="273"/>
                        </w:trPr>
                        <w:tc>
                          <w:tcPr>
                            <w:tcW w:w="4638" w:type="dxa"/>
                            <w:shd w:val="clear" w:color="auto" w:fill="D1D1D4"/>
                          </w:tcPr>
                          <w:p w14:paraId="59BA02B5" w14:textId="77777777" w:rsidR="00790660" w:rsidRDefault="00000000">
                            <w:pPr>
                              <w:pStyle w:val="TableParagraph"/>
                              <w:spacing w:before="26"/>
                              <w:ind w:left="58"/>
                              <w:rPr>
                                <w:b/>
                                <w:sz w:val="16"/>
                              </w:rPr>
                            </w:pPr>
                            <w:r>
                              <w:rPr>
                                <w:b/>
                                <w:color w:val="262323"/>
                                <w:sz w:val="16"/>
                              </w:rPr>
                              <w:t>NORTH</w:t>
                            </w:r>
                            <w:r>
                              <w:rPr>
                                <w:b/>
                                <w:color w:val="262323"/>
                                <w:spacing w:val="-1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262323"/>
                                <w:sz w:val="16"/>
                              </w:rPr>
                              <w:t>CAROLINA</w:t>
                            </w:r>
                            <w:r>
                              <w:rPr>
                                <w:b/>
                                <w:color w:val="262323"/>
                                <w:spacing w:val="-9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262323"/>
                                <w:sz w:val="16"/>
                              </w:rPr>
                              <w:t>-</w:t>
                            </w:r>
                            <w:r>
                              <w:rPr>
                                <w:b/>
                                <w:color w:val="262323"/>
                                <w:spacing w:val="30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262323"/>
                                <w:spacing w:val="-2"/>
                                <w:sz w:val="16"/>
                              </w:rPr>
                              <w:t>Medicaid</w:t>
                            </w:r>
                          </w:p>
                        </w:tc>
                      </w:tr>
                      <w:tr w:rsidR="00790660" w14:paraId="59BA02B8" w14:textId="77777777">
                        <w:trPr>
                          <w:trHeight w:val="405"/>
                        </w:trPr>
                        <w:tc>
                          <w:tcPr>
                            <w:tcW w:w="4638" w:type="dxa"/>
                          </w:tcPr>
                          <w:p w14:paraId="59BA02B7" w14:textId="77777777" w:rsidR="00790660" w:rsidRDefault="00000000">
                            <w:pPr>
                              <w:pStyle w:val="TableParagraph"/>
                              <w:spacing w:before="12" w:line="232" w:lineRule="auto"/>
                              <w:ind w:left="54" w:right="2364" w:firstLine="5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262323"/>
                                <w:spacing w:val="-2"/>
                                <w:sz w:val="16"/>
                              </w:rPr>
                              <w:t>https</w:t>
                            </w:r>
                            <w:r>
                              <w:rPr>
                                <w:color w:val="494646"/>
                                <w:spacing w:val="-2"/>
                                <w:sz w:val="16"/>
                              </w:rPr>
                              <w:t>://</w:t>
                            </w:r>
                            <w:r>
                              <w:rPr>
                                <w:color w:val="262323"/>
                                <w:spacing w:val="-2"/>
                                <w:sz w:val="16"/>
                              </w:rPr>
                              <w:t>dma</w:t>
                            </w:r>
                            <w:r>
                              <w:rPr>
                                <w:color w:val="5B5959"/>
                                <w:spacing w:val="-2"/>
                                <w:sz w:val="16"/>
                              </w:rPr>
                              <w:t>.</w:t>
                            </w:r>
                            <w:r>
                              <w:rPr>
                                <w:color w:val="262323"/>
                                <w:spacing w:val="-2"/>
                                <w:sz w:val="16"/>
                              </w:rPr>
                              <w:t>ncdhhs</w:t>
                            </w:r>
                            <w:r>
                              <w:rPr>
                                <w:color w:val="5B5959"/>
                                <w:spacing w:val="-2"/>
                                <w:sz w:val="16"/>
                              </w:rPr>
                              <w:t>.</w:t>
                            </w:r>
                            <w:r>
                              <w:rPr>
                                <w:color w:val="262323"/>
                                <w:spacing w:val="-2"/>
                                <w:sz w:val="16"/>
                              </w:rPr>
                              <w:t>gov 919.855.4100</w:t>
                            </w:r>
                          </w:p>
                        </w:tc>
                      </w:tr>
                      <w:tr w:rsidR="00790660" w14:paraId="59BA02BA" w14:textId="77777777">
                        <w:trPr>
                          <w:trHeight w:val="273"/>
                        </w:trPr>
                        <w:tc>
                          <w:tcPr>
                            <w:tcW w:w="4638" w:type="dxa"/>
                            <w:shd w:val="clear" w:color="auto" w:fill="D1D1D4"/>
                          </w:tcPr>
                          <w:p w14:paraId="59BA02B9" w14:textId="77777777" w:rsidR="00790660" w:rsidRDefault="00000000">
                            <w:pPr>
                              <w:pStyle w:val="TableParagraph"/>
                              <w:spacing w:before="29"/>
                              <w:ind w:left="58"/>
                              <w:rPr>
                                <w:b/>
                                <w:sz w:val="16"/>
                              </w:rPr>
                            </w:pPr>
                            <w:r>
                              <w:rPr>
                                <w:b/>
                                <w:color w:val="262323"/>
                                <w:sz w:val="16"/>
                              </w:rPr>
                              <w:t>NORTH</w:t>
                            </w:r>
                            <w:r>
                              <w:rPr>
                                <w:b/>
                                <w:color w:val="262323"/>
                                <w:spacing w:val="-8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262323"/>
                                <w:sz w:val="16"/>
                              </w:rPr>
                              <w:t>DAKOTA</w:t>
                            </w:r>
                            <w:r>
                              <w:rPr>
                                <w:b/>
                                <w:color w:val="262323"/>
                                <w:spacing w:val="-12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262323"/>
                                <w:sz w:val="16"/>
                              </w:rPr>
                              <w:t>-</w:t>
                            </w:r>
                            <w:r>
                              <w:rPr>
                                <w:b/>
                                <w:color w:val="262323"/>
                                <w:spacing w:val="20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262323"/>
                                <w:spacing w:val="-2"/>
                                <w:sz w:val="16"/>
                              </w:rPr>
                              <w:t>Medicaid</w:t>
                            </w:r>
                          </w:p>
                        </w:tc>
                      </w:tr>
                      <w:tr w:rsidR="00790660" w14:paraId="59BA02BC" w14:textId="77777777">
                        <w:trPr>
                          <w:trHeight w:val="405"/>
                        </w:trPr>
                        <w:tc>
                          <w:tcPr>
                            <w:tcW w:w="4638" w:type="dxa"/>
                          </w:tcPr>
                          <w:p w14:paraId="59BA02BB" w14:textId="77777777" w:rsidR="00790660" w:rsidRDefault="00000000">
                            <w:pPr>
                              <w:pStyle w:val="TableParagraph"/>
                              <w:spacing w:before="9" w:line="232" w:lineRule="auto"/>
                              <w:ind w:left="54" w:right="1282" w:firstLine="5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262323"/>
                                <w:spacing w:val="-2"/>
                                <w:sz w:val="16"/>
                              </w:rPr>
                              <w:t>https</w:t>
                            </w:r>
                            <w:r>
                              <w:rPr>
                                <w:color w:val="494646"/>
                                <w:spacing w:val="-2"/>
                                <w:sz w:val="16"/>
                              </w:rPr>
                              <w:t>://</w:t>
                            </w:r>
                            <w:hyperlink r:id="rId431">
                              <w:r>
                                <w:rPr>
                                  <w:color w:val="262323"/>
                                  <w:spacing w:val="-2"/>
                                  <w:sz w:val="16"/>
                                </w:rPr>
                                <w:t>www</w:t>
                              </w:r>
                              <w:r>
                                <w:rPr>
                                  <w:color w:val="5B5959"/>
                                  <w:spacing w:val="-2"/>
                                  <w:sz w:val="16"/>
                                </w:rPr>
                                <w:t>.</w:t>
                              </w:r>
                              <w:r>
                                <w:rPr>
                                  <w:color w:val="262323"/>
                                  <w:spacing w:val="-2"/>
                                  <w:sz w:val="16"/>
                                </w:rPr>
                                <w:t>hhs</w:t>
                              </w:r>
                              <w:r>
                                <w:rPr>
                                  <w:color w:val="706E6E"/>
                                  <w:spacing w:val="-2"/>
                                  <w:sz w:val="16"/>
                                </w:rPr>
                                <w:t>.</w:t>
                              </w:r>
                              <w:r>
                                <w:rPr>
                                  <w:color w:val="262323"/>
                                  <w:spacing w:val="-2"/>
                                  <w:sz w:val="16"/>
                                </w:rPr>
                                <w:t>nd</w:t>
                              </w:r>
                              <w:r>
                                <w:rPr>
                                  <w:color w:val="706E6E"/>
                                  <w:spacing w:val="-2"/>
                                  <w:sz w:val="16"/>
                                </w:rPr>
                                <w:t>.</w:t>
                              </w:r>
                              <w:r>
                                <w:rPr>
                                  <w:color w:val="262323"/>
                                  <w:spacing w:val="-2"/>
                                  <w:sz w:val="16"/>
                                </w:rPr>
                                <w:t>gov</w:t>
                              </w:r>
                              <w:r>
                                <w:rPr>
                                  <w:color w:val="494646"/>
                                  <w:spacing w:val="-2"/>
                                  <w:sz w:val="16"/>
                                </w:rPr>
                                <w:t>/</w:t>
                              </w:r>
                              <w:r>
                                <w:rPr>
                                  <w:color w:val="262323"/>
                                  <w:spacing w:val="-2"/>
                                  <w:sz w:val="16"/>
                                </w:rPr>
                                <w:t>healthcare</w:t>
                              </w:r>
                            </w:hyperlink>
                            <w:r>
                              <w:rPr>
                                <w:color w:val="262323"/>
                                <w:spacing w:val="-2"/>
                                <w:sz w:val="16"/>
                              </w:rPr>
                              <w:t xml:space="preserve"> 844.854.4825</w:t>
                            </w:r>
                          </w:p>
                        </w:tc>
                      </w:tr>
                      <w:tr w:rsidR="00790660" w14:paraId="59BA02BE" w14:textId="77777777">
                        <w:trPr>
                          <w:trHeight w:val="273"/>
                        </w:trPr>
                        <w:tc>
                          <w:tcPr>
                            <w:tcW w:w="4638" w:type="dxa"/>
                            <w:shd w:val="clear" w:color="auto" w:fill="D1D1D4"/>
                          </w:tcPr>
                          <w:p w14:paraId="59BA02BD" w14:textId="77777777" w:rsidR="00790660" w:rsidRDefault="00000000">
                            <w:pPr>
                              <w:pStyle w:val="TableParagraph"/>
                              <w:spacing w:before="31"/>
                              <w:ind w:left="58"/>
                              <w:rPr>
                                <w:b/>
                                <w:sz w:val="16"/>
                              </w:rPr>
                            </w:pPr>
                            <w:r>
                              <w:rPr>
                                <w:b/>
                                <w:color w:val="262323"/>
                                <w:sz w:val="16"/>
                              </w:rPr>
                              <w:t>OKLAHOMA</w:t>
                            </w:r>
                            <w:r>
                              <w:rPr>
                                <w:b/>
                                <w:color w:val="262323"/>
                                <w:spacing w:val="-4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262323"/>
                                <w:sz w:val="16"/>
                              </w:rPr>
                              <w:t>-</w:t>
                            </w:r>
                            <w:r>
                              <w:rPr>
                                <w:b/>
                                <w:color w:val="262323"/>
                                <w:spacing w:val="26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262323"/>
                                <w:sz w:val="16"/>
                              </w:rPr>
                              <w:t>Medicaid</w:t>
                            </w:r>
                            <w:r>
                              <w:rPr>
                                <w:b/>
                                <w:color w:val="262323"/>
                                <w:spacing w:val="2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262323"/>
                                <w:sz w:val="16"/>
                              </w:rPr>
                              <w:t>and</w:t>
                            </w:r>
                            <w:r>
                              <w:rPr>
                                <w:b/>
                                <w:color w:val="262323"/>
                                <w:spacing w:val="-6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262323"/>
                                <w:spacing w:val="-4"/>
                                <w:sz w:val="16"/>
                              </w:rPr>
                              <w:t>CHIP</w:t>
                            </w:r>
                          </w:p>
                        </w:tc>
                      </w:tr>
                      <w:tr w:rsidR="00790660" w14:paraId="59BA02C0" w14:textId="77777777">
                        <w:trPr>
                          <w:trHeight w:val="405"/>
                        </w:trPr>
                        <w:tc>
                          <w:tcPr>
                            <w:tcW w:w="4638" w:type="dxa"/>
                          </w:tcPr>
                          <w:p w14:paraId="59BA02BF" w14:textId="77777777" w:rsidR="00790660" w:rsidRDefault="00000000">
                            <w:pPr>
                              <w:pStyle w:val="TableParagraph"/>
                              <w:spacing w:before="11" w:line="232" w:lineRule="auto"/>
                              <w:ind w:left="54" w:right="2364" w:firstLine="5"/>
                              <w:rPr>
                                <w:sz w:val="16"/>
                              </w:rPr>
                            </w:pPr>
                            <w:hyperlink r:id="rId432">
                              <w:r>
                                <w:rPr>
                                  <w:color w:val="262323"/>
                                  <w:spacing w:val="-2"/>
                                  <w:sz w:val="16"/>
                                </w:rPr>
                                <w:t>http</w:t>
                              </w:r>
                              <w:r>
                                <w:rPr>
                                  <w:color w:val="494646"/>
                                  <w:spacing w:val="-2"/>
                                  <w:sz w:val="16"/>
                                </w:rPr>
                                <w:t>://</w:t>
                              </w:r>
                              <w:r>
                                <w:rPr>
                                  <w:color w:val="262323"/>
                                  <w:spacing w:val="-2"/>
                                  <w:sz w:val="16"/>
                                </w:rPr>
                                <w:t>www.insureoklahoma</w:t>
                              </w:r>
                              <w:r>
                                <w:rPr>
                                  <w:color w:val="5B5959"/>
                                  <w:spacing w:val="-2"/>
                                  <w:sz w:val="16"/>
                                </w:rPr>
                                <w:t>.</w:t>
                              </w:r>
                              <w:r>
                                <w:rPr>
                                  <w:color w:val="262323"/>
                                  <w:spacing w:val="-2"/>
                                  <w:sz w:val="16"/>
                                </w:rPr>
                                <w:t>org</w:t>
                              </w:r>
                            </w:hyperlink>
                            <w:r>
                              <w:rPr>
                                <w:color w:val="262323"/>
                                <w:spacing w:val="-2"/>
                                <w:sz w:val="16"/>
                              </w:rPr>
                              <w:t xml:space="preserve"> 888</w:t>
                            </w:r>
                            <w:r>
                              <w:rPr>
                                <w:color w:val="5B5959"/>
                                <w:spacing w:val="-2"/>
                                <w:sz w:val="16"/>
                              </w:rPr>
                              <w:t>.</w:t>
                            </w:r>
                            <w:r>
                              <w:rPr>
                                <w:color w:val="262323"/>
                                <w:spacing w:val="-2"/>
                                <w:sz w:val="16"/>
                              </w:rPr>
                              <w:t>365</w:t>
                            </w:r>
                            <w:r>
                              <w:rPr>
                                <w:color w:val="5B5959"/>
                                <w:spacing w:val="-2"/>
                                <w:sz w:val="16"/>
                              </w:rPr>
                              <w:t>.</w:t>
                            </w:r>
                            <w:r>
                              <w:rPr>
                                <w:color w:val="262323"/>
                                <w:spacing w:val="-2"/>
                                <w:sz w:val="16"/>
                              </w:rPr>
                              <w:t>3742</w:t>
                            </w:r>
                          </w:p>
                        </w:tc>
                      </w:tr>
                      <w:tr w:rsidR="00790660" w14:paraId="59BA02C2" w14:textId="77777777">
                        <w:trPr>
                          <w:trHeight w:val="273"/>
                        </w:trPr>
                        <w:tc>
                          <w:tcPr>
                            <w:tcW w:w="4638" w:type="dxa"/>
                            <w:shd w:val="clear" w:color="auto" w:fill="D1D1D4"/>
                          </w:tcPr>
                          <w:p w14:paraId="59BA02C1" w14:textId="77777777" w:rsidR="00790660" w:rsidRDefault="00000000">
                            <w:pPr>
                              <w:pStyle w:val="TableParagraph"/>
                              <w:spacing w:before="28"/>
                              <w:ind w:left="58"/>
                              <w:rPr>
                                <w:b/>
                                <w:sz w:val="16"/>
                              </w:rPr>
                            </w:pPr>
                            <w:r>
                              <w:rPr>
                                <w:b/>
                                <w:color w:val="262323"/>
                                <w:sz w:val="16"/>
                              </w:rPr>
                              <w:t>OREGON</w:t>
                            </w:r>
                            <w:r>
                              <w:rPr>
                                <w:b/>
                                <w:color w:val="262323"/>
                                <w:spacing w:val="-2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262323"/>
                                <w:sz w:val="16"/>
                              </w:rPr>
                              <w:t>-</w:t>
                            </w:r>
                            <w:r>
                              <w:rPr>
                                <w:b/>
                                <w:color w:val="262323"/>
                                <w:spacing w:val="31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262323"/>
                                <w:spacing w:val="-2"/>
                                <w:sz w:val="16"/>
                              </w:rPr>
                              <w:t>Medicaid</w:t>
                            </w:r>
                          </w:p>
                        </w:tc>
                      </w:tr>
                      <w:tr w:rsidR="00790660" w14:paraId="59BA02C4" w14:textId="77777777">
                        <w:trPr>
                          <w:trHeight w:val="405"/>
                        </w:trPr>
                        <w:tc>
                          <w:tcPr>
                            <w:tcW w:w="4638" w:type="dxa"/>
                          </w:tcPr>
                          <w:p w14:paraId="59BA02C3" w14:textId="77777777" w:rsidR="00790660" w:rsidRDefault="00000000">
                            <w:pPr>
                              <w:pStyle w:val="TableParagraph"/>
                              <w:spacing w:before="14" w:line="232" w:lineRule="auto"/>
                              <w:ind w:left="54" w:right="1282" w:firstLine="5"/>
                              <w:rPr>
                                <w:sz w:val="16"/>
                              </w:rPr>
                            </w:pPr>
                            <w:hyperlink r:id="rId433">
                              <w:r>
                                <w:rPr>
                                  <w:color w:val="262323"/>
                                  <w:spacing w:val="-2"/>
                                  <w:sz w:val="16"/>
                                </w:rPr>
                                <w:t>http</w:t>
                              </w:r>
                              <w:r>
                                <w:rPr>
                                  <w:color w:val="5B5959"/>
                                  <w:spacing w:val="-2"/>
                                  <w:sz w:val="16"/>
                                </w:rPr>
                                <w:t>://</w:t>
                              </w:r>
                              <w:r>
                                <w:rPr>
                                  <w:color w:val="262323"/>
                                  <w:spacing w:val="-2"/>
                                  <w:sz w:val="16"/>
                                </w:rPr>
                                <w:t>healthcare</w:t>
                              </w:r>
                              <w:r>
                                <w:rPr>
                                  <w:color w:val="494646"/>
                                  <w:spacing w:val="-2"/>
                                  <w:sz w:val="16"/>
                                </w:rPr>
                                <w:t>.</w:t>
                              </w:r>
                              <w:r>
                                <w:rPr>
                                  <w:color w:val="262323"/>
                                  <w:spacing w:val="-2"/>
                                  <w:sz w:val="16"/>
                                </w:rPr>
                                <w:t>oregon</w:t>
                              </w:r>
                              <w:r>
                                <w:rPr>
                                  <w:color w:val="494646"/>
                                  <w:spacing w:val="-2"/>
                                  <w:sz w:val="16"/>
                                </w:rPr>
                                <w:t>.</w:t>
                              </w:r>
                              <w:r>
                                <w:rPr>
                                  <w:color w:val="262323"/>
                                  <w:spacing w:val="-2"/>
                                  <w:sz w:val="16"/>
                                </w:rPr>
                                <w:t>gov</w:t>
                              </w:r>
                              <w:r>
                                <w:rPr>
                                  <w:color w:val="494646"/>
                                  <w:spacing w:val="-2"/>
                                  <w:sz w:val="16"/>
                                </w:rPr>
                                <w:t>/</w:t>
                              </w:r>
                              <w:r>
                                <w:rPr>
                                  <w:color w:val="262323"/>
                                  <w:spacing w:val="-2"/>
                                  <w:sz w:val="16"/>
                                </w:rPr>
                                <w:t>Pages</w:t>
                              </w:r>
                              <w:r>
                                <w:rPr>
                                  <w:color w:val="494646"/>
                                  <w:spacing w:val="-2"/>
                                  <w:sz w:val="16"/>
                                </w:rPr>
                                <w:t>/</w:t>
                              </w:r>
                              <w:r>
                                <w:rPr>
                                  <w:color w:val="262323"/>
                                  <w:spacing w:val="-2"/>
                                  <w:sz w:val="16"/>
                                </w:rPr>
                                <w:t>index</w:t>
                              </w:r>
                              <w:r>
                                <w:rPr>
                                  <w:color w:val="5B5959"/>
                                  <w:spacing w:val="-2"/>
                                  <w:sz w:val="16"/>
                                </w:rPr>
                                <w:t>.</w:t>
                              </w:r>
                              <w:r>
                                <w:rPr>
                                  <w:color w:val="262323"/>
                                  <w:spacing w:val="-2"/>
                                  <w:sz w:val="16"/>
                                </w:rPr>
                                <w:t>aspx</w:t>
                              </w:r>
                            </w:hyperlink>
                            <w:r>
                              <w:rPr>
                                <w:color w:val="262323"/>
                                <w:spacing w:val="-2"/>
                                <w:sz w:val="16"/>
                              </w:rPr>
                              <w:t xml:space="preserve"> 800</w:t>
                            </w:r>
                            <w:r>
                              <w:rPr>
                                <w:color w:val="706E6E"/>
                                <w:spacing w:val="-2"/>
                                <w:sz w:val="16"/>
                              </w:rPr>
                              <w:t>.</w:t>
                            </w:r>
                            <w:r>
                              <w:rPr>
                                <w:color w:val="262323"/>
                                <w:spacing w:val="-2"/>
                                <w:sz w:val="16"/>
                              </w:rPr>
                              <w:t>699</w:t>
                            </w:r>
                            <w:r>
                              <w:rPr>
                                <w:color w:val="706E6E"/>
                                <w:spacing w:val="-2"/>
                                <w:sz w:val="16"/>
                              </w:rPr>
                              <w:t>.</w:t>
                            </w:r>
                            <w:r>
                              <w:rPr>
                                <w:color w:val="262323"/>
                                <w:spacing w:val="-2"/>
                                <w:sz w:val="16"/>
                              </w:rPr>
                              <w:t>9075</w:t>
                            </w:r>
                          </w:p>
                        </w:tc>
                      </w:tr>
                      <w:tr w:rsidR="00790660" w14:paraId="59BA02C6" w14:textId="77777777">
                        <w:trPr>
                          <w:trHeight w:val="273"/>
                        </w:trPr>
                        <w:tc>
                          <w:tcPr>
                            <w:tcW w:w="4638" w:type="dxa"/>
                            <w:shd w:val="clear" w:color="auto" w:fill="D1D1D4"/>
                          </w:tcPr>
                          <w:p w14:paraId="59BA02C5" w14:textId="77777777" w:rsidR="00790660" w:rsidRDefault="00000000">
                            <w:pPr>
                              <w:pStyle w:val="TableParagraph"/>
                              <w:spacing w:before="31"/>
                              <w:ind w:left="58"/>
                              <w:rPr>
                                <w:b/>
                                <w:sz w:val="16"/>
                              </w:rPr>
                            </w:pPr>
                            <w:r>
                              <w:rPr>
                                <w:b/>
                                <w:color w:val="262323"/>
                                <w:sz w:val="16"/>
                              </w:rPr>
                              <w:t>PENNSYLVANIA</w:t>
                            </w:r>
                            <w:r>
                              <w:rPr>
                                <w:b/>
                                <w:color w:val="262323"/>
                                <w:spacing w:val="-11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494646"/>
                                <w:sz w:val="16"/>
                              </w:rPr>
                              <w:t>-</w:t>
                            </w:r>
                            <w:r>
                              <w:rPr>
                                <w:b/>
                                <w:color w:val="494646"/>
                                <w:spacing w:val="14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262323"/>
                                <w:sz w:val="16"/>
                              </w:rPr>
                              <w:t>Medicaid</w:t>
                            </w:r>
                            <w:r>
                              <w:rPr>
                                <w:b/>
                                <w:color w:val="262323"/>
                                <w:spacing w:val="-6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262323"/>
                                <w:sz w:val="16"/>
                              </w:rPr>
                              <w:t>and</w:t>
                            </w:r>
                            <w:r>
                              <w:rPr>
                                <w:b/>
                                <w:color w:val="262323"/>
                                <w:spacing w:val="-11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262323"/>
                                <w:spacing w:val="-4"/>
                                <w:sz w:val="16"/>
                              </w:rPr>
                              <w:t>CHIP</w:t>
                            </w:r>
                          </w:p>
                        </w:tc>
                      </w:tr>
                      <w:tr w:rsidR="00790660" w14:paraId="59BA02CA" w14:textId="77777777">
                        <w:trPr>
                          <w:trHeight w:val="946"/>
                        </w:trPr>
                        <w:tc>
                          <w:tcPr>
                            <w:tcW w:w="4638" w:type="dxa"/>
                          </w:tcPr>
                          <w:p w14:paraId="59BA02C7" w14:textId="77777777" w:rsidR="00790660" w:rsidRDefault="00000000">
                            <w:pPr>
                              <w:pStyle w:val="TableParagraph"/>
                              <w:spacing w:before="7"/>
                              <w:ind w:left="58" w:firstLine="1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262323"/>
                                <w:spacing w:val="-2"/>
                                <w:sz w:val="16"/>
                              </w:rPr>
                              <w:t>https</w:t>
                            </w:r>
                            <w:r>
                              <w:rPr>
                                <w:color w:val="5B5959"/>
                                <w:spacing w:val="-2"/>
                                <w:sz w:val="16"/>
                              </w:rPr>
                              <w:t>://</w:t>
                            </w:r>
                            <w:hyperlink r:id="rId434">
                              <w:r>
                                <w:rPr>
                                  <w:color w:val="262323"/>
                                  <w:spacing w:val="-2"/>
                                  <w:sz w:val="16"/>
                                </w:rPr>
                                <w:t>www</w:t>
                              </w:r>
                              <w:r>
                                <w:rPr>
                                  <w:color w:val="5B5959"/>
                                  <w:spacing w:val="-2"/>
                                  <w:sz w:val="16"/>
                                </w:rPr>
                                <w:t>.</w:t>
                              </w:r>
                              <w:r>
                                <w:rPr>
                                  <w:color w:val="262323"/>
                                  <w:spacing w:val="-2"/>
                                  <w:sz w:val="16"/>
                                </w:rPr>
                                <w:t>dhs</w:t>
                              </w:r>
                              <w:r>
                                <w:rPr>
                                  <w:color w:val="706E6E"/>
                                  <w:spacing w:val="-2"/>
                                  <w:sz w:val="16"/>
                                </w:rPr>
                                <w:t>.</w:t>
                              </w:r>
                              <w:r>
                                <w:rPr>
                                  <w:color w:val="262323"/>
                                  <w:spacing w:val="-2"/>
                                  <w:sz w:val="16"/>
                                </w:rPr>
                                <w:t>pa</w:t>
                              </w:r>
                              <w:r>
                                <w:rPr>
                                  <w:color w:val="706E6E"/>
                                  <w:spacing w:val="-2"/>
                                  <w:sz w:val="16"/>
                                </w:rPr>
                                <w:t>.</w:t>
                              </w:r>
                              <w:r>
                                <w:rPr>
                                  <w:color w:val="262323"/>
                                  <w:spacing w:val="-2"/>
                                  <w:sz w:val="16"/>
                                </w:rPr>
                                <w:t>gov</w:t>
                              </w:r>
                              <w:r>
                                <w:rPr>
                                  <w:color w:val="494646"/>
                                  <w:spacing w:val="-2"/>
                                  <w:sz w:val="16"/>
                                </w:rPr>
                                <w:t>/</w:t>
                              </w:r>
                              <w:r>
                                <w:rPr>
                                  <w:color w:val="262323"/>
                                  <w:spacing w:val="-2"/>
                                  <w:sz w:val="16"/>
                                </w:rPr>
                                <w:t>Services</w:t>
                              </w:r>
                              <w:r>
                                <w:rPr>
                                  <w:color w:val="494646"/>
                                  <w:spacing w:val="-2"/>
                                  <w:sz w:val="16"/>
                                </w:rPr>
                                <w:t>/</w:t>
                              </w:r>
                              <w:r>
                                <w:rPr>
                                  <w:color w:val="262323"/>
                                  <w:spacing w:val="-2"/>
                                  <w:sz w:val="16"/>
                                </w:rPr>
                                <w:t>Assistance</w:t>
                              </w:r>
                              <w:r>
                                <w:rPr>
                                  <w:color w:val="494646"/>
                                  <w:spacing w:val="-2"/>
                                  <w:sz w:val="16"/>
                                </w:rPr>
                                <w:t>/</w:t>
                              </w:r>
                              <w:r>
                                <w:rPr>
                                  <w:color w:val="262323"/>
                                  <w:spacing w:val="-2"/>
                                  <w:sz w:val="16"/>
                                </w:rPr>
                                <w:t>Pages</w:t>
                              </w:r>
                              <w:r>
                                <w:rPr>
                                  <w:color w:val="494646"/>
                                  <w:spacing w:val="-2"/>
                                  <w:sz w:val="16"/>
                                </w:rPr>
                                <w:t>/</w:t>
                              </w:r>
                              <w:r>
                                <w:rPr>
                                  <w:color w:val="262323"/>
                                  <w:spacing w:val="-2"/>
                                  <w:sz w:val="16"/>
                                </w:rPr>
                                <w:t>HIPP</w:t>
                              </w:r>
                            </w:hyperlink>
                            <w:r>
                              <w:rPr>
                                <w:color w:val="262323"/>
                                <w:spacing w:val="-2"/>
                                <w:sz w:val="16"/>
                              </w:rPr>
                              <w:t>­ Program</w:t>
                            </w:r>
                            <w:r>
                              <w:rPr>
                                <w:color w:val="5B5959"/>
                                <w:spacing w:val="-2"/>
                                <w:sz w:val="16"/>
                              </w:rPr>
                              <w:t>.</w:t>
                            </w:r>
                            <w:r>
                              <w:rPr>
                                <w:color w:val="262323"/>
                                <w:spacing w:val="-2"/>
                                <w:sz w:val="16"/>
                              </w:rPr>
                              <w:t>aspx</w:t>
                            </w:r>
                          </w:p>
                          <w:p w14:paraId="59BA02C8" w14:textId="77777777" w:rsidR="00790660" w:rsidRDefault="00000000">
                            <w:pPr>
                              <w:pStyle w:val="TableParagraph"/>
                              <w:spacing w:line="176" w:lineRule="exact"/>
                              <w:ind w:left="54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262323"/>
                                <w:spacing w:val="-2"/>
                                <w:sz w:val="16"/>
                              </w:rPr>
                              <w:t>800</w:t>
                            </w:r>
                            <w:r>
                              <w:rPr>
                                <w:color w:val="706E6E"/>
                                <w:spacing w:val="-2"/>
                                <w:sz w:val="16"/>
                              </w:rPr>
                              <w:t>.</w:t>
                            </w:r>
                            <w:r>
                              <w:rPr>
                                <w:color w:val="262323"/>
                                <w:spacing w:val="-2"/>
                                <w:sz w:val="16"/>
                              </w:rPr>
                              <w:t>692</w:t>
                            </w:r>
                            <w:r>
                              <w:rPr>
                                <w:color w:val="706E6E"/>
                                <w:spacing w:val="-2"/>
                                <w:sz w:val="16"/>
                              </w:rPr>
                              <w:t>.</w:t>
                            </w:r>
                            <w:r>
                              <w:rPr>
                                <w:color w:val="262323"/>
                                <w:spacing w:val="-2"/>
                                <w:sz w:val="16"/>
                              </w:rPr>
                              <w:t>7462</w:t>
                            </w:r>
                          </w:p>
                          <w:p w14:paraId="59BA02C9" w14:textId="77777777" w:rsidR="00790660" w:rsidRDefault="00000000">
                            <w:pPr>
                              <w:pStyle w:val="TableParagraph"/>
                              <w:spacing w:before="3" w:line="232" w:lineRule="auto"/>
                              <w:ind w:left="57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262323"/>
                                <w:spacing w:val="-2"/>
                                <w:sz w:val="16"/>
                              </w:rPr>
                              <w:t>CHIP Website</w:t>
                            </w:r>
                            <w:r>
                              <w:rPr>
                                <w:color w:val="494646"/>
                                <w:spacing w:val="-2"/>
                                <w:sz w:val="16"/>
                              </w:rPr>
                              <w:t xml:space="preserve">: </w:t>
                            </w:r>
                            <w:r>
                              <w:rPr>
                                <w:color w:val="262323"/>
                                <w:spacing w:val="-2"/>
                                <w:sz w:val="16"/>
                              </w:rPr>
                              <w:t>https:</w:t>
                            </w:r>
                            <w:r>
                              <w:rPr>
                                <w:color w:val="494646"/>
                                <w:spacing w:val="-2"/>
                                <w:sz w:val="16"/>
                              </w:rPr>
                              <w:t>//</w:t>
                            </w:r>
                            <w:hyperlink r:id="rId435">
                              <w:r>
                                <w:rPr>
                                  <w:color w:val="262323"/>
                                  <w:spacing w:val="-2"/>
                                  <w:sz w:val="16"/>
                                </w:rPr>
                                <w:t>www</w:t>
                              </w:r>
                              <w:r>
                                <w:rPr>
                                  <w:color w:val="494646"/>
                                  <w:spacing w:val="-2"/>
                                  <w:sz w:val="16"/>
                                </w:rPr>
                                <w:t>.</w:t>
                              </w:r>
                              <w:r>
                                <w:rPr>
                                  <w:color w:val="262323"/>
                                  <w:spacing w:val="-2"/>
                                  <w:sz w:val="16"/>
                                </w:rPr>
                                <w:t>dhs</w:t>
                              </w:r>
                              <w:r>
                                <w:rPr>
                                  <w:color w:val="494646"/>
                                  <w:spacing w:val="-2"/>
                                  <w:sz w:val="16"/>
                                </w:rPr>
                                <w:t>.</w:t>
                              </w:r>
                              <w:r>
                                <w:rPr>
                                  <w:color w:val="262323"/>
                                  <w:spacing w:val="-2"/>
                                  <w:sz w:val="16"/>
                                </w:rPr>
                                <w:t>pa</w:t>
                              </w:r>
                              <w:r>
                                <w:rPr>
                                  <w:color w:val="494646"/>
                                  <w:spacing w:val="-2"/>
                                  <w:sz w:val="16"/>
                                </w:rPr>
                                <w:t>.</w:t>
                              </w:r>
                              <w:r>
                                <w:rPr>
                                  <w:color w:val="262323"/>
                                  <w:spacing w:val="-2"/>
                                  <w:sz w:val="16"/>
                                </w:rPr>
                                <w:t>gov</w:t>
                              </w:r>
                              <w:r>
                                <w:rPr>
                                  <w:color w:val="494646"/>
                                  <w:spacing w:val="-2"/>
                                  <w:sz w:val="16"/>
                                </w:rPr>
                                <w:t>/</w:t>
                              </w:r>
                              <w:r>
                                <w:rPr>
                                  <w:color w:val="262323"/>
                                  <w:spacing w:val="-2"/>
                                  <w:sz w:val="16"/>
                                </w:rPr>
                                <w:t>CHIP</w:t>
                              </w:r>
                              <w:r>
                                <w:rPr>
                                  <w:color w:val="494646"/>
                                  <w:spacing w:val="-2"/>
                                  <w:sz w:val="16"/>
                                </w:rPr>
                                <w:t>/</w:t>
                              </w:r>
                              <w:r>
                                <w:rPr>
                                  <w:color w:val="262323"/>
                                  <w:spacing w:val="-2"/>
                                  <w:sz w:val="16"/>
                                </w:rPr>
                                <w:t>Pages</w:t>
                              </w:r>
                              <w:r>
                                <w:rPr>
                                  <w:color w:val="494646"/>
                                  <w:spacing w:val="-2"/>
                                  <w:sz w:val="16"/>
                                </w:rPr>
                                <w:t>/</w:t>
                              </w:r>
                              <w:r>
                                <w:rPr>
                                  <w:color w:val="262323"/>
                                  <w:spacing w:val="-2"/>
                                  <w:sz w:val="16"/>
                                </w:rPr>
                                <w:t>CHIP.asp</w:t>
                              </w:r>
                              <w:r>
                                <w:rPr>
                                  <w:color w:val="494646"/>
                                  <w:spacing w:val="-2"/>
                                  <w:sz w:val="16"/>
                                </w:rPr>
                                <w:t>x</w:t>
                              </w:r>
                            </w:hyperlink>
                            <w:r>
                              <w:rPr>
                                <w:color w:val="494646"/>
                                <w:spacing w:val="-2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262323"/>
                                <w:sz w:val="16"/>
                              </w:rPr>
                              <w:t xml:space="preserve">CHIP Phone: </w:t>
                            </w:r>
                            <w:proofErr w:type="gramStart"/>
                            <w:r>
                              <w:rPr>
                                <w:color w:val="262323"/>
                                <w:sz w:val="16"/>
                              </w:rPr>
                              <w:t>800</w:t>
                            </w:r>
                            <w:r>
                              <w:rPr>
                                <w:color w:val="706E6E"/>
                                <w:sz w:val="16"/>
                              </w:rPr>
                              <w:t>.</w:t>
                            </w:r>
                            <w:r>
                              <w:rPr>
                                <w:color w:val="262323"/>
                                <w:sz w:val="16"/>
                              </w:rPr>
                              <w:t>986</w:t>
                            </w:r>
                            <w:r>
                              <w:rPr>
                                <w:color w:val="706E6E"/>
                                <w:sz w:val="16"/>
                              </w:rPr>
                              <w:t>.</w:t>
                            </w:r>
                            <w:r>
                              <w:rPr>
                                <w:color w:val="262323"/>
                                <w:sz w:val="16"/>
                              </w:rPr>
                              <w:t>KIDS</w:t>
                            </w:r>
                            <w:proofErr w:type="gramEnd"/>
                            <w:r>
                              <w:rPr>
                                <w:color w:val="262323"/>
                                <w:sz w:val="16"/>
                              </w:rPr>
                              <w:t xml:space="preserve"> (5437)</w:t>
                            </w:r>
                          </w:p>
                        </w:tc>
                      </w:tr>
                    </w:tbl>
                    <w:p w14:paraId="59BA02CB" w14:textId="77777777" w:rsidR="00790660" w:rsidRDefault="00790660">
                      <w:pPr>
                        <w:pStyle w:val="BodyText"/>
                      </w:pPr>
                    </w:p>
                  </w:txbxContent>
                </v:textbox>
                <w10:anchorlock/>
              </v:shape>
            </w:pict>
          </mc:Fallback>
        </mc:AlternateContent>
      </w:r>
      <w:r>
        <w:rPr>
          <w:sz w:val="20"/>
        </w:rPr>
        <w:tab/>
      </w:r>
      <w:r>
        <w:rPr>
          <w:noProof/>
          <w:position w:val="99"/>
          <w:sz w:val="20"/>
        </w:rPr>
        <mc:AlternateContent>
          <mc:Choice Requires="wps">
            <w:drawing>
              <wp:inline distT="0" distB="0" distL="0" distR="0" wp14:anchorId="59BA00C7" wp14:editId="59BA00C8">
                <wp:extent cx="2950210" cy="5680710"/>
                <wp:effectExtent l="0" t="0" r="0" b="0"/>
                <wp:docPr id="372" name="Text Box 1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950210" cy="568071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W w:w="0" w:type="auto"/>
                              <w:tblInd w:w="5" w:type="dxa"/>
                              <w:tblBorders>
                                <w:top w:val="single" w:sz="4" w:space="0" w:color="6B6D70"/>
                                <w:left w:val="single" w:sz="4" w:space="0" w:color="6B6D70"/>
                                <w:bottom w:val="single" w:sz="4" w:space="0" w:color="6B6D70"/>
                                <w:right w:val="single" w:sz="4" w:space="0" w:color="6B6D70"/>
                                <w:insideH w:val="single" w:sz="4" w:space="0" w:color="6B6D70"/>
                                <w:insideV w:val="single" w:sz="4" w:space="0" w:color="6B6D70"/>
                              </w:tblBorders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1E0" w:firstRow="1" w:lastRow="1" w:firstColumn="1" w:lastColumn="1" w:noHBand="0" w:noVBand="0"/>
                            </w:tblPr>
                            <w:tblGrid>
                              <w:gridCol w:w="4638"/>
                            </w:tblGrid>
                            <w:tr w:rsidR="00790660" w14:paraId="59BA02CD" w14:textId="77777777">
                              <w:trPr>
                                <w:trHeight w:val="271"/>
                              </w:trPr>
                              <w:tc>
                                <w:tcPr>
                                  <w:tcW w:w="4638" w:type="dxa"/>
                                  <w:shd w:val="clear" w:color="auto" w:fill="D1D1D4"/>
                                </w:tcPr>
                                <w:p w14:paraId="59BA02CC" w14:textId="77777777" w:rsidR="00790660" w:rsidRDefault="00000000">
                                  <w:pPr>
                                    <w:pStyle w:val="TableParagraph"/>
                                    <w:spacing w:before="20"/>
                                    <w:ind w:left="64"/>
                                    <w:rPr>
                                      <w:b/>
                                      <w:sz w:val="16"/>
                                    </w:rPr>
                                  </w:pPr>
                                  <w:r>
                                    <w:rPr>
                                      <w:b/>
                                      <w:color w:val="262323"/>
                                      <w:sz w:val="16"/>
                                    </w:rPr>
                                    <w:t>RHODE</w:t>
                                  </w:r>
                                  <w:r>
                                    <w:rPr>
                                      <w:b/>
                                      <w:color w:val="262323"/>
                                      <w:spacing w:val="3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color w:val="262323"/>
                                      <w:sz w:val="16"/>
                                    </w:rPr>
                                    <w:t>ISLAND</w:t>
                                  </w:r>
                                  <w:r>
                                    <w:rPr>
                                      <w:b/>
                                      <w:color w:val="262323"/>
                                      <w:spacing w:val="-11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color w:val="262323"/>
                                      <w:sz w:val="16"/>
                                    </w:rPr>
                                    <w:t>-</w:t>
                                  </w:r>
                                  <w:r>
                                    <w:rPr>
                                      <w:b/>
                                      <w:color w:val="262323"/>
                                      <w:spacing w:val="31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color w:val="262323"/>
                                      <w:sz w:val="16"/>
                                    </w:rPr>
                                    <w:t>Medicaid</w:t>
                                  </w:r>
                                  <w:r>
                                    <w:rPr>
                                      <w:b/>
                                      <w:color w:val="262323"/>
                                      <w:spacing w:val="6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color w:val="262323"/>
                                      <w:sz w:val="16"/>
                                    </w:rPr>
                                    <w:t>and</w:t>
                                  </w:r>
                                  <w:r>
                                    <w:rPr>
                                      <w:b/>
                                      <w:color w:val="262323"/>
                                      <w:spacing w:val="-4"/>
                                      <w:sz w:val="16"/>
                                    </w:rPr>
                                    <w:t xml:space="preserve"> CHIP</w:t>
                                  </w:r>
                                </w:p>
                              </w:tc>
                            </w:tr>
                            <w:tr w:rsidR="00790660" w14:paraId="59BA02D0" w14:textId="77777777">
                              <w:trPr>
                                <w:trHeight w:val="408"/>
                              </w:trPr>
                              <w:tc>
                                <w:tcPr>
                                  <w:tcW w:w="4638" w:type="dxa"/>
                                </w:tcPr>
                                <w:p w14:paraId="59BA02CE" w14:textId="77777777" w:rsidR="00790660" w:rsidRDefault="00000000">
                                  <w:pPr>
                                    <w:pStyle w:val="TableParagraph"/>
                                    <w:spacing w:line="180" w:lineRule="exact"/>
                                    <w:ind w:left="65"/>
                                    <w:rPr>
                                      <w:sz w:val="16"/>
                                    </w:rPr>
                                  </w:pPr>
                                  <w:hyperlink r:id="rId436">
                                    <w:r>
                                      <w:rPr>
                                        <w:color w:val="262323"/>
                                        <w:spacing w:val="-2"/>
                                        <w:sz w:val="16"/>
                                      </w:rPr>
                                      <w:t>http</w:t>
                                    </w:r>
                                    <w:r>
                                      <w:rPr>
                                        <w:color w:val="5B5959"/>
                                        <w:spacing w:val="-2"/>
                                        <w:sz w:val="16"/>
                                      </w:rPr>
                                      <w:t>://</w:t>
                                    </w:r>
                                    <w:r>
                                      <w:rPr>
                                        <w:color w:val="262323"/>
                                        <w:spacing w:val="-2"/>
                                        <w:sz w:val="16"/>
                                      </w:rPr>
                                      <w:t>www</w:t>
                                    </w:r>
                                    <w:r>
                                      <w:rPr>
                                        <w:color w:val="494646"/>
                                        <w:spacing w:val="-2"/>
                                        <w:sz w:val="16"/>
                                      </w:rPr>
                                      <w:t>.</w:t>
                                    </w:r>
                                    <w:r>
                                      <w:rPr>
                                        <w:color w:val="262323"/>
                                        <w:spacing w:val="-2"/>
                                        <w:sz w:val="16"/>
                                      </w:rPr>
                                      <w:t>eohhs.ri</w:t>
                                    </w:r>
                                    <w:r>
                                      <w:rPr>
                                        <w:color w:val="494646"/>
                                        <w:spacing w:val="-2"/>
                                        <w:sz w:val="16"/>
                                      </w:rPr>
                                      <w:t>.</w:t>
                                    </w:r>
                                    <w:r>
                                      <w:rPr>
                                        <w:color w:val="262323"/>
                                        <w:spacing w:val="-2"/>
                                        <w:sz w:val="16"/>
                                      </w:rPr>
                                      <w:t>gov</w:t>
                                    </w:r>
                                  </w:hyperlink>
                                </w:p>
                                <w:p w14:paraId="59BA02CF" w14:textId="77777777" w:rsidR="00790660" w:rsidRDefault="00000000">
                                  <w:pPr>
                                    <w:pStyle w:val="TableParagraph"/>
                                    <w:spacing w:line="181" w:lineRule="exact"/>
                                    <w:ind w:left="65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262323"/>
                                      <w:sz w:val="16"/>
                                    </w:rPr>
                                    <w:t>855</w:t>
                                  </w:r>
                                  <w:r>
                                    <w:rPr>
                                      <w:color w:val="706E6E"/>
                                      <w:sz w:val="16"/>
                                    </w:rPr>
                                    <w:t>.</w:t>
                                  </w:r>
                                  <w:r>
                                    <w:rPr>
                                      <w:color w:val="262323"/>
                                      <w:sz w:val="16"/>
                                    </w:rPr>
                                    <w:t>697.4347</w:t>
                                  </w:r>
                                  <w:r>
                                    <w:rPr>
                                      <w:color w:val="262323"/>
                                      <w:spacing w:val="-12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62323"/>
                                      <w:sz w:val="16"/>
                                    </w:rPr>
                                    <w:t>or</w:t>
                                  </w:r>
                                  <w:r>
                                    <w:rPr>
                                      <w:color w:val="262323"/>
                                      <w:spacing w:val="-9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62323"/>
                                      <w:sz w:val="16"/>
                                    </w:rPr>
                                    <w:t>401.462</w:t>
                                  </w:r>
                                  <w:r>
                                    <w:rPr>
                                      <w:color w:val="706E6E"/>
                                      <w:sz w:val="16"/>
                                    </w:rPr>
                                    <w:t>.</w:t>
                                  </w:r>
                                  <w:r>
                                    <w:rPr>
                                      <w:color w:val="262323"/>
                                      <w:sz w:val="16"/>
                                    </w:rPr>
                                    <w:t>0311</w:t>
                                  </w:r>
                                  <w:r>
                                    <w:rPr>
                                      <w:color w:val="262323"/>
                                      <w:spacing w:val="-12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62323"/>
                                      <w:sz w:val="16"/>
                                    </w:rPr>
                                    <w:t>(Direct</w:t>
                                  </w:r>
                                  <w:r>
                                    <w:rPr>
                                      <w:color w:val="262323"/>
                                      <w:spacing w:val="-4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62323"/>
                                      <w:sz w:val="16"/>
                                    </w:rPr>
                                    <w:t>Rite</w:t>
                                  </w:r>
                                  <w:r>
                                    <w:rPr>
                                      <w:color w:val="262323"/>
                                      <w:spacing w:val="-7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62323"/>
                                      <w:sz w:val="16"/>
                                    </w:rPr>
                                    <w:t>Share</w:t>
                                  </w:r>
                                  <w:r>
                                    <w:rPr>
                                      <w:color w:val="262323"/>
                                      <w:spacing w:val="-5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62323"/>
                                      <w:spacing w:val="-2"/>
                                      <w:sz w:val="16"/>
                                    </w:rPr>
                                    <w:t>Line)</w:t>
                                  </w:r>
                                </w:p>
                              </w:tc>
                            </w:tr>
                            <w:tr w:rsidR="00790660" w14:paraId="59BA02D2" w14:textId="77777777">
                              <w:trPr>
                                <w:trHeight w:val="271"/>
                              </w:trPr>
                              <w:tc>
                                <w:tcPr>
                                  <w:tcW w:w="4638" w:type="dxa"/>
                                  <w:shd w:val="clear" w:color="auto" w:fill="D1D1D4"/>
                                </w:tcPr>
                                <w:p w14:paraId="59BA02D1" w14:textId="77777777" w:rsidR="00790660" w:rsidRDefault="00000000">
                                  <w:pPr>
                                    <w:pStyle w:val="TableParagraph"/>
                                    <w:spacing w:before="23"/>
                                    <w:ind w:left="66"/>
                                    <w:rPr>
                                      <w:b/>
                                      <w:sz w:val="16"/>
                                    </w:rPr>
                                  </w:pPr>
                                  <w:r>
                                    <w:rPr>
                                      <w:b/>
                                      <w:color w:val="262323"/>
                                      <w:sz w:val="16"/>
                                    </w:rPr>
                                    <w:t>SOUTH</w:t>
                                  </w:r>
                                  <w:r>
                                    <w:rPr>
                                      <w:b/>
                                      <w:color w:val="262323"/>
                                      <w:spacing w:val="-3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color w:val="262323"/>
                                      <w:sz w:val="16"/>
                                    </w:rPr>
                                    <w:t>CAROLINA</w:t>
                                  </w:r>
                                  <w:r>
                                    <w:rPr>
                                      <w:b/>
                                      <w:color w:val="262323"/>
                                      <w:spacing w:val="-9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color w:val="262323"/>
                                      <w:sz w:val="16"/>
                                    </w:rPr>
                                    <w:t>-</w:t>
                                  </w:r>
                                  <w:r>
                                    <w:rPr>
                                      <w:b/>
                                      <w:color w:val="262323"/>
                                      <w:spacing w:val="30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color w:val="262323"/>
                                      <w:spacing w:val="-2"/>
                                      <w:sz w:val="16"/>
                                    </w:rPr>
                                    <w:t>Medicaid</w:t>
                                  </w:r>
                                </w:p>
                              </w:tc>
                            </w:tr>
                            <w:tr w:rsidR="00790660" w14:paraId="59BA02D4" w14:textId="77777777">
                              <w:trPr>
                                <w:trHeight w:val="408"/>
                              </w:trPr>
                              <w:tc>
                                <w:tcPr>
                                  <w:tcW w:w="4638" w:type="dxa"/>
                                </w:tcPr>
                                <w:p w14:paraId="59BA02D3" w14:textId="77777777" w:rsidR="00790660" w:rsidRDefault="00000000">
                                  <w:pPr>
                                    <w:pStyle w:val="TableParagraph"/>
                                    <w:spacing w:before="6" w:line="232" w:lineRule="auto"/>
                                    <w:ind w:left="65" w:right="2364"/>
                                    <w:rPr>
                                      <w:sz w:val="16"/>
                                    </w:rPr>
                                  </w:pPr>
                                  <w:hyperlink r:id="rId437">
                                    <w:r>
                                      <w:rPr>
                                        <w:color w:val="262323"/>
                                        <w:spacing w:val="-2"/>
                                        <w:sz w:val="16"/>
                                      </w:rPr>
                                      <w:t>http</w:t>
                                    </w:r>
                                    <w:r>
                                      <w:rPr>
                                        <w:color w:val="5B5959"/>
                                        <w:spacing w:val="-2"/>
                                        <w:sz w:val="16"/>
                                      </w:rPr>
                                      <w:t>://</w:t>
                                    </w:r>
                                    <w:r>
                                      <w:rPr>
                                        <w:color w:val="262323"/>
                                        <w:spacing w:val="-2"/>
                                        <w:sz w:val="16"/>
                                      </w:rPr>
                                      <w:t>www</w:t>
                                    </w:r>
                                    <w:r>
                                      <w:rPr>
                                        <w:color w:val="706E6E"/>
                                        <w:spacing w:val="-2"/>
                                        <w:sz w:val="16"/>
                                      </w:rPr>
                                      <w:t>.</w:t>
                                    </w:r>
                                    <w:r>
                                      <w:rPr>
                                        <w:color w:val="262323"/>
                                        <w:spacing w:val="-2"/>
                                        <w:sz w:val="16"/>
                                      </w:rPr>
                                      <w:t>scdhhs</w:t>
                                    </w:r>
                                    <w:r>
                                      <w:rPr>
                                        <w:color w:val="706E6E"/>
                                        <w:spacing w:val="-2"/>
                                        <w:sz w:val="16"/>
                                      </w:rPr>
                                      <w:t>.</w:t>
                                    </w:r>
                                    <w:r>
                                      <w:rPr>
                                        <w:color w:val="262323"/>
                                        <w:spacing w:val="-2"/>
                                        <w:sz w:val="16"/>
                                      </w:rPr>
                                      <w:t>gov</w:t>
                                    </w:r>
                                  </w:hyperlink>
                                  <w:r>
                                    <w:rPr>
                                      <w:color w:val="262323"/>
                                      <w:spacing w:val="-2"/>
                                      <w:sz w:val="16"/>
                                    </w:rPr>
                                    <w:t xml:space="preserve"> 888</w:t>
                                  </w:r>
                                  <w:r>
                                    <w:rPr>
                                      <w:color w:val="494646"/>
                                      <w:spacing w:val="-2"/>
                                      <w:sz w:val="16"/>
                                    </w:rPr>
                                    <w:t>.</w:t>
                                  </w:r>
                                  <w:r>
                                    <w:rPr>
                                      <w:color w:val="262323"/>
                                      <w:spacing w:val="-2"/>
                                      <w:sz w:val="16"/>
                                    </w:rPr>
                                    <w:t>549</w:t>
                                  </w:r>
                                  <w:r>
                                    <w:rPr>
                                      <w:color w:val="494646"/>
                                      <w:spacing w:val="-2"/>
                                      <w:sz w:val="16"/>
                                    </w:rPr>
                                    <w:t>.</w:t>
                                  </w:r>
                                  <w:r>
                                    <w:rPr>
                                      <w:color w:val="262323"/>
                                      <w:spacing w:val="-2"/>
                                      <w:sz w:val="16"/>
                                    </w:rPr>
                                    <w:t>0820</w:t>
                                  </w:r>
                                </w:p>
                              </w:tc>
                            </w:tr>
                            <w:tr w:rsidR="00790660" w14:paraId="59BA02D6" w14:textId="77777777">
                              <w:trPr>
                                <w:trHeight w:val="271"/>
                              </w:trPr>
                              <w:tc>
                                <w:tcPr>
                                  <w:tcW w:w="4638" w:type="dxa"/>
                                  <w:shd w:val="clear" w:color="auto" w:fill="D1D1D4"/>
                                </w:tcPr>
                                <w:p w14:paraId="59BA02D5" w14:textId="77777777" w:rsidR="00790660" w:rsidRDefault="00000000">
                                  <w:pPr>
                                    <w:pStyle w:val="TableParagraph"/>
                                    <w:spacing w:before="20"/>
                                    <w:ind w:left="66"/>
                                    <w:rPr>
                                      <w:b/>
                                      <w:sz w:val="16"/>
                                    </w:rPr>
                                  </w:pPr>
                                  <w:r>
                                    <w:rPr>
                                      <w:b/>
                                      <w:color w:val="262323"/>
                                      <w:sz w:val="16"/>
                                    </w:rPr>
                                    <w:t>SOUTH</w:t>
                                  </w:r>
                                  <w:r>
                                    <w:rPr>
                                      <w:b/>
                                      <w:color w:val="262323"/>
                                      <w:spacing w:val="-10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color w:val="262323"/>
                                      <w:sz w:val="16"/>
                                    </w:rPr>
                                    <w:t>DAKOTA</w:t>
                                  </w:r>
                                  <w:r>
                                    <w:rPr>
                                      <w:b/>
                                      <w:color w:val="262323"/>
                                      <w:spacing w:val="-11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color w:val="262323"/>
                                      <w:sz w:val="16"/>
                                    </w:rPr>
                                    <w:t>-</w:t>
                                  </w:r>
                                  <w:r>
                                    <w:rPr>
                                      <w:b/>
                                      <w:color w:val="262323"/>
                                      <w:spacing w:val="19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color w:val="262323"/>
                                      <w:spacing w:val="-2"/>
                                      <w:sz w:val="16"/>
                                    </w:rPr>
                                    <w:t>Medicaid</w:t>
                                  </w:r>
                                </w:p>
                              </w:tc>
                            </w:tr>
                            <w:tr w:rsidR="00790660" w14:paraId="59BA02D8" w14:textId="77777777">
                              <w:trPr>
                                <w:trHeight w:val="408"/>
                              </w:trPr>
                              <w:tc>
                                <w:tcPr>
                                  <w:tcW w:w="4638" w:type="dxa"/>
                                </w:tcPr>
                                <w:p w14:paraId="59BA02D7" w14:textId="77777777" w:rsidR="00790660" w:rsidRDefault="00000000">
                                  <w:pPr>
                                    <w:pStyle w:val="TableParagraph"/>
                                    <w:spacing w:before="8" w:line="232" w:lineRule="auto"/>
                                    <w:ind w:left="65" w:right="2497"/>
                                    <w:rPr>
                                      <w:sz w:val="16"/>
                                    </w:rPr>
                                  </w:pPr>
                                  <w:hyperlink r:id="rId438">
                                    <w:r>
                                      <w:rPr>
                                        <w:color w:val="262323"/>
                                        <w:spacing w:val="-2"/>
                                        <w:sz w:val="16"/>
                                      </w:rPr>
                                      <w:t>http</w:t>
                                    </w:r>
                                    <w:r>
                                      <w:rPr>
                                        <w:color w:val="494646"/>
                                        <w:spacing w:val="-2"/>
                                        <w:sz w:val="16"/>
                                      </w:rPr>
                                      <w:t>://</w:t>
                                    </w:r>
                                    <w:r>
                                      <w:rPr>
                                        <w:color w:val="262323"/>
                                        <w:spacing w:val="-2"/>
                                        <w:sz w:val="16"/>
                                      </w:rPr>
                                      <w:t>dss</w:t>
                                    </w:r>
                                    <w:r>
                                      <w:rPr>
                                        <w:color w:val="706E6E"/>
                                        <w:spacing w:val="-2"/>
                                        <w:sz w:val="16"/>
                                      </w:rPr>
                                      <w:t>.</w:t>
                                    </w:r>
                                    <w:r>
                                      <w:rPr>
                                        <w:color w:val="262323"/>
                                        <w:spacing w:val="-2"/>
                                        <w:sz w:val="16"/>
                                      </w:rPr>
                                      <w:t>sd</w:t>
                                    </w:r>
                                    <w:r>
                                      <w:rPr>
                                        <w:color w:val="706E6E"/>
                                        <w:spacing w:val="-2"/>
                                        <w:sz w:val="16"/>
                                      </w:rPr>
                                      <w:t>.</w:t>
                                    </w:r>
                                    <w:r>
                                      <w:rPr>
                                        <w:color w:val="262323"/>
                                        <w:spacing w:val="-2"/>
                                        <w:sz w:val="16"/>
                                      </w:rPr>
                                      <w:t>gov</w:t>
                                    </w:r>
                                  </w:hyperlink>
                                  <w:r>
                                    <w:rPr>
                                      <w:color w:val="262323"/>
                                      <w:spacing w:val="-2"/>
                                      <w:sz w:val="16"/>
                                    </w:rPr>
                                    <w:t xml:space="preserve"> 888</w:t>
                                  </w:r>
                                  <w:r>
                                    <w:rPr>
                                      <w:color w:val="494646"/>
                                      <w:spacing w:val="-2"/>
                                      <w:sz w:val="16"/>
                                    </w:rPr>
                                    <w:t>.</w:t>
                                  </w:r>
                                  <w:r>
                                    <w:rPr>
                                      <w:color w:val="262323"/>
                                      <w:spacing w:val="-2"/>
                                      <w:sz w:val="16"/>
                                    </w:rPr>
                                    <w:t>828</w:t>
                                  </w:r>
                                  <w:r>
                                    <w:rPr>
                                      <w:color w:val="494646"/>
                                      <w:spacing w:val="-2"/>
                                      <w:sz w:val="16"/>
                                    </w:rPr>
                                    <w:t>.</w:t>
                                  </w:r>
                                  <w:r>
                                    <w:rPr>
                                      <w:color w:val="262323"/>
                                      <w:spacing w:val="-2"/>
                                      <w:sz w:val="16"/>
                                    </w:rPr>
                                    <w:t>0059</w:t>
                                  </w:r>
                                </w:p>
                              </w:tc>
                            </w:tr>
                            <w:tr w:rsidR="00790660" w14:paraId="59BA02DA" w14:textId="77777777">
                              <w:trPr>
                                <w:trHeight w:val="256"/>
                              </w:trPr>
                              <w:tc>
                                <w:tcPr>
                                  <w:tcW w:w="4638" w:type="dxa"/>
                                  <w:shd w:val="clear" w:color="auto" w:fill="D1D1D4"/>
                                </w:tcPr>
                                <w:p w14:paraId="59BA02D9" w14:textId="77777777" w:rsidR="00790660" w:rsidRDefault="00000000">
                                  <w:pPr>
                                    <w:pStyle w:val="TableParagraph"/>
                                    <w:spacing w:before="18"/>
                                    <w:ind w:left="63"/>
                                    <w:rPr>
                                      <w:b/>
                                      <w:sz w:val="16"/>
                                    </w:rPr>
                                  </w:pPr>
                                  <w:r>
                                    <w:rPr>
                                      <w:b/>
                                      <w:color w:val="262323"/>
                                      <w:sz w:val="16"/>
                                    </w:rPr>
                                    <w:t>TEXAS</w:t>
                                  </w:r>
                                  <w:r>
                                    <w:rPr>
                                      <w:b/>
                                      <w:color w:val="262323"/>
                                      <w:spacing w:val="-14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color w:val="494646"/>
                                      <w:sz w:val="16"/>
                                    </w:rPr>
                                    <w:t>-</w:t>
                                  </w:r>
                                  <w:r>
                                    <w:rPr>
                                      <w:b/>
                                      <w:color w:val="494646"/>
                                      <w:spacing w:val="24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color w:val="262323"/>
                                      <w:spacing w:val="-2"/>
                                      <w:sz w:val="16"/>
                                    </w:rPr>
                                    <w:t>Medicaid</w:t>
                                  </w:r>
                                </w:p>
                              </w:tc>
                            </w:tr>
                            <w:tr w:rsidR="00790660" w14:paraId="59BA02DC" w14:textId="77777777">
                              <w:trPr>
                                <w:trHeight w:val="405"/>
                              </w:trPr>
                              <w:tc>
                                <w:tcPr>
                                  <w:tcW w:w="4638" w:type="dxa"/>
                                </w:tcPr>
                                <w:p w14:paraId="59BA02DB" w14:textId="77777777" w:rsidR="00790660" w:rsidRDefault="00000000">
                                  <w:pPr>
                                    <w:pStyle w:val="TableParagraph"/>
                                    <w:spacing w:before="5" w:line="232" w:lineRule="auto"/>
                                    <w:ind w:left="65" w:right="2364"/>
                                    <w:rPr>
                                      <w:sz w:val="16"/>
                                    </w:rPr>
                                  </w:pPr>
                                  <w:hyperlink r:id="rId439">
                                    <w:r>
                                      <w:rPr>
                                        <w:color w:val="262323"/>
                                        <w:spacing w:val="-2"/>
                                        <w:sz w:val="16"/>
                                      </w:rPr>
                                      <w:t>http</w:t>
                                    </w:r>
                                    <w:r>
                                      <w:rPr>
                                        <w:color w:val="5B5959"/>
                                        <w:spacing w:val="-2"/>
                                        <w:sz w:val="16"/>
                                      </w:rPr>
                                      <w:t>://</w:t>
                                    </w:r>
                                    <w:r>
                                      <w:rPr>
                                        <w:color w:val="262323"/>
                                        <w:spacing w:val="-2"/>
                                        <w:sz w:val="16"/>
                                      </w:rPr>
                                      <w:t>gethipptexas.com</w:t>
                                    </w:r>
                                  </w:hyperlink>
                                  <w:r>
                                    <w:rPr>
                                      <w:color w:val="262323"/>
                                      <w:spacing w:val="-2"/>
                                      <w:sz w:val="16"/>
                                    </w:rPr>
                                    <w:t xml:space="preserve"> 800.440</w:t>
                                  </w:r>
                                  <w:r>
                                    <w:rPr>
                                      <w:color w:val="706E6E"/>
                                      <w:spacing w:val="-2"/>
                                      <w:sz w:val="16"/>
                                    </w:rPr>
                                    <w:t>.</w:t>
                                  </w:r>
                                  <w:r>
                                    <w:rPr>
                                      <w:color w:val="262323"/>
                                      <w:spacing w:val="-2"/>
                                      <w:sz w:val="16"/>
                                    </w:rPr>
                                    <w:t>0493</w:t>
                                  </w:r>
                                </w:p>
                              </w:tc>
                            </w:tr>
                            <w:tr w:rsidR="00790660" w14:paraId="59BA02DE" w14:textId="77777777">
                              <w:trPr>
                                <w:trHeight w:val="273"/>
                              </w:trPr>
                              <w:tc>
                                <w:tcPr>
                                  <w:tcW w:w="4638" w:type="dxa"/>
                                  <w:shd w:val="clear" w:color="auto" w:fill="D1D1D4"/>
                                </w:tcPr>
                                <w:p w14:paraId="59BA02DD" w14:textId="77777777" w:rsidR="00790660" w:rsidRDefault="00000000">
                                  <w:pPr>
                                    <w:pStyle w:val="TableParagraph"/>
                                    <w:spacing w:before="22"/>
                                    <w:ind w:left="64"/>
                                    <w:rPr>
                                      <w:b/>
                                      <w:sz w:val="16"/>
                                    </w:rPr>
                                  </w:pPr>
                                  <w:r>
                                    <w:rPr>
                                      <w:b/>
                                      <w:color w:val="262323"/>
                                      <w:sz w:val="16"/>
                                    </w:rPr>
                                    <w:t>UTAH</w:t>
                                  </w:r>
                                  <w:r>
                                    <w:rPr>
                                      <w:b/>
                                      <w:color w:val="262323"/>
                                      <w:spacing w:val="-12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color w:val="262323"/>
                                      <w:sz w:val="16"/>
                                    </w:rPr>
                                    <w:t>-</w:t>
                                  </w:r>
                                  <w:r>
                                    <w:rPr>
                                      <w:b/>
                                      <w:color w:val="262323"/>
                                      <w:spacing w:val="29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color w:val="262323"/>
                                      <w:sz w:val="16"/>
                                    </w:rPr>
                                    <w:t>Medicaid</w:t>
                                  </w:r>
                                  <w:r>
                                    <w:rPr>
                                      <w:b/>
                                      <w:color w:val="262323"/>
                                      <w:spacing w:val="4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color w:val="262323"/>
                                      <w:sz w:val="16"/>
                                    </w:rPr>
                                    <w:t>and</w:t>
                                  </w:r>
                                  <w:r>
                                    <w:rPr>
                                      <w:b/>
                                      <w:color w:val="262323"/>
                                      <w:spacing w:val="-5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color w:val="262323"/>
                                      <w:spacing w:val="-4"/>
                                      <w:sz w:val="16"/>
                                    </w:rPr>
                                    <w:t>CHIP</w:t>
                                  </w:r>
                                </w:p>
                              </w:tc>
                            </w:tr>
                            <w:tr w:rsidR="00790660" w14:paraId="59BA02E0" w14:textId="77777777">
                              <w:trPr>
                                <w:trHeight w:val="586"/>
                              </w:trPr>
                              <w:tc>
                                <w:tcPr>
                                  <w:tcW w:w="4638" w:type="dxa"/>
                                </w:tcPr>
                                <w:p w14:paraId="59BA02DF" w14:textId="77777777" w:rsidR="00790660" w:rsidRDefault="00000000">
                                  <w:pPr>
                                    <w:pStyle w:val="TableParagraph"/>
                                    <w:spacing w:before="1" w:line="235" w:lineRule="auto"/>
                                    <w:ind w:left="63" w:right="1650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262323"/>
                                      <w:sz w:val="16"/>
                                    </w:rPr>
                                    <w:t>Medicaid: https:</w:t>
                                  </w:r>
                                  <w:r>
                                    <w:rPr>
                                      <w:color w:val="494646"/>
                                      <w:sz w:val="16"/>
                                    </w:rPr>
                                    <w:t>//</w:t>
                                  </w:r>
                                  <w:r>
                                    <w:rPr>
                                      <w:color w:val="262323"/>
                                      <w:sz w:val="16"/>
                                    </w:rPr>
                                    <w:t>medicaid</w:t>
                                  </w:r>
                                  <w:r>
                                    <w:rPr>
                                      <w:color w:val="5B5959"/>
                                      <w:sz w:val="16"/>
                                    </w:rPr>
                                    <w:t>.</w:t>
                                  </w:r>
                                  <w:r>
                                    <w:rPr>
                                      <w:color w:val="262323"/>
                                      <w:sz w:val="16"/>
                                    </w:rPr>
                                    <w:t>utah</w:t>
                                  </w:r>
                                  <w:r>
                                    <w:rPr>
                                      <w:color w:val="494646"/>
                                      <w:sz w:val="16"/>
                                    </w:rPr>
                                    <w:t>.</w:t>
                                  </w:r>
                                  <w:r>
                                    <w:rPr>
                                      <w:color w:val="262323"/>
                                      <w:sz w:val="16"/>
                                    </w:rPr>
                                    <w:t>gov CHIP</w:t>
                                  </w:r>
                                  <w:r>
                                    <w:rPr>
                                      <w:color w:val="494646"/>
                                      <w:sz w:val="16"/>
                                    </w:rPr>
                                    <w:t>:</w:t>
                                  </w:r>
                                  <w:r>
                                    <w:rPr>
                                      <w:color w:val="494646"/>
                                      <w:spacing w:val="-13"/>
                                      <w:sz w:val="16"/>
                                    </w:rPr>
                                    <w:t xml:space="preserve"> </w:t>
                                  </w:r>
                                  <w:hyperlink r:id="rId440">
                                    <w:r>
                                      <w:rPr>
                                        <w:color w:val="262323"/>
                                        <w:sz w:val="16"/>
                                      </w:rPr>
                                      <w:t>http:</w:t>
                                    </w:r>
                                    <w:r>
                                      <w:rPr>
                                        <w:color w:val="494646"/>
                                        <w:sz w:val="16"/>
                                      </w:rPr>
                                      <w:t>//</w:t>
                                    </w:r>
                                    <w:r>
                                      <w:rPr>
                                        <w:color w:val="262323"/>
                                        <w:sz w:val="16"/>
                                      </w:rPr>
                                      <w:t>health</w:t>
                                    </w:r>
                                    <w:r>
                                      <w:rPr>
                                        <w:color w:val="5B5959"/>
                                        <w:sz w:val="16"/>
                                      </w:rPr>
                                      <w:t>.</w:t>
                                    </w:r>
                                    <w:r>
                                      <w:rPr>
                                        <w:color w:val="262323"/>
                                        <w:sz w:val="16"/>
                                      </w:rPr>
                                      <w:t>utah</w:t>
                                    </w:r>
                                    <w:r>
                                      <w:rPr>
                                        <w:color w:val="5B5959"/>
                                        <w:sz w:val="16"/>
                                      </w:rPr>
                                      <w:t>.</w:t>
                                    </w:r>
                                    <w:r>
                                      <w:rPr>
                                        <w:color w:val="262323"/>
                                        <w:sz w:val="16"/>
                                      </w:rPr>
                                      <w:t>gov</w:t>
                                    </w:r>
                                    <w:r>
                                      <w:rPr>
                                        <w:color w:val="494646"/>
                                        <w:sz w:val="16"/>
                                      </w:rPr>
                                      <w:t>/</w:t>
                                    </w:r>
                                    <w:r>
                                      <w:rPr>
                                        <w:color w:val="262323"/>
                                        <w:sz w:val="16"/>
                                      </w:rPr>
                                      <w:t>chip</w:t>
                                    </w:r>
                                  </w:hyperlink>
                                  <w:r>
                                    <w:rPr>
                                      <w:color w:val="262323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62323"/>
                                      <w:spacing w:val="-2"/>
                                      <w:sz w:val="16"/>
                                    </w:rPr>
                                    <w:t>877</w:t>
                                  </w:r>
                                  <w:r>
                                    <w:rPr>
                                      <w:color w:val="494646"/>
                                      <w:spacing w:val="-2"/>
                                      <w:sz w:val="16"/>
                                    </w:rPr>
                                    <w:t>.</w:t>
                                  </w:r>
                                  <w:r>
                                    <w:rPr>
                                      <w:color w:val="262323"/>
                                      <w:spacing w:val="-2"/>
                                      <w:sz w:val="16"/>
                                    </w:rPr>
                                    <w:t>543</w:t>
                                  </w:r>
                                  <w:r>
                                    <w:rPr>
                                      <w:color w:val="494646"/>
                                      <w:spacing w:val="-2"/>
                                      <w:sz w:val="16"/>
                                    </w:rPr>
                                    <w:t>.</w:t>
                                  </w:r>
                                  <w:r>
                                    <w:rPr>
                                      <w:color w:val="262323"/>
                                      <w:spacing w:val="-2"/>
                                      <w:sz w:val="16"/>
                                    </w:rPr>
                                    <w:t>7669</w:t>
                                  </w:r>
                                </w:p>
                              </w:tc>
                            </w:tr>
                            <w:tr w:rsidR="00790660" w14:paraId="59BA02E2" w14:textId="77777777">
                              <w:trPr>
                                <w:trHeight w:val="273"/>
                              </w:trPr>
                              <w:tc>
                                <w:tcPr>
                                  <w:tcW w:w="4638" w:type="dxa"/>
                                  <w:shd w:val="clear" w:color="auto" w:fill="D1D1D4"/>
                                </w:tcPr>
                                <w:p w14:paraId="59BA02E1" w14:textId="77777777" w:rsidR="00790660" w:rsidRDefault="00000000">
                                  <w:pPr>
                                    <w:pStyle w:val="TableParagraph"/>
                                    <w:spacing w:before="22"/>
                                    <w:ind w:left="66"/>
                                    <w:rPr>
                                      <w:b/>
                                      <w:sz w:val="16"/>
                                    </w:rPr>
                                  </w:pPr>
                                  <w:r>
                                    <w:rPr>
                                      <w:b/>
                                      <w:color w:val="262323"/>
                                      <w:sz w:val="16"/>
                                    </w:rPr>
                                    <w:t>VERMONT</w:t>
                                  </w:r>
                                  <w:r>
                                    <w:rPr>
                                      <w:b/>
                                      <w:color w:val="262323"/>
                                      <w:spacing w:val="-10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color w:val="262323"/>
                                      <w:sz w:val="16"/>
                                    </w:rPr>
                                    <w:t>-</w:t>
                                  </w:r>
                                  <w:r>
                                    <w:rPr>
                                      <w:b/>
                                      <w:color w:val="262323"/>
                                      <w:spacing w:val="29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color w:val="262323"/>
                                      <w:spacing w:val="-2"/>
                                      <w:sz w:val="16"/>
                                    </w:rPr>
                                    <w:t>Medicaid</w:t>
                                  </w:r>
                                </w:p>
                              </w:tc>
                            </w:tr>
                            <w:tr w:rsidR="00790660" w14:paraId="59BA02E5" w14:textId="77777777">
                              <w:trPr>
                                <w:trHeight w:val="586"/>
                              </w:trPr>
                              <w:tc>
                                <w:tcPr>
                                  <w:tcW w:w="4638" w:type="dxa"/>
                                </w:tcPr>
                                <w:p w14:paraId="59BA02E3" w14:textId="77777777" w:rsidR="00790660" w:rsidRDefault="00000000">
                                  <w:pPr>
                                    <w:pStyle w:val="TableParagraph"/>
                                    <w:spacing w:line="190" w:lineRule="exact"/>
                                    <w:ind w:left="63"/>
                                  </w:pPr>
                                  <w:r>
                                    <w:rPr>
                                      <w:color w:val="262323"/>
                                      <w:sz w:val="16"/>
                                    </w:rPr>
                                    <w:t>Health</w:t>
                                  </w:r>
                                  <w:r>
                                    <w:rPr>
                                      <w:color w:val="262323"/>
                                      <w:spacing w:val="-10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62323"/>
                                      <w:sz w:val="16"/>
                                    </w:rPr>
                                    <w:t>Insurance</w:t>
                                  </w:r>
                                  <w:r>
                                    <w:rPr>
                                      <w:color w:val="262323"/>
                                      <w:spacing w:val="-7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62323"/>
                                      <w:sz w:val="16"/>
                                    </w:rPr>
                                    <w:t>Premium</w:t>
                                  </w:r>
                                  <w:r>
                                    <w:rPr>
                                      <w:color w:val="262323"/>
                                      <w:spacing w:val="-8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62323"/>
                                      <w:sz w:val="16"/>
                                    </w:rPr>
                                    <w:t>Payment</w:t>
                                  </w:r>
                                  <w:r>
                                    <w:rPr>
                                      <w:color w:val="262323"/>
                                      <w:spacing w:val="3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62323"/>
                                      <w:sz w:val="16"/>
                                    </w:rPr>
                                    <w:t>(HIPP)</w:t>
                                  </w:r>
                                  <w:r>
                                    <w:rPr>
                                      <w:color w:val="262323"/>
                                      <w:spacing w:val="3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62323"/>
                                      <w:sz w:val="16"/>
                                    </w:rPr>
                                    <w:t>Program</w:t>
                                  </w:r>
                                  <w:r>
                                    <w:rPr>
                                      <w:color w:val="262323"/>
                                      <w:spacing w:val="2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62323"/>
                                      <w:spacing w:val="-10"/>
                                    </w:rPr>
                                    <w:t>I</w:t>
                                  </w:r>
                                </w:p>
                                <w:p w14:paraId="59BA02E4" w14:textId="77777777" w:rsidR="00790660" w:rsidRDefault="00000000">
                                  <w:pPr>
                                    <w:pStyle w:val="TableParagraph"/>
                                    <w:spacing w:line="237" w:lineRule="auto"/>
                                    <w:ind w:left="65" w:right="1282" w:hanging="1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262323"/>
                                      <w:sz w:val="16"/>
                                    </w:rPr>
                                    <w:t>Department</w:t>
                                  </w:r>
                                  <w:r>
                                    <w:rPr>
                                      <w:color w:val="262323"/>
                                      <w:spacing w:val="-6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62323"/>
                                      <w:sz w:val="16"/>
                                    </w:rPr>
                                    <w:t>of</w:t>
                                  </w:r>
                                  <w:r>
                                    <w:rPr>
                                      <w:color w:val="262323"/>
                                      <w:spacing w:val="-12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62323"/>
                                      <w:sz w:val="16"/>
                                    </w:rPr>
                                    <w:t>Vermont</w:t>
                                  </w:r>
                                  <w:r>
                                    <w:rPr>
                                      <w:color w:val="262323"/>
                                      <w:spacing w:val="-6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62323"/>
                                      <w:sz w:val="16"/>
                                    </w:rPr>
                                    <w:t>Health</w:t>
                                  </w:r>
                                  <w:r>
                                    <w:rPr>
                                      <w:color w:val="262323"/>
                                      <w:spacing w:val="-10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62323"/>
                                      <w:sz w:val="16"/>
                                    </w:rPr>
                                    <w:t xml:space="preserve">Access </w:t>
                                  </w:r>
                                  <w:r>
                                    <w:rPr>
                                      <w:color w:val="262323"/>
                                      <w:spacing w:val="-2"/>
                                      <w:sz w:val="16"/>
                                    </w:rPr>
                                    <w:t>800</w:t>
                                  </w:r>
                                  <w:r>
                                    <w:rPr>
                                      <w:color w:val="494646"/>
                                      <w:spacing w:val="-2"/>
                                      <w:sz w:val="16"/>
                                    </w:rPr>
                                    <w:t>.</w:t>
                                  </w:r>
                                  <w:r>
                                    <w:rPr>
                                      <w:color w:val="262323"/>
                                      <w:spacing w:val="-2"/>
                                      <w:sz w:val="16"/>
                                    </w:rPr>
                                    <w:t>250</w:t>
                                  </w:r>
                                  <w:r>
                                    <w:rPr>
                                      <w:color w:val="494646"/>
                                      <w:spacing w:val="-2"/>
                                      <w:sz w:val="16"/>
                                    </w:rPr>
                                    <w:t>.</w:t>
                                  </w:r>
                                  <w:r>
                                    <w:rPr>
                                      <w:color w:val="262323"/>
                                      <w:spacing w:val="-2"/>
                                      <w:sz w:val="16"/>
                                    </w:rPr>
                                    <w:t>8427</w:t>
                                  </w:r>
                                </w:p>
                              </w:tc>
                            </w:tr>
                            <w:tr w:rsidR="00790660" w14:paraId="59BA02E7" w14:textId="77777777">
                              <w:trPr>
                                <w:trHeight w:val="271"/>
                              </w:trPr>
                              <w:tc>
                                <w:tcPr>
                                  <w:tcW w:w="4638" w:type="dxa"/>
                                  <w:shd w:val="clear" w:color="auto" w:fill="D1D1D4"/>
                                </w:tcPr>
                                <w:p w14:paraId="59BA02E6" w14:textId="77777777" w:rsidR="00790660" w:rsidRDefault="00000000">
                                  <w:pPr>
                                    <w:pStyle w:val="TableParagraph"/>
                                    <w:spacing w:before="27"/>
                                    <w:ind w:left="66"/>
                                    <w:rPr>
                                      <w:b/>
                                      <w:sz w:val="16"/>
                                    </w:rPr>
                                  </w:pPr>
                                  <w:r>
                                    <w:rPr>
                                      <w:b/>
                                      <w:color w:val="262323"/>
                                      <w:sz w:val="16"/>
                                    </w:rPr>
                                    <w:t>VIRGINIA</w:t>
                                  </w:r>
                                  <w:r>
                                    <w:rPr>
                                      <w:b/>
                                      <w:color w:val="262323"/>
                                      <w:spacing w:val="-4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color w:val="262323"/>
                                      <w:sz w:val="16"/>
                                    </w:rPr>
                                    <w:t>-</w:t>
                                  </w:r>
                                  <w:r>
                                    <w:rPr>
                                      <w:b/>
                                      <w:color w:val="262323"/>
                                      <w:spacing w:val="30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color w:val="262323"/>
                                      <w:sz w:val="16"/>
                                    </w:rPr>
                                    <w:t>Medicaid</w:t>
                                  </w:r>
                                  <w:r>
                                    <w:rPr>
                                      <w:b/>
                                      <w:color w:val="262323"/>
                                      <w:spacing w:val="5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color w:val="262323"/>
                                      <w:sz w:val="16"/>
                                    </w:rPr>
                                    <w:t>and</w:t>
                                  </w:r>
                                  <w:r>
                                    <w:rPr>
                                      <w:b/>
                                      <w:color w:val="262323"/>
                                      <w:spacing w:val="-4"/>
                                      <w:sz w:val="16"/>
                                    </w:rPr>
                                    <w:t xml:space="preserve"> CHIP</w:t>
                                  </w:r>
                                </w:p>
                              </w:tc>
                            </w:tr>
                            <w:tr w:rsidR="00790660" w14:paraId="59BA02E9" w14:textId="77777777">
                              <w:trPr>
                                <w:trHeight w:val="948"/>
                              </w:trPr>
                              <w:tc>
                                <w:tcPr>
                                  <w:tcW w:w="4638" w:type="dxa"/>
                                </w:tcPr>
                                <w:p w14:paraId="59BA02E8" w14:textId="77777777" w:rsidR="00790660" w:rsidRDefault="00000000">
                                  <w:pPr>
                                    <w:pStyle w:val="TableParagraph"/>
                                    <w:spacing w:before="8" w:line="235" w:lineRule="auto"/>
                                    <w:ind w:left="64" w:right="246" w:firstLine="1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262323"/>
                                      <w:spacing w:val="-2"/>
                                      <w:sz w:val="16"/>
                                    </w:rPr>
                                    <w:t>https</w:t>
                                  </w:r>
                                  <w:r>
                                    <w:rPr>
                                      <w:color w:val="494646"/>
                                      <w:spacing w:val="-2"/>
                                      <w:sz w:val="16"/>
                                    </w:rPr>
                                    <w:t>://</w:t>
                                  </w:r>
                                  <w:r>
                                    <w:rPr>
                                      <w:color w:val="262323"/>
                                      <w:spacing w:val="-2"/>
                                      <w:sz w:val="16"/>
                                    </w:rPr>
                                    <w:t>coverva</w:t>
                                  </w:r>
                                  <w:r>
                                    <w:rPr>
                                      <w:color w:val="706E6E"/>
                                      <w:spacing w:val="-2"/>
                                      <w:sz w:val="16"/>
                                    </w:rPr>
                                    <w:t>.</w:t>
                                  </w:r>
                                  <w:r>
                                    <w:rPr>
                                      <w:color w:val="262323"/>
                                      <w:spacing w:val="-2"/>
                                      <w:sz w:val="16"/>
                                    </w:rPr>
                                    <w:t>dmas</w:t>
                                  </w:r>
                                  <w:r>
                                    <w:rPr>
                                      <w:color w:val="706E6E"/>
                                      <w:spacing w:val="-2"/>
                                      <w:sz w:val="16"/>
                                    </w:rPr>
                                    <w:t>.</w:t>
                                  </w:r>
                                  <w:r>
                                    <w:rPr>
                                      <w:color w:val="262323"/>
                                      <w:spacing w:val="-2"/>
                                      <w:sz w:val="16"/>
                                    </w:rPr>
                                    <w:t>virginia</w:t>
                                  </w:r>
                                  <w:r>
                                    <w:rPr>
                                      <w:color w:val="706E6E"/>
                                      <w:spacing w:val="-2"/>
                                      <w:sz w:val="16"/>
                                    </w:rPr>
                                    <w:t>.</w:t>
                                  </w:r>
                                  <w:r>
                                    <w:rPr>
                                      <w:color w:val="262323"/>
                                      <w:spacing w:val="-2"/>
                                      <w:sz w:val="16"/>
                                    </w:rPr>
                                    <w:t>gov</w:t>
                                  </w:r>
                                  <w:r>
                                    <w:rPr>
                                      <w:color w:val="494646"/>
                                      <w:spacing w:val="-2"/>
                                      <w:sz w:val="16"/>
                                    </w:rPr>
                                    <w:t>/</w:t>
                                  </w:r>
                                  <w:r>
                                    <w:rPr>
                                      <w:color w:val="262323"/>
                                      <w:spacing w:val="-2"/>
                                      <w:sz w:val="16"/>
                                    </w:rPr>
                                    <w:t>learn</w:t>
                                  </w:r>
                                  <w:r>
                                    <w:rPr>
                                      <w:color w:val="494646"/>
                                      <w:spacing w:val="-2"/>
                                      <w:sz w:val="16"/>
                                    </w:rPr>
                                    <w:t>/</w:t>
                                  </w:r>
                                  <w:r>
                                    <w:rPr>
                                      <w:color w:val="262323"/>
                                      <w:spacing w:val="-2"/>
                                      <w:sz w:val="16"/>
                                    </w:rPr>
                                    <w:t>premium-assistance</w:t>
                                  </w:r>
                                  <w:r>
                                    <w:rPr>
                                      <w:color w:val="494646"/>
                                      <w:spacing w:val="-2"/>
                                      <w:sz w:val="16"/>
                                    </w:rPr>
                                    <w:t xml:space="preserve">/ </w:t>
                                  </w:r>
                                  <w:proofErr w:type="spellStart"/>
                                  <w:r>
                                    <w:rPr>
                                      <w:color w:val="262323"/>
                                      <w:spacing w:val="-2"/>
                                      <w:sz w:val="16"/>
                                    </w:rPr>
                                    <w:t>famis</w:t>
                                  </w:r>
                                  <w:proofErr w:type="spellEnd"/>
                                  <w:r>
                                    <w:rPr>
                                      <w:color w:val="262323"/>
                                      <w:spacing w:val="-2"/>
                                      <w:sz w:val="16"/>
                                    </w:rPr>
                                    <w:t>-</w:t>
                                  </w:r>
                                  <w:proofErr w:type="gramStart"/>
                                  <w:r>
                                    <w:rPr>
                                      <w:color w:val="262323"/>
                                      <w:spacing w:val="-2"/>
                                      <w:sz w:val="16"/>
                                    </w:rPr>
                                    <w:t>select</w:t>
                                  </w:r>
                                  <w:r>
                                    <w:rPr>
                                      <w:color w:val="262323"/>
                                      <w:spacing w:val="80"/>
                                      <w:sz w:val="16"/>
                                    </w:rPr>
                                    <w:t xml:space="preserve">  </w:t>
                                  </w:r>
                                  <w:r>
                                    <w:rPr>
                                      <w:color w:val="262323"/>
                                      <w:spacing w:val="-2"/>
                                      <w:sz w:val="16"/>
                                    </w:rPr>
                                    <w:t>https</w:t>
                                  </w:r>
                                  <w:r>
                                    <w:rPr>
                                      <w:color w:val="5B5959"/>
                                      <w:spacing w:val="-2"/>
                                      <w:sz w:val="16"/>
                                    </w:rPr>
                                    <w:t>://</w:t>
                                  </w:r>
                                  <w:r>
                                    <w:rPr>
                                      <w:color w:val="262323"/>
                                      <w:spacing w:val="-2"/>
                                      <w:sz w:val="16"/>
                                    </w:rPr>
                                    <w:t>coverva</w:t>
                                  </w:r>
                                  <w:r>
                                    <w:rPr>
                                      <w:color w:val="706E6E"/>
                                      <w:spacing w:val="-2"/>
                                      <w:sz w:val="16"/>
                                    </w:rPr>
                                    <w:t>.</w:t>
                                  </w:r>
                                  <w:r>
                                    <w:rPr>
                                      <w:color w:val="262323"/>
                                      <w:spacing w:val="-2"/>
                                      <w:sz w:val="16"/>
                                    </w:rPr>
                                    <w:t>dmas</w:t>
                                  </w:r>
                                  <w:r>
                                    <w:rPr>
                                      <w:color w:val="706E6E"/>
                                      <w:spacing w:val="-2"/>
                                      <w:sz w:val="16"/>
                                    </w:rPr>
                                    <w:t>.</w:t>
                                  </w:r>
                                  <w:r>
                                    <w:rPr>
                                      <w:color w:val="262323"/>
                                      <w:spacing w:val="-2"/>
                                      <w:sz w:val="16"/>
                                    </w:rPr>
                                    <w:t>virginia</w:t>
                                  </w:r>
                                  <w:r>
                                    <w:rPr>
                                      <w:color w:val="706E6E"/>
                                      <w:spacing w:val="-2"/>
                                      <w:sz w:val="16"/>
                                    </w:rPr>
                                    <w:t>.</w:t>
                                  </w:r>
                                  <w:r>
                                    <w:rPr>
                                      <w:color w:val="262323"/>
                                      <w:spacing w:val="-2"/>
                                      <w:sz w:val="16"/>
                                    </w:rPr>
                                    <w:t>gov</w:t>
                                  </w:r>
                                  <w:r>
                                    <w:rPr>
                                      <w:color w:val="494646"/>
                                      <w:spacing w:val="-2"/>
                                      <w:sz w:val="16"/>
                                    </w:rPr>
                                    <w:t>/</w:t>
                                  </w:r>
                                  <w:r>
                                    <w:rPr>
                                      <w:color w:val="262323"/>
                                      <w:spacing w:val="-2"/>
                                      <w:sz w:val="16"/>
                                    </w:rPr>
                                    <w:t>learn</w:t>
                                  </w:r>
                                  <w:r>
                                    <w:rPr>
                                      <w:color w:val="494646"/>
                                      <w:spacing w:val="-2"/>
                                      <w:sz w:val="16"/>
                                    </w:rPr>
                                    <w:t>/</w:t>
                                  </w:r>
                                  <w:r>
                                    <w:rPr>
                                      <w:color w:val="262323"/>
                                      <w:spacing w:val="-2"/>
                                      <w:sz w:val="16"/>
                                    </w:rPr>
                                    <w:t>premium-assistance</w:t>
                                  </w:r>
                                  <w:r>
                                    <w:rPr>
                                      <w:color w:val="494646"/>
                                      <w:spacing w:val="-2"/>
                                      <w:sz w:val="16"/>
                                    </w:rPr>
                                    <w:t>/</w:t>
                                  </w:r>
                                  <w:proofErr w:type="gramEnd"/>
                                  <w:r>
                                    <w:rPr>
                                      <w:color w:val="494646"/>
                                      <w:spacing w:val="-2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62323"/>
                                      <w:spacing w:val="-2"/>
                                      <w:sz w:val="16"/>
                                    </w:rPr>
                                    <w:t>health-insurance-premium-payment-</w:t>
                                  </w:r>
                                  <w:proofErr w:type="spellStart"/>
                                  <w:r>
                                    <w:rPr>
                                      <w:color w:val="262323"/>
                                      <w:spacing w:val="-2"/>
                                      <w:sz w:val="16"/>
                                    </w:rPr>
                                    <w:t>hipp</w:t>
                                  </w:r>
                                  <w:proofErr w:type="spellEnd"/>
                                  <w:r>
                                    <w:rPr>
                                      <w:color w:val="262323"/>
                                      <w:spacing w:val="-2"/>
                                      <w:sz w:val="16"/>
                                    </w:rPr>
                                    <w:t>-programs</w:t>
                                  </w:r>
                                  <w:r>
                                    <w:rPr>
                                      <w:color w:val="262323"/>
                                      <w:spacing w:val="80"/>
                                      <w:sz w:val="16"/>
                                    </w:rPr>
                                    <w:t xml:space="preserve">  </w:t>
                                  </w:r>
                                  <w:r>
                                    <w:rPr>
                                      <w:color w:val="262323"/>
                                      <w:sz w:val="16"/>
                                    </w:rPr>
                                    <w:t>Medicaid and Chip</w:t>
                                  </w:r>
                                  <w:r>
                                    <w:rPr>
                                      <w:color w:val="706E6E"/>
                                      <w:sz w:val="16"/>
                                    </w:rPr>
                                    <w:t xml:space="preserve">: </w:t>
                                  </w:r>
                                  <w:r>
                                    <w:rPr>
                                      <w:color w:val="262323"/>
                                      <w:sz w:val="16"/>
                                    </w:rPr>
                                    <w:t>800.432</w:t>
                                  </w:r>
                                  <w:r>
                                    <w:rPr>
                                      <w:color w:val="5B5959"/>
                                      <w:sz w:val="16"/>
                                    </w:rPr>
                                    <w:t>.</w:t>
                                  </w:r>
                                  <w:r>
                                    <w:rPr>
                                      <w:color w:val="262323"/>
                                      <w:sz w:val="16"/>
                                    </w:rPr>
                                    <w:t>5924</w:t>
                                  </w:r>
                                </w:p>
                              </w:tc>
                            </w:tr>
                            <w:tr w:rsidR="00790660" w14:paraId="59BA02EB" w14:textId="77777777">
                              <w:trPr>
                                <w:trHeight w:val="271"/>
                              </w:trPr>
                              <w:tc>
                                <w:tcPr>
                                  <w:tcW w:w="4638" w:type="dxa"/>
                                  <w:shd w:val="clear" w:color="auto" w:fill="D1D1D4"/>
                                </w:tcPr>
                                <w:p w14:paraId="59BA02EA" w14:textId="77777777" w:rsidR="00790660" w:rsidRDefault="00000000">
                                  <w:pPr>
                                    <w:pStyle w:val="TableParagraph"/>
                                    <w:spacing w:before="26"/>
                                    <w:ind w:left="66"/>
                                    <w:rPr>
                                      <w:b/>
                                      <w:sz w:val="16"/>
                                    </w:rPr>
                                  </w:pPr>
                                  <w:r>
                                    <w:rPr>
                                      <w:b/>
                                      <w:color w:val="262323"/>
                                      <w:sz w:val="16"/>
                                    </w:rPr>
                                    <w:t>WASHINGTON</w:t>
                                  </w:r>
                                  <w:r>
                                    <w:rPr>
                                      <w:b/>
                                      <w:color w:val="262323"/>
                                      <w:spacing w:val="-4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color w:val="262323"/>
                                      <w:sz w:val="16"/>
                                    </w:rPr>
                                    <w:t>-</w:t>
                                  </w:r>
                                  <w:r>
                                    <w:rPr>
                                      <w:b/>
                                      <w:color w:val="262323"/>
                                      <w:spacing w:val="26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color w:val="262323"/>
                                      <w:spacing w:val="-2"/>
                                      <w:sz w:val="16"/>
                                    </w:rPr>
                                    <w:t>Medicaid</w:t>
                                  </w:r>
                                </w:p>
                              </w:tc>
                            </w:tr>
                            <w:tr w:rsidR="00790660" w14:paraId="59BA02ED" w14:textId="77777777">
                              <w:trPr>
                                <w:trHeight w:val="408"/>
                              </w:trPr>
                              <w:tc>
                                <w:tcPr>
                                  <w:tcW w:w="4638" w:type="dxa"/>
                                </w:tcPr>
                                <w:p w14:paraId="59BA02EC" w14:textId="77777777" w:rsidR="00790660" w:rsidRDefault="00000000">
                                  <w:pPr>
                                    <w:pStyle w:val="TableParagraph"/>
                                    <w:spacing w:before="5"/>
                                    <w:ind w:left="65" w:right="2364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262323"/>
                                      <w:spacing w:val="-2"/>
                                      <w:sz w:val="16"/>
                                    </w:rPr>
                                    <w:t>https</w:t>
                                  </w:r>
                                  <w:r>
                                    <w:rPr>
                                      <w:color w:val="494646"/>
                                      <w:spacing w:val="-2"/>
                                      <w:sz w:val="16"/>
                                    </w:rPr>
                                    <w:t>://</w:t>
                                  </w:r>
                                  <w:hyperlink r:id="rId441">
                                    <w:r>
                                      <w:rPr>
                                        <w:color w:val="262323"/>
                                        <w:spacing w:val="-2"/>
                                        <w:sz w:val="16"/>
                                      </w:rPr>
                                      <w:t>www</w:t>
                                    </w:r>
                                    <w:r>
                                      <w:rPr>
                                        <w:color w:val="706E6E"/>
                                        <w:spacing w:val="-2"/>
                                        <w:sz w:val="16"/>
                                      </w:rPr>
                                      <w:t>.</w:t>
                                    </w:r>
                                    <w:r>
                                      <w:rPr>
                                        <w:color w:val="262323"/>
                                        <w:spacing w:val="-2"/>
                                        <w:sz w:val="16"/>
                                      </w:rPr>
                                      <w:t>hca</w:t>
                                    </w:r>
                                    <w:r>
                                      <w:rPr>
                                        <w:color w:val="494646"/>
                                        <w:spacing w:val="-2"/>
                                        <w:sz w:val="16"/>
                                      </w:rPr>
                                      <w:t>.</w:t>
                                    </w:r>
                                    <w:r>
                                      <w:rPr>
                                        <w:color w:val="262323"/>
                                        <w:spacing w:val="-2"/>
                                        <w:sz w:val="16"/>
                                      </w:rPr>
                                      <w:t>wa</w:t>
                                    </w:r>
                                    <w:r>
                                      <w:rPr>
                                        <w:color w:val="494646"/>
                                        <w:spacing w:val="-2"/>
                                        <w:sz w:val="16"/>
                                      </w:rPr>
                                      <w:t>.</w:t>
                                    </w:r>
                                    <w:r>
                                      <w:rPr>
                                        <w:color w:val="262323"/>
                                        <w:spacing w:val="-2"/>
                                        <w:sz w:val="16"/>
                                      </w:rPr>
                                      <w:t>gov</w:t>
                                    </w:r>
                                    <w:r>
                                      <w:rPr>
                                        <w:color w:val="494646"/>
                                        <w:spacing w:val="-2"/>
                                        <w:sz w:val="16"/>
                                      </w:rPr>
                                      <w:t>/</w:t>
                                    </w:r>
                                  </w:hyperlink>
                                  <w:r>
                                    <w:rPr>
                                      <w:color w:val="494646"/>
                                      <w:spacing w:val="-2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62323"/>
                                      <w:spacing w:val="-2"/>
                                      <w:sz w:val="16"/>
                                    </w:rPr>
                                    <w:t>800</w:t>
                                  </w:r>
                                  <w:r>
                                    <w:rPr>
                                      <w:color w:val="706E6E"/>
                                      <w:spacing w:val="-2"/>
                                      <w:sz w:val="16"/>
                                    </w:rPr>
                                    <w:t>.</w:t>
                                  </w:r>
                                  <w:r>
                                    <w:rPr>
                                      <w:color w:val="262323"/>
                                      <w:spacing w:val="-2"/>
                                      <w:sz w:val="16"/>
                                    </w:rPr>
                                    <w:t>562</w:t>
                                  </w:r>
                                  <w:r>
                                    <w:rPr>
                                      <w:color w:val="706E6E"/>
                                      <w:spacing w:val="-2"/>
                                      <w:sz w:val="16"/>
                                    </w:rPr>
                                    <w:t>.</w:t>
                                  </w:r>
                                  <w:r>
                                    <w:rPr>
                                      <w:color w:val="262323"/>
                                      <w:spacing w:val="-2"/>
                                      <w:sz w:val="16"/>
                                    </w:rPr>
                                    <w:t>3022</w:t>
                                  </w:r>
                                </w:p>
                              </w:tc>
                            </w:tr>
                            <w:tr w:rsidR="00790660" w14:paraId="59BA02EF" w14:textId="77777777">
                              <w:trPr>
                                <w:trHeight w:val="271"/>
                              </w:trPr>
                              <w:tc>
                                <w:tcPr>
                                  <w:tcW w:w="4638" w:type="dxa"/>
                                  <w:shd w:val="clear" w:color="auto" w:fill="D1D1D4"/>
                                </w:tcPr>
                                <w:p w14:paraId="59BA02EE" w14:textId="77777777" w:rsidR="00790660" w:rsidRDefault="00000000">
                                  <w:pPr>
                                    <w:pStyle w:val="TableParagraph"/>
                                    <w:spacing w:before="29"/>
                                    <w:ind w:left="66"/>
                                    <w:rPr>
                                      <w:b/>
                                      <w:sz w:val="16"/>
                                    </w:rPr>
                                  </w:pPr>
                                  <w:r>
                                    <w:rPr>
                                      <w:b/>
                                      <w:color w:val="262323"/>
                                      <w:sz w:val="16"/>
                                    </w:rPr>
                                    <w:t>WEST</w:t>
                                  </w:r>
                                  <w:r>
                                    <w:rPr>
                                      <w:b/>
                                      <w:color w:val="262323"/>
                                      <w:spacing w:val="-10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color w:val="262323"/>
                                      <w:sz w:val="16"/>
                                    </w:rPr>
                                    <w:t>VIRGINIA</w:t>
                                  </w:r>
                                  <w:r>
                                    <w:rPr>
                                      <w:b/>
                                      <w:color w:val="262323"/>
                                      <w:spacing w:val="-1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color w:val="262323"/>
                                      <w:sz w:val="16"/>
                                    </w:rPr>
                                    <w:t>-</w:t>
                                  </w:r>
                                  <w:r>
                                    <w:rPr>
                                      <w:b/>
                                      <w:color w:val="262323"/>
                                      <w:spacing w:val="24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color w:val="262323"/>
                                      <w:spacing w:val="-2"/>
                                      <w:sz w:val="16"/>
                                    </w:rPr>
                                    <w:t>Medicaid</w:t>
                                  </w:r>
                                </w:p>
                              </w:tc>
                            </w:tr>
                            <w:tr w:rsidR="00790660" w14:paraId="59BA02F2" w14:textId="77777777">
                              <w:trPr>
                                <w:trHeight w:val="588"/>
                              </w:trPr>
                              <w:tc>
                                <w:tcPr>
                                  <w:tcW w:w="4638" w:type="dxa"/>
                                </w:tcPr>
                                <w:p w14:paraId="59BA02F0" w14:textId="77777777" w:rsidR="00790660" w:rsidRDefault="00000000">
                                  <w:pPr>
                                    <w:pStyle w:val="TableParagraph"/>
                                    <w:spacing w:before="12" w:line="232" w:lineRule="auto"/>
                                    <w:ind w:left="64" w:right="656" w:firstLine="1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262323"/>
                                      <w:sz w:val="16"/>
                                    </w:rPr>
                                    <w:t>https</w:t>
                                  </w:r>
                                  <w:r>
                                    <w:rPr>
                                      <w:color w:val="5B5959"/>
                                      <w:sz w:val="16"/>
                                    </w:rPr>
                                    <w:t>://</w:t>
                                  </w:r>
                                  <w:r>
                                    <w:rPr>
                                      <w:color w:val="262323"/>
                                      <w:sz w:val="16"/>
                                    </w:rPr>
                                    <w:t>dhhr</w:t>
                                  </w:r>
                                  <w:r>
                                    <w:rPr>
                                      <w:color w:val="5B5959"/>
                                      <w:sz w:val="16"/>
                                    </w:rPr>
                                    <w:t>.</w:t>
                                  </w:r>
                                  <w:r>
                                    <w:rPr>
                                      <w:color w:val="262323"/>
                                      <w:sz w:val="16"/>
                                    </w:rPr>
                                    <w:t>wv.gov</w:t>
                                  </w:r>
                                  <w:r>
                                    <w:rPr>
                                      <w:color w:val="494646"/>
                                      <w:sz w:val="16"/>
                                    </w:rPr>
                                    <w:t>/</w:t>
                                  </w:r>
                                  <w:r>
                                    <w:rPr>
                                      <w:color w:val="262323"/>
                                      <w:sz w:val="16"/>
                                    </w:rPr>
                                    <w:t>bms</w:t>
                                  </w:r>
                                  <w:r>
                                    <w:rPr>
                                      <w:color w:val="494646"/>
                                      <w:sz w:val="16"/>
                                    </w:rPr>
                                    <w:t xml:space="preserve">/ </w:t>
                                  </w:r>
                                  <w:r>
                                    <w:rPr>
                                      <w:color w:val="262323"/>
                                      <w:sz w:val="16"/>
                                    </w:rPr>
                                    <w:t xml:space="preserve">or </w:t>
                                  </w:r>
                                  <w:hyperlink r:id="rId442">
                                    <w:r>
                                      <w:rPr>
                                        <w:color w:val="262323"/>
                                        <w:sz w:val="16"/>
                                      </w:rPr>
                                      <w:t>http</w:t>
                                    </w:r>
                                    <w:r>
                                      <w:rPr>
                                        <w:color w:val="494646"/>
                                        <w:sz w:val="16"/>
                                      </w:rPr>
                                      <w:t>://</w:t>
                                    </w:r>
                                    <w:r>
                                      <w:rPr>
                                        <w:color w:val="262323"/>
                                        <w:sz w:val="16"/>
                                      </w:rPr>
                                      <w:t>mywvhipp</w:t>
                                    </w:r>
                                    <w:r>
                                      <w:rPr>
                                        <w:color w:val="494646"/>
                                        <w:sz w:val="16"/>
                                      </w:rPr>
                                      <w:t>.</w:t>
                                    </w:r>
                                    <w:r>
                                      <w:rPr>
                                        <w:color w:val="262323"/>
                                        <w:sz w:val="16"/>
                                      </w:rPr>
                                      <w:t>com</w:t>
                                    </w:r>
                                    <w:r>
                                      <w:rPr>
                                        <w:color w:val="494646"/>
                                        <w:sz w:val="16"/>
                                      </w:rPr>
                                      <w:t>/</w:t>
                                    </w:r>
                                  </w:hyperlink>
                                  <w:r>
                                    <w:rPr>
                                      <w:color w:val="494646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62323"/>
                                      <w:sz w:val="16"/>
                                    </w:rPr>
                                    <w:t>Medicaid</w:t>
                                  </w:r>
                                  <w:r>
                                    <w:rPr>
                                      <w:color w:val="5B5959"/>
                                      <w:sz w:val="16"/>
                                    </w:rPr>
                                    <w:t>:</w:t>
                                  </w:r>
                                  <w:r>
                                    <w:rPr>
                                      <w:color w:val="5B5959"/>
                                      <w:spacing w:val="-14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62323"/>
                                      <w:sz w:val="16"/>
                                    </w:rPr>
                                    <w:t>304</w:t>
                                  </w:r>
                                  <w:r>
                                    <w:rPr>
                                      <w:color w:val="706E6E"/>
                                      <w:sz w:val="16"/>
                                    </w:rPr>
                                    <w:t>.</w:t>
                                  </w:r>
                                  <w:r>
                                    <w:rPr>
                                      <w:color w:val="262323"/>
                                      <w:sz w:val="16"/>
                                    </w:rPr>
                                    <w:t>558</w:t>
                                  </w:r>
                                  <w:r>
                                    <w:rPr>
                                      <w:color w:val="706E6E"/>
                                      <w:sz w:val="16"/>
                                    </w:rPr>
                                    <w:t>.</w:t>
                                  </w:r>
                                  <w:r>
                                    <w:rPr>
                                      <w:color w:val="262323"/>
                                      <w:sz w:val="16"/>
                                    </w:rPr>
                                    <w:t>1700</w:t>
                                  </w:r>
                                </w:p>
                                <w:p w14:paraId="59BA02F1" w14:textId="77777777" w:rsidR="00790660" w:rsidRDefault="00000000">
                                  <w:pPr>
                                    <w:pStyle w:val="TableParagraph"/>
                                    <w:spacing w:line="183" w:lineRule="exact"/>
                                    <w:ind w:left="63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262323"/>
                                      <w:spacing w:val="-4"/>
                                      <w:sz w:val="16"/>
                                    </w:rPr>
                                    <w:t>CHIP</w:t>
                                  </w:r>
                                  <w:r>
                                    <w:rPr>
                                      <w:color w:val="262323"/>
                                      <w:spacing w:val="7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62323"/>
                                      <w:spacing w:val="-4"/>
                                      <w:sz w:val="16"/>
                                    </w:rPr>
                                    <w:t>Toll-free</w:t>
                                  </w:r>
                                  <w:r>
                                    <w:rPr>
                                      <w:color w:val="5B5959"/>
                                      <w:spacing w:val="-4"/>
                                      <w:sz w:val="16"/>
                                    </w:rPr>
                                    <w:t>:</w:t>
                                  </w:r>
                                  <w:r>
                                    <w:rPr>
                                      <w:color w:val="5B5959"/>
                                      <w:spacing w:val="-10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62323"/>
                                      <w:spacing w:val="-4"/>
                                      <w:sz w:val="16"/>
                                    </w:rPr>
                                    <w:t>855.MyWVHIPP</w:t>
                                  </w:r>
                                  <w:r>
                                    <w:rPr>
                                      <w:color w:val="262323"/>
                                      <w:spacing w:val="32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62323"/>
                                      <w:spacing w:val="-4"/>
                                      <w:sz w:val="16"/>
                                    </w:rPr>
                                    <w:t>(855.699.8447)</w:t>
                                  </w:r>
                                </w:p>
                              </w:tc>
                            </w:tr>
                            <w:tr w:rsidR="00790660" w14:paraId="59BA02F4" w14:textId="77777777">
                              <w:trPr>
                                <w:trHeight w:val="271"/>
                              </w:trPr>
                              <w:tc>
                                <w:tcPr>
                                  <w:tcW w:w="4638" w:type="dxa"/>
                                  <w:shd w:val="clear" w:color="auto" w:fill="D1D1D4"/>
                                </w:tcPr>
                                <w:p w14:paraId="59BA02F3" w14:textId="77777777" w:rsidR="00790660" w:rsidRDefault="00000000">
                                  <w:pPr>
                                    <w:pStyle w:val="TableParagraph"/>
                                    <w:spacing w:before="28"/>
                                    <w:ind w:left="66"/>
                                    <w:rPr>
                                      <w:b/>
                                      <w:sz w:val="16"/>
                                    </w:rPr>
                                  </w:pPr>
                                  <w:r>
                                    <w:rPr>
                                      <w:b/>
                                      <w:color w:val="262323"/>
                                      <w:sz w:val="16"/>
                                    </w:rPr>
                                    <w:t>WISCONSIN -</w:t>
                                  </w:r>
                                  <w:r>
                                    <w:rPr>
                                      <w:b/>
                                      <w:color w:val="262323"/>
                                      <w:spacing w:val="35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color w:val="262323"/>
                                      <w:sz w:val="16"/>
                                    </w:rPr>
                                    <w:t>Medicaid</w:t>
                                  </w:r>
                                  <w:r>
                                    <w:rPr>
                                      <w:b/>
                                      <w:color w:val="262323"/>
                                      <w:spacing w:val="10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color w:val="262323"/>
                                      <w:sz w:val="16"/>
                                    </w:rPr>
                                    <w:t>and</w:t>
                                  </w:r>
                                  <w:r>
                                    <w:rPr>
                                      <w:b/>
                                      <w:color w:val="262323"/>
                                      <w:spacing w:val="-2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color w:val="262323"/>
                                      <w:spacing w:val="-4"/>
                                      <w:sz w:val="16"/>
                                    </w:rPr>
                                    <w:t>CHIP</w:t>
                                  </w:r>
                                </w:p>
                              </w:tc>
                            </w:tr>
                            <w:tr w:rsidR="00790660" w14:paraId="59BA02F6" w14:textId="77777777">
                              <w:trPr>
                                <w:trHeight w:val="408"/>
                              </w:trPr>
                              <w:tc>
                                <w:tcPr>
                                  <w:tcW w:w="4638" w:type="dxa"/>
                                </w:tcPr>
                                <w:p w14:paraId="59BA02F5" w14:textId="77777777" w:rsidR="00790660" w:rsidRDefault="00000000">
                                  <w:pPr>
                                    <w:pStyle w:val="TableParagraph"/>
                                    <w:spacing w:before="7"/>
                                    <w:ind w:left="65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262323"/>
                                      <w:spacing w:val="-2"/>
                                      <w:sz w:val="16"/>
                                    </w:rPr>
                                    <w:t>https</w:t>
                                  </w:r>
                                  <w:r>
                                    <w:rPr>
                                      <w:color w:val="494646"/>
                                      <w:spacing w:val="-2"/>
                                      <w:sz w:val="16"/>
                                    </w:rPr>
                                    <w:t>://</w:t>
                                  </w:r>
                                  <w:hyperlink r:id="rId443">
                                    <w:r>
                                      <w:rPr>
                                        <w:color w:val="262323"/>
                                        <w:spacing w:val="-2"/>
                                        <w:sz w:val="16"/>
                                      </w:rPr>
                                      <w:t>www</w:t>
                                    </w:r>
                                    <w:r>
                                      <w:rPr>
                                        <w:color w:val="706E6E"/>
                                        <w:spacing w:val="-2"/>
                                        <w:sz w:val="16"/>
                                      </w:rPr>
                                      <w:t>.</w:t>
                                    </w:r>
                                    <w:r>
                                      <w:rPr>
                                        <w:color w:val="262323"/>
                                        <w:spacing w:val="-2"/>
                                        <w:sz w:val="16"/>
                                      </w:rPr>
                                      <w:t>dhs.wisconsin.gov</w:t>
                                    </w:r>
                                    <w:r>
                                      <w:rPr>
                                        <w:color w:val="494646"/>
                                        <w:spacing w:val="-2"/>
                                        <w:sz w:val="16"/>
                                      </w:rPr>
                                      <w:t>/</w:t>
                                    </w:r>
                                    <w:r>
                                      <w:rPr>
                                        <w:color w:val="262323"/>
                                        <w:spacing w:val="-2"/>
                                        <w:sz w:val="16"/>
                                      </w:rPr>
                                      <w:t>badgercareplus</w:t>
                                    </w:r>
                                    <w:r>
                                      <w:rPr>
                                        <w:color w:val="494646"/>
                                        <w:spacing w:val="-2"/>
                                        <w:sz w:val="16"/>
                                      </w:rPr>
                                      <w:t>/</w:t>
                                    </w:r>
                                    <w:r>
                                      <w:rPr>
                                        <w:color w:val="262323"/>
                                        <w:spacing w:val="-2"/>
                                        <w:sz w:val="16"/>
                                      </w:rPr>
                                      <w:t>p-10095.htm</w:t>
                                    </w:r>
                                  </w:hyperlink>
                                  <w:r>
                                    <w:rPr>
                                      <w:color w:val="262323"/>
                                      <w:spacing w:val="-2"/>
                                      <w:sz w:val="16"/>
                                    </w:rPr>
                                    <w:t xml:space="preserve"> 800</w:t>
                                  </w:r>
                                  <w:r>
                                    <w:rPr>
                                      <w:color w:val="706E6E"/>
                                      <w:spacing w:val="-2"/>
                                      <w:sz w:val="16"/>
                                    </w:rPr>
                                    <w:t>.</w:t>
                                  </w:r>
                                  <w:r>
                                    <w:rPr>
                                      <w:color w:val="262323"/>
                                      <w:spacing w:val="-2"/>
                                      <w:sz w:val="16"/>
                                    </w:rPr>
                                    <w:t>362</w:t>
                                  </w:r>
                                  <w:r>
                                    <w:rPr>
                                      <w:color w:val="706E6E"/>
                                      <w:spacing w:val="-2"/>
                                      <w:sz w:val="16"/>
                                    </w:rPr>
                                    <w:t>.</w:t>
                                  </w:r>
                                  <w:r>
                                    <w:rPr>
                                      <w:color w:val="262323"/>
                                      <w:spacing w:val="-2"/>
                                      <w:sz w:val="16"/>
                                    </w:rPr>
                                    <w:t>3002</w:t>
                                  </w:r>
                                </w:p>
                              </w:tc>
                            </w:tr>
                            <w:tr w:rsidR="00790660" w14:paraId="59BA02F8" w14:textId="77777777">
                              <w:trPr>
                                <w:trHeight w:val="271"/>
                              </w:trPr>
                              <w:tc>
                                <w:tcPr>
                                  <w:tcW w:w="4638" w:type="dxa"/>
                                  <w:shd w:val="clear" w:color="auto" w:fill="D1D1D4"/>
                                </w:tcPr>
                                <w:p w14:paraId="59BA02F7" w14:textId="77777777" w:rsidR="00790660" w:rsidRDefault="00000000">
                                  <w:pPr>
                                    <w:pStyle w:val="TableParagraph"/>
                                    <w:spacing w:before="26"/>
                                    <w:ind w:left="66"/>
                                    <w:rPr>
                                      <w:b/>
                                      <w:sz w:val="16"/>
                                    </w:rPr>
                                  </w:pPr>
                                  <w:r>
                                    <w:rPr>
                                      <w:b/>
                                      <w:color w:val="262323"/>
                                      <w:w w:val="105"/>
                                      <w:sz w:val="16"/>
                                    </w:rPr>
                                    <w:t>WYOMING</w:t>
                                  </w:r>
                                  <w:r>
                                    <w:rPr>
                                      <w:b/>
                                      <w:color w:val="494646"/>
                                      <w:w w:val="105"/>
                                      <w:sz w:val="16"/>
                                    </w:rPr>
                                    <w:t>-</w:t>
                                  </w:r>
                                  <w:r>
                                    <w:rPr>
                                      <w:b/>
                                      <w:color w:val="494646"/>
                                      <w:spacing w:val="31"/>
                                      <w:w w:val="105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color w:val="262323"/>
                                      <w:spacing w:val="-2"/>
                                      <w:w w:val="105"/>
                                      <w:sz w:val="16"/>
                                    </w:rPr>
                                    <w:t>Medicaid</w:t>
                                  </w:r>
                                </w:p>
                              </w:tc>
                            </w:tr>
                            <w:tr w:rsidR="00790660" w14:paraId="59BA02FB" w14:textId="77777777">
                              <w:trPr>
                                <w:trHeight w:val="588"/>
                              </w:trPr>
                              <w:tc>
                                <w:tcPr>
                                  <w:tcW w:w="4638" w:type="dxa"/>
                                </w:tcPr>
                                <w:p w14:paraId="59BA02F9" w14:textId="77777777" w:rsidR="00790660" w:rsidRDefault="00000000">
                                  <w:pPr>
                                    <w:pStyle w:val="TableParagraph"/>
                                    <w:spacing w:before="14" w:line="232" w:lineRule="auto"/>
                                    <w:ind w:left="65" w:right="1256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262323"/>
                                      <w:spacing w:val="-2"/>
                                      <w:sz w:val="16"/>
                                    </w:rPr>
                                    <w:t>https</w:t>
                                  </w:r>
                                  <w:r>
                                    <w:rPr>
                                      <w:color w:val="5B5959"/>
                                      <w:spacing w:val="-2"/>
                                      <w:sz w:val="16"/>
                                    </w:rPr>
                                    <w:t>://</w:t>
                                  </w:r>
                                  <w:r>
                                    <w:rPr>
                                      <w:color w:val="262323"/>
                                      <w:spacing w:val="-2"/>
                                      <w:sz w:val="16"/>
                                    </w:rPr>
                                    <w:t>health.wyo.gov</w:t>
                                  </w:r>
                                  <w:r>
                                    <w:rPr>
                                      <w:color w:val="494646"/>
                                      <w:spacing w:val="-2"/>
                                      <w:sz w:val="16"/>
                                    </w:rPr>
                                    <w:t>/</w:t>
                                  </w:r>
                                  <w:r>
                                    <w:rPr>
                                      <w:color w:val="262323"/>
                                      <w:spacing w:val="-2"/>
                                      <w:sz w:val="16"/>
                                    </w:rPr>
                                    <w:t>healthcarefin</w:t>
                                  </w:r>
                                  <w:r>
                                    <w:rPr>
                                      <w:color w:val="494646"/>
                                      <w:spacing w:val="-2"/>
                                      <w:sz w:val="16"/>
                                    </w:rPr>
                                    <w:t>/</w:t>
                                  </w:r>
                                  <w:r>
                                    <w:rPr>
                                      <w:color w:val="262323"/>
                                      <w:spacing w:val="-2"/>
                                      <w:sz w:val="16"/>
                                    </w:rPr>
                                    <w:t>medicaid</w:t>
                                  </w:r>
                                  <w:r>
                                    <w:rPr>
                                      <w:color w:val="494646"/>
                                      <w:spacing w:val="-2"/>
                                      <w:sz w:val="16"/>
                                    </w:rPr>
                                    <w:t xml:space="preserve">/ </w:t>
                                  </w:r>
                                  <w:r>
                                    <w:rPr>
                                      <w:color w:val="262323"/>
                                      <w:spacing w:val="-2"/>
                                      <w:sz w:val="16"/>
                                    </w:rPr>
                                    <w:t>programs-and-eligibility</w:t>
                                  </w:r>
                                  <w:r>
                                    <w:rPr>
                                      <w:color w:val="494646"/>
                                      <w:spacing w:val="-2"/>
                                      <w:sz w:val="16"/>
                                    </w:rPr>
                                    <w:t>/</w:t>
                                  </w:r>
                                </w:p>
                                <w:p w14:paraId="59BA02FA" w14:textId="77777777" w:rsidR="00790660" w:rsidRDefault="00000000">
                                  <w:pPr>
                                    <w:pStyle w:val="TableParagraph"/>
                                    <w:spacing w:line="183" w:lineRule="exact"/>
                                    <w:ind w:left="65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262323"/>
                                      <w:spacing w:val="-2"/>
                                      <w:sz w:val="16"/>
                                    </w:rPr>
                                    <w:t>800</w:t>
                                  </w:r>
                                  <w:r>
                                    <w:rPr>
                                      <w:color w:val="494646"/>
                                      <w:spacing w:val="-2"/>
                                      <w:sz w:val="16"/>
                                    </w:rPr>
                                    <w:t>.</w:t>
                                  </w:r>
                                  <w:r>
                                    <w:rPr>
                                      <w:color w:val="262323"/>
                                      <w:spacing w:val="-2"/>
                                      <w:sz w:val="16"/>
                                    </w:rPr>
                                    <w:t>251</w:t>
                                  </w:r>
                                  <w:r>
                                    <w:rPr>
                                      <w:color w:val="494646"/>
                                      <w:spacing w:val="-2"/>
                                      <w:sz w:val="16"/>
                                    </w:rPr>
                                    <w:t>.</w:t>
                                  </w:r>
                                  <w:r>
                                    <w:rPr>
                                      <w:color w:val="262323"/>
                                      <w:spacing w:val="-2"/>
                                      <w:sz w:val="16"/>
                                    </w:rPr>
                                    <w:t>1269</w:t>
                                  </w:r>
                                </w:p>
                              </w:tc>
                            </w:tr>
                          </w:tbl>
                          <w:p w14:paraId="59BA02FC" w14:textId="77777777" w:rsidR="00790660" w:rsidRDefault="00790660">
                            <w:pPr>
                              <w:pStyle w:val="BodyText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59BA00C7" id="Text Box 114" o:spid="_x0000_s1117" type="#_x0000_t202" style="width:232.3pt;height:447.3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" filled="f" stroked="f">
                <v:textbox inset="0,0,0,0">
                  <w:txbxContent>
                    <w:tbl>
                      <w:tblPr>
                        <w:tblW w:w="0" w:type="auto"/>
                        <w:tblInd w:w="5" w:type="dxa"/>
                        <w:tblBorders>
                          <w:top w:val="single" w:sz="4" w:space="0" w:color="6B6D70"/>
                          <w:left w:val="single" w:sz="4" w:space="0" w:color="6B6D70"/>
                          <w:bottom w:val="single" w:sz="4" w:space="0" w:color="6B6D70"/>
                          <w:right w:val="single" w:sz="4" w:space="0" w:color="6B6D70"/>
                          <w:insideH w:val="single" w:sz="4" w:space="0" w:color="6B6D70"/>
                          <w:insideV w:val="single" w:sz="4" w:space="0" w:color="6B6D70"/>
                        </w:tblBorders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1E0" w:firstRow="1" w:lastRow="1" w:firstColumn="1" w:lastColumn="1" w:noHBand="0" w:noVBand="0"/>
                      </w:tblPr>
                      <w:tblGrid>
                        <w:gridCol w:w="4638"/>
                      </w:tblGrid>
                      <w:tr w:rsidR="00790660" w14:paraId="59BA02CD" w14:textId="77777777">
                        <w:trPr>
                          <w:trHeight w:val="271"/>
                        </w:trPr>
                        <w:tc>
                          <w:tcPr>
                            <w:tcW w:w="4638" w:type="dxa"/>
                            <w:shd w:val="clear" w:color="auto" w:fill="D1D1D4"/>
                          </w:tcPr>
                          <w:p w14:paraId="59BA02CC" w14:textId="77777777" w:rsidR="00790660" w:rsidRDefault="00000000">
                            <w:pPr>
                              <w:pStyle w:val="TableParagraph"/>
                              <w:spacing w:before="20"/>
                              <w:ind w:left="64"/>
                              <w:rPr>
                                <w:b/>
                                <w:sz w:val="16"/>
                              </w:rPr>
                            </w:pPr>
                            <w:r>
                              <w:rPr>
                                <w:b/>
                                <w:color w:val="262323"/>
                                <w:sz w:val="16"/>
                              </w:rPr>
                              <w:t>RHODE</w:t>
                            </w:r>
                            <w:r>
                              <w:rPr>
                                <w:b/>
                                <w:color w:val="262323"/>
                                <w:spacing w:val="3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262323"/>
                                <w:sz w:val="16"/>
                              </w:rPr>
                              <w:t>ISLAND</w:t>
                            </w:r>
                            <w:r>
                              <w:rPr>
                                <w:b/>
                                <w:color w:val="262323"/>
                                <w:spacing w:val="-11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262323"/>
                                <w:sz w:val="16"/>
                              </w:rPr>
                              <w:t>-</w:t>
                            </w:r>
                            <w:r>
                              <w:rPr>
                                <w:b/>
                                <w:color w:val="262323"/>
                                <w:spacing w:val="31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262323"/>
                                <w:sz w:val="16"/>
                              </w:rPr>
                              <w:t>Medicaid</w:t>
                            </w:r>
                            <w:r>
                              <w:rPr>
                                <w:b/>
                                <w:color w:val="262323"/>
                                <w:spacing w:val="6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262323"/>
                                <w:sz w:val="16"/>
                              </w:rPr>
                              <w:t>and</w:t>
                            </w:r>
                            <w:r>
                              <w:rPr>
                                <w:b/>
                                <w:color w:val="262323"/>
                                <w:spacing w:val="-4"/>
                                <w:sz w:val="16"/>
                              </w:rPr>
                              <w:t xml:space="preserve"> CHIP</w:t>
                            </w:r>
                          </w:p>
                        </w:tc>
                      </w:tr>
                      <w:tr w:rsidR="00790660" w14:paraId="59BA02D0" w14:textId="77777777">
                        <w:trPr>
                          <w:trHeight w:val="408"/>
                        </w:trPr>
                        <w:tc>
                          <w:tcPr>
                            <w:tcW w:w="4638" w:type="dxa"/>
                          </w:tcPr>
                          <w:p w14:paraId="59BA02CE" w14:textId="77777777" w:rsidR="00790660" w:rsidRDefault="00000000">
                            <w:pPr>
                              <w:pStyle w:val="TableParagraph"/>
                              <w:spacing w:line="180" w:lineRule="exact"/>
                              <w:ind w:left="65"/>
                              <w:rPr>
                                <w:sz w:val="16"/>
                              </w:rPr>
                            </w:pPr>
                            <w:hyperlink r:id="rId444">
                              <w:r>
                                <w:rPr>
                                  <w:color w:val="262323"/>
                                  <w:spacing w:val="-2"/>
                                  <w:sz w:val="16"/>
                                </w:rPr>
                                <w:t>http</w:t>
                              </w:r>
                              <w:r>
                                <w:rPr>
                                  <w:color w:val="5B5959"/>
                                  <w:spacing w:val="-2"/>
                                  <w:sz w:val="16"/>
                                </w:rPr>
                                <w:t>://</w:t>
                              </w:r>
                              <w:r>
                                <w:rPr>
                                  <w:color w:val="262323"/>
                                  <w:spacing w:val="-2"/>
                                  <w:sz w:val="16"/>
                                </w:rPr>
                                <w:t>www</w:t>
                              </w:r>
                              <w:r>
                                <w:rPr>
                                  <w:color w:val="494646"/>
                                  <w:spacing w:val="-2"/>
                                  <w:sz w:val="16"/>
                                </w:rPr>
                                <w:t>.</w:t>
                              </w:r>
                              <w:r>
                                <w:rPr>
                                  <w:color w:val="262323"/>
                                  <w:spacing w:val="-2"/>
                                  <w:sz w:val="16"/>
                                </w:rPr>
                                <w:t>eohhs.ri</w:t>
                              </w:r>
                              <w:r>
                                <w:rPr>
                                  <w:color w:val="494646"/>
                                  <w:spacing w:val="-2"/>
                                  <w:sz w:val="16"/>
                                </w:rPr>
                                <w:t>.</w:t>
                              </w:r>
                              <w:r>
                                <w:rPr>
                                  <w:color w:val="262323"/>
                                  <w:spacing w:val="-2"/>
                                  <w:sz w:val="16"/>
                                </w:rPr>
                                <w:t>gov</w:t>
                              </w:r>
                            </w:hyperlink>
                          </w:p>
                          <w:p w14:paraId="59BA02CF" w14:textId="77777777" w:rsidR="00790660" w:rsidRDefault="00000000">
                            <w:pPr>
                              <w:pStyle w:val="TableParagraph"/>
                              <w:spacing w:line="181" w:lineRule="exact"/>
                              <w:ind w:left="65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262323"/>
                                <w:sz w:val="16"/>
                              </w:rPr>
                              <w:t>855</w:t>
                            </w:r>
                            <w:r>
                              <w:rPr>
                                <w:color w:val="706E6E"/>
                                <w:sz w:val="16"/>
                              </w:rPr>
                              <w:t>.</w:t>
                            </w:r>
                            <w:r>
                              <w:rPr>
                                <w:color w:val="262323"/>
                                <w:sz w:val="16"/>
                              </w:rPr>
                              <w:t>697.4347</w:t>
                            </w:r>
                            <w:r>
                              <w:rPr>
                                <w:color w:val="262323"/>
                                <w:spacing w:val="-12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262323"/>
                                <w:sz w:val="16"/>
                              </w:rPr>
                              <w:t>or</w:t>
                            </w:r>
                            <w:r>
                              <w:rPr>
                                <w:color w:val="262323"/>
                                <w:spacing w:val="-9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262323"/>
                                <w:sz w:val="16"/>
                              </w:rPr>
                              <w:t>401.462</w:t>
                            </w:r>
                            <w:r>
                              <w:rPr>
                                <w:color w:val="706E6E"/>
                                <w:sz w:val="16"/>
                              </w:rPr>
                              <w:t>.</w:t>
                            </w:r>
                            <w:r>
                              <w:rPr>
                                <w:color w:val="262323"/>
                                <w:sz w:val="16"/>
                              </w:rPr>
                              <w:t>0311</w:t>
                            </w:r>
                            <w:r>
                              <w:rPr>
                                <w:color w:val="262323"/>
                                <w:spacing w:val="-12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262323"/>
                                <w:sz w:val="16"/>
                              </w:rPr>
                              <w:t>(Direct</w:t>
                            </w:r>
                            <w:r>
                              <w:rPr>
                                <w:color w:val="262323"/>
                                <w:spacing w:val="-4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262323"/>
                                <w:sz w:val="16"/>
                              </w:rPr>
                              <w:t>Rite</w:t>
                            </w:r>
                            <w:r>
                              <w:rPr>
                                <w:color w:val="262323"/>
                                <w:spacing w:val="-7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262323"/>
                                <w:sz w:val="16"/>
                              </w:rPr>
                              <w:t>Share</w:t>
                            </w:r>
                            <w:r>
                              <w:rPr>
                                <w:color w:val="262323"/>
                                <w:spacing w:val="-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262323"/>
                                <w:spacing w:val="-2"/>
                                <w:sz w:val="16"/>
                              </w:rPr>
                              <w:t>Line)</w:t>
                            </w:r>
                          </w:p>
                        </w:tc>
                      </w:tr>
                      <w:tr w:rsidR="00790660" w14:paraId="59BA02D2" w14:textId="77777777">
                        <w:trPr>
                          <w:trHeight w:val="271"/>
                        </w:trPr>
                        <w:tc>
                          <w:tcPr>
                            <w:tcW w:w="4638" w:type="dxa"/>
                            <w:shd w:val="clear" w:color="auto" w:fill="D1D1D4"/>
                          </w:tcPr>
                          <w:p w14:paraId="59BA02D1" w14:textId="77777777" w:rsidR="00790660" w:rsidRDefault="00000000">
                            <w:pPr>
                              <w:pStyle w:val="TableParagraph"/>
                              <w:spacing w:before="23"/>
                              <w:ind w:left="66"/>
                              <w:rPr>
                                <w:b/>
                                <w:sz w:val="16"/>
                              </w:rPr>
                            </w:pPr>
                            <w:r>
                              <w:rPr>
                                <w:b/>
                                <w:color w:val="262323"/>
                                <w:sz w:val="16"/>
                              </w:rPr>
                              <w:t>SOUTH</w:t>
                            </w:r>
                            <w:r>
                              <w:rPr>
                                <w:b/>
                                <w:color w:val="262323"/>
                                <w:spacing w:val="-3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262323"/>
                                <w:sz w:val="16"/>
                              </w:rPr>
                              <w:t>CAROLINA</w:t>
                            </w:r>
                            <w:r>
                              <w:rPr>
                                <w:b/>
                                <w:color w:val="262323"/>
                                <w:spacing w:val="-9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262323"/>
                                <w:sz w:val="16"/>
                              </w:rPr>
                              <w:t>-</w:t>
                            </w:r>
                            <w:r>
                              <w:rPr>
                                <w:b/>
                                <w:color w:val="262323"/>
                                <w:spacing w:val="30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262323"/>
                                <w:spacing w:val="-2"/>
                                <w:sz w:val="16"/>
                              </w:rPr>
                              <w:t>Medicaid</w:t>
                            </w:r>
                          </w:p>
                        </w:tc>
                      </w:tr>
                      <w:tr w:rsidR="00790660" w14:paraId="59BA02D4" w14:textId="77777777">
                        <w:trPr>
                          <w:trHeight w:val="408"/>
                        </w:trPr>
                        <w:tc>
                          <w:tcPr>
                            <w:tcW w:w="4638" w:type="dxa"/>
                          </w:tcPr>
                          <w:p w14:paraId="59BA02D3" w14:textId="77777777" w:rsidR="00790660" w:rsidRDefault="00000000">
                            <w:pPr>
                              <w:pStyle w:val="TableParagraph"/>
                              <w:spacing w:before="6" w:line="232" w:lineRule="auto"/>
                              <w:ind w:left="65" w:right="2364"/>
                              <w:rPr>
                                <w:sz w:val="16"/>
                              </w:rPr>
                            </w:pPr>
                            <w:hyperlink r:id="rId445">
                              <w:r>
                                <w:rPr>
                                  <w:color w:val="262323"/>
                                  <w:spacing w:val="-2"/>
                                  <w:sz w:val="16"/>
                                </w:rPr>
                                <w:t>http</w:t>
                              </w:r>
                              <w:r>
                                <w:rPr>
                                  <w:color w:val="5B5959"/>
                                  <w:spacing w:val="-2"/>
                                  <w:sz w:val="16"/>
                                </w:rPr>
                                <w:t>://</w:t>
                              </w:r>
                              <w:r>
                                <w:rPr>
                                  <w:color w:val="262323"/>
                                  <w:spacing w:val="-2"/>
                                  <w:sz w:val="16"/>
                                </w:rPr>
                                <w:t>www</w:t>
                              </w:r>
                              <w:r>
                                <w:rPr>
                                  <w:color w:val="706E6E"/>
                                  <w:spacing w:val="-2"/>
                                  <w:sz w:val="16"/>
                                </w:rPr>
                                <w:t>.</w:t>
                              </w:r>
                              <w:r>
                                <w:rPr>
                                  <w:color w:val="262323"/>
                                  <w:spacing w:val="-2"/>
                                  <w:sz w:val="16"/>
                                </w:rPr>
                                <w:t>scdhhs</w:t>
                              </w:r>
                              <w:r>
                                <w:rPr>
                                  <w:color w:val="706E6E"/>
                                  <w:spacing w:val="-2"/>
                                  <w:sz w:val="16"/>
                                </w:rPr>
                                <w:t>.</w:t>
                              </w:r>
                              <w:r>
                                <w:rPr>
                                  <w:color w:val="262323"/>
                                  <w:spacing w:val="-2"/>
                                  <w:sz w:val="16"/>
                                </w:rPr>
                                <w:t>gov</w:t>
                              </w:r>
                            </w:hyperlink>
                            <w:r>
                              <w:rPr>
                                <w:color w:val="262323"/>
                                <w:spacing w:val="-2"/>
                                <w:sz w:val="16"/>
                              </w:rPr>
                              <w:t xml:space="preserve"> 888</w:t>
                            </w:r>
                            <w:r>
                              <w:rPr>
                                <w:color w:val="494646"/>
                                <w:spacing w:val="-2"/>
                                <w:sz w:val="16"/>
                              </w:rPr>
                              <w:t>.</w:t>
                            </w:r>
                            <w:r>
                              <w:rPr>
                                <w:color w:val="262323"/>
                                <w:spacing w:val="-2"/>
                                <w:sz w:val="16"/>
                              </w:rPr>
                              <w:t>549</w:t>
                            </w:r>
                            <w:r>
                              <w:rPr>
                                <w:color w:val="494646"/>
                                <w:spacing w:val="-2"/>
                                <w:sz w:val="16"/>
                              </w:rPr>
                              <w:t>.</w:t>
                            </w:r>
                            <w:r>
                              <w:rPr>
                                <w:color w:val="262323"/>
                                <w:spacing w:val="-2"/>
                                <w:sz w:val="16"/>
                              </w:rPr>
                              <w:t>0820</w:t>
                            </w:r>
                          </w:p>
                        </w:tc>
                      </w:tr>
                      <w:tr w:rsidR="00790660" w14:paraId="59BA02D6" w14:textId="77777777">
                        <w:trPr>
                          <w:trHeight w:val="271"/>
                        </w:trPr>
                        <w:tc>
                          <w:tcPr>
                            <w:tcW w:w="4638" w:type="dxa"/>
                            <w:shd w:val="clear" w:color="auto" w:fill="D1D1D4"/>
                          </w:tcPr>
                          <w:p w14:paraId="59BA02D5" w14:textId="77777777" w:rsidR="00790660" w:rsidRDefault="00000000">
                            <w:pPr>
                              <w:pStyle w:val="TableParagraph"/>
                              <w:spacing w:before="20"/>
                              <w:ind w:left="66"/>
                              <w:rPr>
                                <w:b/>
                                <w:sz w:val="16"/>
                              </w:rPr>
                            </w:pPr>
                            <w:r>
                              <w:rPr>
                                <w:b/>
                                <w:color w:val="262323"/>
                                <w:sz w:val="16"/>
                              </w:rPr>
                              <w:t>SOUTH</w:t>
                            </w:r>
                            <w:r>
                              <w:rPr>
                                <w:b/>
                                <w:color w:val="262323"/>
                                <w:spacing w:val="-10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262323"/>
                                <w:sz w:val="16"/>
                              </w:rPr>
                              <w:t>DAKOTA</w:t>
                            </w:r>
                            <w:r>
                              <w:rPr>
                                <w:b/>
                                <w:color w:val="262323"/>
                                <w:spacing w:val="-11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262323"/>
                                <w:sz w:val="16"/>
                              </w:rPr>
                              <w:t>-</w:t>
                            </w:r>
                            <w:r>
                              <w:rPr>
                                <w:b/>
                                <w:color w:val="262323"/>
                                <w:spacing w:val="19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262323"/>
                                <w:spacing w:val="-2"/>
                                <w:sz w:val="16"/>
                              </w:rPr>
                              <w:t>Medicaid</w:t>
                            </w:r>
                          </w:p>
                        </w:tc>
                      </w:tr>
                      <w:tr w:rsidR="00790660" w14:paraId="59BA02D8" w14:textId="77777777">
                        <w:trPr>
                          <w:trHeight w:val="408"/>
                        </w:trPr>
                        <w:tc>
                          <w:tcPr>
                            <w:tcW w:w="4638" w:type="dxa"/>
                          </w:tcPr>
                          <w:p w14:paraId="59BA02D7" w14:textId="77777777" w:rsidR="00790660" w:rsidRDefault="00000000">
                            <w:pPr>
                              <w:pStyle w:val="TableParagraph"/>
                              <w:spacing w:before="8" w:line="232" w:lineRule="auto"/>
                              <w:ind w:left="65" w:right="2497"/>
                              <w:rPr>
                                <w:sz w:val="16"/>
                              </w:rPr>
                            </w:pPr>
                            <w:hyperlink r:id="rId446">
                              <w:r>
                                <w:rPr>
                                  <w:color w:val="262323"/>
                                  <w:spacing w:val="-2"/>
                                  <w:sz w:val="16"/>
                                </w:rPr>
                                <w:t>http</w:t>
                              </w:r>
                              <w:r>
                                <w:rPr>
                                  <w:color w:val="494646"/>
                                  <w:spacing w:val="-2"/>
                                  <w:sz w:val="16"/>
                                </w:rPr>
                                <w:t>://</w:t>
                              </w:r>
                              <w:r>
                                <w:rPr>
                                  <w:color w:val="262323"/>
                                  <w:spacing w:val="-2"/>
                                  <w:sz w:val="16"/>
                                </w:rPr>
                                <w:t>dss</w:t>
                              </w:r>
                              <w:r>
                                <w:rPr>
                                  <w:color w:val="706E6E"/>
                                  <w:spacing w:val="-2"/>
                                  <w:sz w:val="16"/>
                                </w:rPr>
                                <w:t>.</w:t>
                              </w:r>
                              <w:r>
                                <w:rPr>
                                  <w:color w:val="262323"/>
                                  <w:spacing w:val="-2"/>
                                  <w:sz w:val="16"/>
                                </w:rPr>
                                <w:t>sd</w:t>
                              </w:r>
                              <w:r>
                                <w:rPr>
                                  <w:color w:val="706E6E"/>
                                  <w:spacing w:val="-2"/>
                                  <w:sz w:val="16"/>
                                </w:rPr>
                                <w:t>.</w:t>
                              </w:r>
                              <w:r>
                                <w:rPr>
                                  <w:color w:val="262323"/>
                                  <w:spacing w:val="-2"/>
                                  <w:sz w:val="16"/>
                                </w:rPr>
                                <w:t>gov</w:t>
                              </w:r>
                            </w:hyperlink>
                            <w:r>
                              <w:rPr>
                                <w:color w:val="262323"/>
                                <w:spacing w:val="-2"/>
                                <w:sz w:val="16"/>
                              </w:rPr>
                              <w:t xml:space="preserve"> 888</w:t>
                            </w:r>
                            <w:r>
                              <w:rPr>
                                <w:color w:val="494646"/>
                                <w:spacing w:val="-2"/>
                                <w:sz w:val="16"/>
                              </w:rPr>
                              <w:t>.</w:t>
                            </w:r>
                            <w:r>
                              <w:rPr>
                                <w:color w:val="262323"/>
                                <w:spacing w:val="-2"/>
                                <w:sz w:val="16"/>
                              </w:rPr>
                              <w:t>828</w:t>
                            </w:r>
                            <w:r>
                              <w:rPr>
                                <w:color w:val="494646"/>
                                <w:spacing w:val="-2"/>
                                <w:sz w:val="16"/>
                              </w:rPr>
                              <w:t>.</w:t>
                            </w:r>
                            <w:r>
                              <w:rPr>
                                <w:color w:val="262323"/>
                                <w:spacing w:val="-2"/>
                                <w:sz w:val="16"/>
                              </w:rPr>
                              <w:t>0059</w:t>
                            </w:r>
                          </w:p>
                        </w:tc>
                      </w:tr>
                      <w:tr w:rsidR="00790660" w14:paraId="59BA02DA" w14:textId="77777777">
                        <w:trPr>
                          <w:trHeight w:val="256"/>
                        </w:trPr>
                        <w:tc>
                          <w:tcPr>
                            <w:tcW w:w="4638" w:type="dxa"/>
                            <w:shd w:val="clear" w:color="auto" w:fill="D1D1D4"/>
                          </w:tcPr>
                          <w:p w14:paraId="59BA02D9" w14:textId="77777777" w:rsidR="00790660" w:rsidRDefault="00000000">
                            <w:pPr>
                              <w:pStyle w:val="TableParagraph"/>
                              <w:spacing w:before="18"/>
                              <w:ind w:left="63"/>
                              <w:rPr>
                                <w:b/>
                                <w:sz w:val="16"/>
                              </w:rPr>
                            </w:pPr>
                            <w:r>
                              <w:rPr>
                                <w:b/>
                                <w:color w:val="262323"/>
                                <w:sz w:val="16"/>
                              </w:rPr>
                              <w:t>TEXAS</w:t>
                            </w:r>
                            <w:r>
                              <w:rPr>
                                <w:b/>
                                <w:color w:val="262323"/>
                                <w:spacing w:val="-14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494646"/>
                                <w:sz w:val="16"/>
                              </w:rPr>
                              <w:t>-</w:t>
                            </w:r>
                            <w:r>
                              <w:rPr>
                                <w:b/>
                                <w:color w:val="494646"/>
                                <w:spacing w:val="24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262323"/>
                                <w:spacing w:val="-2"/>
                                <w:sz w:val="16"/>
                              </w:rPr>
                              <w:t>Medicaid</w:t>
                            </w:r>
                          </w:p>
                        </w:tc>
                      </w:tr>
                      <w:tr w:rsidR="00790660" w14:paraId="59BA02DC" w14:textId="77777777">
                        <w:trPr>
                          <w:trHeight w:val="405"/>
                        </w:trPr>
                        <w:tc>
                          <w:tcPr>
                            <w:tcW w:w="4638" w:type="dxa"/>
                          </w:tcPr>
                          <w:p w14:paraId="59BA02DB" w14:textId="77777777" w:rsidR="00790660" w:rsidRDefault="00000000">
                            <w:pPr>
                              <w:pStyle w:val="TableParagraph"/>
                              <w:spacing w:before="5" w:line="232" w:lineRule="auto"/>
                              <w:ind w:left="65" w:right="2364"/>
                              <w:rPr>
                                <w:sz w:val="16"/>
                              </w:rPr>
                            </w:pPr>
                            <w:hyperlink r:id="rId447">
                              <w:r>
                                <w:rPr>
                                  <w:color w:val="262323"/>
                                  <w:spacing w:val="-2"/>
                                  <w:sz w:val="16"/>
                                </w:rPr>
                                <w:t>http</w:t>
                              </w:r>
                              <w:r>
                                <w:rPr>
                                  <w:color w:val="5B5959"/>
                                  <w:spacing w:val="-2"/>
                                  <w:sz w:val="16"/>
                                </w:rPr>
                                <w:t>://</w:t>
                              </w:r>
                              <w:r>
                                <w:rPr>
                                  <w:color w:val="262323"/>
                                  <w:spacing w:val="-2"/>
                                  <w:sz w:val="16"/>
                                </w:rPr>
                                <w:t>gethipptexas.com</w:t>
                              </w:r>
                            </w:hyperlink>
                            <w:r>
                              <w:rPr>
                                <w:color w:val="262323"/>
                                <w:spacing w:val="-2"/>
                                <w:sz w:val="16"/>
                              </w:rPr>
                              <w:t xml:space="preserve"> 800.440</w:t>
                            </w:r>
                            <w:r>
                              <w:rPr>
                                <w:color w:val="706E6E"/>
                                <w:spacing w:val="-2"/>
                                <w:sz w:val="16"/>
                              </w:rPr>
                              <w:t>.</w:t>
                            </w:r>
                            <w:r>
                              <w:rPr>
                                <w:color w:val="262323"/>
                                <w:spacing w:val="-2"/>
                                <w:sz w:val="16"/>
                              </w:rPr>
                              <w:t>0493</w:t>
                            </w:r>
                          </w:p>
                        </w:tc>
                      </w:tr>
                      <w:tr w:rsidR="00790660" w14:paraId="59BA02DE" w14:textId="77777777">
                        <w:trPr>
                          <w:trHeight w:val="273"/>
                        </w:trPr>
                        <w:tc>
                          <w:tcPr>
                            <w:tcW w:w="4638" w:type="dxa"/>
                            <w:shd w:val="clear" w:color="auto" w:fill="D1D1D4"/>
                          </w:tcPr>
                          <w:p w14:paraId="59BA02DD" w14:textId="77777777" w:rsidR="00790660" w:rsidRDefault="00000000">
                            <w:pPr>
                              <w:pStyle w:val="TableParagraph"/>
                              <w:spacing w:before="22"/>
                              <w:ind w:left="64"/>
                              <w:rPr>
                                <w:b/>
                                <w:sz w:val="16"/>
                              </w:rPr>
                            </w:pPr>
                            <w:r>
                              <w:rPr>
                                <w:b/>
                                <w:color w:val="262323"/>
                                <w:sz w:val="16"/>
                              </w:rPr>
                              <w:t>UTAH</w:t>
                            </w:r>
                            <w:r>
                              <w:rPr>
                                <w:b/>
                                <w:color w:val="262323"/>
                                <w:spacing w:val="-12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262323"/>
                                <w:sz w:val="16"/>
                              </w:rPr>
                              <w:t>-</w:t>
                            </w:r>
                            <w:r>
                              <w:rPr>
                                <w:b/>
                                <w:color w:val="262323"/>
                                <w:spacing w:val="29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262323"/>
                                <w:sz w:val="16"/>
                              </w:rPr>
                              <w:t>Medicaid</w:t>
                            </w:r>
                            <w:r>
                              <w:rPr>
                                <w:b/>
                                <w:color w:val="262323"/>
                                <w:spacing w:val="4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262323"/>
                                <w:sz w:val="16"/>
                              </w:rPr>
                              <w:t>and</w:t>
                            </w:r>
                            <w:r>
                              <w:rPr>
                                <w:b/>
                                <w:color w:val="262323"/>
                                <w:spacing w:val="-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262323"/>
                                <w:spacing w:val="-4"/>
                                <w:sz w:val="16"/>
                              </w:rPr>
                              <w:t>CHIP</w:t>
                            </w:r>
                          </w:p>
                        </w:tc>
                      </w:tr>
                      <w:tr w:rsidR="00790660" w14:paraId="59BA02E0" w14:textId="77777777">
                        <w:trPr>
                          <w:trHeight w:val="586"/>
                        </w:trPr>
                        <w:tc>
                          <w:tcPr>
                            <w:tcW w:w="4638" w:type="dxa"/>
                          </w:tcPr>
                          <w:p w14:paraId="59BA02DF" w14:textId="77777777" w:rsidR="00790660" w:rsidRDefault="00000000">
                            <w:pPr>
                              <w:pStyle w:val="TableParagraph"/>
                              <w:spacing w:before="1" w:line="235" w:lineRule="auto"/>
                              <w:ind w:left="63" w:right="1650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262323"/>
                                <w:sz w:val="16"/>
                              </w:rPr>
                              <w:t>Medicaid: https:</w:t>
                            </w:r>
                            <w:r>
                              <w:rPr>
                                <w:color w:val="494646"/>
                                <w:sz w:val="16"/>
                              </w:rPr>
                              <w:t>//</w:t>
                            </w:r>
                            <w:r>
                              <w:rPr>
                                <w:color w:val="262323"/>
                                <w:sz w:val="16"/>
                              </w:rPr>
                              <w:t>medicaid</w:t>
                            </w:r>
                            <w:r>
                              <w:rPr>
                                <w:color w:val="5B5959"/>
                                <w:sz w:val="16"/>
                              </w:rPr>
                              <w:t>.</w:t>
                            </w:r>
                            <w:r>
                              <w:rPr>
                                <w:color w:val="262323"/>
                                <w:sz w:val="16"/>
                              </w:rPr>
                              <w:t>utah</w:t>
                            </w:r>
                            <w:r>
                              <w:rPr>
                                <w:color w:val="494646"/>
                                <w:sz w:val="16"/>
                              </w:rPr>
                              <w:t>.</w:t>
                            </w:r>
                            <w:r>
                              <w:rPr>
                                <w:color w:val="262323"/>
                                <w:sz w:val="16"/>
                              </w:rPr>
                              <w:t>gov CHIP</w:t>
                            </w:r>
                            <w:r>
                              <w:rPr>
                                <w:color w:val="494646"/>
                                <w:sz w:val="16"/>
                              </w:rPr>
                              <w:t>:</w:t>
                            </w:r>
                            <w:r>
                              <w:rPr>
                                <w:color w:val="494646"/>
                                <w:spacing w:val="-13"/>
                                <w:sz w:val="16"/>
                              </w:rPr>
                              <w:t xml:space="preserve"> </w:t>
                            </w:r>
                            <w:hyperlink r:id="rId448">
                              <w:r>
                                <w:rPr>
                                  <w:color w:val="262323"/>
                                  <w:sz w:val="16"/>
                                </w:rPr>
                                <w:t>http:</w:t>
                              </w:r>
                              <w:r>
                                <w:rPr>
                                  <w:color w:val="494646"/>
                                  <w:sz w:val="16"/>
                                </w:rPr>
                                <w:t>//</w:t>
                              </w:r>
                              <w:r>
                                <w:rPr>
                                  <w:color w:val="262323"/>
                                  <w:sz w:val="16"/>
                                </w:rPr>
                                <w:t>health</w:t>
                              </w:r>
                              <w:r>
                                <w:rPr>
                                  <w:color w:val="5B5959"/>
                                  <w:sz w:val="16"/>
                                </w:rPr>
                                <w:t>.</w:t>
                              </w:r>
                              <w:r>
                                <w:rPr>
                                  <w:color w:val="262323"/>
                                  <w:sz w:val="16"/>
                                </w:rPr>
                                <w:t>utah</w:t>
                              </w:r>
                              <w:r>
                                <w:rPr>
                                  <w:color w:val="5B5959"/>
                                  <w:sz w:val="16"/>
                                </w:rPr>
                                <w:t>.</w:t>
                              </w:r>
                              <w:r>
                                <w:rPr>
                                  <w:color w:val="262323"/>
                                  <w:sz w:val="16"/>
                                </w:rPr>
                                <w:t>gov</w:t>
                              </w:r>
                              <w:r>
                                <w:rPr>
                                  <w:color w:val="494646"/>
                                  <w:sz w:val="16"/>
                                </w:rPr>
                                <w:t>/</w:t>
                              </w:r>
                              <w:r>
                                <w:rPr>
                                  <w:color w:val="262323"/>
                                  <w:sz w:val="16"/>
                                </w:rPr>
                                <w:t>chip</w:t>
                              </w:r>
                            </w:hyperlink>
                            <w:r>
                              <w:rPr>
                                <w:color w:val="262323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262323"/>
                                <w:spacing w:val="-2"/>
                                <w:sz w:val="16"/>
                              </w:rPr>
                              <w:t>877</w:t>
                            </w:r>
                            <w:r>
                              <w:rPr>
                                <w:color w:val="494646"/>
                                <w:spacing w:val="-2"/>
                                <w:sz w:val="16"/>
                              </w:rPr>
                              <w:t>.</w:t>
                            </w:r>
                            <w:r>
                              <w:rPr>
                                <w:color w:val="262323"/>
                                <w:spacing w:val="-2"/>
                                <w:sz w:val="16"/>
                              </w:rPr>
                              <w:t>543</w:t>
                            </w:r>
                            <w:r>
                              <w:rPr>
                                <w:color w:val="494646"/>
                                <w:spacing w:val="-2"/>
                                <w:sz w:val="16"/>
                              </w:rPr>
                              <w:t>.</w:t>
                            </w:r>
                            <w:r>
                              <w:rPr>
                                <w:color w:val="262323"/>
                                <w:spacing w:val="-2"/>
                                <w:sz w:val="16"/>
                              </w:rPr>
                              <w:t>7669</w:t>
                            </w:r>
                          </w:p>
                        </w:tc>
                      </w:tr>
                      <w:tr w:rsidR="00790660" w14:paraId="59BA02E2" w14:textId="77777777">
                        <w:trPr>
                          <w:trHeight w:val="273"/>
                        </w:trPr>
                        <w:tc>
                          <w:tcPr>
                            <w:tcW w:w="4638" w:type="dxa"/>
                            <w:shd w:val="clear" w:color="auto" w:fill="D1D1D4"/>
                          </w:tcPr>
                          <w:p w14:paraId="59BA02E1" w14:textId="77777777" w:rsidR="00790660" w:rsidRDefault="00000000">
                            <w:pPr>
                              <w:pStyle w:val="TableParagraph"/>
                              <w:spacing w:before="22"/>
                              <w:ind w:left="66"/>
                              <w:rPr>
                                <w:b/>
                                <w:sz w:val="16"/>
                              </w:rPr>
                            </w:pPr>
                            <w:r>
                              <w:rPr>
                                <w:b/>
                                <w:color w:val="262323"/>
                                <w:sz w:val="16"/>
                              </w:rPr>
                              <w:t>VERMONT</w:t>
                            </w:r>
                            <w:r>
                              <w:rPr>
                                <w:b/>
                                <w:color w:val="262323"/>
                                <w:spacing w:val="-10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262323"/>
                                <w:sz w:val="16"/>
                              </w:rPr>
                              <w:t>-</w:t>
                            </w:r>
                            <w:r>
                              <w:rPr>
                                <w:b/>
                                <w:color w:val="262323"/>
                                <w:spacing w:val="29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262323"/>
                                <w:spacing w:val="-2"/>
                                <w:sz w:val="16"/>
                              </w:rPr>
                              <w:t>Medicaid</w:t>
                            </w:r>
                          </w:p>
                        </w:tc>
                      </w:tr>
                      <w:tr w:rsidR="00790660" w14:paraId="59BA02E5" w14:textId="77777777">
                        <w:trPr>
                          <w:trHeight w:val="586"/>
                        </w:trPr>
                        <w:tc>
                          <w:tcPr>
                            <w:tcW w:w="4638" w:type="dxa"/>
                          </w:tcPr>
                          <w:p w14:paraId="59BA02E3" w14:textId="77777777" w:rsidR="00790660" w:rsidRDefault="00000000">
                            <w:pPr>
                              <w:pStyle w:val="TableParagraph"/>
                              <w:spacing w:line="190" w:lineRule="exact"/>
                              <w:ind w:left="63"/>
                            </w:pPr>
                            <w:r>
                              <w:rPr>
                                <w:color w:val="262323"/>
                                <w:sz w:val="16"/>
                              </w:rPr>
                              <w:t>Health</w:t>
                            </w:r>
                            <w:r>
                              <w:rPr>
                                <w:color w:val="262323"/>
                                <w:spacing w:val="-10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262323"/>
                                <w:sz w:val="16"/>
                              </w:rPr>
                              <w:t>Insurance</w:t>
                            </w:r>
                            <w:r>
                              <w:rPr>
                                <w:color w:val="262323"/>
                                <w:spacing w:val="-7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262323"/>
                                <w:sz w:val="16"/>
                              </w:rPr>
                              <w:t>Premium</w:t>
                            </w:r>
                            <w:r>
                              <w:rPr>
                                <w:color w:val="262323"/>
                                <w:spacing w:val="-8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262323"/>
                                <w:sz w:val="16"/>
                              </w:rPr>
                              <w:t>Payment</w:t>
                            </w:r>
                            <w:r>
                              <w:rPr>
                                <w:color w:val="262323"/>
                                <w:spacing w:val="3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262323"/>
                                <w:sz w:val="16"/>
                              </w:rPr>
                              <w:t>(HIPP)</w:t>
                            </w:r>
                            <w:r>
                              <w:rPr>
                                <w:color w:val="262323"/>
                                <w:spacing w:val="3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262323"/>
                                <w:sz w:val="16"/>
                              </w:rPr>
                              <w:t>Program</w:t>
                            </w:r>
                            <w:r>
                              <w:rPr>
                                <w:color w:val="262323"/>
                                <w:spacing w:val="2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262323"/>
                                <w:spacing w:val="-10"/>
                              </w:rPr>
                              <w:t>I</w:t>
                            </w:r>
                          </w:p>
                          <w:p w14:paraId="59BA02E4" w14:textId="77777777" w:rsidR="00790660" w:rsidRDefault="00000000">
                            <w:pPr>
                              <w:pStyle w:val="TableParagraph"/>
                              <w:spacing w:line="237" w:lineRule="auto"/>
                              <w:ind w:left="65" w:right="1282" w:hanging="1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262323"/>
                                <w:sz w:val="16"/>
                              </w:rPr>
                              <w:t>Department</w:t>
                            </w:r>
                            <w:r>
                              <w:rPr>
                                <w:color w:val="262323"/>
                                <w:spacing w:val="-6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262323"/>
                                <w:sz w:val="16"/>
                              </w:rPr>
                              <w:t>of</w:t>
                            </w:r>
                            <w:r>
                              <w:rPr>
                                <w:color w:val="262323"/>
                                <w:spacing w:val="-12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262323"/>
                                <w:sz w:val="16"/>
                              </w:rPr>
                              <w:t>Vermont</w:t>
                            </w:r>
                            <w:r>
                              <w:rPr>
                                <w:color w:val="262323"/>
                                <w:spacing w:val="-6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262323"/>
                                <w:sz w:val="16"/>
                              </w:rPr>
                              <w:t>Health</w:t>
                            </w:r>
                            <w:r>
                              <w:rPr>
                                <w:color w:val="262323"/>
                                <w:spacing w:val="-10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262323"/>
                                <w:sz w:val="16"/>
                              </w:rPr>
                              <w:t xml:space="preserve">Access </w:t>
                            </w:r>
                            <w:r>
                              <w:rPr>
                                <w:color w:val="262323"/>
                                <w:spacing w:val="-2"/>
                                <w:sz w:val="16"/>
                              </w:rPr>
                              <w:t>800</w:t>
                            </w:r>
                            <w:r>
                              <w:rPr>
                                <w:color w:val="494646"/>
                                <w:spacing w:val="-2"/>
                                <w:sz w:val="16"/>
                              </w:rPr>
                              <w:t>.</w:t>
                            </w:r>
                            <w:r>
                              <w:rPr>
                                <w:color w:val="262323"/>
                                <w:spacing w:val="-2"/>
                                <w:sz w:val="16"/>
                              </w:rPr>
                              <w:t>250</w:t>
                            </w:r>
                            <w:r>
                              <w:rPr>
                                <w:color w:val="494646"/>
                                <w:spacing w:val="-2"/>
                                <w:sz w:val="16"/>
                              </w:rPr>
                              <w:t>.</w:t>
                            </w:r>
                            <w:r>
                              <w:rPr>
                                <w:color w:val="262323"/>
                                <w:spacing w:val="-2"/>
                                <w:sz w:val="16"/>
                              </w:rPr>
                              <w:t>8427</w:t>
                            </w:r>
                          </w:p>
                        </w:tc>
                      </w:tr>
                      <w:tr w:rsidR="00790660" w14:paraId="59BA02E7" w14:textId="77777777">
                        <w:trPr>
                          <w:trHeight w:val="271"/>
                        </w:trPr>
                        <w:tc>
                          <w:tcPr>
                            <w:tcW w:w="4638" w:type="dxa"/>
                            <w:shd w:val="clear" w:color="auto" w:fill="D1D1D4"/>
                          </w:tcPr>
                          <w:p w14:paraId="59BA02E6" w14:textId="77777777" w:rsidR="00790660" w:rsidRDefault="00000000">
                            <w:pPr>
                              <w:pStyle w:val="TableParagraph"/>
                              <w:spacing w:before="27"/>
                              <w:ind w:left="66"/>
                              <w:rPr>
                                <w:b/>
                                <w:sz w:val="16"/>
                              </w:rPr>
                            </w:pPr>
                            <w:r>
                              <w:rPr>
                                <w:b/>
                                <w:color w:val="262323"/>
                                <w:sz w:val="16"/>
                              </w:rPr>
                              <w:t>VIRGINIA</w:t>
                            </w:r>
                            <w:r>
                              <w:rPr>
                                <w:b/>
                                <w:color w:val="262323"/>
                                <w:spacing w:val="-4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262323"/>
                                <w:sz w:val="16"/>
                              </w:rPr>
                              <w:t>-</w:t>
                            </w:r>
                            <w:r>
                              <w:rPr>
                                <w:b/>
                                <w:color w:val="262323"/>
                                <w:spacing w:val="30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262323"/>
                                <w:sz w:val="16"/>
                              </w:rPr>
                              <w:t>Medicaid</w:t>
                            </w:r>
                            <w:r>
                              <w:rPr>
                                <w:b/>
                                <w:color w:val="262323"/>
                                <w:spacing w:val="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262323"/>
                                <w:sz w:val="16"/>
                              </w:rPr>
                              <w:t>and</w:t>
                            </w:r>
                            <w:r>
                              <w:rPr>
                                <w:b/>
                                <w:color w:val="262323"/>
                                <w:spacing w:val="-4"/>
                                <w:sz w:val="16"/>
                              </w:rPr>
                              <w:t xml:space="preserve"> CHIP</w:t>
                            </w:r>
                          </w:p>
                        </w:tc>
                      </w:tr>
                      <w:tr w:rsidR="00790660" w14:paraId="59BA02E9" w14:textId="77777777">
                        <w:trPr>
                          <w:trHeight w:val="948"/>
                        </w:trPr>
                        <w:tc>
                          <w:tcPr>
                            <w:tcW w:w="4638" w:type="dxa"/>
                          </w:tcPr>
                          <w:p w14:paraId="59BA02E8" w14:textId="77777777" w:rsidR="00790660" w:rsidRDefault="00000000">
                            <w:pPr>
                              <w:pStyle w:val="TableParagraph"/>
                              <w:spacing w:before="8" w:line="235" w:lineRule="auto"/>
                              <w:ind w:left="64" w:right="246" w:firstLine="1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262323"/>
                                <w:spacing w:val="-2"/>
                                <w:sz w:val="16"/>
                              </w:rPr>
                              <w:t>https</w:t>
                            </w:r>
                            <w:r>
                              <w:rPr>
                                <w:color w:val="494646"/>
                                <w:spacing w:val="-2"/>
                                <w:sz w:val="16"/>
                              </w:rPr>
                              <w:t>://</w:t>
                            </w:r>
                            <w:r>
                              <w:rPr>
                                <w:color w:val="262323"/>
                                <w:spacing w:val="-2"/>
                                <w:sz w:val="16"/>
                              </w:rPr>
                              <w:t>coverva</w:t>
                            </w:r>
                            <w:r>
                              <w:rPr>
                                <w:color w:val="706E6E"/>
                                <w:spacing w:val="-2"/>
                                <w:sz w:val="16"/>
                              </w:rPr>
                              <w:t>.</w:t>
                            </w:r>
                            <w:r>
                              <w:rPr>
                                <w:color w:val="262323"/>
                                <w:spacing w:val="-2"/>
                                <w:sz w:val="16"/>
                              </w:rPr>
                              <w:t>dmas</w:t>
                            </w:r>
                            <w:r>
                              <w:rPr>
                                <w:color w:val="706E6E"/>
                                <w:spacing w:val="-2"/>
                                <w:sz w:val="16"/>
                              </w:rPr>
                              <w:t>.</w:t>
                            </w:r>
                            <w:r>
                              <w:rPr>
                                <w:color w:val="262323"/>
                                <w:spacing w:val="-2"/>
                                <w:sz w:val="16"/>
                              </w:rPr>
                              <w:t>virginia</w:t>
                            </w:r>
                            <w:r>
                              <w:rPr>
                                <w:color w:val="706E6E"/>
                                <w:spacing w:val="-2"/>
                                <w:sz w:val="16"/>
                              </w:rPr>
                              <w:t>.</w:t>
                            </w:r>
                            <w:r>
                              <w:rPr>
                                <w:color w:val="262323"/>
                                <w:spacing w:val="-2"/>
                                <w:sz w:val="16"/>
                              </w:rPr>
                              <w:t>gov</w:t>
                            </w:r>
                            <w:r>
                              <w:rPr>
                                <w:color w:val="494646"/>
                                <w:spacing w:val="-2"/>
                                <w:sz w:val="16"/>
                              </w:rPr>
                              <w:t>/</w:t>
                            </w:r>
                            <w:r>
                              <w:rPr>
                                <w:color w:val="262323"/>
                                <w:spacing w:val="-2"/>
                                <w:sz w:val="16"/>
                              </w:rPr>
                              <w:t>learn</w:t>
                            </w:r>
                            <w:r>
                              <w:rPr>
                                <w:color w:val="494646"/>
                                <w:spacing w:val="-2"/>
                                <w:sz w:val="16"/>
                              </w:rPr>
                              <w:t>/</w:t>
                            </w:r>
                            <w:r>
                              <w:rPr>
                                <w:color w:val="262323"/>
                                <w:spacing w:val="-2"/>
                                <w:sz w:val="16"/>
                              </w:rPr>
                              <w:t>premium-assistance</w:t>
                            </w:r>
                            <w:r>
                              <w:rPr>
                                <w:color w:val="494646"/>
                                <w:spacing w:val="-2"/>
                                <w:sz w:val="16"/>
                              </w:rPr>
                              <w:t xml:space="preserve">/ </w:t>
                            </w:r>
                            <w:proofErr w:type="spellStart"/>
                            <w:r>
                              <w:rPr>
                                <w:color w:val="262323"/>
                                <w:spacing w:val="-2"/>
                                <w:sz w:val="16"/>
                              </w:rPr>
                              <w:t>famis</w:t>
                            </w:r>
                            <w:proofErr w:type="spellEnd"/>
                            <w:r>
                              <w:rPr>
                                <w:color w:val="262323"/>
                                <w:spacing w:val="-2"/>
                                <w:sz w:val="16"/>
                              </w:rPr>
                              <w:t>-</w:t>
                            </w:r>
                            <w:proofErr w:type="gramStart"/>
                            <w:r>
                              <w:rPr>
                                <w:color w:val="262323"/>
                                <w:spacing w:val="-2"/>
                                <w:sz w:val="16"/>
                              </w:rPr>
                              <w:t>select</w:t>
                            </w:r>
                            <w:r>
                              <w:rPr>
                                <w:color w:val="262323"/>
                                <w:spacing w:val="80"/>
                                <w:sz w:val="16"/>
                              </w:rPr>
                              <w:t xml:space="preserve">  </w:t>
                            </w:r>
                            <w:r>
                              <w:rPr>
                                <w:color w:val="262323"/>
                                <w:spacing w:val="-2"/>
                                <w:sz w:val="16"/>
                              </w:rPr>
                              <w:t>https</w:t>
                            </w:r>
                            <w:r>
                              <w:rPr>
                                <w:color w:val="5B5959"/>
                                <w:spacing w:val="-2"/>
                                <w:sz w:val="16"/>
                              </w:rPr>
                              <w:t>://</w:t>
                            </w:r>
                            <w:r>
                              <w:rPr>
                                <w:color w:val="262323"/>
                                <w:spacing w:val="-2"/>
                                <w:sz w:val="16"/>
                              </w:rPr>
                              <w:t>coverva</w:t>
                            </w:r>
                            <w:r>
                              <w:rPr>
                                <w:color w:val="706E6E"/>
                                <w:spacing w:val="-2"/>
                                <w:sz w:val="16"/>
                              </w:rPr>
                              <w:t>.</w:t>
                            </w:r>
                            <w:r>
                              <w:rPr>
                                <w:color w:val="262323"/>
                                <w:spacing w:val="-2"/>
                                <w:sz w:val="16"/>
                              </w:rPr>
                              <w:t>dmas</w:t>
                            </w:r>
                            <w:r>
                              <w:rPr>
                                <w:color w:val="706E6E"/>
                                <w:spacing w:val="-2"/>
                                <w:sz w:val="16"/>
                              </w:rPr>
                              <w:t>.</w:t>
                            </w:r>
                            <w:r>
                              <w:rPr>
                                <w:color w:val="262323"/>
                                <w:spacing w:val="-2"/>
                                <w:sz w:val="16"/>
                              </w:rPr>
                              <w:t>virginia</w:t>
                            </w:r>
                            <w:r>
                              <w:rPr>
                                <w:color w:val="706E6E"/>
                                <w:spacing w:val="-2"/>
                                <w:sz w:val="16"/>
                              </w:rPr>
                              <w:t>.</w:t>
                            </w:r>
                            <w:r>
                              <w:rPr>
                                <w:color w:val="262323"/>
                                <w:spacing w:val="-2"/>
                                <w:sz w:val="16"/>
                              </w:rPr>
                              <w:t>gov</w:t>
                            </w:r>
                            <w:r>
                              <w:rPr>
                                <w:color w:val="494646"/>
                                <w:spacing w:val="-2"/>
                                <w:sz w:val="16"/>
                              </w:rPr>
                              <w:t>/</w:t>
                            </w:r>
                            <w:r>
                              <w:rPr>
                                <w:color w:val="262323"/>
                                <w:spacing w:val="-2"/>
                                <w:sz w:val="16"/>
                              </w:rPr>
                              <w:t>learn</w:t>
                            </w:r>
                            <w:r>
                              <w:rPr>
                                <w:color w:val="494646"/>
                                <w:spacing w:val="-2"/>
                                <w:sz w:val="16"/>
                              </w:rPr>
                              <w:t>/</w:t>
                            </w:r>
                            <w:r>
                              <w:rPr>
                                <w:color w:val="262323"/>
                                <w:spacing w:val="-2"/>
                                <w:sz w:val="16"/>
                              </w:rPr>
                              <w:t>premium-assistance</w:t>
                            </w:r>
                            <w:r>
                              <w:rPr>
                                <w:color w:val="494646"/>
                                <w:spacing w:val="-2"/>
                                <w:sz w:val="16"/>
                              </w:rPr>
                              <w:t>/</w:t>
                            </w:r>
                            <w:proofErr w:type="gramEnd"/>
                            <w:r>
                              <w:rPr>
                                <w:color w:val="494646"/>
                                <w:spacing w:val="-2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262323"/>
                                <w:spacing w:val="-2"/>
                                <w:sz w:val="16"/>
                              </w:rPr>
                              <w:t>health-insurance-premium-payment-</w:t>
                            </w:r>
                            <w:proofErr w:type="spellStart"/>
                            <w:r>
                              <w:rPr>
                                <w:color w:val="262323"/>
                                <w:spacing w:val="-2"/>
                                <w:sz w:val="16"/>
                              </w:rPr>
                              <w:t>hipp</w:t>
                            </w:r>
                            <w:proofErr w:type="spellEnd"/>
                            <w:r>
                              <w:rPr>
                                <w:color w:val="262323"/>
                                <w:spacing w:val="-2"/>
                                <w:sz w:val="16"/>
                              </w:rPr>
                              <w:t>-programs</w:t>
                            </w:r>
                            <w:r>
                              <w:rPr>
                                <w:color w:val="262323"/>
                                <w:spacing w:val="80"/>
                                <w:sz w:val="16"/>
                              </w:rPr>
                              <w:t xml:space="preserve">  </w:t>
                            </w:r>
                            <w:r>
                              <w:rPr>
                                <w:color w:val="262323"/>
                                <w:sz w:val="16"/>
                              </w:rPr>
                              <w:t>Medicaid and Chip</w:t>
                            </w:r>
                            <w:r>
                              <w:rPr>
                                <w:color w:val="706E6E"/>
                                <w:sz w:val="16"/>
                              </w:rPr>
                              <w:t xml:space="preserve">: </w:t>
                            </w:r>
                            <w:r>
                              <w:rPr>
                                <w:color w:val="262323"/>
                                <w:sz w:val="16"/>
                              </w:rPr>
                              <w:t>800.432</w:t>
                            </w:r>
                            <w:r>
                              <w:rPr>
                                <w:color w:val="5B5959"/>
                                <w:sz w:val="16"/>
                              </w:rPr>
                              <w:t>.</w:t>
                            </w:r>
                            <w:r>
                              <w:rPr>
                                <w:color w:val="262323"/>
                                <w:sz w:val="16"/>
                              </w:rPr>
                              <w:t>5924</w:t>
                            </w:r>
                          </w:p>
                        </w:tc>
                      </w:tr>
                      <w:tr w:rsidR="00790660" w14:paraId="59BA02EB" w14:textId="77777777">
                        <w:trPr>
                          <w:trHeight w:val="271"/>
                        </w:trPr>
                        <w:tc>
                          <w:tcPr>
                            <w:tcW w:w="4638" w:type="dxa"/>
                            <w:shd w:val="clear" w:color="auto" w:fill="D1D1D4"/>
                          </w:tcPr>
                          <w:p w14:paraId="59BA02EA" w14:textId="77777777" w:rsidR="00790660" w:rsidRDefault="00000000">
                            <w:pPr>
                              <w:pStyle w:val="TableParagraph"/>
                              <w:spacing w:before="26"/>
                              <w:ind w:left="66"/>
                              <w:rPr>
                                <w:b/>
                                <w:sz w:val="16"/>
                              </w:rPr>
                            </w:pPr>
                            <w:r>
                              <w:rPr>
                                <w:b/>
                                <w:color w:val="262323"/>
                                <w:sz w:val="16"/>
                              </w:rPr>
                              <w:t>WASHINGTON</w:t>
                            </w:r>
                            <w:r>
                              <w:rPr>
                                <w:b/>
                                <w:color w:val="262323"/>
                                <w:spacing w:val="-4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262323"/>
                                <w:sz w:val="16"/>
                              </w:rPr>
                              <w:t>-</w:t>
                            </w:r>
                            <w:r>
                              <w:rPr>
                                <w:b/>
                                <w:color w:val="262323"/>
                                <w:spacing w:val="26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262323"/>
                                <w:spacing w:val="-2"/>
                                <w:sz w:val="16"/>
                              </w:rPr>
                              <w:t>Medicaid</w:t>
                            </w:r>
                          </w:p>
                        </w:tc>
                      </w:tr>
                      <w:tr w:rsidR="00790660" w14:paraId="59BA02ED" w14:textId="77777777">
                        <w:trPr>
                          <w:trHeight w:val="408"/>
                        </w:trPr>
                        <w:tc>
                          <w:tcPr>
                            <w:tcW w:w="4638" w:type="dxa"/>
                          </w:tcPr>
                          <w:p w14:paraId="59BA02EC" w14:textId="77777777" w:rsidR="00790660" w:rsidRDefault="00000000">
                            <w:pPr>
                              <w:pStyle w:val="TableParagraph"/>
                              <w:spacing w:before="5"/>
                              <w:ind w:left="65" w:right="2364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262323"/>
                                <w:spacing w:val="-2"/>
                                <w:sz w:val="16"/>
                              </w:rPr>
                              <w:t>https</w:t>
                            </w:r>
                            <w:r>
                              <w:rPr>
                                <w:color w:val="494646"/>
                                <w:spacing w:val="-2"/>
                                <w:sz w:val="16"/>
                              </w:rPr>
                              <w:t>://</w:t>
                            </w:r>
                            <w:hyperlink r:id="rId449">
                              <w:r>
                                <w:rPr>
                                  <w:color w:val="262323"/>
                                  <w:spacing w:val="-2"/>
                                  <w:sz w:val="16"/>
                                </w:rPr>
                                <w:t>www</w:t>
                              </w:r>
                              <w:r>
                                <w:rPr>
                                  <w:color w:val="706E6E"/>
                                  <w:spacing w:val="-2"/>
                                  <w:sz w:val="16"/>
                                </w:rPr>
                                <w:t>.</w:t>
                              </w:r>
                              <w:r>
                                <w:rPr>
                                  <w:color w:val="262323"/>
                                  <w:spacing w:val="-2"/>
                                  <w:sz w:val="16"/>
                                </w:rPr>
                                <w:t>hca</w:t>
                              </w:r>
                              <w:r>
                                <w:rPr>
                                  <w:color w:val="494646"/>
                                  <w:spacing w:val="-2"/>
                                  <w:sz w:val="16"/>
                                </w:rPr>
                                <w:t>.</w:t>
                              </w:r>
                              <w:r>
                                <w:rPr>
                                  <w:color w:val="262323"/>
                                  <w:spacing w:val="-2"/>
                                  <w:sz w:val="16"/>
                                </w:rPr>
                                <w:t>wa</w:t>
                              </w:r>
                              <w:r>
                                <w:rPr>
                                  <w:color w:val="494646"/>
                                  <w:spacing w:val="-2"/>
                                  <w:sz w:val="16"/>
                                </w:rPr>
                                <w:t>.</w:t>
                              </w:r>
                              <w:r>
                                <w:rPr>
                                  <w:color w:val="262323"/>
                                  <w:spacing w:val="-2"/>
                                  <w:sz w:val="16"/>
                                </w:rPr>
                                <w:t>gov</w:t>
                              </w:r>
                              <w:r>
                                <w:rPr>
                                  <w:color w:val="494646"/>
                                  <w:spacing w:val="-2"/>
                                  <w:sz w:val="16"/>
                                </w:rPr>
                                <w:t>/</w:t>
                              </w:r>
                            </w:hyperlink>
                            <w:r>
                              <w:rPr>
                                <w:color w:val="494646"/>
                                <w:spacing w:val="-2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262323"/>
                                <w:spacing w:val="-2"/>
                                <w:sz w:val="16"/>
                              </w:rPr>
                              <w:t>800</w:t>
                            </w:r>
                            <w:r>
                              <w:rPr>
                                <w:color w:val="706E6E"/>
                                <w:spacing w:val="-2"/>
                                <w:sz w:val="16"/>
                              </w:rPr>
                              <w:t>.</w:t>
                            </w:r>
                            <w:r>
                              <w:rPr>
                                <w:color w:val="262323"/>
                                <w:spacing w:val="-2"/>
                                <w:sz w:val="16"/>
                              </w:rPr>
                              <w:t>562</w:t>
                            </w:r>
                            <w:r>
                              <w:rPr>
                                <w:color w:val="706E6E"/>
                                <w:spacing w:val="-2"/>
                                <w:sz w:val="16"/>
                              </w:rPr>
                              <w:t>.</w:t>
                            </w:r>
                            <w:r>
                              <w:rPr>
                                <w:color w:val="262323"/>
                                <w:spacing w:val="-2"/>
                                <w:sz w:val="16"/>
                              </w:rPr>
                              <w:t>3022</w:t>
                            </w:r>
                          </w:p>
                        </w:tc>
                      </w:tr>
                      <w:tr w:rsidR="00790660" w14:paraId="59BA02EF" w14:textId="77777777">
                        <w:trPr>
                          <w:trHeight w:val="271"/>
                        </w:trPr>
                        <w:tc>
                          <w:tcPr>
                            <w:tcW w:w="4638" w:type="dxa"/>
                            <w:shd w:val="clear" w:color="auto" w:fill="D1D1D4"/>
                          </w:tcPr>
                          <w:p w14:paraId="59BA02EE" w14:textId="77777777" w:rsidR="00790660" w:rsidRDefault="00000000">
                            <w:pPr>
                              <w:pStyle w:val="TableParagraph"/>
                              <w:spacing w:before="29"/>
                              <w:ind w:left="66"/>
                              <w:rPr>
                                <w:b/>
                                <w:sz w:val="16"/>
                              </w:rPr>
                            </w:pPr>
                            <w:r>
                              <w:rPr>
                                <w:b/>
                                <w:color w:val="262323"/>
                                <w:sz w:val="16"/>
                              </w:rPr>
                              <w:t>WEST</w:t>
                            </w:r>
                            <w:r>
                              <w:rPr>
                                <w:b/>
                                <w:color w:val="262323"/>
                                <w:spacing w:val="-10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262323"/>
                                <w:sz w:val="16"/>
                              </w:rPr>
                              <w:t>VIRGINIA</w:t>
                            </w:r>
                            <w:r>
                              <w:rPr>
                                <w:b/>
                                <w:color w:val="262323"/>
                                <w:spacing w:val="-1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262323"/>
                                <w:sz w:val="16"/>
                              </w:rPr>
                              <w:t>-</w:t>
                            </w:r>
                            <w:r>
                              <w:rPr>
                                <w:b/>
                                <w:color w:val="262323"/>
                                <w:spacing w:val="24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262323"/>
                                <w:spacing w:val="-2"/>
                                <w:sz w:val="16"/>
                              </w:rPr>
                              <w:t>Medicaid</w:t>
                            </w:r>
                          </w:p>
                        </w:tc>
                      </w:tr>
                      <w:tr w:rsidR="00790660" w14:paraId="59BA02F2" w14:textId="77777777">
                        <w:trPr>
                          <w:trHeight w:val="588"/>
                        </w:trPr>
                        <w:tc>
                          <w:tcPr>
                            <w:tcW w:w="4638" w:type="dxa"/>
                          </w:tcPr>
                          <w:p w14:paraId="59BA02F0" w14:textId="77777777" w:rsidR="00790660" w:rsidRDefault="00000000">
                            <w:pPr>
                              <w:pStyle w:val="TableParagraph"/>
                              <w:spacing w:before="12" w:line="232" w:lineRule="auto"/>
                              <w:ind w:left="64" w:right="656" w:firstLine="1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262323"/>
                                <w:sz w:val="16"/>
                              </w:rPr>
                              <w:t>https</w:t>
                            </w:r>
                            <w:r>
                              <w:rPr>
                                <w:color w:val="5B5959"/>
                                <w:sz w:val="16"/>
                              </w:rPr>
                              <w:t>://</w:t>
                            </w:r>
                            <w:r>
                              <w:rPr>
                                <w:color w:val="262323"/>
                                <w:sz w:val="16"/>
                              </w:rPr>
                              <w:t>dhhr</w:t>
                            </w:r>
                            <w:r>
                              <w:rPr>
                                <w:color w:val="5B5959"/>
                                <w:sz w:val="16"/>
                              </w:rPr>
                              <w:t>.</w:t>
                            </w:r>
                            <w:r>
                              <w:rPr>
                                <w:color w:val="262323"/>
                                <w:sz w:val="16"/>
                              </w:rPr>
                              <w:t>wv.gov</w:t>
                            </w:r>
                            <w:r>
                              <w:rPr>
                                <w:color w:val="494646"/>
                                <w:sz w:val="16"/>
                              </w:rPr>
                              <w:t>/</w:t>
                            </w:r>
                            <w:r>
                              <w:rPr>
                                <w:color w:val="262323"/>
                                <w:sz w:val="16"/>
                              </w:rPr>
                              <w:t>bms</w:t>
                            </w:r>
                            <w:r>
                              <w:rPr>
                                <w:color w:val="494646"/>
                                <w:sz w:val="16"/>
                              </w:rPr>
                              <w:t xml:space="preserve">/ </w:t>
                            </w:r>
                            <w:r>
                              <w:rPr>
                                <w:color w:val="262323"/>
                                <w:sz w:val="16"/>
                              </w:rPr>
                              <w:t xml:space="preserve">or </w:t>
                            </w:r>
                            <w:hyperlink r:id="rId450">
                              <w:r>
                                <w:rPr>
                                  <w:color w:val="262323"/>
                                  <w:sz w:val="16"/>
                                </w:rPr>
                                <w:t>http</w:t>
                              </w:r>
                              <w:r>
                                <w:rPr>
                                  <w:color w:val="494646"/>
                                  <w:sz w:val="16"/>
                                </w:rPr>
                                <w:t>://</w:t>
                              </w:r>
                              <w:r>
                                <w:rPr>
                                  <w:color w:val="262323"/>
                                  <w:sz w:val="16"/>
                                </w:rPr>
                                <w:t>mywvhipp</w:t>
                              </w:r>
                              <w:r>
                                <w:rPr>
                                  <w:color w:val="494646"/>
                                  <w:sz w:val="16"/>
                                </w:rPr>
                                <w:t>.</w:t>
                              </w:r>
                              <w:r>
                                <w:rPr>
                                  <w:color w:val="262323"/>
                                  <w:sz w:val="16"/>
                                </w:rPr>
                                <w:t>com</w:t>
                              </w:r>
                              <w:r>
                                <w:rPr>
                                  <w:color w:val="494646"/>
                                  <w:sz w:val="16"/>
                                </w:rPr>
                                <w:t>/</w:t>
                              </w:r>
                            </w:hyperlink>
                            <w:r>
                              <w:rPr>
                                <w:color w:val="494646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262323"/>
                                <w:sz w:val="16"/>
                              </w:rPr>
                              <w:t>Medicaid</w:t>
                            </w:r>
                            <w:r>
                              <w:rPr>
                                <w:color w:val="5B5959"/>
                                <w:sz w:val="16"/>
                              </w:rPr>
                              <w:t>:</w:t>
                            </w:r>
                            <w:r>
                              <w:rPr>
                                <w:color w:val="5B5959"/>
                                <w:spacing w:val="-14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262323"/>
                                <w:sz w:val="16"/>
                              </w:rPr>
                              <w:t>304</w:t>
                            </w:r>
                            <w:r>
                              <w:rPr>
                                <w:color w:val="706E6E"/>
                                <w:sz w:val="16"/>
                              </w:rPr>
                              <w:t>.</w:t>
                            </w:r>
                            <w:r>
                              <w:rPr>
                                <w:color w:val="262323"/>
                                <w:sz w:val="16"/>
                              </w:rPr>
                              <w:t>558</w:t>
                            </w:r>
                            <w:r>
                              <w:rPr>
                                <w:color w:val="706E6E"/>
                                <w:sz w:val="16"/>
                              </w:rPr>
                              <w:t>.</w:t>
                            </w:r>
                            <w:r>
                              <w:rPr>
                                <w:color w:val="262323"/>
                                <w:sz w:val="16"/>
                              </w:rPr>
                              <w:t>1700</w:t>
                            </w:r>
                          </w:p>
                          <w:p w14:paraId="59BA02F1" w14:textId="77777777" w:rsidR="00790660" w:rsidRDefault="00000000">
                            <w:pPr>
                              <w:pStyle w:val="TableParagraph"/>
                              <w:spacing w:line="183" w:lineRule="exact"/>
                              <w:ind w:left="63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262323"/>
                                <w:spacing w:val="-4"/>
                                <w:sz w:val="16"/>
                              </w:rPr>
                              <w:t>CHIP</w:t>
                            </w:r>
                            <w:r>
                              <w:rPr>
                                <w:color w:val="262323"/>
                                <w:spacing w:val="7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262323"/>
                                <w:spacing w:val="-4"/>
                                <w:sz w:val="16"/>
                              </w:rPr>
                              <w:t>Toll-free</w:t>
                            </w:r>
                            <w:r>
                              <w:rPr>
                                <w:color w:val="5B5959"/>
                                <w:spacing w:val="-4"/>
                                <w:sz w:val="16"/>
                              </w:rPr>
                              <w:t>:</w:t>
                            </w:r>
                            <w:r>
                              <w:rPr>
                                <w:color w:val="5B5959"/>
                                <w:spacing w:val="-10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262323"/>
                                <w:spacing w:val="-4"/>
                                <w:sz w:val="16"/>
                              </w:rPr>
                              <w:t>855.MyWVHIPP</w:t>
                            </w:r>
                            <w:r>
                              <w:rPr>
                                <w:color w:val="262323"/>
                                <w:spacing w:val="32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262323"/>
                                <w:spacing w:val="-4"/>
                                <w:sz w:val="16"/>
                              </w:rPr>
                              <w:t>(855.699.8447)</w:t>
                            </w:r>
                          </w:p>
                        </w:tc>
                      </w:tr>
                      <w:tr w:rsidR="00790660" w14:paraId="59BA02F4" w14:textId="77777777">
                        <w:trPr>
                          <w:trHeight w:val="271"/>
                        </w:trPr>
                        <w:tc>
                          <w:tcPr>
                            <w:tcW w:w="4638" w:type="dxa"/>
                            <w:shd w:val="clear" w:color="auto" w:fill="D1D1D4"/>
                          </w:tcPr>
                          <w:p w14:paraId="59BA02F3" w14:textId="77777777" w:rsidR="00790660" w:rsidRDefault="00000000">
                            <w:pPr>
                              <w:pStyle w:val="TableParagraph"/>
                              <w:spacing w:before="28"/>
                              <w:ind w:left="66"/>
                              <w:rPr>
                                <w:b/>
                                <w:sz w:val="16"/>
                              </w:rPr>
                            </w:pPr>
                            <w:r>
                              <w:rPr>
                                <w:b/>
                                <w:color w:val="262323"/>
                                <w:sz w:val="16"/>
                              </w:rPr>
                              <w:t>WISCONSIN -</w:t>
                            </w:r>
                            <w:r>
                              <w:rPr>
                                <w:b/>
                                <w:color w:val="262323"/>
                                <w:spacing w:val="3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262323"/>
                                <w:sz w:val="16"/>
                              </w:rPr>
                              <w:t>Medicaid</w:t>
                            </w:r>
                            <w:r>
                              <w:rPr>
                                <w:b/>
                                <w:color w:val="262323"/>
                                <w:spacing w:val="10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262323"/>
                                <w:sz w:val="16"/>
                              </w:rPr>
                              <w:t>and</w:t>
                            </w:r>
                            <w:r>
                              <w:rPr>
                                <w:b/>
                                <w:color w:val="262323"/>
                                <w:spacing w:val="-2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262323"/>
                                <w:spacing w:val="-4"/>
                                <w:sz w:val="16"/>
                              </w:rPr>
                              <w:t>CHIP</w:t>
                            </w:r>
                          </w:p>
                        </w:tc>
                      </w:tr>
                      <w:tr w:rsidR="00790660" w14:paraId="59BA02F6" w14:textId="77777777">
                        <w:trPr>
                          <w:trHeight w:val="408"/>
                        </w:trPr>
                        <w:tc>
                          <w:tcPr>
                            <w:tcW w:w="4638" w:type="dxa"/>
                          </w:tcPr>
                          <w:p w14:paraId="59BA02F5" w14:textId="77777777" w:rsidR="00790660" w:rsidRDefault="00000000">
                            <w:pPr>
                              <w:pStyle w:val="TableParagraph"/>
                              <w:spacing w:before="7"/>
                              <w:ind w:left="65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262323"/>
                                <w:spacing w:val="-2"/>
                                <w:sz w:val="16"/>
                              </w:rPr>
                              <w:t>https</w:t>
                            </w:r>
                            <w:r>
                              <w:rPr>
                                <w:color w:val="494646"/>
                                <w:spacing w:val="-2"/>
                                <w:sz w:val="16"/>
                              </w:rPr>
                              <w:t>://</w:t>
                            </w:r>
                            <w:hyperlink r:id="rId451">
                              <w:r>
                                <w:rPr>
                                  <w:color w:val="262323"/>
                                  <w:spacing w:val="-2"/>
                                  <w:sz w:val="16"/>
                                </w:rPr>
                                <w:t>www</w:t>
                              </w:r>
                              <w:r>
                                <w:rPr>
                                  <w:color w:val="706E6E"/>
                                  <w:spacing w:val="-2"/>
                                  <w:sz w:val="16"/>
                                </w:rPr>
                                <w:t>.</w:t>
                              </w:r>
                              <w:r>
                                <w:rPr>
                                  <w:color w:val="262323"/>
                                  <w:spacing w:val="-2"/>
                                  <w:sz w:val="16"/>
                                </w:rPr>
                                <w:t>dhs.wisconsin.gov</w:t>
                              </w:r>
                              <w:r>
                                <w:rPr>
                                  <w:color w:val="494646"/>
                                  <w:spacing w:val="-2"/>
                                  <w:sz w:val="16"/>
                                </w:rPr>
                                <w:t>/</w:t>
                              </w:r>
                              <w:r>
                                <w:rPr>
                                  <w:color w:val="262323"/>
                                  <w:spacing w:val="-2"/>
                                  <w:sz w:val="16"/>
                                </w:rPr>
                                <w:t>badgercareplus</w:t>
                              </w:r>
                              <w:r>
                                <w:rPr>
                                  <w:color w:val="494646"/>
                                  <w:spacing w:val="-2"/>
                                  <w:sz w:val="16"/>
                                </w:rPr>
                                <w:t>/</w:t>
                              </w:r>
                              <w:r>
                                <w:rPr>
                                  <w:color w:val="262323"/>
                                  <w:spacing w:val="-2"/>
                                  <w:sz w:val="16"/>
                                </w:rPr>
                                <w:t>p-10095.htm</w:t>
                              </w:r>
                            </w:hyperlink>
                            <w:r>
                              <w:rPr>
                                <w:color w:val="262323"/>
                                <w:spacing w:val="-2"/>
                                <w:sz w:val="16"/>
                              </w:rPr>
                              <w:t xml:space="preserve"> 800</w:t>
                            </w:r>
                            <w:r>
                              <w:rPr>
                                <w:color w:val="706E6E"/>
                                <w:spacing w:val="-2"/>
                                <w:sz w:val="16"/>
                              </w:rPr>
                              <w:t>.</w:t>
                            </w:r>
                            <w:r>
                              <w:rPr>
                                <w:color w:val="262323"/>
                                <w:spacing w:val="-2"/>
                                <w:sz w:val="16"/>
                              </w:rPr>
                              <w:t>362</w:t>
                            </w:r>
                            <w:r>
                              <w:rPr>
                                <w:color w:val="706E6E"/>
                                <w:spacing w:val="-2"/>
                                <w:sz w:val="16"/>
                              </w:rPr>
                              <w:t>.</w:t>
                            </w:r>
                            <w:r>
                              <w:rPr>
                                <w:color w:val="262323"/>
                                <w:spacing w:val="-2"/>
                                <w:sz w:val="16"/>
                              </w:rPr>
                              <w:t>3002</w:t>
                            </w:r>
                          </w:p>
                        </w:tc>
                      </w:tr>
                      <w:tr w:rsidR="00790660" w14:paraId="59BA02F8" w14:textId="77777777">
                        <w:trPr>
                          <w:trHeight w:val="271"/>
                        </w:trPr>
                        <w:tc>
                          <w:tcPr>
                            <w:tcW w:w="4638" w:type="dxa"/>
                            <w:shd w:val="clear" w:color="auto" w:fill="D1D1D4"/>
                          </w:tcPr>
                          <w:p w14:paraId="59BA02F7" w14:textId="77777777" w:rsidR="00790660" w:rsidRDefault="00000000">
                            <w:pPr>
                              <w:pStyle w:val="TableParagraph"/>
                              <w:spacing w:before="26"/>
                              <w:ind w:left="66"/>
                              <w:rPr>
                                <w:b/>
                                <w:sz w:val="16"/>
                              </w:rPr>
                            </w:pPr>
                            <w:r>
                              <w:rPr>
                                <w:b/>
                                <w:color w:val="262323"/>
                                <w:w w:val="105"/>
                                <w:sz w:val="16"/>
                              </w:rPr>
                              <w:t>WYOMING</w:t>
                            </w:r>
                            <w:r>
                              <w:rPr>
                                <w:b/>
                                <w:color w:val="494646"/>
                                <w:w w:val="105"/>
                                <w:sz w:val="16"/>
                              </w:rPr>
                              <w:t>-</w:t>
                            </w:r>
                            <w:r>
                              <w:rPr>
                                <w:b/>
                                <w:color w:val="494646"/>
                                <w:spacing w:val="31"/>
                                <w:w w:val="10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262323"/>
                                <w:spacing w:val="-2"/>
                                <w:w w:val="105"/>
                                <w:sz w:val="16"/>
                              </w:rPr>
                              <w:t>Medicaid</w:t>
                            </w:r>
                          </w:p>
                        </w:tc>
                      </w:tr>
                      <w:tr w:rsidR="00790660" w14:paraId="59BA02FB" w14:textId="77777777">
                        <w:trPr>
                          <w:trHeight w:val="588"/>
                        </w:trPr>
                        <w:tc>
                          <w:tcPr>
                            <w:tcW w:w="4638" w:type="dxa"/>
                          </w:tcPr>
                          <w:p w14:paraId="59BA02F9" w14:textId="77777777" w:rsidR="00790660" w:rsidRDefault="00000000">
                            <w:pPr>
                              <w:pStyle w:val="TableParagraph"/>
                              <w:spacing w:before="14" w:line="232" w:lineRule="auto"/>
                              <w:ind w:left="65" w:right="1256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262323"/>
                                <w:spacing w:val="-2"/>
                                <w:sz w:val="16"/>
                              </w:rPr>
                              <w:t>https</w:t>
                            </w:r>
                            <w:r>
                              <w:rPr>
                                <w:color w:val="5B5959"/>
                                <w:spacing w:val="-2"/>
                                <w:sz w:val="16"/>
                              </w:rPr>
                              <w:t>://</w:t>
                            </w:r>
                            <w:r>
                              <w:rPr>
                                <w:color w:val="262323"/>
                                <w:spacing w:val="-2"/>
                                <w:sz w:val="16"/>
                              </w:rPr>
                              <w:t>health.wyo.gov</w:t>
                            </w:r>
                            <w:r>
                              <w:rPr>
                                <w:color w:val="494646"/>
                                <w:spacing w:val="-2"/>
                                <w:sz w:val="16"/>
                              </w:rPr>
                              <w:t>/</w:t>
                            </w:r>
                            <w:r>
                              <w:rPr>
                                <w:color w:val="262323"/>
                                <w:spacing w:val="-2"/>
                                <w:sz w:val="16"/>
                              </w:rPr>
                              <w:t>healthcarefin</w:t>
                            </w:r>
                            <w:r>
                              <w:rPr>
                                <w:color w:val="494646"/>
                                <w:spacing w:val="-2"/>
                                <w:sz w:val="16"/>
                              </w:rPr>
                              <w:t>/</w:t>
                            </w:r>
                            <w:r>
                              <w:rPr>
                                <w:color w:val="262323"/>
                                <w:spacing w:val="-2"/>
                                <w:sz w:val="16"/>
                              </w:rPr>
                              <w:t>medicaid</w:t>
                            </w:r>
                            <w:r>
                              <w:rPr>
                                <w:color w:val="494646"/>
                                <w:spacing w:val="-2"/>
                                <w:sz w:val="16"/>
                              </w:rPr>
                              <w:t xml:space="preserve">/ </w:t>
                            </w:r>
                            <w:r>
                              <w:rPr>
                                <w:color w:val="262323"/>
                                <w:spacing w:val="-2"/>
                                <w:sz w:val="16"/>
                              </w:rPr>
                              <w:t>programs-and-eligibility</w:t>
                            </w:r>
                            <w:r>
                              <w:rPr>
                                <w:color w:val="494646"/>
                                <w:spacing w:val="-2"/>
                                <w:sz w:val="16"/>
                              </w:rPr>
                              <w:t>/</w:t>
                            </w:r>
                          </w:p>
                          <w:p w14:paraId="59BA02FA" w14:textId="77777777" w:rsidR="00790660" w:rsidRDefault="00000000">
                            <w:pPr>
                              <w:pStyle w:val="TableParagraph"/>
                              <w:spacing w:line="183" w:lineRule="exact"/>
                              <w:ind w:left="65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262323"/>
                                <w:spacing w:val="-2"/>
                                <w:sz w:val="16"/>
                              </w:rPr>
                              <w:t>800</w:t>
                            </w:r>
                            <w:r>
                              <w:rPr>
                                <w:color w:val="494646"/>
                                <w:spacing w:val="-2"/>
                                <w:sz w:val="16"/>
                              </w:rPr>
                              <w:t>.</w:t>
                            </w:r>
                            <w:r>
                              <w:rPr>
                                <w:color w:val="262323"/>
                                <w:spacing w:val="-2"/>
                                <w:sz w:val="16"/>
                              </w:rPr>
                              <w:t>251</w:t>
                            </w:r>
                            <w:r>
                              <w:rPr>
                                <w:color w:val="494646"/>
                                <w:spacing w:val="-2"/>
                                <w:sz w:val="16"/>
                              </w:rPr>
                              <w:t>.</w:t>
                            </w:r>
                            <w:r>
                              <w:rPr>
                                <w:color w:val="262323"/>
                                <w:spacing w:val="-2"/>
                                <w:sz w:val="16"/>
                              </w:rPr>
                              <w:t>1269</w:t>
                            </w:r>
                          </w:p>
                        </w:tc>
                      </w:tr>
                    </w:tbl>
                    <w:p w14:paraId="59BA02FC" w14:textId="77777777" w:rsidR="00790660" w:rsidRDefault="00790660">
                      <w:pPr>
                        <w:pStyle w:val="BodyText"/>
                      </w:pPr>
                    </w:p>
                  </w:txbxContent>
                </v:textbox>
                <w10:anchorlock/>
              </v:shape>
            </w:pict>
          </mc:Fallback>
        </mc:AlternateContent>
      </w:r>
    </w:p>
    <w:p w14:paraId="59B9FE8A" w14:textId="77777777" w:rsidR="00790660" w:rsidRDefault="00790660">
      <w:pPr>
        <w:pStyle w:val="BodyText"/>
        <w:spacing w:before="32"/>
        <w:rPr>
          <w:b/>
        </w:rPr>
      </w:pPr>
    </w:p>
    <w:p w14:paraId="59B9FE8B" w14:textId="77777777" w:rsidR="00790660" w:rsidRDefault="00000000">
      <w:pPr>
        <w:spacing w:line="300" w:lineRule="auto"/>
        <w:ind w:left="1261" w:right="1246" w:hanging="1"/>
        <w:rPr>
          <w:b/>
          <w:sz w:val="18"/>
        </w:rPr>
      </w:pPr>
      <w:r>
        <w:rPr>
          <w:b/>
          <w:color w:val="262323"/>
          <w:spacing w:val="-2"/>
          <w:w w:val="105"/>
          <w:sz w:val="18"/>
        </w:rPr>
        <w:t>To</w:t>
      </w:r>
      <w:r>
        <w:rPr>
          <w:b/>
          <w:color w:val="262323"/>
          <w:spacing w:val="-11"/>
          <w:w w:val="105"/>
          <w:sz w:val="18"/>
        </w:rPr>
        <w:t xml:space="preserve"> </w:t>
      </w:r>
      <w:r>
        <w:rPr>
          <w:b/>
          <w:color w:val="262323"/>
          <w:spacing w:val="-2"/>
          <w:w w:val="105"/>
          <w:sz w:val="18"/>
        </w:rPr>
        <w:t>see</w:t>
      </w:r>
      <w:r>
        <w:rPr>
          <w:b/>
          <w:color w:val="262323"/>
          <w:spacing w:val="-16"/>
          <w:w w:val="105"/>
          <w:sz w:val="18"/>
        </w:rPr>
        <w:t xml:space="preserve"> </w:t>
      </w:r>
      <w:r>
        <w:rPr>
          <w:b/>
          <w:color w:val="262323"/>
          <w:spacing w:val="-2"/>
          <w:w w:val="105"/>
          <w:sz w:val="18"/>
        </w:rPr>
        <w:t>if any</w:t>
      </w:r>
      <w:r>
        <w:rPr>
          <w:b/>
          <w:color w:val="262323"/>
          <w:spacing w:val="-15"/>
          <w:w w:val="105"/>
          <w:sz w:val="18"/>
        </w:rPr>
        <w:t xml:space="preserve"> </w:t>
      </w:r>
      <w:r>
        <w:rPr>
          <w:b/>
          <w:color w:val="262323"/>
          <w:spacing w:val="-2"/>
          <w:w w:val="105"/>
          <w:sz w:val="18"/>
        </w:rPr>
        <w:t>other</w:t>
      </w:r>
      <w:r>
        <w:rPr>
          <w:b/>
          <w:color w:val="262323"/>
          <w:spacing w:val="-4"/>
          <w:w w:val="105"/>
          <w:sz w:val="18"/>
        </w:rPr>
        <w:t xml:space="preserve"> </w:t>
      </w:r>
      <w:r>
        <w:rPr>
          <w:b/>
          <w:color w:val="262323"/>
          <w:spacing w:val="-2"/>
          <w:w w:val="105"/>
          <w:sz w:val="18"/>
        </w:rPr>
        <w:t>states</w:t>
      </w:r>
      <w:r>
        <w:rPr>
          <w:b/>
          <w:color w:val="262323"/>
          <w:spacing w:val="-12"/>
          <w:w w:val="105"/>
          <w:sz w:val="18"/>
        </w:rPr>
        <w:t xml:space="preserve"> </w:t>
      </w:r>
      <w:r>
        <w:rPr>
          <w:b/>
          <w:color w:val="262323"/>
          <w:spacing w:val="-2"/>
          <w:w w:val="105"/>
          <w:sz w:val="18"/>
        </w:rPr>
        <w:t>have</w:t>
      </w:r>
      <w:r>
        <w:rPr>
          <w:b/>
          <w:color w:val="262323"/>
          <w:spacing w:val="-11"/>
          <w:w w:val="105"/>
          <w:sz w:val="18"/>
        </w:rPr>
        <w:t xml:space="preserve"> </w:t>
      </w:r>
      <w:r>
        <w:rPr>
          <w:b/>
          <w:color w:val="262323"/>
          <w:spacing w:val="-2"/>
          <w:w w:val="105"/>
          <w:sz w:val="18"/>
        </w:rPr>
        <w:t>added</w:t>
      </w:r>
      <w:r>
        <w:rPr>
          <w:b/>
          <w:color w:val="262323"/>
          <w:spacing w:val="-10"/>
          <w:w w:val="105"/>
          <w:sz w:val="18"/>
        </w:rPr>
        <w:t xml:space="preserve"> </w:t>
      </w:r>
      <w:r>
        <w:rPr>
          <w:b/>
          <w:color w:val="262323"/>
          <w:spacing w:val="-2"/>
          <w:w w:val="105"/>
          <w:sz w:val="18"/>
        </w:rPr>
        <w:t>a</w:t>
      </w:r>
      <w:r>
        <w:rPr>
          <w:b/>
          <w:color w:val="262323"/>
          <w:spacing w:val="-9"/>
          <w:w w:val="105"/>
          <w:sz w:val="18"/>
        </w:rPr>
        <w:t xml:space="preserve"> </w:t>
      </w:r>
      <w:r>
        <w:rPr>
          <w:b/>
          <w:color w:val="262323"/>
          <w:spacing w:val="-2"/>
          <w:w w:val="105"/>
          <w:sz w:val="18"/>
        </w:rPr>
        <w:t>premium</w:t>
      </w:r>
      <w:r>
        <w:rPr>
          <w:b/>
          <w:color w:val="262323"/>
          <w:spacing w:val="-5"/>
          <w:w w:val="105"/>
          <w:sz w:val="18"/>
        </w:rPr>
        <w:t xml:space="preserve"> </w:t>
      </w:r>
      <w:r>
        <w:rPr>
          <w:b/>
          <w:color w:val="262323"/>
          <w:spacing w:val="-2"/>
          <w:w w:val="105"/>
          <w:sz w:val="18"/>
        </w:rPr>
        <w:t>assistance program since</w:t>
      </w:r>
      <w:r>
        <w:rPr>
          <w:b/>
          <w:color w:val="262323"/>
          <w:spacing w:val="-10"/>
          <w:w w:val="105"/>
          <w:sz w:val="18"/>
        </w:rPr>
        <w:t xml:space="preserve"> </w:t>
      </w:r>
      <w:r>
        <w:rPr>
          <w:b/>
          <w:color w:val="262323"/>
          <w:spacing w:val="-2"/>
          <w:w w:val="105"/>
          <w:sz w:val="18"/>
        </w:rPr>
        <w:t>July</w:t>
      </w:r>
      <w:r>
        <w:rPr>
          <w:b/>
          <w:color w:val="262323"/>
          <w:spacing w:val="-10"/>
          <w:w w:val="105"/>
          <w:sz w:val="18"/>
        </w:rPr>
        <w:t xml:space="preserve"> </w:t>
      </w:r>
      <w:r>
        <w:rPr>
          <w:b/>
          <w:color w:val="262323"/>
          <w:spacing w:val="-2"/>
          <w:w w:val="105"/>
          <w:sz w:val="18"/>
        </w:rPr>
        <w:t>31,</w:t>
      </w:r>
      <w:r>
        <w:rPr>
          <w:b/>
          <w:color w:val="262323"/>
          <w:spacing w:val="15"/>
          <w:w w:val="105"/>
          <w:sz w:val="18"/>
        </w:rPr>
        <w:t xml:space="preserve"> </w:t>
      </w:r>
      <w:r>
        <w:rPr>
          <w:b/>
          <w:color w:val="262323"/>
          <w:spacing w:val="-2"/>
          <w:w w:val="105"/>
          <w:sz w:val="18"/>
        </w:rPr>
        <w:t>2023,</w:t>
      </w:r>
      <w:r>
        <w:rPr>
          <w:b/>
          <w:color w:val="262323"/>
          <w:spacing w:val="-18"/>
          <w:w w:val="105"/>
          <w:sz w:val="18"/>
        </w:rPr>
        <w:t xml:space="preserve"> </w:t>
      </w:r>
      <w:r>
        <w:rPr>
          <w:b/>
          <w:color w:val="262323"/>
          <w:spacing w:val="-2"/>
          <w:w w:val="105"/>
          <w:sz w:val="18"/>
        </w:rPr>
        <w:t>or</w:t>
      </w:r>
      <w:r>
        <w:rPr>
          <w:b/>
          <w:color w:val="262323"/>
          <w:spacing w:val="-7"/>
          <w:w w:val="105"/>
          <w:sz w:val="18"/>
        </w:rPr>
        <w:t xml:space="preserve"> </w:t>
      </w:r>
      <w:r>
        <w:rPr>
          <w:b/>
          <w:color w:val="262323"/>
          <w:spacing w:val="-2"/>
          <w:w w:val="105"/>
          <w:sz w:val="18"/>
        </w:rPr>
        <w:t>for</w:t>
      </w:r>
      <w:r>
        <w:rPr>
          <w:b/>
          <w:color w:val="262323"/>
          <w:spacing w:val="-6"/>
          <w:w w:val="105"/>
          <w:sz w:val="18"/>
        </w:rPr>
        <w:t xml:space="preserve"> </w:t>
      </w:r>
      <w:r>
        <w:rPr>
          <w:b/>
          <w:color w:val="262323"/>
          <w:spacing w:val="-2"/>
          <w:w w:val="105"/>
          <w:sz w:val="18"/>
        </w:rPr>
        <w:t xml:space="preserve">more </w:t>
      </w:r>
      <w:r>
        <w:rPr>
          <w:b/>
          <w:color w:val="262323"/>
          <w:w w:val="105"/>
          <w:sz w:val="18"/>
        </w:rPr>
        <w:t>information on special enrollment rights, contact either:</w:t>
      </w:r>
    </w:p>
    <w:p w14:paraId="59B9FE8C" w14:textId="77777777" w:rsidR="00790660" w:rsidRDefault="00790660">
      <w:pPr>
        <w:spacing w:line="300" w:lineRule="auto"/>
        <w:rPr>
          <w:sz w:val="18"/>
        </w:rPr>
        <w:sectPr w:rsidR="00790660">
          <w:pgSz w:w="12240" w:h="15840"/>
          <w:pgMar w:top="1020" w:right="0" w:bottom="580" w:left="0" w:header="360" w:footer="382" w:gutter="0"/>
          <w:cols w:space="720"/>
        </w:sectPr>
      </w:pPr>
    </w:p>
    <w:p w14:paraId="59B9FE8D" w14:textId="77777777" w:rsidR="00790660" w:rsidRDefault="00000000">
      <w:pPr>
        <w:spacing w:before="54"/>
        <w:ind w:left="1906"/>
        <w:jc w:val="center"/>
        <w:rPr>
          <w:b/>
          <w:sz w:val="18"/>
        </w:rPr>
      </w:pPr>
      <w:r>
        <w:rPr>
          <w:b/>
          <w:color w:val="262323"/>
          <w:w w:val="105"/>
          <w:sz w:val="18"/>
        </w:rPr>
        <w:t>U.S.</w:t>
      </w:r>
      <w:r>
        <w:rPr>
          <w:b/>
          <w:color w:val="262323"/>
          <w:spacing w:val="-16"/>
          <w:w w:val="105"/>
          <w:sz w:val="18"/>
        </w:rPr>
        <w:t xml:space="preserve"> </w:t>
      </w:r>
      <w:r>
        <w:rPr>
          <w:b/>
          <w:color w:val="262323"/>
          <w:w w:val="105"/>
          <w:sz w:val="18"/>
        </w:rPr>
        <w:t>Department</w:t>
      </w:r>
      <w:r>
        <w:rPr>
          <w:b/>
          <w:color w:val="262323"/>
          <w:spacing w:val="5"/>
          <w:w w:val="105"/>
          <w:sz w:val="18"/>
        </w:rPr>
        <w:t xml:space="preserve"> </w:t>
      </w:r>
      <w:r>
        <w:rPr>
          <w:b/>
          <w:color w:val="262323"/>
          <w:w w:val="105"/>
          <w:sz w:val="18"/>
        </w:rPr>
        <w:t>of</w:t>
      </w:r>
      <w:r>
        <w:rPr>
          <w:b/>
          <w:color w:val="262323"/>
          <w:spacing w:val="-6"/>
          <w:w w:val="105"/>
          <w:sz w:val="18"/>
        </w:rPr>
        <w:t xml:space="preserve"> </w:t>
      </w:r>
      <w:r>
        <w:rPr>
          <w:b/>
          <w:color w:val="262323"/>
          <w:spacing w:val="-4"/>
          <w:w w:val="105"/>
          <w:sz w:val="18"/>
        </w:rPr>
        <w:t>Labor</w:t>
      </w:r>
    </w:p>
    <w:p w14:paraId="59B9FE8E" w14:textId="77777777" w:rsidR="00790660" w:rsidRDefault="00000000">
      <w:pPr>
        <w:pStyle w:val="BodyText"/>
        <w:spacing w:before="53" w:line="300" w:lineRule="auto"/>
        <w:ind w:left="1927"/>
        <w:jc w:val="center"/>
      </w:pPr>
      <w:r>
        <w:rPr>
          <w:color w:val="262323"/>
          <w:w w:val="105"/>
        </w:rPr>
        <w:t>Employee</w:t>
      </w:r>
      <w:r>
        <w:rPr>
          <w:color w:val="262323"/>
          <w:spacing w:val="-14"/>
          <w:w w:val="105"/>
        </w:rPr>
        <w:t xml:space="preserve"> </w:t>
      </w:r>
      <w:r>
        <w:rPr>
          <w:color w:val="262323"/>
          <w:w w:val="105"/>
        </w:rPr>
        <w:t>Benefits</w:t>
      </w:r>
      <w:r>
        <w:rPr>
          <w:color w:val="262323"/>
          <w:spacing w:val="-13"/>
          <w:w w:val="105"/>
        </w:rPr>
        <w:t xml:space="preserve"> </w:t>
      </w:r>
      <w:r>
        <w:rPr>
          <w:color w:val="262323"/>
          <w:w w:val="105"/>
        </w:rPr>
        <w:t>Security</w:t>
      </w:r>
      <w:r>
        <w:rPr>
          <w:color w:val="262323"/>
          <w:spacing w:val="-13"/>
          <w:w w:val="105"/>
        </w:rPr>
        <w:t xml:space="preserve"> </w:t>
      </w:r>
      <w:r>
        <w:rPr>
          <w:color w:val="262323"/>
          <w:w w:val="105"/>
        </w:rPr>
        <w:t xml:space="preserve">Administration </w:t>
      </w:r>
      <w:hyperlink r:id="rId452">
        <w:r>
          <w:rPr>
            <w:color w:val="262323"/>
            <w:spacing w:val="-2"/>
            <w:w w:val="105"/>
          </w:rPr>
          <w:t>www</w:t>
        </w:r>
        <w:r>
          <w:rPr>
            <w:color w:val="494646"/>
            <w:spacing w:val="-2"/>
            <w:w w:val="105"/>
          </w:rPr>
          <w:t>.</w:t>
        </w:r>
        <w:r>
          <w:rPr>
            <w:color w:val="262323"/>
            <w:spacing w:val="-2"/>
            <w:w w:val="105"/>
          </w:rPr>
          <w:t>dol.gov/agencies/ebsa</w:t>
        </w:r>
      </w:hyperlink>
    </w:p>
    <w:p w14:paraId="59B9FE8F" w14:textId="77777777" w:rsidR="00790660" w:rsidRDefault="00000000">
      <w:pPr>
        <w:pStyle w:val="BodyText"/>
        <w:spacing w:before="1"/>
        <w:ind w:left="1905"/>
        <w:jc w:val="center"/>
      </w:pPr>
      <w:r>
        <w:rPr>
          <w:color w:val="262323"/>
          <w:spacing w:val="-7"/>
        </w:rPr>
        <w:t>866.444.EBSA</w:t>
      </w:r>
      <w:r>
        <w:rPr>
          <w:color w:val="262323"/>
          <w:spacing w:val="16"/>
        </w:rPr>
        <w:t xml:space="preserve"> </w:t>
      </w:r>
      <w:r>
        <w:rPr>
          <w:color w:val="262323"/>
          <w:spacing w:val="-2"/>
        </w:rPr>
        <w:t>(3272)</w:t>
      </w:r>
    </w:p>
    <w:p w14:paraId="59B9FE90" w14:textId="77777777" w:rsidR="00790660" w:rsidRDefault="00000000">
      <w:pPr>
        <w:spacing w:before="54"/>
        <w:ind w:left="657" w:right="1263"/>
        <w:jc w:val="center"/>
        <w:rPr>
          <w:b/>
          <w:sz w:val="18"/>
        </w:rPr>
      </w:pPr>
      <w:r>
        <w:br w:type="column"/>
      </w:r>
      <w:r>
        <w:rPr>
          <w:b/>
          <w:color w:val="262323"/>
          <w:w w:val="105"/>
          <w:sz w:val="18"/>
        </w:rPr>
        <w:t>U.S.</w:t>
      </w:r>
      <w:r>
        <w:rPr>
          <w:b/>
          <w:color w:val="262323"/>
          <w:spacing w:val="-16"/>
          <w:w w:val="105"/>
          <w:sz w:val="18"/>
        </w:rPr>
        <w:t xml:space="preserve"> </w:t>
      </w:r>
      <w:r>
        <w:rPr>
          <w:b/>
          <w:color w:val="262323"/>
          <w:w w:val="105"/>
          <w:sz w:val="18"/>
        </w:rPr>
        <w:t>Department</w:t>
      </w:r>
      <w:r>
        <w:rPr>
          <w:b/>
          <w:color w:val="262323"/>
          <w:spacing w:val="4"/>
          <w:w w:val="105"/>
          <w:sz w:val="18"/>
        </w:rPr>
        <w:t xml:space="preserve"> </w:t>
      </w:r>
      <w:r>
        <w:rPr>
          <w:b/>
          <w:color w:val="262323"/>
          <w:w w:val="105"/>
          <w:sz w:val="18"/>
        </w:rPr>
        <w:t>of</w:t>
      </w:r>
      <w:r>
        <w:rPr>
          <w:b/>
          <w:color w:val="262323"/>
          <w:spacing w:val="-5"/>
          <w:w w:val="105"/>
          <w:sz w:val="18"/>
        </w:rPr>
        <w:t xml:space="preserve"> </w:t>
      </w:r>
      <w:r>
        <w:rPr>
          <w:b/>
          <w:color w:val="262323"/>
          <w:w w:val="105"/>
          <w:sz w:val="18"/>
        </w:rPr>
        <w:t>Health</w:t>
      </w:r>
      <w:r>
        <w:rPr>
          <w:b/>
          <w:color w:val="262323"/>
          <w:spacing w:val="-2"/>
          <w:w w:val="105"/>
          <w:sz w:val="18"/>
        </w:rPr>
        <w:t xml:space="preserve"> </w:t>
      </w:r>
      <w:r>
        <w:rPr>
          <w:b/>
          <w:color w:val="262323"/>
          <w:w w:val="105"/>
          <w:sz w:val="18"/>
        </w:rPr>
        <w:t>and</w:t>
      </w:r>
      <w:r>
        <w:rPr>
          <w:b/>
          <w:color w:val="262323"/>
          <w:spacing w:val="-6"/>
          <w:w w:val="105"/>
          <w:sz w:val="18"/>
        </w:rPr>
        <w:t xml:space="preserve"> </w:t>
      </w:r>
      <w:r>
        <w:rPr>
          <w:b/>
          <w:color w:val="262323"/>
          <w:w w:val="105"/>
          <w:sz w:val="18"/>
        </w:rPr>
        <w:t>Human</w:t>
      </w:r>
      <w:r>
        <w:rPr>
          <w:b/>
          <w:color w:val="262323"/>
          <w:spacing w:val="-2"/>
          <w:w w:val="105"/>
          <w:sz w:val="18"/>
        </w:rPr>
        <w:t xml:space="preserve"> Services</w:t>
      </w:r>
    </w:p>
    <w:p w14:paraId="59B9FE91" w14:textId="77777777" w:rsidR="00790660" w:rsidRDefault="00000000">
      <w:pPr>
        <w:pStyle w:val="BodyText"/>
        <w:spacing w:before="53" w:line="300" w:lineRule="auto"/>
        <w:ind w:left="643" w:right="1263"/>
        <w:jc w:val="center"/>
      </w:pPr>
      <w:r>
        <w:rPr>
          <w:color w:val="262323"/>
        </w:rPr>
        <w:t>Centers for Medicare &amp;</w:t>
      </w:r>
      <w:r>
        <w:rPr>
          <w:color w:val="262323"/>
          <w:spacing w:val="-8"/>
        </w:rPr>
        <w:t xml:space="preserve"> </w:t>
      </w:r>
      <w:r>
        <w:rPr>
          <w:color w:val="262323"/>
        </w:rPr>
        <w:t xml:space="preserve">Medicaid Services </w:t>
      </w:r>
      <w:hyperlink r:id="rId453">
        <w:r>
          <w:rPr>
            <w:color w:val="262323"/>
            <w:spacing w:val="-2"/>
            <w:w w:val="105"/>
          </w:rPr>
          <w:t>www</w:t>
        </w:r>
        <w:r>
          <w:rPr>
            <w:color w:val="494646"/>
            <w:spacing w:val="-2"/>
            <w:w w:val="105"/>
          </w:rPr>
          <w:t>.</w:t>
        </w:r>
        <w:r>
          <w:rPr>
            <w:color w:val="262323"/>
            <w:spacing w:val="-2"/>
            <w:w w:val="105"/>
          </w:rPr>
          <w:t>cms.hhs.gov</w:t>
        </w:r>
      </w:hyperlink>
    </w:p>
    <w:p w14:paraId="59B9FE92" w14:textId="77777777" w:rsidR="00790660" w:rsidRDefault="00000000">
      <w:pPr>
        <w:pStyle w:val="BodyText"/>
        <w:spacing w:before="6"/>
        <w:ind w:left="650" w:right="1263"/>
        <w:jc w:val="center"/>
      </w:pPr>
      <w:r>
        <w:rPr>
          <w:color w:val="262323"/>
        </w:rPr>
        <w:t>877.267.2323</w:t>
      </w:r>
      <w:r>
        <w:rPr>
          <w:color w:val="494646"/>
        </w:rPr>
        <w:t>,</w:t>
      </w:r>
      <w:r>
        <w:rPr>
          <w:color w:val="494646"/>
          <w:spacing w:val="-7"/>
        </w:rPr>
        <w:t xml:space="preserve"> </w:t>
      </w:r>
      <w:r>
        <w:rPr>
          <w:color w:val="262323"/>
        </w:rPr>
        <w:t>Menu</w:t>
      </w:r>
      <w:r>
        <w:rPr>
          <w:color w:val="262323"/>
          <w:spacing w:val="10"/>
        </w:rPr>
        <w:t xml:space="preserve"> </w:t>
      </w:r>
      <w:r>
        <w:rPr>
          <w:color w:val="262323"/>
        </w:rPr>
        <w:t>Option</w:t>
      </w:r>
      <w:r>
        <w:rPr>
          <w:color w:val="262323"/>
          <w:spacing w:val="20"/>
        </w:rPr>
        <w:t xml:space="preserve"> </w:t>
      </w:r>
      <w:r>
        <w:rPr>
          <w:color w:val="262323"/>
        </w:rPr>
        <w:t>4</w:t>
      </w:r>
      <w:r>
        <w:rPr>
          <w:color w:val="494646"/>
        </w:rPr>
        <w:t>,</w:t>
      </w:r>
      <w:r>
        <w:rPr>
          <w:color w:val="494646"/>
          <w:spacing w:val="-8"/>
        </w:rPr>
        <w:t xml:space="preserve"> </w:t>
      </w:r>
      <w:r>
        <w:rPr>
          <w:color w:val="262323"/>
        </w:rPr>
        <w:t>Ext.</w:t>
      </w:r>
      <w:r>
        <w:rPr>
          <w:color w:val="262323"/>
          <w:spacing w:val="2"/>
        </w:rPr>
        <w:t xml:space="preserve"> </w:t>
      </w:r>
      <w:r>
        <w:rPr>
          <w:color w:val="262323"/>
          <w:spacing w:val="-2"/>
        </w:rPr>
        <w:t>61565</w:t>
      </w:r>
    </w:p>
    <w:p w14:paraId="59B9FE93" w14:textId="77777777" w:rsidR="00790660" w:rsidRDefault="00790660">
      <w:pPr>
        <w:jc w:val="center"/>
        <w:sectPr w:rsidR="00790660">
          <w:type w:val="continuous"/>
          <w:pgSz w:w="12240" w:h="15840"/>
          <w:pgMar w:top="1820" w:right="0" w:bottom="280" w:left="0" w:header="360" w:footer="382" w:gutter="0"/>
          <w:cols w:num="2" w:space="720" w:equalWidth="0">
            <w:col w:w="5486" w:space="40"/>
            <w:col w:w="6714"/>
          </w:cols>
        </w:sectPr>
      </w:pPr>
    </w:p>
    <w:p w14:paraId="59B9FE94" w14:textId="77777777" w:rsidR="00790660" w:rsidRDefault="00790660">
      <w:pPr>
        <w:pStyle w:val="BodyText"/>
        <w:spacing w:before="30"/>
        <w:rPr>
          <w:sz w:val="14"/>
        </w:rPr>
      </w:pPr>
    </w:p>
    <w:p w14:paraId="59B9FE95" w14:textId="77777777" w:rsidR="00790660" w:rsidRDefault="00000000">
      <w:pPr>
        <w:ind w:left="1263"/>
        <w:rPr>
          <w:sz w:val="14"/>
        </w:rPr>
      </w:pPr>
      <w:r>
        <w:rPr>
          <w:color w:val="494646"/>
          <w:w w:val="80"/>
          <w:sz w:val="14"/>
        </w:rPr>
        <w:t>0MB</w:t>
      </w:r>
      <w:r>
        <w:rPr>
          <w:color w:val="494646"/>
          <w:spacing w:val="9"/>
          <w:sz w:val="14"/>
        </w:rPr>
        <w:t xml:space="preserve"> </w:t>
      </w:r>
      <w:r>
        <w:rPr>
          <w:color w:val="494646"/>
          <w:w w:val="80"/>
          <w:sz w:val="14"/>
        </w:rPr>
        <w:t>Co</w:t>
      </w:r>
      <w:r>
        <w:rPr>
          <w:color w:val="262323"/>
          <w:w w:val="80"/>
          <w:sz w:val="14"/>
        </w:rPr>
        <w:t>n</w:t>
      </w:r>
      <w:r>
        <w:rPr>
          <w:color w:val="5B5959"/>
          <w:w w:val="80"/>
          <w:sz w:val="14"/>
        </w:rPr>
        <w:t>tro</w:t>
      </w:r>
      <w:r>
        <w:rPr>
          <w:color w:val="262323"/>
          <w:w w:val="80"/>
          <w:sz w:val="14"/>
        </w:rPr>
        <w:t>l</w:t>
      </w:r>
      <w:r>
        <w:rPr>
          <w:color w:val="262323"/>
          <w:spacing w:val="1"/>
          <w:sz w:val="14"/>
        </w:rPr>
        <w:t xml:space="preserve"> </w:t>
      </w:r>
      <w:r>
        <w:rPr>
          <w:color w:val="494646"/>
          <w:w w:val="80"/>
          <w:sz w:val="14"/>
        </w:rPr>
        <w:t>Number</w:t>
      </w:r>
      <w:r>
        <w:rPr>
          <w:color w:val="494646"/>
          <w:spacing w:val="28"/>
          <w:sz w:val="14"/>
        </w:rPr>
        <w:t xml:space="preserve"> </w:t>
      </w:r>
      <w:r>
        <w:rPr>
          <w:color w:val="494646"/>
          <w:w w:val="80"/>
          <w:sz w:val="14"/>
        </w:rPr>
        <w:t>1210</w:t>
      </w:r>
      <w:r>
        <w:rPr>
          <w:color w:val="262323"/>
          <w:w w:val="80"/>
          <w:sz w:val="14"/>
        </w:rPr>
        <w:t>-</w:t>
      </w:r>
      <w:r>
        <w:rPr>
          <w:color w:val="494646"/>
          <w:w w:val="80"/>
          <w:sz w:val="14"/>
        </w:rPr>
        <w:t>0137</w:t>
      </w:r>
      <w:r>
        <w:rPr>
          <w:color w:val="494646"/>
          <w:spacing w:val="-7"/>
          <w:w w:val="80"/>
          <w:sz w:val="14"/>
        </w:rPr>
        <w:t xml:space="preserve"> </w:t>
      </w:r>
      <w:r>
        <w:rPr>
          <w:color w:val="5B5959"/>
          <w:spacing w:val="-2"/>
          <w:w w:val="80"/>
          <w:sz w:val="14"/>
        </w:rPr>
        <w:t>(exp</w:t>
      </w:r>
      <w:r>
        <w:rPr>
          <w:color w:val="262323"/>
          <w:spacing w:val="-2"/>
          <w:w w:val="80"/>
          <w:sz w:val="14"/>
        </w:rPr>
        <w:t>i</w:t>
      </w:r>
      <w:r>
        <w:rPr>
          <w:color w:val="494646"/>
          <w:spacing w:val="-2"/>
          <w:w w:val="80"/>
          <w:sz w:val="14"/>
        </w:rPr>
        <w:t>res</w:t>
      </w:r>
      <w:r>
        <w:rPr>
          <w:color w:val="5B5959"/>
          <w:spacing w:val="-2"/>
          <w:w w:val="80"/>
          <w:sz w:val="14"/>
        </w:rPr>
        <w:t>1/31/2024)</w:t>
      </w:r>
    </w:p>
    <w:p w14:paraId="59B9FE96" w14:textId="77777777" w:rsidR="00790660" w:rsidRDefault="00790660">
      <w:pPr>
        <w:rPr>
          <w:sz w:val="14"/>
        </w:rPr>
        <w:sectPr w:rsidR="00790660">
          <w:type w:val="continuous"/>
          <w:pgSz w:w="12240" w:h="15840"/>
          <w:pgMar w:top="1820" w:right="0" w:bottom="280" w:left="0" w:header="360" w:footer="382" w:gutter="0"/>
          <w:cols w:space="720"/>
        </w:sectPr>
      </w:pPr>
    </w:p>
    <w:p w14:paraId="59B9FE97" w14:textId="77777777" w:rsidR="00790660" w:rsidRDefault="00000000">
      <w:pPr>
        <w:pStyle w:val="BodyText"/>
        <w:spacing w:before="108" w:line="302" w:lineRule="auto"/>
        <w:ind w:left="1266" w:right="1169" w:firstLine="7"/>
      </w:pPr>
      <w:r>
        <w:rPr>
          <w:color w:val="262323"/>
          <w:spacing w:val="-2"/>
        </w:rPr>
        <w:lastRenderedPageBreak/>
        <w:t>According</w:t>
      </w:r>
      <w:r>
        <w:rPr>
          <w:color w:val="262323"/>
          <w:spacing w:val="-11"/>
        </w:rPr>
        <w:t xml:space="preserve"> </w:t>
      </w:r>
      <w:r>
        <w:rPr>
          <w:color w:val="262323"/>
          <w:spacing w:val="-2"/>
        </w:rPr>
        <w:t>to</w:t>
      </w:r>
      <w:r>
        <w:rPr>
          <w:color w:val="262323"/>
          <w:spacing w:val="-10"/>
        </w:rPr>
        <w:t xml:space="preserve"> </w:t>
      </w:r>
      <w:r>
        <w:rPr>
          <w:color w:val="262323"/>
          <w:spacing w:val="-2"/>
        </w:rPr>
        <w:t>the</w:t>
      </w:r>
      <w:r>
        <w:rPr>
          <w:color w:val="262323"/>
          <w:spacing w:val="-19"/>
        </w:rPr>
        <w:t xml:space="preserve"> </w:t>
      </w:r>
      <w:r>
        <w:rPr>
          <w:color w:val="262323"/>
          <w:spacing w:val="-2"/>
        </w:rPr>
        <w:t>Paperwork</w:t>
      </w:r>
      <w:r>
        <w:rPr>
          <w:color w:val="262323"/>
          <w:spacing w:val="-11"/>
        </w:rPr>
        <w:t xml:space="preserve"> </w:t>
      </w:r>
      <w:r>
        <w:rPr>
          <w:color w:val="262323"/>
          <w:spacing w:val="-2"/>
        </w:rPr>
        <w:t>Reduction</w:t>
      </w:r>
      <w:r>
        <w:rPr>
          <w:color w:val="262323"/>
          <w:spacing w:val="-10"/>
        </w:rPr>
        <w:t xml:space="preserve"> </w:t>
      </w:r>
      <w:r>
        <w:rPr>
          <w:color w:val="262323"/>
          <w:spacing w:val="-2"/>
        </w:rPr>
        <w:t>Act</w:t>
      </w:r>
      <w:r>
        <w:rPr>
          <w:color w:val="262323"/>
          <w:spacing w:val="-14"/>
        </w:rPr>
        <w:t xml:space="preserve"> </w:t>
      </w:r>
      <w:r>
        <w:rPr>
          <w:color w:val="262323"/>
          <w:spacing w:val="-2"/>
        </w:rPr>
        <w:t>of</w:t>
      </w:r>
      <w:r>
        <w:rPr>
          <w:color w:val="262323"/>
          <w:spacing w:val="-18"/>
        </w:rPr>
        <w:t xml:space="preserve"> </w:t>
      </w:r>
      <w:r>
        <w:rPr>
          <w:color w:val="262323"/>
          <w:spacing w:val="-2"/>
        </w:rPr>
        <w:t>1995</w:t>
      </w:r>
      <w:r>
        <w:rPr>
          <w:color w:val="262323"/>
          <w:spacing w:val="-11"/>
        </w:rPr>
        <w:t xml:space="preserve"> </w:t>
      </w:r>
      <w:r>
        <w:rPr>
          <w:color w:val="262323"/>
          <w:spacing w:val="-2"/>
        </w:rPr>
        <w:t>(Pub.</w:t>
      </w:r>
      <w:r>
        <w:rPr>
          <w:color w:val="262323"/>
          <w:spacing w:val="-20"/>
        </w:rPr>
        <w:t xml:space="preserve"> </w:t>
      </w:r>
      <w:r>
        <w:rPr>
          <w:color w:val="262323"/>
          <w:spacing w:val="-2"/>
        </w:rPr>
        <w:t>L.</w:t>
      </w:r>
      <w:r>
        <w:rPr>
          <w:color w:val="262323"/>
          <w:spacing w:val="-27"/>
        </w:rPr>
        <w:t xml:space="preserve"> </w:t>
      </w:r>
      <w:r>
        <w:rPr>
          <w:color w:val="262323"/>
          <w:spacing w:val="-2"/>
        </w:rPr>
        <w:t>104-13)</w:t>
      </w:r>
      <w:r>
        <w:rPr>
          <w:color w:val="262323"/>
          <w:spacing w:val="-11"/>
        </w:rPr>
        <w:t xml:space="preserve"> </w:t>
      </w:r>
      <w:r>
        <w:rPr>
          <w:color w:val="262323"/>
          <w:spacing w:val="-2"/>
        </w:rPr>
        <w:t>(PRA),</w:t>
      </w:r>
      <w:r>
        <w:rPr>
          <w:color w:val="262323"/>
          <w:spacing w:val="-15"/>
        </w:rPr>
        <w:t xml:space="preserve"> </w:t>
      </w:r>
      <w:r>
        <w:rPr>
          <w:color w:val="262323"/>
          <w:spacing w:val="-2"/>
        </w:rPr>
        <w:t>no</w:t>
      </w:r>
      <w:r>
        <w:rPr>
          <w:color w:val="262323"/>
          <w:spacing w:val="-18"/>
        </w:rPr>
        <w:t xml:space="preserve"> </w:t>
      </w:r>
      <w:r>
        <w:rPr>
          <w:color w:val="262323"/>
          <w:spacing w:val="-2"/>
        </w:rPr>
        <w:t>persons</w:t>
      </w:r>
      <w:r>
        <w:rPr>
          <w:color w:val="262323"/>
          <w:spacing w:val="-10"/>
        </w:rPr>
        <w:t xml:space="preserve"> </w:t>
      </w:r>
      <w:r>
        <w:rPr>
          <w:color w:val="262323"/>
          <w:spacing w:val="-2"/>
        </w:rPr>
        <w:t>are</w:t>
      </w:r>
      <w:r>
        <w:rPr>
          <w:color w:val="262323"/>
          <w:spacing w:val="-17"/>
        </w:rPr>
        <w:t xml:space="preserve"> </w:t>
      </w:r>
      <w:r>
        <w:rPr>
          <w:color w:val="262323"/>
          <w:spacing w:val="-2"/>
        </w:rPr>
        <w:t>required</w:t>
      </w:r>
      <w:r>
        <w:rPr>
          <w:color w:val="262323"/>
          <w:spacing w:val="-10"/>
        </w:rPr>
        <w:t xml:space="preserve"> </w:t>
      </w:r>
      <w:r>
        <w:rPr>
          <w:color w:val="262323"/>
          <w:spacing w:val="-2"/>
        </w:rPr>
        <w:t>to respond</w:t>
      </w:r>
      <w:r>
        <w:rPr>
          <w:color w:val="262323"/>
          <w:spacing w:val="-11"/>
        </w:rPr>
        <w:t xml:space="preserve"> </w:t>
      </w:r>
      <w:r>
        <w:rPr>
          <w:color w:val="262323"/>
          <w:spacing w:val="-2"/>
        </w:rPr>
        <w:t>to</w:t>
      </w:r>
      <w:r>
        <w:rPr>
          <w:color w:val="262323"/>
          <w:spacing w:val="-6"/>
        </w:rPr>
        <w:t xml:space="preserve"> </w:t>
      </w:r>
      <w:r>
        <w:rPr>
          <w:color w:val="262323"/>
          <w:spacing w:val="-2"/>
        </w:rPr>
        <w:t>a</w:t>
      </w:r>
      <w:r>
        <w:rPr>
          <w:color w:val="262323"/>
          <w:spacing w:val="-19"/>
        </w:rPr>
        <w:t xml:space="preserve"> </w:t>
      </w:r>
      <w:r>
        <w:rPr>
          <w:color w:val="262323"/>
          <w:spacing w:val="-2"/>
        </w:rPr>
        <w:t>collection</w:t>
      </w:r>
      <w:r>
        <w:rPr>
          <w:color w:val="262323"/>
          <w:spacing w:val="-10"/>
        </w:rPr>
        <w:t xml:space="preserve"> </w:t>
      </w:r>
      <w:r>
        <w:rPr>
          <w:color w:val="262323"/>
          <w:spacing w:val="-2"/>
        </w:rPr>
        <w:t xml:space="preserve">of </w:t>
      </w:r>
      <w:r>
        <w:rPr>
          <w:color w:val="262323"/>
        </w:rPr>
        <w:t>information</w:t>
      </w:r>
      <w:r>
        <w:rPr>
          <w:color w:val="262323"/>
          <w:spacing w:val="-13"/>
        </w:rPr>
        <w:t xml:space="preserve"> </w:t>
      </w:r>
      <w:r>
        <w:rPr>
          <w:color w:val="262323"/>
        </w:rPr>
        <w:t>unless</w:t>
      </w:r>
      <w:r>
        <w:rPr>
          <w:color w:val="262323"/>
          <w:spacing w:val="-12"/>
        </w:rPr>
        <w:t xml:space="preserve"> </w:t>
      </w:r>
      <w:r>
        <w:rPr>
          <w:color w:val="262323"/>
        </w:rPr>
        <w:t>such</w:t>
      </w:r>
      <w:r>
        <w:rPr>
          <w:color w:val="262323"/>
          <w:spacing w:val="-14"/>
        </w:rPr>
        <w:t xml:space="preserve"> </w:t>
      </w:r>
      <w:r>
        <w:rPr>
          <w:color w:val="262323"/>
        </w:rPr>
        <w:t>collection</w:t>
      </w:r>
      <w:r>
        <w:rPr>
          <w:color w:val="262323"/>
          <w:spacing w:val="-11"/>
        </w:rPr>
        <w:t xml:space="preserve"> </w:t>
      </w:r>
      <w:r>
        <w:rPr>
          <w:color w:val="262323"/>
        </w:rPr>
        <w:t>displays</w:t>
      </w:r>
      <w:r>
        <w:rPr>
          <w:color w:val="262323"/>
          <w:spacing w:val="-10"/>
        </w:rPr>
        <w:t xml:space="preserve"> </w:t>
      </w:r>
      <w:r>
        <w:rPr>
          <w:color w:val="262323"/>
        </w:rPr>
        <w:t>a</w:t>
      </w:r>
      <w:r>
        <w:rPr>
          <w:color w:val="262323"/>
          <w:spacing w:val="-14"/>
        </w:rPr>
        <w:t xml:space="preserve"> </w:t>
      </w:r>
      <w:r>
        <w:rPr>
          <w:color w:val="262323"/>
        </w:rPr>
        <w:t>valid</w:t>
      </w:r>
      <w:r>
        <w:rPr>
          <w:color w:val="262323"/>
          <w:spacing w:val="-23"/>
        </w:rPr>
        <w:t xml:space="preserve"> </w:t>
      </w:r>
      <w:r>
        <w:rPr>
          <w:color w:val="262323"/>
        </w:rPr>
        <w:t>Office</w:t>
      </w:r>
      <w:r>
        <w:rPr>
          <w:color w:val="262323"/>
          <w:spacing w:val="-18"/>
        </w:rPr>
        <w:t xml:space="preserve"> </w:t>
      </w:r>
      <w:r>
        <w:rPr>
          <w:color w:val="262323"/>
        </w:rPr>
        <w:t>of</w:t>
      </w:r>
      <w:r>
        <w:rPr>
          <w:color w:val="262323"/>
          <w:spacing w:val="-26"/>
        </w:rPr>
        <w:t xml:space="preserve"> </w:t>
      </w:r>
      <w:r>
        <w:rPr>
          <w:color w:val="262323"/>
        </w:rPr>
        <w:t>Management and</w:t>
      </w:r>
      <w:r>
        <w:rPr>
          <w:color w:val="262323"/>
          <w:spacing w:val="-18"/>
        </w:rPr>
        <w:t xml:space="preserve"> </w:t>
      </w:r>
      <w:r>
        <w:rPr>
          <w:color w:val="262323"/>
        </w:rPr>
        <w:t>Budget</w:t>
      </w:r>
      <w:r>
        <w:rPr>
          <w:color w:val="262323"/>
          <w:spacing w:val="-9"/>
        </w:rPr>
        <w:t xml:space="preserve"> </w:t>
      </w:r>
      <w:r>
        <w:rPr>
          <w:color w:val="3B3636"/>
        </w:rPr>
        <w:t>(0MB)</w:t>
      </w:r>
      <w:r>
        <w:rPr>
          <w:color w:val="3B3636"/>
          <w:spacing w:val="-9"/>
        </w:rPr>
        <w:t xml:space="preserve"> </w:t>
      </w:r>
      <w:r>
        <w:rPr>
          <w:color w:val="262323"/>
        </w:rPr>
        <w:t>control</w:t>
      </w:r>
      <w:r>
        <w:rPr>
          <w:color w:val="262323"/>
          <w:spacing w:val="-12"/>
        </w:rPr>
        <w:t xml:space="preserve"> </w:t>
      </w:r>
      <w:r>
        <w:rPr>
          <w:color w:val="262323"/>
        </w:rPr>
        <w:t>number.</w:t>
      </w:r>
      <w:r>
        <w:rPr>
          <w:color w:val="262323"/>
          <w:spacing w:val="-30"/>
        </w:rPr>
        <w:t xml:space="preserve"> </w:t>
      </w:r>
      <w:r>
        <w:rPr>
          <w:color w:val="262323"/>
        </w:rPr>
        <w:t>The</w:t>
      </w:r>
      <w:r>
        <w:rPr>
          <w:color w:val="262323"/>
          <w:spacing w:val="-23"/>
        </w:rPr>
        <w:t xml:space="preserve"> </w:t>
      </w:r>
      <w:r>
        <w:rPr>
          <w:color w:val="262323"/>
        </w:rPr>
        <w:t>Department notes</w:t>
      </w:r>
      <w:r>
        <w:rPr>
          <w:color w:val="262323"/>
          <w:spacing w:val="-7"/>
        </w:rPr>
        <w:t xml:space="preserve"> </w:t>
      </w:r>
      <w:r>
        <w:rPr>
          <w:color w:val="262323"/>
        </w:rPr>
        <w:t>that</w:t>
      </w:r>
      <w:r>
        <w:rPr>
          <w:color w:val="262323"/>
          <w:spacing w:val="-9"/>
        </w:rPr>
        <w:t xml:space="preserve"> </w:t>
      </w:r>
      <w:r>
        <w:rPr>
          <w:color w:val="262323"/>
        </w:rPr>
        <w:t>a</w:t>
      </w:r>
      <w:r>
        <w:rPr>
          <w:color w:val="262323"/>
          <w:spacing w:val="-13"/>
        </w:rPr>
        <w:t xml:space="preserve"> </w:t>
      </w:r>
      <w:proofErr w:type="gramStart"/>
      <w:r>
        <w:rPr>
          <w:color w:val="262323"/>
        </w:rPr>
        <w:t>Federal</w:t>
      </w:r>
      <w:proofErr w:type="gramEnd"/>
      <w:r>
        <w:rPr>
          <w:color w:val="262323"/>
          <w:spacing w:val="-5"/>
        </w:rPr>
        <w:t xml:space="preserve"> </w:t>
      </w:r>
      <w:r>
        <w:rPr>
          <w:color w:val="262323"/>
        </w:rPr>
        <w:t>agency</w:t>
      </w:r>
      <w:r>
        <w:rPr>
          <w:color w:val="262323"/>
          <w:spacing w:val="-5"/>
        </w:rPr>
        <w:t xml:space="preserve"> </w:t>
      </w:r>
      <w:r>
        <w:rPr>
          <w:color w:val="262323"/>
        </w:rPr>
        <w:t>cannot</w:t>
      </w:r>
      <w:r>
        <w:rPr>
          <w:color w:val="262323"/>
          <w:spacing w:val="-5"/>
        </w:rPr>
        <w:t xml:space="preserve"> </w:t>
      </w:r>
      <w:r>
        <w:rPr>
          <w:color w:val="262323"/>
        </w:rPr>
        <w:t>conduct or</w:t>
      </w:r>
      <w:r>
        <w:rPr>
          <w:color w:val="262323"/>
          <w:spacing w:val="-7"/>
        </w:rPr>
        <w:t xml:space="preserve"> </w:t>
      </w:r>
      <w:r>
        <w:rPr>
          <w:color w:val="262323"/>
        </w:rPr>
        <w:t>sponsor a</w:t>
      </w:r>
      <w:r>
        <w:rPr>
          <w:color w:val="262323"/>
          <w:spacing w:val="-15"/>
        </w:rPr>
        <w:t xml:space="preserve"> </w:t>
      </w:r>
      <w:r>
        <w:rPr>
          <w:color w:val="262323"/>
        </w:rPr>
        <w:t>collection</w:t>
      </w:r>
      <w:r>
        <w:rPr>
          <w:color w:val="262323"/>
          <w:spacing w:val="-5"/>
        </w:rPr>
        <w:t xml:space="preserve"> </w:t>
      </w:r>
      <w:r>
        <w:rPr>
          <w:color w:val="262323"/>
        </w:rPr>
        <w:t>of</w:t>
      </w:r>
      <w:r>
        <w:rPr>
          <w:color w:val="262323"/>
          <w:spacing w:val="-16"/>
        </w:rPr>
        <w:t xml:space="preserve"> </w:t>
      </w:r>
      <w:r>
        <w:rPr>
          <w:color w:val="262323"/>
        </w:rPr>
        <w:t>information unless</w:t>
      </w:r>
      <w:r>
        <w:rPr>
          <w:color w:val="262323"/>
          <w:spacing w:val="-13"/>
        </w:rPr>
        <w:t xml:space="preserve"> </w:t>
      </w:r>
      <w:r>
        <w:rPr>
          <w:color w:val="262323"/>
        </w:rPr>
        <w:t>it is</w:t>
      </w:r>
      <w:r>
        <w:rPr>
          <w:color w:val="262323"/>
          <w:spacing w:val="-18"/>
        </w:rPr>
        <w:t xml:space="preserve"> </w:t>
      </w:r>
      <w:r>
        <w:rPr>
          <w:color w:val="262323"/>
        </w:rPr>
        <w:t>approved</w:t>
      </w:r>
      <w:r>
        <w:rPr>
          <w:color w:val="262323"/>
          <w:spacing w:val="-3"/>
        </w:rPr>
        <w:t xml:space="preserve"> </w:t>
      </w:r>
      <w:r>
        <w:rPr>
          <w:color w:val="262323"/>
        </w:rPr>
        <w:t>by</w:t>
      </w:r>
      <w:r>
        <w:rPr>
          <w:color w:val="262323"/>
          <w:spacing w:val="-15"/>
        </w:rPr>
        <w:t xml:space="preserve"> </w:t>
      </w:r>
      <w:r>
        <w:rPr>
          <w:color w:val="262323"/>
        </w:rPr>
        <w:t>0MB</w:t>
      </w:r>
      <w:r>
        <w:rPr>
          <w:color w:val="262323"/>
          <w:spacing w:val="-14"/>
        </w:rPr>
        <w:t xml:space="preserve"> </w:t>
      </w:r>
      <w:r>
        <w:rPr>
          <w:color w:val="262323"/>
        </w:rPr>
        <w:t>under</w:t>
      </w:r>
      <w:r>
        <w:rPr>
          <w:color w:val="262323"/>
          <w:spacing w:val="-2"/>
        </w:rPr>
        <w:t xml:space="preserve"> </w:t>
      </w:r>
      <w:r>
        <w:rPr>
          <w:color w:val="262323"/>
        </w:rPr>
        <w:t>the PRA,</w:t>
      </w:r>
      <w:r>
        <w:rPr>
          <w:color w:val="262323"/>
          <w:spacing w:val="-13"/>
        </w:rPr>
        <w:t xml:space="preserve"> </w:t>
      </w:r>
      <w:r>
        <w:rPr>
          <w:color w:val="262323"/>
        </w:rPr>
        <w:t>and</w:t>
      </w:r>
      <w:r>
        <w:rPr>
          <w:color w:val="262323"/>
          <w:spacing w:val="-11"/>
        </w:rPr>
        <w:t xml:space="preserve"> </w:t>
      </w:r>
      <w:r>
        <w:rPr>
          <w:color w:val="262323"/>
        </w:rPr>
        <w:t>displays</w:t>
      </w:r>
      <w:r>
        <w:rPr>
          <w:color w:val="262323"/>
          <w:spacing w:val="-5"/>
        </w:rPr>
        <w:t xml:space="preserve"> </w:t>
      </w:r>
      <w:r>
        <w:rPr>
          <w:color w:val="262323"/>
        </w:rPr>
        <w:t>a</w:t>
      </w:r>
      <w:r>
        <w:rPr>
          <w:color w:val="262323"/>
          <w:spacing w:val="-11"/>
        </w:rPr>
        <w:t xml:space="preserve"> </w:t>
      </w:r>
      <w:r>
        <w:rPr>
          <w:color w:val="262323"/>
        </w:rPr>
        <w:t>currently valid</w:t>
      </w:r>
      <w:r>
        <w:rPr>
          <w:color w:val="262323"/>
          <w:spacing w:val="-19"/>
        </w:rPr>
        <w:t xml:space="preserve"> </w:t>
      </w:r>
      <w:r>
        <w:rPr>
          <w:color w:val="262323"/>
        </w:rPr>
        <w:t>0MB</w:t>
      </w:r>
      <w:r>
        <w:rPr>
          <w:color w:val="262323"/>
          <w:spacing w:val="-14"/>
        </w:rPr>
        <w:t xml:space="preserve"> </w:t>
      </w:r>
      <w:r>
        <w:rPr>
          <w:color w:val="262323"/>
        </w:rPr>
        <w:t>control</w:t>
      </w:r>
      <w:r>
        <w:rPr>
          <w:color w:val="262323"/>
          <w:spacing w:val="-7"/>
        </w:rPr>
        <w:t xml:space="preserve"> </w:t>
      </w:r>
      <w:r>
        <w:rPr>
          <w:color w:val="262323"/>
        </w:rPr>
        <w:t>number,</w:t>
      </w:r>
      <w:r>
        <w:rPr>
          <w:color w:val="262323"/>
          <w:spacing w:val="-15"/>
        </w:rPr>
        <w:t xml:space="preserve"> </w:t>
      </w:r>
      <w:r>
        <w:rPr>
          <w:color w:val="262323"/>
        </w:rPr>
        <w:t>and</w:t>
      </w:r>
      <w:r>
        <w:rPr>
          <w:color w:val="262323"/>
          <w:spacing w:val="-14"/>
        </w:rPr>
        <w:t xml:space="preserve"> </w:t>
      </w:r>
      <w:r>
        <w:rPr>
          <w:color w:val="262323"/>
        </w:rPr>
        <w:t>the</w:t>
      </w:r>
      <w:r>
        <w:rPr>
          <w:color w:val="262323"/>
          <w:spacing w:val="-14"/>
        </w:rPr>
        <w:t xml:space="preserve"> </w:t>
      </w:r>
      <w:r>
        <w:rPr>
          <w:color w:val="262323"/>
        </w:rPr>
        <w:t>public</w:t>
      </w:r>
      <w:r>
        <w:rPr>
          <w:color w:val="262323"/>
          <w:spacing w:val="-8"/>
        </w:rPr>
        <w:t xml:space="preserve"> </w:t>
      </w:r>
      <w:r>
        <w:rPr>
          <w:color w:val="262323"/>
        </w:rPr>
        <w:t>is</w:t>
      </w:r>
      <w:r>
        <w:rPr>
          <w:color w:val="262323"/>
          <w:spacing w:val="-15"/>
        </w:rPr>
        <w:t xml:space="preserve"> </w:t>
      </w:r>
      <w:r>
        <w:rPr>
          <w:color w:val="262323"/>
        </w:rPr>
        <w:t>not</w:t>
      </w:r>
      <w:r>
        <w:rPr>
          <w:color w:val="262323"/>
          <w:spacing w:val="-9"/>
        </w:rPr>
        <w:t xml:space="preserve"> </w:t>
      </w:r>
      <w:r>
        <w:rPr>
          <w:color w:val="262323"/>
        </w:rPr>
        <w:t>required</w:t>
      </w:r>
      <w:r>
        <w:rPr>
          <w:color w:val="262323"/>
          <w:spacing w:val="-5"/>
        </w:rPr>
        <w:t xml:space="preserve"> </w:t>
      </w:r>
      <w:r>
        <w:rPr>
          <w:color w:val="262323"/>
        </w:rPr>
        <w:t>to respond</w:t>
      </w:r>
      <w:r>
        <w:rPr>
          <w:color w:val="262323"/>
          <w:spacing w:val="-5"/>
        </w:rPr>
        <w:t xml:space="preserve"> </w:t>
      </w:r>
      <w:r>
        <w:rPr>
          <w:color w:val="262323"/>
        </w:rPr>
        <w:t>to a</w:t>
      </w:r>
      <w:r>
        <w:rPr>
          <w:color w:val="262323"/>
          <w:spacing w:val="-16"/>
        </w:rPr>
        <w:t xml:space="preserve"> </w:t>
      </w:r>
      <w:r>
        <w:rPr>
          <w:color w:val="262323"/>
        </w:rPr>
        <w:t>collection of information</w:t>
      </w:r>
      <w:r>
        <w:rPr>
          <w:color w:val="262323"/>
          <w:spacing w:val="-13"/>
        </w:rPr>
        <w:t xml:space="preserve"> </w:t>
      </w:r>
      <w:r>
        <w:rPr>
          <w:color w:val="262323"/>
        </w:rPr>
        <w:t>unless</w:t>
      </w:r>
      <w:r>
        <w:rPr>
          <w:color w:val="262323"/>
          <w:spacing w:val="-12"/>
        </w:rPr>
        <w:t xml:space="preserve"> </w:t>
      </w:r>
      <w:r>
        <w:rPr>
          <w:color w:val="262323"/>
        </w:rPr>
        <w:t>it</w:t>
      </w:r>
      <w:r>
        <w:rPr>
          <w:color w:val="262323"/>
          <w:spacing w:val="-2"/>
        </w:rPr>
        <w:t xml:space="preserve"> </w:t>
      </w:r>
      <w:r>
        <w:rPr>
          <w:color w:val="262323"/>
        </w:rPr>
        <w:t>displays</w:t>
      </w:r>
      <w:r>
        <w:rPr>
          <w:color w:val="262323"/>
          <w:spacing w:val="-10"/>
        </w:rPr>
        <w:t xml:space="preserve"> </w:t>
      </w:r>
      <w:r>
        <w:rPr>
          <w:color w:val="262323"/>
        </w:rPr>
        <w:t>a</w:t>
      </w:r>
      <w:r>
        <w:rPr>
          <w:color w:val="262323"/>
          <w:spacing w:val="-15"/>
        </w:rPr>
        <w:t xml:space="preserve"> </w:t>
      </w:r>
      <w:r>
        <w:rPr>
          <w:color w:val="262323"/>
        </w:rPr>
        <w:t>currently</w:t>
      </w:r>
      <w:r>
        <w:rPr>
          <w:color w:val="262323"/>
          <w:spacing w:val="-1"/>
        </w:rPr>
        <w:t xml:space="preserve"> </w:t>
      </w:r>
      <w:r>
        <w:rPr>
          <w:color w:val="262323"/>
        </w:rPr>
        <w:t>valid</w:t>
      </w:r>
      <w:r>
        <w:rPr>
          <w:color w:val="262323"/>
          <w:spacing w:val="-19"/>
        </w:rPr>
        <w:t xml:space="preserve"> </w:t>
      </w:r>
      <w:r>
        <w:rPr>
          <w:color w:val="262323"/>
        </w:rPr>
        <w:t>0MB</w:t>
      </w:r>
      <w:r>
        <w:rPr>
          <w:color w:val="262323"/>
          <w:spacing w:val="-22"/>
        </w:rPr>
        <w:t xml:space="preserve"> </w:t>
      </w:r>
      <w:r>
        <w:rPr>
          <w:color w:val="262323"/>
        </w:rPr>
        <w:t>control</w:t>
      </w:r>
      <w:r>
        <w:rPr>
          <w:color w:val="262323"/>
          <w:spacing w:val="-12"/>
        </w:rPr>
        <w:t xml:space="preserve"> </w:t>
      </w:r>
      <w:r>
        <w:rPr>
          <w:color w:val="262323"/>
        </w:rPr>
        <w:t>number.</w:t>
      </w:r>
      <w:r>
        <w:rPr>
          <w:color w:val="262323"/>
          <w:spacing w:val="-20"/>
        </w:rPr>
        <w:t xml:space="preserve"> </w:t>
      </w:r>
      <w:r>
        <w:rPr>
          <w:color w:val="262323"/>
        </w:rPr>
        <w:t>See</w:t>
      </w:r>
      <w:r>
        <w:rPr>
          <w:color w:val="262323"/>
          <w:spacing w:val="-16"/>
        </w:rPr>
        <w:t xml:space="preserve"> </w:t>
      </w:r>
      <w:r>
        <w:rPr>
          <w:color w:val="262323"/>
        </w:rPr>
        <w:t>44</w:t>
      </w:r>
      <w:r>
        <w:rPr>
          <w:color w:val="262323"/>
          <w:spacing w:val="-27"/>
        </w:rPr>
        <w:t xml:space="preserve"> </w:t>
      </w:r>
      <w:r>
        <w:rPr>
          <w:color w:val="262323"/>
        </w:rPr>
        <w:t>U.S.C.</w:t>
      </w:r>
      <w:r>
        <w:rPr>
          <w:color w:val="262323"/>
          <w:spacing w:val="-17"/>
        </w:rPr>
        <w:t xml:space="preserve"> </w:t>
      </w:r>
      <w:r>
        <w:rPr>
          <w:color w:val="262323"/>
        </w:rPr>
        <w:t>3507.</w:t>
      </w:r>
      <w:r>
        <w:rPr>
          <w:color w:val="262323"/>
          <w:spacing w:val="-19"/>
        </w:rPr>
        <w:t xml:space="preserve"> </w:t>
      </w:r>
      <w:r>
        <w:rPr>
          <w:color w:val="262323"/>
        </w:rPr>
        <w:t>Also,</w:t>
      </w:r>
      <w:r>
        <w:rPr>
          <w:color w:val="262323"/>
          <w:spacing w:val="-21"/>
        </w:rPr>
        <w:t xml:space="preserve"> </w:t>
      </w:r>
      <w:r>
        <w:rPr>
          <w:color w:val="262323"/>
        </w:rPr>
        <w:t>notwithstanding</w:t>
      </w:r>
      <w:r>
        <w:rPr>
          <w:color w:val="262323"/>
          <w:spacing w:val="-24"/>
        </w:rPr>
        <w:t xml:space="preserve"> </w:t>
      </w:r>
      <w:r>
        <w:rPr>
          <w:color w:val="262323"/>
        </w:rPr>
        <w:t>any</w:t>
      </w:r>
      <w:r>
        <w:rPr>
          <w:color w:val="262323"/>
          <w:spacing w:val="-13"/>
        </w:rPr>
        <w:t xml:space="preserve"> </w:t>
      </w:r>
      <w:r>
        <w:rPr>
          <w:color w:val="262323"/>
        </w:rPr>
        <w:t>other provisions of</w:t>
      </w:r>
      <w:r>
        <w:rPr>
          <w:color w:val="262323"/>
          <w:spacing w:val="-16"/>
        </w:rPr>
        <w:t xml:space="preserve"> </w:t>
      </w:r>
      <w:r>
        <w:rPr>
          <w:color w:val="262323"/>
        </w:rPr>
        <w:t>law,</w:t>
      </w:r>
      <w:r>
        <w:rPr>
          <w:color w:val="262323"/>
          <w:spacing w:val="-18"/>
        </w:rPr>
        <w:t xml:space="preserve"> </w:t>
      </w:r>
      <w:r>
        <w:rPr>
          <w:color w:val="262323"/>
        </w:rPr>
        <w:t>no</w:t>
      </w:r>
      <w:r>
        <w:rPr>
          <w:color w:val="262323"/>
          <w:spacing w:val="-21"/>
        </w:rPr>
        <w:t xml:space="preserve"> </w:t>
      </w:r>
      <w:r>
        <w:rPr>
          <w:color w:val="262323"/>
        </w:rPr>
        <w:t>person</w:t>
      </w:r>
      <w:r>
        <w:rPr>
          <w:color w:val="262323"/>
          <w:spacing w:val="-1"/>
        </w:rPr>
        <w:t xml:space="preserve"> </w:t>
      </w:r>
      <w:r>
        <w:rPr>
          <w:color w:val="262323"/>
        </w:rPr>
        <w:t>shall</w:t>
      </w:r>
      <w:r>
        <w:rPr>
          <w:color w:val="262323"/>
          <w:spacing w:val="-10"/>
        </w:rPr>
        <w:t xml:space="preserve"> </w:t>
      </w:r>
      <w:r>
        <w:rPr>
          <w:color w:val="262323"/>
        </w:rPr>
        <w:t>be</w:t>
      </w:r>
      <w:r>
        <w:rPr>
          <w:color w:val="262323"/>
          <w:spacing w:val="-13"/>
        </w:rPr>
        <w:t xml:space="preserve"> </w:t>
      </w:r>
      <w:r>
        <w:rPr>
          <w:color w:val="262323"/>
        </w:rPr>
        <w:t>subject</w:t>
      </w:r>
      <w:r>
        <w:rPr>
          <w:color w:val="262323"/>
          <w:spacing w:val="-6"/>
        </w:rPr>
        <w:t xml:space="preserve"> </w:t>
      </w:r>
      <w:r>
        <w:rPr>
          <w:color w:val="262323"/>
        </w:rPr>
        <w:t>to penalty</w:t>
      </w:r>
      <w:r>
        <w:rPr>
          <w:color w:val="262323"/>
          <w:spacing w:val="-7"/>
        </w:rPr>
        <w:t xml:space="preserve"> </w:t>
      </w:r>
      <w:r>
        <w:rPr>
          <w:color w:val="262323"/>
        </w:rPr>
        <w:t>for</w:t>
      </w:r>
      <w:r>
        <w:rPr>
          <w:color w:val="262323"/>
          <w:spacing w:val="-6"/>
        </w:rPr>
        <w:t xml:space="preserve"> </w:t>
      </w:r>
      <w:r>
        <w:rPr>
          <w:color w:val="262323"/>
        </w:rPr>
        <w:t>failing</w:t>
      </w:r>
      <w:r>
        <w:rPr>
          <w:color w:val="262323"/>
          <w:spacing w:val="-8"/>
        </w:rPr>
        <w:t xml:space="preserve"> </w:t>
      </w:r>
      <w:r>
        <w:rPr>
          <w:color w:val="262323"/>
        </w:rPr>
        <w:t>to comply with</w:t>
      </w:r>
      <w:r>
        <w:rPr>
          <w:color w:val="262323"/>
          <w:spacing w:val="-11"/>
        </w:rPr>
        <w:t xml:space="preserve"> </w:t>
      </w:r>
      <w:r>
        <w:rPr>
          <w:color w:val="262323"/>
        </w:rPr>
        <w:t>a</w:t>
      </w:r>
      <w:r>
        <w:rPr>
          <w:color w:val="262323"/>
          <w:spacing w:val="-15"/>
        </w:rPr>
        <w:t xml:space="preserve"> </w:t>
      </w:r>
      <w:r>
        <w:rPr>
          <w:color w:val="262323"/>
        </w:rPr>
        <w:t>collection of</w:t>
      </w:r>
      <w:r>
        <w:rPr>
          <w:color w:val="262323"/>
          <w:spacing w:val="-16"/>
        </w:rPr>
        <w:t xml:space="preserve"> </w:t>
      </w:r>
      <w:r>
        <w:rPr>
          <w:color w:val="262323"/>
        </w:rPr>
        <w:t>information</w:t>
      </w:r>
      <w:r>
        <w:rPr>
          <w:color w:val="262323"/>
          <w:spacing w:val="-7"/>
        </w:rPr>
        <w:t xml:space="preserve"> </w:t>
      </w:r>
      <w:r>
        <w:rPr>
          <w:color w:val="262323"/>
        </w:rPr>
        <w:t>if</w:t>
      </w:r>
      <w:r>
        <w:rPr>
          <w:color w:val="262323"/>
          <w:spacing w:val="-3"/>
        </w:rPr>
        <w:t xml:space="preserve"> </w:t>
      </w:r>
      <w:r>
        <w:rPr>
          <w:color w:val="262323"/>
        </w:rPr>
        <w:t>the</w:t>
      </w:r>
      <w:r>
        <w:rPr>
          <w:color w:val="262323"/>
          <w:spacing w:val="-18"/>
        </w:rPr>
        <w:t xml:space="preserve"> </w:t>
      </w:r>
      <w:r>
        <w:rPr>
          <w:color w:val="262323"/>
        </w:rPr>
        <w:t>collection</w:t>
      </w:r>
      <w:r>
        <w:rPr>
          <w:color w:val="262323"/>
          <w:spacing w:val="-5"/>
        </w:rPr>
        <w:t xml:space="preserve"> </w:t>
      </w:r>
      <w:r>
        <w:rPr>
          <w:color w:val="262323"/>
        </w:rPr>
        <w:t>of information</w:t>
      </w:r>
      <w:r>
        <w:rPr>
          <w:color w:val="262323"/>
          <w:spacing w:val="-3"/>
        </w:rPr>
        <w:t xml:space="preserve"> </w:t>
      </w:r>
      <w:r>
        <w:rPr>
          <w:color w:val="262323"/>
        </w:rPr>
        <w:t>does</w:t>
      </w:r>
      <w:r>
        <w:rPr>
          <w:color w:val="262323"/>
          <w:spacing w:val="-11"/>
        </w:rPr>
        <w:t xml:space="preserve"> </w:t>
      </w:r>
      <w:r>
        <w:rPr>
          <w:color w:val="262323"/>
        </w:rPr>
        <w:t>not</w:t>
      </w:r>
      <w:r>
        <w:rPr>
          <w:color w:val="262323"/>
          <w:spacing w:val="-15"/>
        </w:rPr>
        <w:t xml:space="preserve"> </w:t>
      </w:r>
      <w:r>
        <w:rPr>
          <w:color w:val="262323"/>
        </w:rPr>
        <w:t>display</w:t>
      </w:r>
      <w:r>
        <w:rPr>
          <w:color w:val="262323"/>
          <w:spacing w:val="-6"/>
        </w:rPr>
        <w:t xml:space="preserve"> </w:t>
      </w:r>
      <w:r>
        <w:rPr>
          <w:color w:val="262323"/>
        </w:rPr>
        <w:t>a</w:t>
      </w:r>
      <w:r>
        <w:rPr>
          <w:color w:val="262323"/>
          <w:spacing w:val="-11"/>
        </w:rPr>
        <w:t xml:space="preserve"> </w:t>
      </w:r>
      <w:r>
        <w:rPr>
          <w:color w:val="262323"/>
        </w:rPr>
        <w:t>currently</w:t>
      </w:r>
      <w:r>
        <w:rPr>
          <w:color w:val="262323"/>
          <w:spacing w:val="-3"/>
        </w:rPr>
        <w:t xml:space="preserve"> </w:t>
      </w:r>
      <w:r>
        <w:rPr>
          <w:color w:val="262323"/>
        </w:rPr>
        <w:t>valid</w:t>
      </w:r>
      <w:r>
        <w:rPr>
          <w:color w:val="262323"/>
          <w:spacing w:val="-12"/>
        </w:rPr>
        <w:t xml:space="preserve"> </w:t>
      </w:r>
      <w:r>
        <w:rPr>
          <w:color w:val="262323"/>
        </w:rPr>
        <w:t>0MB</w:t>
      </w:r>
      <w:r>
        <w:rPr>
          <w:color w:val="262323"/>
          <w:spacing w:val="-17"/>
        </w:rPr>
        <w:t xml:space="preserve"> </w:t>
      </w:r>
      <w:r>
        <w:rPr>
          <w:color w:val="262323"/>
        </w:rPr>
        <w:t>control</w:t>
      </w:r>
      <w:r>
        <w:rPr>
          <w:color w:val="262323"/>
          <w:spacing w:val="-9"/>
        </w:rPr>
        <w:t xml:space="preserve"> </w:t>
      </w:r>
      <w:r>
        <w:rPr>
          <w:color w:val="262323"/>
        </w:rPr>
        <w:t>number.</w:t>
      </w:r>
      <w:r>
        <w:rPr>
          <w:color w:val="262323"/>
          <w:spacing w:val="-13"/>
        </w:rPr>
        <w:t xml:space="preserve"> </w:t>
      </w:r>
      <w:r>
        <w:rPr>
          <w:color w:val="262323"/>
        </w:rPr>
        <w:t>See</w:t>
      </w:r>
      <w:r>
        <w:rPr>
          <w:color w:val="262323"/>
          <w:spacing w:val="-19"/>
        </w:rPr>
        <w:t xml:space="preserve"> </w:t>
      </w:r>
      <w:r>
        <w:rPr>
          <w:color w:val="262323"/>
        </w:rPr>
        <w:t>44</w:t>
      </w:r>
      <w:r>
        <w:rPr>
          <w:color w:val="262323"/>
          <w:spacing w:val="-26"/>
        </w:rPr>
        <w:t xml:space="preserve"> </w:t>
      </w:r>
      <w:r>
        <w:rPr>
          <w:color w:val="262323"/>
        </w:rPr>
        <w:t>U.S.C.</w:t>
      </w:r>
      <w:r>
        <w:rPr>
          <w:color w:val="262323"/>
          <w:spacing w:val="-15"/>
        </w:rPr>
        <w:t xml:space="preserve"> </w:t>
      </w:r>
      <w:r>
        <w:rPr>
          <w:color w:val="262323"/>
        </w:rPr>
        <w:t>3512</w:t>
      </w:r>
      <w:r>
        <w:rPr>
          <w:color w:val="5D5B5B"/>
        </w:rPr>
        <w:t>.</w:t>
      </w:r>
    </w:p>
    <w:p w14:paraId="59B9FE98" w14:textId="77777777" w:rsidR="00790660" w:rsidRDefault="00000000">
      <w:pPr>
        <w:pStyle w:val="BodyText"/>
        <w:spacing w:before="183" w:line="302" w:lineRule="auto"/>
        <w:ind w:left="1265" w:right="1295" w:hanging="5"/>
      </w:pPr>
      <w:r>
        <w:rPr>
          <w:color w:val="262323"/>
        </w:rPr>
        <w:t>The</w:t>
      </w:r>
      <w:r>
        <w:rPr>
          <w:color w:val="262323"/>
          <w:spacing w:val="-9"/>
        </w:rPr>
        <w:t xml:space="preserve"> </w:t>
      </w:r>
      <w:r>
        <w:rPr>
          <w:color w:val="262323"/>
        </w:rPr>
        <w:t>public reporting</w:t>
      </w:r>
      <w:r>
        <w:rPr>
          <w:color w:val="262323"/>
          <w:spacing w:val="-3"/>
        </w:rPr>
        <w:t xml:space="preserve"> </w:t>
      </w:r>
      <w:r>
        <w:rPr>
          <w:color w:val="262323"/>
        </w:rPr>
        <w:t>burden</w:t>
      </w:r>
      <w:r>
        <w:rPr>
          <w:color w:val="262323"/>
          <w:spacing w:val="-4"/>
        </w:rPr>
        <w:t xml:space="preserve"> </w:t>
      </w:r>
      <w:r>
        <w:rPr>
          <w:color w:val="262323"/>
        </w:rPr>
        <w:t>for</w:t>
      </w:r>
      <w:r>
        <w:rPr>
          <w:color w:val="262323"/>
          <w:spacing w:val="-4"/>
        </w:rPr>
        <w:t xml:space="preserve"> </w:t>
      </w:r>
      <w:r>
        <w:rPr>
          <w:color w:val="262323"/>
        </w:rPr>
        <w:t>this</w:t>
      </w:r>
      <w:r>
        <w:rPr>
          <w:color w:val="262323"/>
          <w:spacing w:val="-16"/>
        </w:rPr>
        <w:t xml:space="preserve"> </w:t>
      </w:r>
      <w:r>
        <w:rPr>
          <w:color w:val="262323"/>
        </w:rPr>
        <w:t>collection</w:t>
      </w:r>
      <w:r>
        <w:rPr>
          <w:color w:val="262323"/>
          <w:spacing w:val="-2"/>
        </w:rPr>
        <w:t xml:space="preserve"> </w:t>
      </w:r>
      <w:r>
        <w:rPr>
          <w:color w:val="262323"/>
        </w:rPr>
        <w:t>of</w:t>
      </w:r>
      <w:r>
        <w:rPr>
          <w:color w:val="262323"/>
          <w:spacing w:val="-20"/>
        </w:rPr>
        <w:t xml:space="preserve"> </w:t>
      </w:r>
      <w:r>
        <w:rPr>
          <w:color w:val="262323"/>
        </w:rPr>
        <w:t>information is</w:t>
      </w:r>
      <w:r>
        <w:rPr>
          <w:color w:val="262323"/>
          <w:spacing w:val="-10"/>
        </w:rPr>
        <w:t xml:space="preserve"> </w:t>
      </w:r>
      <w:r>
        <w:rPr>
          <w:color w:val="262323"/>
        </w:rPr>
        <w:t>estimated to average</w:t>
      </w:r>
      <w:r>
        <w:rPr>
          <w:color w:val="262323"/>
          <w:spacing w:val="-8"/>
        </w:rPr>
        <w:t xml:space="preserve"> </w:t>
      </w:r>
      <w:r>
        <w:rPr>
          <w:color w:val="262323"/>
        </w:rPr>
        <w:t>approximately seven</w:t>
      </w:r>
      <w:r>
        <w:rPr>
          <w:color w:val="262323"/>
          <w:spacing w:val="-6"/>
        </w:rPr>
        <w:t xml:space="preserve"> </w:t>
      </w:r>
      <w:r>
        <w:rPr>
          <w:color w:val="262323"/>
        </w:rPr>
        <w:t>minutes</w:t>
      </w:r>
      <w:r>
        <w:rPr>
          <w:color w:val="262323"/>
          <w:spacing w:val="-2"/>
        </w:rPr>
        <w:t xml:space="preserve"> </w:t>
      </w:r>
      <w:r>
        <w:rPr>
          <w:color w:val="262323"/>
        </w:rPr>
        <w:t>per respondent.</w:t>
      </w:r>
      <w:r>
        <w:rPr>
          <w:color w:val="262323"/>
          <w:spacing w:val="-9"/>
        </w:rPr>
        <w:t xml:space="preserve"> </w:t>
      </w:r>
      <w:r>
        <w:rPr>
          <w:color w:val="262323"/>
        </w:rPr>
        <w:t>Interested</w:t>
      </w:r>
      <w:r>
        <w:rPr>
          <w:color w:val="262323"/>
          <w:spacing w:val="-7"/>
        </w:rPr>
        <w:t xml:space="preserve"> </w:t>
      </w:r>
      <w:r>
        <w:rPr>
          <w:color w:val="262323"/>
        </w:rPr>
        <w:t>parties</w:t>
      </w:r>
      <w:r>
        <w:rPr>
          <w:color w:val="262323"/>
          <w:spacing w:val="-11"/>
        </w:rPr>
        <w:t xml:space="preserve"> </w:t>
      </w:r>
      <w:r>
        <w:rPr>
          <w:color w:val="262323"/>
        </w:rPr>
        <w:t>are</w:t>
      </w:r>
      <w:r>
        <w:rPr>
          <w:color w:val="262323"/>
          <w:spacing w:val="-21"/>
        </w:rPr>
        <w:t xml:space="preserve"> </w:t>
      </w:r>
      <w:r>
        <w:rPr>
          <w:color w:val="262323"/>
        </w:rPr>
        <w:t>encouraged</w:t>
      </w:r>
      <w:r>
        <w:rPr>
          <w:color w:val="262323"/>
          <w:spacing w:val="-7"/>
        </w:rPr>
        <w:t xml:space="preserve"> </w:t>
      </w:r>
      <w:r>
        <w:rPr>
          <w:color w:val="262323"/>
        </w:rPr>
        <w:t>to</w:t>
      </w:r>
      <w:r>
        <w:rPr>
          <w:color w:val="262323"/>
          <w:spacing w:val="8"/>
        </w:rPr>
        <w:t xml:space="preserve"> </w:t>
      </w:r>
      <w:r>
        <w:rPr>
          <w:color w:val="262323"/>
        </w:rPr>
        <w:t>send</w:t>
      </w:r>
      <w:r>
        <w:rPr>
          <w:color w:val="262323"/>
          <w:spacing w:val="-11"/>
        </w:rPr>
        <w:t xml:space="preserve"> </w:t>
      </w:r>
      <w:r>
        <w:rPr>
          <w:color w:val="262323"/>
        </w:rPr>
        <w:t>comments regarding</w:t>
      </w:r>
      <w:r>
        <w:rPr>
          <w:color w:val="262323"/>
          <w:spacing w:val="-8"/>
        </w:rPr>
        <w:t xml:space="preserve"> </w:t>
      </w:r>
      <w:r>
        <w:rPr>
          <w:color w:val="262323"/>
        </w:rPr>
        <w:t>the</w:t>
      </w:r>
      <w:r>
        <w:rPr>
          <w:color w:val="262323"/>
          <w:spacing w:val="-16"/>
        </w:rPr>
        <w:t xml:space="preserve"> </w:t>
      </w:r>
      <w:r>
        <w:rPr>
          <w:color w:val="262323"/>
        </w:rPr>
        <w:t>burden</w:t>
      </w:r>
      <w:r>
        <w:rPr>
          <w:color w:val="262323"/>
          <w:spacing w:val="-10"/>
        </w:rPr>
        <w:t xml:space="preserve"> </w:t>
      </w:r>
      <w:r>
        <w:rPr>
          <w:color w:val="262323"/>
        </w:rPr>
        <w:t>estimate</w:t>
      </w:r>
      <w:r>
        <w:rPr>
          <w:color w:val="262323"/>
          <w:spacing w:val="-4"/>
        </w:rPr>
        <w:t xml:space="preserve"> </w:t>
      </w:r>
      <w:r>
        <w:rPr>
          <w:color w:val="262323"/>
        </w:rPr>
        <w:t>or</w:t>
      </w:r>
      <w:r>
        <w:rPr>
          <w:color w:val="262323"/>
          <w:spacing w:val="-16"/>
        </w:rPr>
        <w:t xml:space="preserve"> </w:t>
      </w:r>
      <w:r>
        <w:rPr>
          <w:color w:val="262323"/>
        </w:rPr>
        <w:t>any</w:t>
      </w:r>
      <w:r>
        <w:rPr>
          <w:color w:val="262323"/>
          <w:spacing w:val="-11"/>
        </w:rPr>
        <w:t xml:space="preserve"> </w:t>
      </w:r>
      <w:r>
        <w:rPr>
          <w:color w:val="262323"/>
        </w:rPr>
        <w:t>other</w:t>
      </w:r>
      <w:r>
        <w:rPr>
          <w:color w:val="262323"/>
          <w:spacing w:val="-11"/>
        </w:rPr>
        <w:t xml:space="preserve"> </w:t>
      </w:r>
      <w:r>
        <w:rPr>
          <w:color w:val="262323"/>
        </w:rPr>
        <w:t>aspect</w:t>
      </w:r>
      <w:r>
        <w:rPr>
          <w:color w:val="262323"/>
          <w:spacing w:val="-4"/>
        </w:rPr>
        <w:t xml:space="preserve"> </w:t>
      </w:r>
      <w:r>
        <w:rPr>
          <w:color w:val="262323"/>
        </w:rPr>
        <w:t>of</w:t>
      </w:r>
      <w:r>
        <w:rPr>
          <w:color w:val="262323"/>
          <w:spacing w:val="-24"/>
        </w:rPr>
        <w:t xml:space="preserve"> </w:t>
      </w:r>
      <w:r>
        <w:rPr>
          <w:color w:val="262323"/>
        </w:rPr>
        <w:t>this collection</w:t>
      </w:r>
      <w:r>
        <w:rPr>
          <w:color w:val="262323"/>
          <w:spacing w:val="-13"/>
        </w:rPr>
        <w:t xml:space="preserve"> </w:t>
      </w:r>
      <w:r>
        <w:rPr>
          <w:color w:val="262323"/>
        </w:rPr>
        <w:t>of</w:t>
      </w:r>
      <w:r>
        <w:rPr>
          <w:color w:val="262323"/>
          <w:spacing w:val="-25"/>
        </w:rPr>
        <w:t xml:space="preserve"> </w:t>
      </w:r>
      <w:r>
        <w:rPr>
          <w:color w:val="262323"/>
        </w:rPr>
        <w:t>information,</w:t>
      </w:r>
      <w:r>
        <w:rPr>
          <w:color w:val="262323"/>
          <w:spacing w:val="-14"/>
        </w:rPr>
        <w:t xml:space="preserve"> </w:t>
      </w:r>
      <w:r>
        <w:rPr>
          <w:color w:val="262323"/>
        </w:rPr>
        <w:t>including</w:t>
      </w:r>
      <w:r>
        <w:rPr>
          <w:color w:val="262323"/>
          <w:spacing w:val="-12"/>
        </w:rPr>
        <w:t xml:space="preserve"> </w:t>
      </w:r>
      <w:r>
        <w:rPr>
          <w:color w:val="262323"/>
        </w:rPr>
        <w:t>suggestions</w:t>
      </w:r>
      <w:r>
        <w:rPr>
          <w:color w:val="262323"/>
          <w:spacing w:val="-13"/>
        </w:rPr>
        <w:t xml:space="preserve"> </w:t>
      </w:r>
      <w:r>
        <w:rPr>
          <w:color w:val="262323"/>
        </w:rPr>
        <w:t>for</w:t>
      </w:r>
      <w:r>
        <w:rPr>
          <w:color w:val="262323"/>
          <w:spacing w:val="-12"/>
        </w:rPr>
        <w:t xml:space="preserve"> </w:t>
      </w:r>
      <w:r>
        <w:rPr>
          <w:color w:val="262323"/>
        </w:rPr>
        <w:t>reducing</w:t>
      </w:r>
      <w:r>
        <w:rPr>
          <w:color w:val="262323"/>
          <w:spacing w:val="-13"/>
        </w:rPr>
        <w:t xml:space="preserve"> </w:t>
      </w:r>
      <w:r>
        <w:rPr>
          <w:color w:val="262323"/>
        </w:rPr>
        <w:t>this</w:t>
      </w:r>
      <w:r>
        <w:rPr>
          <w:color w:val="262323"/>
          <w:spacing w:val="-16"/>
        </w:rPr>
        <w:t xml:space="preserve"> </w:t>
      </w:r>
      <w:r>
        <w:rPr>
          <w:color w:val="262323"/>
        </w:rPr>
        <w:t>burden,</w:t>
      </w:r>
      <w:r>
        <w:rPr>
          <w:color w:val="262323"/>
          <w:spacing w:val="-19"/>
        </w:rPr>
        <w:t xml:space="preserve"> </w:t>
      </w:r>
      <w:r>
        <w:rPr>
          <w:color w:val="262323"/>
        </w:rPr>
        <w:t>to</w:t>
      </w:r>
      <w:r>
        <w:rPr>
          <w:color w:val="262323"/>
          <w:spacing w:val="-13"/>
        </w:rPr>
        <w:t xml:space="preserve"> </w:t>
      </w:r>
      <w:r>
        <w:rPr>
          <w:color w:val="262323"/>
        </w:rPr>
        <w:t>the</w:t>
      </w:r>
      <w:r>
        <w:rPr>
          <w:color w:val="262323"/>
          <w:spacing w:val="-20"/>
        </w:rPr>
        <w:t xml:space="preserve"> </w:t>
      </w:r>
      <w:r>
        <w:rPr>
          <w:color w:val="262323"/>
        </w:rPr>
        <w:t>U.S.</w:t>
      </w:r>
      <w:r>
        <w:rPr>
          <w:color w:val="262323"/>
          <w:spacing w:val="-20"/>
        </w:rPr>
        <w:t xml:space="preserve"> </w:t>
      </w:r>
      <w:r>
        <w:rPr>
          <w:color w:val="262323"/>
        </w:rPr>
        <w:t>Department</w:t>
      </w:r>
      <w:r>
        <w:rPr>
          <w:color w:val="262323"/>
          <w:spacing w:val="-12"/>
        </w:rPr>
        <w:t xml:space="preserve"> </w:t>
      </w:r>
      <w:r>
        <w:rPr>
          <w:color w:val="262323"/>
        </w:rPr>
        <w:t>of</w:t>
      </w:r>
      <w:r>
        <w:rPr>
          <w:color w:val="262323"/>
          <w:spacing w:val="-21"/>
        </w:rPr>
        <w:t xml:space="preserve"> </w:t>
      </w:r>
      <w:r>
        <w:rPr>
          <w:color w:val="262323"/>
        </w:rPr>
        <w:t>Labor,</w:t>
      </w:r>
      <w:r>
        <w:rPr>
          <w:color w:val="262323"/>
          <w:spacing w:val="-22"/>
        </w:rPr>
        <w:t xml:space="preserve"> </w:t>
      </w:r>
      <w:r>
        <w:rPr>
          <w:color w:val="262323"/>
        </w:rPr>
        <w:t>Employee</w:t>
      </w:r>
      <w:r>
        <w:rPr>
          <w:color w:val="262323"/>
          <w:spacing w:val="-13"/>
        </w:rPr>
        <w:t xml:space="preserve"> </w:t>
      </w:r>
      <w:r>
        <w:rPr>
          <w:color w:val="262323"/>
        </w:rPr>
        <w:t xml:space="preserve">Benefits </w:t>
      </w:r>
      <w:r>
        <w:rPr>
          <w:color w:val="262323"/>
          <w:spacing w:val="-4"/>
        </w:rPr>
        <w:t>Security Administration,</w:t>
      </w:r>
      <w:r>
        <w:rPr>
          <w:color w:val="262323"/>
          <w:spacing w:val="-21"/>
        </w:rPr>
        <w:t xml:space="preserve"> </w:t>
      </w:r>
      <w:r>
        <w:rPr>
          <w:color w:val="262323"/>
          <w:spacing w:val="-4"/>
        </w:rPr>
        <w:t>Office</w:t>
      </w:r>
      <w:r>
        <w:rPr>
          <w:color w:val="262323"/>
          <w:spacing w:val="-7"/>
        </w:rPr>
        <w:t xml:space="preserve"> </w:t>
      </w:r>
      <w:r>
        <w:rPr>
          <w:color w:val="262323"/>
          <w:spacing w:val="-4"/>
        </w:rPr>
        <w:t>of</w:t>
      </w:r>
      <w:r>
        <w:rPr>
          <w:color w:val="262323"/>
          <w:spacing w:val="-17"/>
        </w:rPr>
        <w:t xml:space="preserve"> </w:t>
      </w:r>
      <w:r>
        <w:rPr>
          <w:color w:val="262323"/>
          <w:spacing w:val="-4"/>
        </w:rPr>
        <w:t>Policy</w:t>
      </w:r>
      <w:r>
        <w:rPr>
          <w:color w:val="262323"/>
          <w:spacing w:val="-7"/>
        </w:rPr>
        <w:t xml:space="preserve"> </w:t>
      </w:r>
      <w:r>
        <w:rPr>
          <w:color w:val="262323"/>
          <w:spacing w:val="-4"/>
        </w:rPr>
        <w:t>and</w:t>
      </w:r>
      <w:r>
        <w:rPr>
          <w:color w:val="262323"/>
          <w:spacing w:val="-13"/>
        </w:rPr>
        <w:t xml:space="preserve"> </w:t>
      </w:r>
      <w:r>
        <w:rPr>
          <w:color w:val="262323"/>
          <w:spacing w:val="-4"/>
        </w:rPr>
        <w:t>Research, Attention:</w:t>
      </w:r>
      <w:r>
        <w:rPr>
          <w:color w:val="262323"/>
          <w:spacing w:val="-12"/>
        </w:rPr>
        <w:t xml:space="preserve"> </w:t>
      </w:r>
      <w:r>
        <w:rPr>
          <w:color w:val="262323"/>
          <w:spacing w:val="-4"/>
        </w:rPr>
        <w:t>PRA</w:t>
      </w:r>
      <w:r>
        <w:rPr>
          <w:color w:val="262323"/>
          <w:spacing w:val="-6"/>
        </w:rPr>
        <w:t xml:space="preserve"> </w:t>
      </w:r>
      <w:r>
        <w:rPr>
          <w:color w:val="262323"/>
          <w:spacing w:val="-4"/>
        </w:rPr>
        <w:t>Clearance Officer,</w:t>
      </w:r>
      <w:r>
        <w:rPr>
          <w:color w:val="262323"/>
          <w:spacing w:val="-6"/>
        </w:rPr>
        <w:t xml:space="preserve"> </w:t>
      </w:r>
      <w:r>
        <w:rPr>
          <w:color w:val="262323"/>
          <w:spacing w:val="-4"/>
        </w:rPr>
        <w:t>200</w:t>
      </w:r>
      <w:r>
        <w:rPr>
          <w:color w:val="262323"/>
          <w:spacing w:val="-13"/>
        </w:rPr>
        <w:t xml:space="preserve"> </w:t>
      </w:r>
      <w:r>
        <w:rPr>
          <w:color w:val="262323"/>
          <w:spacing w:val="-4"/>
        </w:rPr>
        <w:t>Constitution</w:t>
      </w:r>
      <w:r>
        <w:rPr>
          <w:color w:val="262323"/>
        </w:rPr>
        <w:t xml:space="preserve"> </w:t>
      </w:r>
      <w:r>
        <w:rPr>
          <w:color w:val="262323"/>
          <w:spacing w:val="-4"/>
        </w:rPr>
        <w:t>Avenue,</w:t>
      </w:r>
      <w:r>
        <w:rPr>
          <w:color w:val="262323"/>
          <w:spacing w:val="-14"/>
        </w:rPr>
        <w:t xml:space="preserve"> </w:t>
      </w:r>
      <w:r>
        <w:rPr>
          <w:b/>
          <w:color w:val="262323"/>
          <w:spacing w:val="-4"/>
        </w:rPr>
        <w:t>N.W.,</w:t>
      </w:r>
      <w:r>
        <w:rPr>
          <w:b/>
          <w:color w:val="262323"/>
          <w:spacing w:val="-9"/>
        </w:rPr>
        <w:t xml:space="preserve"> </w:t>
      </w:r>
      <w:r>
        <w:rPr>
          <w:color w:val="262323"/>
          <w:spacing w:val="-4"/>
        </w:rPr>
        <w:t xml:space="preserve">Room </w:t>
      </w:r>
      <w:r>
        <w:rPr>
          <w:color w:val="262323"/>
          <w:spacing w:val="-2"/>
        </w:rPr>
        <w:t>N-5718,</w:t>
      </w:r>
      <w:r>
        <w:rPr>
          <w:color w:val="262323"/>
          <w:spacing w:val="-12"/>
        </w:rPr>
        <w:t xml:space="preserve"> </w:t>
      </w:r>
      <w:r>
        <w:rPr>
          <w:color w:val="262323"/>
          <w:spacing w:val="-2"/>
        </w:rPr>
        <w:t>Washington,</w:t>
      </w:r>
      <w:r>
        <w:rPr>
          <w:color w:val="262323"/>
          <w:spacing w:val="-8"/>
        </w:rPr>
        <w:t xml:space="preserve"> </w:t>
      </w:r>
      <w:r>
        <w:rPr>
          <w:color w:val="262323"/>
          <w:spacing w:val="-2"/>
        </w:rPr>
        <w:t>DC</w:t>
      </w:r>
      <w:r>
        <w:rPr>
          <w:color w:val="262323"/>
          <w:spacing w:val="-5"/>
        </w:rPr>
        <w:t xml:space="preserve"> </w:t>
      </w:r>
      <w:r>
        <w:rPr>
          <w:color w:val="262323"/>
          <w:spacing w:val="-2"/>
        </w:rPr>
        <w:t>20210</w:t>
      </w:r>
      <w:r>
        <w:rPr>
          <w:color w:val="262323"/>
          <w:spacing w:val="-6"/>
        </w:rPr>
        <w:t xml:space="preserve"> </w:t>
      </w:r>
      <w:r>
        <w:rPr>
          <w:color w:val="262323"/>
          <w:spacing w:val="-2"/>
        </w:rPr>
        <w:t>or</w:t>
      </w:r>
      <w:r>
        <w:rPr>
          <w:color w:val="262323"/>
          <w:spacing w:val="-12"/>
        </w:rPr>
        <w:t xml:space="preserve"> </w:t>
      </w:r>
      <w:r>
        <w:rPr>
          <w:color w:val="262323"/>
          <w:spacing w:val="-2"/>
        </w:rPr>
        <w:t>email</w:t>
      </w:r>
      <w:r>
        <w:rPr>
          <w:color w:val="262323"/>
          <w:spacing w:val="-8"/>
        </w:rPr>
        <w:t xml:space="preserve"> </w:t>
      </w:r>
      <w:hyperlink r:id="rId454">
        <w:r>
          <w:rPr>
            <w:b/>
            <w:color w:val="0CB5B3"/>
            <w:spacing w:val="-2"/>
          </w:rPr>
          <w:t>ebsa.opr@dol.gov</w:t>
        </w:r>
      </w:hyperlink>
      <w:r>
        <w:rPr>
          <w:b/>
          <w:color w:val="0CB5B3"/>
          <w:spacing w:val="-8"/>
        </w:rPr>
        <w:t xml:space="preserve"> </w:t>
      </w:r>
      <w:r>
        <w:rPr>
          <w:color w:val="262323"/>
          <w:spacing w:val="-2"/>
        </w:rPr>
        <w:t>and</w:t>
      </w:r>
      <w:r>
        <w:rPr>
          <w:color w:val="262323"/>
          <w:spacing w:val="-10"/>
        </w:rPr>
        <w:t xml:space="preserve"> </w:t>
      </w:r>
      <w:r>
        <w:rPr>
          <w:color w:val="262323"/>
          <w:spacing w:val="-2"/>
        </w:rPr>
        <w:t>reference the</w:t>
      </w:r>
      <w:r>
        <w:rPr>
          <w:color w:val="262323"/>
          <w:spacing w:val="-18"/>
        </w:rPr>
        <w:t xml:space="preserve"> </w:t>
      </w:r>
      <w:r>
        <w:rPr>
          <w:color w:val="262323"/>
          <w:spacing w:val="-2"/>
        </w:rPr>
        <w:t>0MB</w:t>
      </w:r>
      <w:r>
        <w:rPr>
          <w:color w:val="262323"/>
          <w:spacing w:val="-15"/>
        </w:rPr>
        <w:t xml:space="preserve"> </w:t>
      </w:r>
      <w:r>
        <w:rPr>
          <w:color w:val="262323"/>
          <w:spacing w:val="-2"/>
        </w:rPr>
        <w:t>Control Number 1210-0137.</w:t>
      </w:r>
    </w:p>
    <w:p w14:paraId="59B9FE99" w14:textId="77777777" w:rsidR="00790660" w:rsidRDefault="00790660">
      <w:pPr>
        <w:pStyle w:val="BodyText"/>
        <w:spacing w:before="147"/>
      </w:pPr>
    </w:p>
    <w:p w14:paraId="59B9FE9A" w14:textId="77777777" w:rsidR="00790660" w:rsidRDefault="00000000">
      <w:pPr>
        <w:ind w:left="1264"/>
        <w:rPr>
          <w:b/>
          <w:sz w:val="19"/>
        </w:rPr>
      </w:pPr>
      <w:r>
        <w:rPr>
          <w:b/>
          <w:color w:val="89C63D"/>
          <w:w w:val="105"/>
          <w:sz w:val="19"/>
        </w:rPr>
        <w:t>HIPAA</w:t>
      </w:r>
      <w:r>
        <w:rPr>
          <w:b/>
          <w:color w:val="89C63D"/>
          <w:spacing w:val="-4"/>
          <w:w w:val="105"/>
          <w:sz w:val="19"/>
        </w:rPr>
        <w:t xml:space="preserve"> </w:t>
      </w:r>
      <w:r>
        <w:rPr>
          <w:b/>
          <w:color w:val="89C63D"/>
          <w:w w:val="105"/>
          <w:sz w:val="19"/>
        </w:rPr>
        <w:t>Notice</w:t>
      </w:r>
      <w:r>
        <w:rPr>
          <w:b/>
          <w:color w:val="89C63D"/>
          <w:spacing w:val="-11"/>
          <w:w w:val="105"/>
          <w:sz w:val="19"/>
        </w:rPr>
        <w:t xml:space="preserve"> </w:t>
      </w:r>
      <w:r>
        <w:rPr>
          <w:b/>
          <w:color w:val="89C63D"/>
          <w:w w:val="105"/>
          <w:sz w:val="19"/>
        </w:rPr>
        <w:t>of</w:t>
      </w:r>
      <w:r>
        <w:rPr>
          <w:b/>
          <w:color w:val="89C63D"/>
          <w:spacing w:val="-7"/>
          <w:w w:val="105"/>
          <w:sz w:val="19"/>
        </w:rPr>
        <w:t xml:space="preserve"> </w:t>
      </w:r>
      <w:r>
        <w:rPr>
          <w:b/>
          <w:color w:val="89C63D"/>
          <w:w w:val="105"/>
          <w:sz w:val="19"/>
        </w:rPr>
        <w:t>Privacy</w:t>
      </w:r>
      <w:r>
        <w:rPr>
          <w:b/>
          <w:color w:val="89C63D"/>
          <w:spacing w:val="-8"/>
          <w:w w:val="105"/>
          <w:sz w:val="19"/>
        </w:rPr>
        <w:t xml:space="preserve"> </w:t>
      </w:r>
      <w:r>
        <w:rPr>
          <w:b/>
          <w:color w:val="89C63D"/>
          <w:w w:val="105"/>
          <w:sz w:val="19"/>
        </w:rPr>
        <w:t>Practices</w:t>
      </w:r>
      <w:r>
        <w:rPr>
          <w:b/>
          <w:color w:val="89C63D"/>
          <w:spacing w:val="-11"/>
          <w:w w:val="105"/>
          <w:sz w:val="19"/>
        </w:rPr>
        <w:t xml:space="preserve"> </w:t>
      </w:r>
      <w:r>
        <w:rPr>
          <w:b/>
          <w:color w:val="89C63D"/>
          <w:spacing w:val="-2"/>
          <w:w w:val="105"/>
          <w:sz w:val="19"/>
        </w:rPr>
        <w:t>Reminder</w:t>
      </w:r>
    </w:p>
    <w:p w14:paraId="59B9FE9B" w14:textId="77777777" w:rsidR="00790660" w:rsidRDefault="00000000">
      <w:pPr>
        <w:spacing w:before="204"/>
        <w:ind w:left="1265"/>
        <w:rPr>
          <w:b/>
          <w:sz w:val="18"/>
        </w:rPr>
      </w:pPr>
      <w:r>
        <w:rPr>
          <w:b/>
          <w:color w:val="5B857E"/>
          <w:spacing w:val="-2"/>
          <w:w w:val="105"/>
          <w:sz w:val="18"/>
        </w:rPr>
        <w:t>Protecting</w:t>
      </w:r>
      <w:r>
        <w:rPr>
          <w:b/>
          <w:color w:val="5B857E"/>
          <w:spacing w:val="-3"/>
          <w:w w:val="105"/>
          <w:sz w:val="18"/>
        </w:rPr>
        <w:t xml:space="preserve"> </w:t>
      </w:r>
      <w:r>
        <w:rPr>
          <w:b/>
          <w:color w:val="5B857E"/>
          <w:spacing w:val="-2"/>
          <w:w w:val="105"/>
          <w:sz w:val="18"/>
        </w:rPr>
        <w:t>Your Health</w:t>
      </w:r>
      <w:r>
        <w:rPr>
          <w:b/>
          <w:color w:val="5B857E"/>
          <w:spacing w:val="-1"/>
          <w:w w:val="105"/>
          <w:sz w:val="18"/>
        </w:rPr>
        <w:t xml:space="preserve"> </w:t>
      </w:r>
      <w:r>
        <w:rPr>
          <w:b/>
          <w:color w:val="5B857E"/>
          <w:spacing w:val="-2"/>
          <w:w w:val="105"/>
          <w:sz w:val="18"/>
        </w:rPr>
        <w:t>Information</w:t>
      </w:r>
      <w:r>
        <w:rPr>
          <w:b/>
          <w:color w:val="5B857E"/>
          <w:spacing w:val="4"/>
          <w:w w:val="105"/>
          <w:sz w:val="18"/>
        </w:rPr>
        <w:t xml:space="preserve"> </w:t>
      </w:r>
      <w:r>
        <w:rPr>
          <w:b/>
          <w:color w:val="5B857E"/>
          <w:spacing w:val="-2"/>
          <w:w w:val="105"/>
          <w:sz w:val="18"/>
        </w:rPr>
        <w:t>Privacy</w:t>
      </w:r>
      <w:r>
        <w:rPr>
          <w:b/>
          <w:color w:val="5B857E"/>
          <w:spacing w:val="-6"/>
          <w:w w:val="105"/>
          <w:sz w:val="18"/>
        </w:rPr>
        <w:t xml:space="preserve"> </w:t>
      </w:r>
      <w:r>
        <w:rPr>
          <w:b/>
          <w:color w:val="5B857E"/>
          <w:spacing w:val="-2"/>
          <w:w w:val="105"/>
          <w:sz w:val="18"/>
        </w:rPr>
        <w:t>Rights</w:t>
      </w:r>
    </w:p>
    <w:p w14:paraId="59B9FE9C" w14:textId="77777777" w:rsidR="00790660" w:rsidRDefault="00000000">
      <w:pPr>
        <w:pStyle w:val="BodyText"/>
        <w:spacing w:before="96" w:line="300" w:lineRule="auto"/>
        <w:ind w:left="1269" w:right="1246"/>
      </w:pPr>
      <w:r>
        <w:rPr>
          <w:color w:val="262323"/>
          <w:w w:val="105"/>
        </w:rPr>
        <w:t>Sparkhound is</w:t>
      </w:r>
      <w:r>
        <w:rPr>
          <w:color w:val="262323"/>
          <w:spacing w:val="-4"/>
          <w:w w:val="105"/>
        </w:rPr>
        <w:t xml:space="preserve"> </w:t>
      </w:r>
      <w:r>
        <w:rPr>
          <w:color w:val="262323"/>
          <w:w w:val="105"/>
        </w:rPr>
        <w:t>committed to the privacy of your health information.</w:t>
      </w:r>
      <w:r>
        <w:rPr>
          <w:color w:val="262323"/>
          <w:spacing w:val="-11"/>
          <w:w w:val="105"/>
        </w:rPr>
        <w:t xml:space="preserve"> </w:t>
      </w:r>
      <w:r>
        <w:rPr>
          <w:color w:val="262323"/>
          <w:w w:val="105"/>
        </w:rPr>
        <w:t>The</w:t>
      </w:r>
      <w:r>
        <w:rPr>
          <w:color w:val="262323"/>
          <w:spacing w:val="-1"/>
          <w:w w:val="105"/>
        </w:rPr>
        <w:t xml:space="preserve"> </w:t>
      </w:r>
      <w:r>
        <w:rPr>
          <w:color w:val="262323"/>
          <w:w w:val="105"/>
        </w:rPr>
        <w:t>administrators</w:t>
      </w:r>
      <w:r>
        <w:rPr>
          <w:color w:val="262323"/>
          <w:spacing w:val="-7"/>
          <w:w w:val="105"/>
        </w:rPr>
        <w:t xml:space="preserve"> </w:t>
      </w:r>
      <w:r>
        <w:rPr>
          <w:color w:val="262323"/>
          <w:w w:val="105"/>
        </w:rPr>
        <w:t>of the Sparkhound Benefits Plan</w:t>
      </w:r>
      <w:r>
        <w:rPr>
          <w:color w:val="262323"/>
          <w:spacing w:val="-12"/>
          <w:w w:val="105"/>
        </w:rPr>
        <w:t xml:space="preserve"> </w:t>
      </w:r>
      <w:r>
        <w:rPr>
          <w:color w:val="262323"/>
          <w:w w:val="105"/>
        </w:rPr>
        <w:t>(the</w:t>
      </w:r>
      <w:r>
        <w:rPr>
          <w:color w:val="262323"/>
          <w:spacing w:val="-26"/>
          <w:w w:val="105"/>
        </w:rPr>
        <w:t xml:space="preserve"> </w:t>
      </w:r>
      <w:r>
        <w:rPr>
          <w:color w:val="3B3636"/>
          <w:w w:val="105"/>
        </w:rPr>
        <w:t xml:space="preserve">"Plan") </w:t>
      </w:r>
      <w:r>
        <w:rPr>
          <w:color w:val="262323"/>
          <w:w w:val="105"/>
        </w:rPr>
        <w:t>use</w:t>
      </w:r>
      <w:r>
        <w:rPr>
          <w:color w:val="262323"/>
          <w:spacing w:val="-11"/>
          <w:w w:val="105"/>
        </w:rPr>
        <w:t xml:space="preserve"> </w:t>
      </w:r>
      <w:r>
        <w:rPr>
          <w:color w:val="262323"/>
          <w:w w:val="105"/>
        </w:rPr>
        <w:t>strict</w:t>
      </w:r>
      <w:r>
        <w:rPr>
          <w:color w:val="262323"/>
          <w:spacing w:val="-6"/>
          <w:w w:val="105"/>
        </w:rPr>
        <w:t xml:space="preserve"> </w:t>
      </w:r>
      <w:r>
        <w:rPr>
          <w:color w:val="262323"/>
          <w:w w:val="105"/>
        </w:rPr>
        <w:t>privacy</w:t>
      </w:r>
      <w:r>
        <w:rPr>
          <w:color w:val="262323"/>
          <w:spacing w:val="-5"/>
          <w:w w:val="105"/>
        </w:rPr>
        <w:t xml:space="preserve"> </w:t>
      </w:r>
      <w:r>
        <w:rPr>
          <w:color w:val="262323"/>
          <w:w w:val="105"/>
        </w:rPr>
        <w:t>standards</w:t>
      </w:r>
      <w:r>
        <w:rPr>
          <w:color w:val="262323"/>
          <w:spacing w:val="-5"/>
          <w:w w:val="105"/>
        </w:rPr>
        <w:t xml:space="preserve"> </w:t>
      </w:r>
      <w:r>
        <w:rPr>
          <w:color w:val="262323"/>
          <w:w w:val="105"/>
        </w:rPr>
        <w:t>to</w:t>
      </w:r>
      <w:r>
        <w:rPr>
          <w:color w:val="262323"/>
          <w:spacing w:val="12"/>
          <w:w w:val="105"/>
        </w:rPr>
        <w:t xml:space="preserve"> </w:t>
      </w:r>
      <w:r>
        <w:rPr>
          <w:color w:val="262323"/>
          <w:w w:val="105"/>
        </w:rPr>
        <w:t>protect</w:t>
      </w:r>
      <w:r>
        <w:rPr>
          <w:color w:val="262323"/>
          <w:spacing w:val="-2"/>
          <w:w w:val="105"/>
        </w:rPr>
        <w:t xml:space="preserve"> </w:t>
      </w:r>
      <w:r>
        <w:rPr>
          <w:color w:val="262323"/>
          <w:w w:val="105"/>
        </w:rPr>
        <w:t>your health</w:t>
      </w:r>
      <w:r>
        <w:rPr>
          <w:color w:val="262323"/>
          <w:spacing w:val="-4"/>
          <w:w w:val="105"/>
        </w:rPr>
        <w:t xml:space="preserve"> </w:t>
      </w:r>
      <w:r>
        <w:rPr>
          <w:color w:val="262323"/>
          <w:w w:val="105"/>
        </w:rPr>
        <w:t>information from</w:t>
      </w:r>
      <w:r>
        <w:rPr>
          <w:color w:val="262323"/>
          <w:spacing w:val="-10"/>
          <w:w w:val="105"/>
        </w:rPr>
        <w:t xml:space="preserve"> </w:t>
      </w:r>
      <w:r>
        <w:rPr>
          <w:color w:val="262323"/>
          <w:w w:val="105"/>
        </w:rPr>
        <w:t>unauthorized use</w:t>
      </w:r>
      <w:r>
        <w:rPr>
          <w:color w:val="262323"/>
          <w:spacing w:val="-11"/>
          <w:w w:val="105"/>
        </w:rPr>
        <w:t xml:space="preserve"> </w:t>
      </w:r>
      <w:r>
        <w:rPr>
          <w:color w:val="262323"/>
          <w:w w:val="105"/>
        </w:rPr>
        <w:t>or</w:t>
      </w:r>
      <w:r>
        <w:rPr>
          <w:color w:val="262323"/>
          <w:spacing w:val="-7"/>
          <w:w w:val="105"/>
        </w:rPr>
        <w:t xml:space="preserve"> </w:t>
      </w:r>
      <w:r>
        <w:rPr>
          <w:color w:val="262323"/>
          <w:w w:val="105"/>
        </w:rPr>
        <w:t>disclosure.</w:t>
      </w:r>
    </w:p>
    <w:p w14:paraId="59B9FE9D" w14:textId="77777777" w:rsidR="00790660" w:rsidRDefault="00000000">
      <w:pPr>
        <w:pStyle w:val="BodyText"/>
        <w:spacing w:before="184" w:line="300" w:lineRule="auto"/>
        <w:ind w:left="1269" w:right="1169" w:hanging="10"/>
        <w:rPr>
          <w:b/>
        </w:rPr>
      </w:pPr>
      <w:r>
        <w:rPr>
          <w:color w:val="262323"/>
        </w:rPr>
        <w:t>The</w:t>
      </w:r>
      <w:r>
        <w:rPr>
          <w:color w:val="262323"/>
          <w:spacing w:val="-11"/>
        </w:rPr>
        <w:t xml:space="preserve"> </w:t>
      </w:r>
      <w:r>
        <w:rPr>
          <w:color w:val="262323"/>
        </w:rPr>
        <w:t>Plan's policies</w:t>
      </w:r>
      <w:r>
        <w:rPr>
          <w:color w:val="262323"/>
          <w:spacing w:val="-5"/>
        </w:rPr>
        <w:t xml:space="preserve"> </w:t>
      </w:r>
      <w:r>
        <w:rPr>
          <w:color w:val="262323"/>
        </w:rPr>
        <w:t>protecting your privacy rights</w:t>
      </w:r>
      <w:r>
        <w:rPr>
          <w:color w:val="262323"/>
          <w:spacing w:val="-8"/>
        </w:rPr>
        <w:t xml:space="preserve"> </w:t>
      </w:r>
      <w:r>
        <w:rPr>
          <w:color w:val="262323"/>
        </w:rPr>
        <w:t>and</w:t>
      </w:r>
      <w:r>
        <w:rPr>
          <w:color w:val="262323"/>
          <w:spacing w:val="-8"/>
        </w:rPr>
        <w:t xml:space="preserve"> </w:t>
      </w:r>
      <w:r>
        <w:rPr>
          <w:color w:val="262323"/>
        </w:rPr>
        <w:t>your rights</w:t>
      </w:r>
      <w:r>
        <w:rPr>
          <w:color w:val="262323"/>
          <w:spacing w:val="-2"/>
        </w:rPr>
        <w:t xml:space="preserve"> </w:t>
      </w:r>
      <w:r>
        <w:rPr>
          <w:color w:val="262323"/>
        </w:rPr>
        <w:t>under the</w:t>
      </w:r>
      <w:r>
        <w:rPr>
          <w:color w:val="262323"/>
          <w:spacing w:val="-11"/>
        </w:rPr>
        <w:t xml:space="preserve"> </w:t>
      </w:r>
      <w:r>
        <w:rPr>
          <w:color w:val="262323"/>
        </w:rPr>
        <w:t>law</w:t>
      </w:r>
      <w:r>
        <w:rPr>
          <w:color w:val="262323"/>
          <w:spacing w:val="-5"/>
        </w:rPr>
        <w:t xml:space="preserve"> </w:t>
      </w:r>
      <w:r>
        <w:rPr>
          <w:color w:val="262323"/>
        </w:rPr>
        <w:t>are</w:t>
      </w:r>
      <w:r>
        <w:rPr>
          <w:color w:val="262323"/>
          <w:spacing w:val="-5"/>
        </w:rPr>
        <w:t xml:space="preserve"> </w:t>
      </w:r>
      <w:r>
        <w:rPr>
          <w:color w:val="262323"/>
        </w:rPr>
        <w:t>described in</w:t>
      </w:r>
      <w:r>
        <w:rPr>
          <w:color w:val="262323"/>
          <w:spacing w:val="-12"/>
        </w:rPr>
        <w:t xml:space="preserve"> </w:t>
      </w:r>
      <w:r>
        <w:rPr>
          <w:color w:val="262323"/>
        </w:rPr>
        <w:t>the</w:t>
      </w:r>
      <w:r>
        <w:rPr>
          <w:color w:val="262323"/>
          <w:spacing w:val="-9"/>
        </w:rPr>
        <w:t xml:space="preserve"> </w:t>
      </w:r>
      <w:r>
        <w:rPr>
          <w:color w:val="262323"/>
        </w:rPr>
        <w:t>Plan's Notice of</w:t>
      </w:r>
      <w:r>
        <w:rPr>
          <w:color w:val="262323"/>
          <w:spacing w:val="-11"/>
        </w:rPr>
        <w:t xml:space="preserve"> </w:t>
      </w:r>
      <w:r>
        <w:rPr>
          <w:color w:val="262323"/>
        </w:rPr>
        <w:t>Privacy Practices.</w:t>
      </w:r>
      <w:r>
        <w:rPr>
          <w:color w:val="262323"/>
          <w:spacing w:val="-17"/>
        </w:rPr>
        <w:t xml:space="preserve"> </w:t>
      </w:r>
      <w:r>
        <w:rPr>
          <w:color w:val="262323"/>
        </w:rPr>
        <w:t>You</w:t>
      </w:r>
      <w:r>
        <w:rPr>
          <w:color w:val="262323"/>
          <w:spacing w:val="-13"/>
        </w:rPr>
        <w:t xml:space="preserve"> </w:t>
      </w:r>
      <w:r>
        <w:rPr>
          <w:color w:val="262323"/>
        </w:rPr>
        <w:t>may</w:t>
      </w:r>
      <w:r>
        <w:rPr>
          <w:color w:val="262323"/>
          <w:spacing w:val="-12"/>
        </w:rPr>
        <w:t xml:space="preserve"> </w:t>
      </w:r>
      <w:r>
        <w:rPr>
          <w:color w:val="262323"/>
        </w:rPr>
        <w:t>receive</w:t>
      </w:r>
      <w:r>
        <w:rPr>
          <w:color w:val="262323"/>
          <w:spacing w:val="-13"/>
        </w:rPr>
        <w:t xml:space="preserve"> </w:t>
      </w:r>
      <w:r>
        <w:rPr>
          <w:color w:val="262323"/>
        </w:rPr>
        <w:t>a</w:t>
      </w:r>
      <w:r>
        <w:rPr>
          <w:color w:val="262323"/>
          <w:spacing w:val="-12"/>
        </w:rPr>
        <w:t xml:space="preserve"> </w:t>
      </w:r>
      <w:r>
        <w:rPr>
          <w:color w:val="262323"/>
        </w:rPr>
        <w:t>copy</w:t>
      </w:r>
      <w:r>
        <w:rPr>
          <w:color w:val="262323"/>
          <w:spacing w:val="-14"/>
        </w:rPr>
        <w:t xml:space="preserve"> </w:t>
      </w:r>
      <w:r>
        <w:rPr>
          <w:color w:val="262323"/>
        </w:rPr>
        <w:t>of</w:t>
      </w:r>
      <w:r>
        <w:rPr>
          <w:color w:val="262323"/>
          <w:spacing w:val="-16"/>
        </w:rPr>
        <w:t xml:space="preserve"> </w:t>
      </w:r>
      <w:r>
        <w:rPr>
          <w:color w:val="262323"/>
        </w:rPr>
        <w:t>the</w:t>
      </w:r>
      <w:r>
        <w:rPr>
          <w:color w:val="262323"/>
          <w:spacing w:val="-19"/>
        </w:rPr>
        <w:t xml:space="preserve"> </w:t>
      </w:r>
      <w:r>
        <w:rPr>
          <w:color w:val="262323"/>
        </w:rPr>
        <w:t>Notice</w:t>
      </w:r>
      <w:r>
        <w:rPr>
          <w:color w:val="262323"/>
          <w:spacing w:val="-13"/>
        </w:rPr>
        <w:t xml:space="preserve"> </w:t>
      </w:r>
      <w:r>
        <w:rPr>
          <w:color w:val="262323"/>
        </w:rPr>
        <w:t>of</w:t>
      </w:r>
      <w:r>
        <w:rPr>
          <w:color w:val="262323"/>
          <w:spacing w:val="-17"/>
        </w:rPr>
        <w:t xml:space="preserve"> </w:t>
      </w:r>
      <w:r>
        <w:rPr>
          <w:color w:val="262323"/>
        </w:rPr>
        <w:t>Privacy</w:t>
      </w:r>
      <w:r>
        <w:rPr>
          <w:color w:val="262323"/>
          <w:spacing w:val="-13"/>
        </w:rPr>
        <w:t xml:space="preserve"> </w:t>
      </w:r>
      <w:r>
        <w:rPr>
          <w:color w:val="262323"/>
        </w:rPr>
        <w:t>Practices</w:t>
      </w:r>
      <w:r>
        <w:rPr>
          <w:color w:val="262323"/>
          <w:spacing w:val="-12"/>
        </w:rPr>
        <w:t xml:space="preserve"> </w:t>
      </w:r>
      <w:r>
        <w:rPr>
          <w:color w:val="262323"/>
        </w:rPr>
        <w:t>by</w:t>
      </w:r>
      <w:r>
        <w:rPr>
          <w:color w:val="262323"/>
          <w:spacing w:val="-19"/>
        </w:rPr>
        <w:t xml:space="preserve"> </w:t>
      </w:r>
      <w:r>
        <w:rPr>
          <w:color w:val="262323"/>
        </w:rPr>
        <w:t>contacting</w:t>
      </w:r>
      <w:r>
        <w:rPr>
          <w:color w:val="262323"/>
          <w:spacing w:val="-5"/>
        </w:rPr>
        <w:t xml:space="preserve"> </w:t>
      </w:r>
      <w:hyperlink r:id="rId455">
        <w:r>
          <w:rPr>
            <w:b/>
            <w:color w:val="0CB5B3"/>
          </w:rPr>
          <w:t>HR@Sparkhound.com</w:t>
        </w:r>
      </w:hyperlink>
      <w:r>
        <w:rPr>
          <w:b/>
          <w:color w:val="0CB5B3"/>
          <w:spacing w:val="-20"/>
        </w:rPr>
        <w:t xml:space="preserve"> </w:t>
      </w:r>
      <w:r>
        <w:rPr>
          <w:b/>
          <w:color w:val="262323"/>
        </w:rPr>
        <w:t>or</w:t>
      </w:r>
      <w:r>
        <w:rPr>
          <w:b/>
          <w:color w:val="262323"/>
          <w:spacing w:val="-12"/>
        </w:rPr>
        <w:t xml:space="preserve"> </w:t>
      </w:r>
      <w:r>
        <w:rPr>
          <w:b/>
          <w:color w:val="0CB5B3"/>
        </w:rPr>
        <w:t>225.216.1500</w:t>
      </w:r>
      <w:r>
        <w:rPr>
          <w:b/>
          <w:color w:val="3B3636"/>
        </w:rPr>
        <w:t>.</w:t>
      </w:r>
    </w:p>
    <w:p w14:paraId="59B9FE9E" w14:textId="77777777" w:rsidR="00790660" w:rsidRDefault="00790660">
      <w:pPr>
        <w:pStyle w:val="BodyText"/>
        <w:spacing w:before="155"/>
        <w:rPr>
          <w:b/>
        </w:rPr>
      </w:pPr>
    </w:p>
    <w:p w14:paraId="59B9FE9F" w14:textId="77777777" w:rsidR="00790660" w:rsidRDefault="00000000">
      <w:pPr>
        <w:spacing w:before="1"/>
        <w:ind w:left="1264"/>
        <w:rPr>
          <w:b/>
          <w:sz w:val="19"/>
        </w:rPr>
      </w:pPr>
      <w:r>
        <w:rPr>
          <w:b/>
          <w:color w:val="89C63D"/>
          <w:w w:val="105"/>
          <w:sz w:val="19"/>
        </w:rPr>
        <w:t>HIPAA</w:t>
      </w:r>
      <w:r>
        <w:rPr>
          <w:b/>
          <w:color w:val="89C63D"/>
          <w:spacing w:val="5"/>
          <w:w w:val="105"/>
          <w:sz w:val="19"/>
        </w:rPr>
        <w:t xml:space="preserve"> </w:t>
      </w:r>
      <w:r>
        <w:rPr>
          <w:b/>
          <w:color w:val="89C63D"/>
          <w:w w:val="105"/>
          <w:sz w:val="19"/>
        </w:rPr>
        <w:t>Special Enrollment</w:t>
      </w:r>
      <w:r>
        <w:rPr>
          <w:b/>
          <w:color w:val="89C63D"/>
          <w:spacing w:val="6"/>
          <w:w w:val="105"/>
          <w:sz w:val="19"/>
        </w:rPr>
        <w:t xml:space="preserve"> </w:t>
      </w:r>
      <w:r>
        <w:rPr>
          <w:b/>
          <w:color w:val="89C63D"/>
          <w:spacing w:val="-2"/>
          <w:w w:val="105"/>
          <w:sz w:val="19"/>
        </w:rPr>
        <w:t>Rights</w:t>
      </w:r>
    </w:p>
    <w:p w14:paraId="59B9FEA0" w14:textId="77777777" w:rsidR="00790660" w:rsidRDefault="00000000">
      <w:pPr>
        <w:spacing w:before="199"/>
        <w:ind w:left="1267"/>
        <w:rPr>
          <w:b/>
          <w:sz w:val="18"/>
        </w:rPr>
      </w:pPr>
      <w:r>
        <w:rPr>
          <w:b/>
          <w:color w:val="5B857E"/>
          <w:sz w:val="18"/>
        </w:rPr>
        <w:t>Sparkhound</w:t>
      </w:r>
      <w:r>
        <w:rPr>
          <w:b/>
          <w:color w:val="5B857E"/>
          <w:spacing w:val="14"/>
          <w:sz w:val="18"/>
        </w:rPr>
        <w:t xml:space="preserve"> </w:t>
      </w:r>
      <w:r>
        <w:rPr>
          <w:b/>
          <w:color w:val="5B857E"/>
          <w:sz w:val="18"/>
        </w:rPr>
        <w:t>Benefits</w:t>
      </w:r>
      <w:r>
        <w:rPr>
          <w:b/>
          <w:color w:val="5B857E"/>
          <w:spacing w:val="7"/>
          <w:sz w:val="18"/>
        </w:rPr>
        <w:t xml:space="preserve"> </w:t>
      </w:r>
      <w:r>
        <w:rPr>
          <w:b/>
          <w:color w:val="5B857E"/>
          <w:sz w:val="18"/>
        </w:rPr>
        <w:t>Plan</w:t>
      </w:r>
      <w:r>
        <w:rPr>
          <w:b/>
          <w:color w:val="5B857E"/>
          <w:spacing w:val="-6"/>
          <w:sz w:val="18"/>
        </w:rPr>
        <w:t xml:space="preserve"> </w:t>
      </w:r>
      <w:r>
        <w:rPr>
          <w:b/>
          <w:color w:val="5B857E"/>
          <w:sz w:val="18"/>
        </w:rPr>
        <w:t>Notice of</w:t>
      </w:r>
      <w:r>
        <w:rPr>
          <w:b/>
          <w:color w:val="5B857E"/>
          <w:spacing w:val="-5"/>
          <w:sz w:val="18"/>
        </w:rPr>
        <w:t xml:space="preserve"> </w:t>
      </w:r>
      <w:r>
        <w:rPr>
          <w:b/>
          <w:color w:val="5B857E"/>
          <w:sz w:val="18"/>
        </w:rPr>
        <w:t>Your</w:t>
      </w:r>
      <w:r>
        <w:rPr>
          <w:b/>
          <w:color w:val="5B857E"/>
          <w:spacing w:val="9"/>
          <w:sz w:val="18"/>
        </w:rPr>
        <w:t xml:space="preserve"> </w:t>
      </w:r>
      <w:r>
        <w:rPr>
          <w:b/>
          <w:color w:val="5B857E"/>
          <w:sz w:val="18"/>
        </w:rPr>
        <w:t>HIPAA</w:t>
      </w:r>
      <w:r>
        <w:rPr>
          <w:b/>
          <w:color w:val="5B857E"/>
          <w:spacing w:val="19"/>
          <w:sz w:val="18"/>
        </w:rPr>
        <w:t xml:space="preserve"> </w:t>
      </w:r>
      <w:r>
        <w:rPr>
          <w:b/>
          <w:color w:val="5B857E"/>
          <w:sz w:val="18"/>
        </w:rPr>
        <w:t>Special</w:t>
      </w:r>
      <w:r>
        <w:rPr>
          <w:b/>
          <w:color w:val="5B857E"/>
          <w:spacing w:val="9"/>
          <w:sz w:val="18"/>
        </w:rPr>
        <w:t xml:space="preserve"> </w:t>
      </w:r>
      <w:r>
        <w:rPr>
          <w:b/>
          <w:color w:val="5B857E"/>
          <w:sz w:val="18"/>
        </w:rPr>
        <w:t>Enrollment</w:t>
      </w:r>
      <w:r>
        <w:rPr>
          <w:b/>
          <w:color w:val="5B857E"/>
          <w:spacing w:val="15"/>
          <w:sz w:val="18"/>
        </w:rPr>
        <w:t xml:space="preserve"> </w:t>
      </w:r>
      <w:r>
        <w:rPr>
          <w:b/>
          <w:color w:val="5B857E"/>
          <w:spacing w:val="-2"/>
          <w:sz w:val="18"/>
        </w:rPr>
        <w:t>Rights</w:t>
      </w:r>
    </w:p>
    <w:p w14:paraId="59B9FEA1" w14:textId="77777777" w:rsidR="00790660" w:rsidRDefault="00000000">
      <w:pPr>
        <w:pStyle w:val="BodyText"/>
        <w:spacing w:before="101" w:line="300" w:lineRule="auto"/>
        <w:ind w:left="1266" w:right="1345" w:hanging="2"/>
      </w:pPr>
      <w:r>
        <w:rPr>
          <w:color w:val="262323"/>
          <w:w w:val="105"/>
        </w:rPr>
        <w:t>Our</w:t>
      </w:r>
      <w:r>
        <w:rPr>
          <w:color w:val="262323"/>
          <w:spacing w:val="-3"/>
          <w:w w:val="105"/>
        </w:rPr>
        <w:t xml:space="preserve"> </w:t>
      </w:r>
      <w:r>
        <w:rPr>
          <w:color w:val="262323"/>
          <w:w w:val="105"/>
        </w:rPr>
        <w:t>records show</w:t>
      </w:r>
      <w:r>
        <w:rPr>
          <w:color w:val="262323"/>
          <w:spacing w:val="-7"/>
          <w:w w:val="105"/>
        </w:rPr>
        <w:t xml:space="preserve"> </w:t>
      </w:r>
      <w:r>
        <w:rPr>
          <w:color w:val="262323"/>
          <w:w w:val="105"/>
        </w:rPr>
        <w:t>that</w:t>
      </w:r>
      <w:r>
        <w:rPr>
          <w:color w:val="262323"/>
          <w:spacing w:val="-4"/>
          <w:w w:val="105"/>
        </w:rPr>
        <w:t xml:space="preserve"> </w:t>
      </w:r>
      <w:r>
        <w:rPr>
          <w:color w:val="262323"/>
          <w:w w:val="105"/>
        </w:rPr>
        <w:t>you</w:t>
      </w:r>
      <w:r>
        <w:rPr>
          <w:color w:val="262323"/>
          <w:spacing w:val="-4"/>
          <w:w w:val="105"/>
        </w:rPr>
        <w:t xml:space="preserve"> </w:t>
      </w:r>
      <w:r>
        <w:rPr>
          <w:color w:val="262323"/>
          <w:w w:val="105"/>
        </w:rPr>
        <w:t>are</w:t>
      </w:r>
      <w:r>
        <w:rPr>
          <w:color w:val="262323"/>
          <w:spacing w:val="-8"/>
          <w:w w:val="105"/>
        </w:rPr>
        <w:t xml:space="preserve"> </w:t>
      </w:r>
      <w:r>
        <w:rPr>
          <w:color w:val="262323"/>
          <w:w w:val="105"/>
        </w:rPr>
        <w:t>eligible</w:t>
      </w:r>
      <w:r>
        <w:rPr>
          <w:color w:val="262323"/>
          <w:spacing w:val="-6"/>
          <w:w w:val="105"/>
        </w:rPr>
        <w:t xml:space="preserve"> </w:t>
      </w:r>
      <w:r>
        <w:rPr>
          <w:color w:val="262323"/>
          <w:w w:val="105"/>
        </w:rPr>
        <w:t>to participate in</w:t>
      </w:r>
      <w:r>
        <w:rPr>
          <w:color w:val="262323"/>
          <w:spacing w:val="-3"/>
          <w:w w:val="105"/>
        </w:rPr>
        <w:t xml:space="preserve"> </w:t>
      </w:r>
      <w:r>
        <w:rPr>
          <w:color w:val="262323"/>
          <w:w w:val="105"/>
        </w:rPr>
        <w:t>the</w:t>
      </w:r>
      <w:r>
        <w:rPr>
          <w:color w:val="262323"/>
          <w:spacing w:val="-7"/>
          <w:w w:val="105"/>
        </w:rPr>
        <w:t xml:space="preserve"> </w:t>
      </w:r>
      <w:r>
        <w:rPr>
          <w:color w:val="262323"/>
          <w:w w:val="105"/>
        </w:rPr>
        <w:t>Sparkhound Benefits</w:t>
      </w:r>
      <w:r>
        <w:rPr>
          <w:color w:val="262323"/>
          <w:spacing w:val="-6"/>
          <w:w w:val="105"/>
        </w:rPr>
        <w:t xml:space="preserve"> </w:t>
      </w:r>
      <w:r>
        <w:rPr>
          <w:color w:val="262323"/>
          <w:w w:val="105"/>
        </w:rPr>
        <w:t>Plan</w:t>
      </w:r>
      <w:r>
        <w:rPr>
          <w:color w:val="262323"/>
          <w:spacing w:val="-7"/>
          <w:w w:val="105"/>
        </w:rPr>
        <w:t xml:space="preserve"> </w:t>
      </w:r>
      <w:r>
        <w:rPr>
          <w:color w:val="262323"/>
          <w:w w:val="105"/>
        </w:rPr>
        <w:t>(to</w:t>
      </w:r>
      <w:r>
        <w:rPr>
          <w:color w:val="262323"/>
          <w:spacing w:val="-10"/>
          <w:w w:val="105"/>
        </w:rPr>
        <w:t xml:space="preserve"> </w:t>
      </w:r>
      <w:proofErr w:type="gramStart"/>
      <w:r>
        <w:rPr>
          <w:color w:val="262323"/>
          <w:w w:val="105"/>
        </w:rPr>
        <w:t>actually</w:t>
      </w:r>
      <w:r>
        <w:rPr>
          <w:color w:val="262323"/>
          <w:spacing w:val="-4"/>
          <w:w w:val="105"/>
        </w:rPr>
        <w:t xml:space="preserve"> </w:t>
      </w:r>
      <w:r>
        <w:rPr>
          <w:color w:val="262323"/>
          <w:w w:val="105"/>
        </w:rPr>
        <w:t>participate</w:t>
      </w:r>
      <w:proofErr w:type="gramEnd"/>
      <w:r>
        <w:rPr>
          <w:color w:val="262323"/>
          <w:w w:val="105"/>
        </w:rPr>
        <w:t>,</w:t>
      </w:r>
      <w:r>
        <w:rPr>
          <w:color w:val="262323"/>
          <w:spacing w:val="-5"/>
          <w:w w:val="105"/>
        </w:rPr>
        <w:t xml:space="preserve"> </w:t>
      </w:r>
      <w:r>
        <w:rPr>
          <w:color w:val="262323"/>
          <w:w w:val="105"/>
        </w:rPr>
        <w:t>you must complete an enrollment</w:t>
      </w:r>
      <w:r>
        <w:rPr>
          <w:color w:val="262323"/>
          <w:spacing w:val="34"/>
          <w:w w:val="105"/>
        </w:rPr>
        <w:t xml:space="preserve"> </w:t>
      </w:r>
      <w:r>
        <w:rPr>
          <w:color w:val="262323"/>
          <w:w w:val="105"/>
        </w:rPr>
        <w:t>form and pay part of the premium through payroll deduction).</w:t>
      </w:r>
    </w:p>
    <w:p w14:paraId="59B9FEA2" w14:textId="77777777" w:rsidR="00790660" w:rsidRDefault="00000000">
      <w:pPr>
        <w:pStyle w:val="BodyText"/>
        <w:spacing w:before="184" w:line="300" w:lineRule="auto"/>
        <w:ind w:left="1266" w:right="1362" w:firstLine="7"/>
        <w:jc w:val="both"/>
      </w:pPr>
      <w:r>
        <w:rPr>
          <w:color w:val="262323"/>
          <w:w w:val="105"/>
        </w:rPr>
        <w:t>A</w:t>
      </w:r>
      <w:r>
        <w:rPr>
          <w:color w:val="262323"/>
          <w:spacing w:val="-2"/>
          <w:w w:val="105"/>
        </w:rPr>
        <w:t xml:space="preserve"> </w:t>
      </w:r>
      <w:r>
        <w:rPr>
          <w:color w:val="262323"/>
          <w:w w:val="105"/>
        </w:rPr>
        <w:t>federal law</w:t>
      </w:r>
      <w:r>
        <w:rPr>
          <w:color w:val="262323"/>
          <w:spacing w:val="-2"/>
          <w:w w:val="105"/>
        </w:rPr>
        <w:t xml:space="preserve"> </w:t>
      </w:r>
      <w:r>
        <w:rPr>
          <w:color w:val="262323"/>
          <w:w w:val="105"/>
        </w:rPr>
        <w:t>called HIPAA</w:t>
      </w:r>
      <w:r>
        <w:rPr>
          <w:color w:val="262323"/>
          <w:spacing w:val="14"/>
          <w:w w:val="105"/>
        </w:rPr>
        <w:t xml:space="preserve"> </w:t>
      </w:r>
      <w:r>
        <w:rPr>
          <w:color w:val="262323"/>
          <w:w w:val="105"/>
        </w:rPr>
        <w:t>requires that we notify</w:t>
      </w:r>
      <w:r>
        <w:rPr>
          <w:color w:val="262323"/>
          <w:spacing w:val="-1"/>
          <w:w w:val="105"/>
        </w:rPr>
        <w:t xml:space="preserve"> </w:t>
      </w:r>
      <w:r>
        <w:rPr>
          <w:color w:val="262323"/>
          <w:w w:val="105"/>
        </w:rPr>
        <w:t>you about an</w:t>
      </w:r>
      <w:r>
        <w:rPr>
          <w:color w:val="262323"/>
          <w:spacing w:val="-7"/>
          <w:w w:val="105"/>
        </w:rPr>
        <w:t xml:space="preserve"> </w:t>
      </w:r>
      <w:r>
        <w:rPr>
          <w:color w:val="262323"/>
          <w:w w:val="105"/>
        </w:rPr>
        <w:t>important</w:t>
      </w:r>
      <w:r>
        <w:rPr>
          <w:color w:val="262323"/>
          <w:spacing w:val="17"/>
          <w:w w:val="105"/>
        </w:rPr>
        <w:t xml:space="preserve"> </w:t>
      </w:r>
      <w:r>
        <w:rPr>
          <w:color w:val="262323"/>
          <w:w w:val="105"/>
        </w:rPr>
        <w:t>provision</w:t>
      </w:r>
      <w:r>
        <w:rPr>
          <w:color w:val="262323"/>
          <w:spacing w:val="13"/>
          <w:w w:val="105"/>
        </w:rPr>
        <w:t xml:space="preserve"> </w:t>
      </w:r>
      <w:r>
        <w:rPr>
          <w:color w:val="262323"/>
          <w:w w:val="105"/>
        </w:rPr>
        <w:t>in the</w:t>
      </w:r>
      <w:r>
        <w:rPr>
          <w:color w:val="262323"/>
          <w:spacing w:val="-5"/>
          <w:w w:val="105"/>
        </w:rPr>
        <w:t xml:space="preserve"> </w:t>
      </w:r>
      <w:r>
        <w:rPr>
          <w:color w:val="262323"/>
          <w:w w:val="105"/>
        </w:rPr>
        <w:t>plan</w:t>
      </w:r>
      <w:r>
        <w:rPr>
          <w:color w:val="262323"/>
          <w:spacing w:val="-9"/>
          <w:w w:val="105"/>
        </w:rPr>
        <w:t xml:space="preserve"> </w:t>
      </w:r>
      <w:r>
        <w:rPr>
          <w:color w:val="262323"/>
          <w:w w:val="105"/>
        </w:rPr>
        <w:t xml:space="preserve">-your right to enroll </w:t>
      </w:r>
      <w:r>
        <w:rPr>
          <w:color w:val="3B3636"/>
          <w:w w:val="105"/>
        </w:rPr>
        <w:t>in</w:t>
      </w:r>
      <w:r>
        <w:rPr>
          <w:color w:val="3B3636"/>
          <w:spacing w:val="-14"/>
          <w:w w:val="105"/>
        </w:rPr>
        <w:t xml:space="preserve"> </w:t>
      </w:r>
      <w:r>
        <w:rPr>
          <w:color w:val="262323"/>
          <w:w w:val="105"/>
        </w:rPr>
        <w:t>the</w:t>
      </w:r>
      <w:r>
        <w:rPr>
          <w:color w:val="262323"/>
          <w:spacing w:val="-8"/>
          <w:w w:val="105"/>
        </w:rPr>
        <w:t xml:space="preserve"> </w:t>
      </w:r>
      <w:r>
        <w:rPr>
          <w:color w:val="262323"/>
          <w:w w:val="105"/>
        </w:rPr>
        <w:t>plan</w:t>
      </w:r>
      <w:r>
        <w:rPr>
          <w:color w:val="262323"/>
          <w:spacing w:val="-3"/>
          <w:w w:val="105"/>
        </w:rPr>
        <w:t xml:space="preserve"> </w:t>
      </w:r>
      <w:r>
        <w:rPr>
          <w:color w:val="262323"/>
          <w:w w:val="105"/>
        </w:rPr>
        <w:t>under</w:t>
      </w:r>
      <w:r>
        <w:rPr>
          <w:color w:val="262323"/>
          <w:spacing w:val="-3"/>
          <w:w w:val="105"/>
        </w:rPr>
        <w:t xml:space="preserve"> </w:t>
      </w:r>
      <w:r>
        <w:rPr>
          <w:color w:val="262323"/>
          <w:w w:val="105"/>
        </w:rPr>
        <w:t>its</w:t>
      </w:r>
      <w:r>
        <w:rPr>
          <w:color w:val="262323"/>
          <w:spacing w:val="-14"/>
          <w:w w:val="105"/>
        </w:rPr>
        <w:t xml:space="preserve"> </w:t>
      </w:r>
      <w:r>
        <w:rPr>
          <w:color w:val="262323"/>
          <w:w w:val="105"/>
        </w:rPr>
        <w:t>"special enrollment provision"</w:t>
      </w:r>
      <w:r>
        <w:rPr>
          <w:color w:val="262323"/>
          <w:spacing w:val="-14"/>
          <w:w w:val="105"/>
        </w:rPr>
        <w:t xml:space="preserve"> </w:t>
      </w:r>
      <w:r>
        <w:rPr>
          <w:color w:val="262323"/>
          <w:w w:val="105"/>
        </w:rPr>
        <w:t>if you</w:t>
      </w:r>
      <w:r>
        <w:rPr>
          <w:color w:val="262323"/>
          <w:spacing w:val="-8"/>
          <w:w w:val="105"/>
        </w:rPr>
        <w:t xml:space="preserve"> </w:t>
      </w:r>
      <w:r>
        <w:rPr>
          <w:color w:val="262323"/>
          <w:w w:val="105"/>
        </w:rPr>
        <w:t>acquire</w:t>
      </w:r>
      <w:r>
        <w:rPr>
          <w:color w:val="262323"/>
          <w:spacing w:val="-4"/>
          <w:w w:val="105"/>
        </w:rPr>
        <w:t xml:space="preserve"> </w:t>
      </w:r>
      <w:r>
        <w:rPr>
          <w:color w:val="262323"/>
          <w:w w:val="105"/>
        </w:rPr>
        <w:t>a</w:t>
      </w:r>
      <w:r>
        <w:rPr>
          <w:color w:val="262323"/>
          <w:spacing w:val="-2"/>
          <w:w w:val="105"/>
        </w:rPr>
        <w:t xml:space="preserve"> </w:t>
      </w:r>
      <w:r>
        <w:rPr>
          <w:color w:val="262323"/>
          <w:w w:val="105"/>
        </w:rPr>
        <w:t>new</w:t>
      </w:r>
      <w:r>
        <w:rPr>
          <w:color w:val="262323"/>
          <w:spacing w:val="-6"/>
          <w:w w:val="105"/>
        </w:rPr>
        <w:t xml:space="preserve"> </w:t>
      </w:r>
      <w:r>
        <w:rPr>
          <w:color w:val="262323"/>
          <w:w w:val="105"/>
        </w:rPr>
        <w:t>dependent,</w:t>
      </w:r>
      <w:r>
        <w:rPr>
          <w:color w:val="262323"/>
          <w:spacing w:val="-2"/>
          <w:w w:val="105"/>
        </w:rPr>
        <w:t xml:space="preserve"> </w:t>
      </w:r>
      <w:r>
        <w:rPr>
          <w:color w:val="262323"/>
          <w:w w:val="105"/>
        </w:rPr>
        <w:t>or</w:t>
      </w:r>
      <w:r>
        <w:rPr>
          <w:color w:val="262323"/>
          <w:spacing w:val="-6"/>
          <w:w w:val="105"/>
        </w:rPr>
        <w:t xml:space="preserve"> </w:t>
      </w:r>
      <w:r>
        <w:rPr>
          <w:color w:val="262323"/>
          <w:w w:val="105"/>
        </w:rPr>
        <w:t>if you</w:t>
      </w:r>
      <w:r>
        <w:rPr>
          <w:color w:val="262323"/>
          <w:spacing w:val="-8"/>
          <w:w w:val="105"/>
        </w:rPr>
        <w:t xml:space="preserve"> </w:t>
      </w:r>
      <w:r>
        <w:rPr>
          <w:color w:val="262323"/>
          <w:w w:val="105"/>
        </w:rPr>
        <w:t>decline</w:t>
      </w:r>
      <w:r>
        <w:rPr>
          <w:color w:val="262323"/>
          <w:spacing w:val="-5"/>
          <w:w w:val="105"/>
        </w:rPr>
        <w:t xml:space="preserve"> </w:t>
      </w:r>
      <w:r>
        <w:rPr>
          <w:color w:val="262323"/>
          <w:w w:val="105"/>
        </w:rPr>
        <w:t>coverage</w:t>
      </w:r>
      <w:r>
        <w:rPr>
          <w:color w:val="262323"/>
          <w:spacing w:val="-1"/>
          <w:w w:val="105"/>
        </w:rPr>
        <w:t xml:space="preserve"> </w:t>
      </w:r>
      <w:r>
        <w:rPr>
          <w:color w:val="262323"/>
          <w:w w:val="105"/>
        </w:rPr>
        <w:t>under this</w:t>
      </w:r>
      <w:r>
        <w:rPr>
          <w:color w:val="262323"/>
          <w:spacing w:val="-3"/>
          <w:w w:val="105"/>
        </w:rPr>
        <w:t xml:space="preserve"> </w:t>
      </w:r>
      <w:r>
        <w:rPr>
          <w:color w:val="262323"/>
          <w:w w:val="105"/>
        </w:rPr>
        <w:t>plan</w:t>
      </w:r>
      <w:r>
        <w:rPr>
          <w:color w:val="262323"/>
          <w:spacing w:val="-7"/>
          <w:w w:val="105"/>
        </w:rPr>
        <w:t xml:space="preserve"> </w:t>
      </w:r>
      <w:r>
        <w:rPr>
          <w:color w:val="262323"/>
          <w:w w:val="105"/>
        </w:rPr>
        <w:t>for</w:t>
      </w:r>
      <w:r>
        <w:rPr>
          <w:color w:val="262323"/>
          <w:spacing w:val="-4"/>
          <w:w w:val="105"/>
        </w:rPr>
        <w:t xml:space="preserve"> </w:t>
      </w:r>
      <w:r>
        <w:rPr>
          <w:color w:val="262323"/>
          <w:w w:val="105"/>
        </w:rPr>
        <w:t>yourself</w:t>
      </w:r>
      <w:r>
        <w:rPr>
          <w:color w:val="262323"/>
          <w:spacing w:val="-5"/>
          <w:w w:val="105"/>
        </w:rPr>
        <w:t xml:space="preserve"> </w:t>
      </w:r>
      <w:r>
        <w:rPr>
          <w:color w:val="262323"/>
          <w:w w:val="105"/>
        </w:rPr>
        <w:t>or</w:t>
      </w:r>
      <w:r>
        <w:rPr>
          <w:color w:val="262323"/>
          <w:spacing w:val="-4"/>
          <w:w w:val="105"/>
        </w:rPr>
        <w:t xml:space="preserve"> </w:t>
      </w:r>
      <w:r>
        <w:rPr>
          <w:color w:val="262323"/>
          <w:w w:val="105"/>
        </w:rPr>
        <w:t>an</w:t>
      </w:r>
      <w:r>
        <w:rPr>
          <w:color w:val="262323"/>
          <w:spacing w:val="-4"/>
          <w:w w:val="105"/>
        </w:rPr>
        <w:t xml:space="preserve"> </w:t>
      </w:r>
      <w:r>
        <w:rPr>
          <w:color w:val="262323"/>
          <w:w w:val="105"/>
        </w:rPr>
        <w:t>eligible</w:t>
      </w:r>
      <w:r>
        <w:rPr>
          <w:color w:val="262323"/>
          <w:spacing w:val="-4"/>
          <w:w w:val="105"/>
        </w:rPr>
        <w:t xml:space="preserve"> </w:t>
      </w:r>
      <w:r>
        <w:rPr>
          <w:color w:val="262323"/>
          <w:w w:val="105"/>
        </w:rPr>
        <w:t>dependent while</w:t>
      </w:r>
      <w:r>
        <w:rPr>
          <w:color w:val="262323"/>
          <w:spacing w:val="-5"/>
          <w:w w:val="105"/>
        </w:rPr>
        <w:t xml:space="preserve"> </w:t>
      </w:r>
      <w:r>
        <w:rPr>
          <w:color w:val="262323"/>
          <w:w w:val="105"/>
        </w:rPr>
        <w:t>other coverage is</w:t>
      </w:r>
      <w:r>
        <w:rPr>
          <w:color w:val="262323"/>
          <w:spacing w:val="-10"/>
          <w:w w:val="105"/>
        </w:rPr>
        <w:t xml:space="preserve"> </w:t>
      </w:r>
      <w:r>
        <w:rPr>
          <w:color w:val="262323"/>
          <w:w w:val="105"/>
        </w:rPr>
        <w:t>in</w:t>
      </w:r>
      <w:r>
        <w:rPr>
          <w:color w:val="262323"/>
          <w:spacing w:val="16"/>
          <w:w w:val="105"/>
        </w:rPr>
        <w:t xml:space="preserve"> </w:t>
      </w:r>
      <w:r>
        <w:rPr>
          <w:color w:val="262323"/>
          <w:w w:val="105"/>
        </w:rPr>
        <w:t>effect</w:t>
      </w:r>
      <w:r>
        <w:rPr>
          <w:color w:val="262323"/>
          <w:spacing w:val="-4"/>
          <w:w w:val="105"/>
        </w:rPr>
        <w:t xml:space="preserve"> </w:t>
      </w:r>
      <w:r>
        <w:rPr>
          <w:color w:val="262323"/>
          <w:w w:val="105"/>
        </w:rPr>
        <w:t>and</w:t>
      </w:r>
      <w:r>
        <w:rPr>
          <w:color w:val="262323"/>
          <w:spacing w:val="-8"/>
          <w:w w:val="105"/>
        </w:rPr>
        <w:t xml:space="preserve"> </w:t>
      </w:r>
      <w:r>
        <w:rPr>
          <w:color w:val="262323"/>
          <w:w w:val="105"/>
        </w:rPr>
        <w:t>later</w:t>
      </w:r>
      <w:r>
        <w:rPr>
          <w:color w:val="262323"/>
          <w:spacing w:val="-1"/>
          <w:w w:val="105"/>
        </w:rPr>
        <w:t xml:space="preserve"> </w:t>
      </w:r>
      <w:r>
        <w:rPr>
          <w:color w:val="262323"/>
          <w:w w:val="105"/>
        </w:rPr>
        <w:t>lose</w:t>
      </w:r>
      <w:r>
        <w:rPr>
          <w:color w:val="262323"/>
          <w:spacing w:val="-7"/>
          <w:w w:val="105"/>
        </w:rPr>
        <w:t xml:space="preserve"> </w:t>
      </w:r>
      <w:r>
        <w:rPr>
          <w:color w:val="262323"/>
          <w:w w:val="105"/>
        </w:rPr>
        <w:t>that</w:t>
      </w:r>
      <w:r>
        <w:rPr>
          <w:color w:val="262323"/>
          <w:spacing w:val="-1"/>
          <w:w w:val="105"/>
        </w:rPr>
        <w:t xml:space="preserve"> </w:t>
      </w:r>
      <w:r>
        <w:rPr>
          <w:color w:val="262323"/>
          <w:w w:val="105"/>
        </w:rPr>
        <w:t>other</w:t>
      </w:r>
      <w:r>
        <w:rPr>
          <w:color w:val="262323"/>
          <w:spacing w:val="-1"/>
          <w:w w:val="105"/>
        </w:rPr>
        <w:t xml:space="preserve"> </w:t>
      </w:r>
      <w:r>
        <w:rPr>
          <w:color w:val="262323"/>
          <w:w w:val="105"/>
        </w:rPr>
        <w:t>coverage for certain qualifying reasons.</w:t>
      </w:r>
    </w:p>
    <w:p w14:paraId="59B9FEA3" w14:textId="77777777" w:rsidR="00790660" w:rsidRDefault="00000000">
      <w:pPr>
        <w:pStyle w:val="BodyText"/>
        <w:spacing w:before="186" w:line="302" w:lineRule="auto"/>
        <w:ind w:left="1266" w:right="1246" w:hanging="2"/>
      </w:pPr>
      <w:r>
        <w:rPr>
          <w:b/>
          <w:color w:val="262323"/>
          <w:w w:val="105"/>
        </w:rPr>
        <w:t>Loss</w:t>
      </w:r>
      <w:r>
        <w:rPr>
          <w:b/>
          <w:color w:val="262323"/>
          <w:spacing w:val="-14"/>
          <w:w w:val="105"/>
        </w:rPr>
        <w:t xml:space="preserve"> </w:t>
      </w:r>
      <w:r>
        <w:rPr>
          <w:b/>
          <w:color w:val="262323"/>
          <w:w w:val="105"/>
        </w:rPr>
        <w:t>of</w:t>
      </w:r>
      <w:r>
        <w:rPr>
          <w:b/>
          <w:color w:val="262323"/>
          <w:spacing w:val="-13"/>
          <w:w w:val="105"/>
        </w:rPr>
        <w:t xml:space="preserve"> </w:t>
      </w:r>
      <w:r>
        <w:rPr>
          <w:b/>
          <w:color w:val="262323"/>
          <w:w w:val="105"/>
        </w:rPr>
        <w:t>Other</w:t>
      </w:r>
      <w:r>
        <w:rPr>
          <w:b/>
          <w:color w:val="262323"/>
          <w:spacing w:val="-12"/>
          <w:w w:val="105"/>
        </w:rPr>
        <w:t xml:space="preserve"> </w:t>
      </w:r>
      <w:r>
        <w:rPr>
          <w:b/>
          <w:color w:val="262323"/>
          <w:w w:val="105"/>
        </w:rPr>
        <w:t>Coverage</w:t>
      </w:r>
      <w:r>
        <w:rPr>
          <w:b/>
          <w:color w:val="262323"/>
          <w:spacing w:val="-7"/>
          <w:w w:val="105"/>
        </w:rPr>
        <w:t xml:space="preserve"> </w:t>
      </w:r>
      <w:r>
        <w:rPr>
          <w:b/>
          <w:color w:val="262323"/>
          <w:w w:val="105"/>
        </w:rPr>
        <w:t>(Excluding</w:t>
      </w:r>
      <w:r>
        <w:rPr>
          <w:b/>
          <w:color w:val="262323"/>
          <w:spacing w:val="-10"/>
          <w:w w:val="105"/>
        </w:rPr>
        <w:t xml:space="preserve"> </w:t>
      </w:r>
      <w:r>
        <w:rPr>
          <w:b/>
          <w:color w:val="262323"/>
          <w:w w:val="105"/>
        </w:rPr>
        <w:t>Medicaid</w:t>
      </w:r>
      <w:r>
        <w:rPr>
          <w:b/>
          <w:color w:val="262323"/>
          <w:spacing w:val="-13"/>
          <w:w w:val="105"/>
        </w:rPr>
        <w:t xml:space="preserve"> </w:t>
      </w:r>
      <w:r>
        <w:rPr>
          <w:b/>
          <w:color w:val="262323"/>
          <w:w w:val="105"/>
        </w:rPr>
        <w:t>or</w:t>
      </w:r>
      <w:r>
        <w:rPr>
          <w:b/>
          <w:color w:val="262323"/>
          <w:spacing w:val="-14"/>
          <w:w w:val="105"/>
        </w:rPr>
        <w:t xml:space="preserve"> </w:t>
      </w:r>
      <w:r>
        <w:rPr>
          <w:b/>
          <w:color w:val="262323"/>
          <w:w w:val="105"/>
        </w:rPr>
        <w:t>a</w:t>
      </w:r>
      <w:r>
        <w:rPr>
          <w:b/>
          <w:color w:val="262323"/>
          <w:spacing w:val="-10"/>
          <w:w w:val="105"/>
        </w:rPr>
        <w:t xml:space="preserve"> </w:t>
      </w:r>
      <w:r>
        <w:rPr>
          <w:b/>
          <w:color w:val="262323"/>
          <w:w w:val="105"/>
        </w:rPr>
        <w:t>State</w:t>
      </w:r>
      <w:r>
        <w:rPr>
          <w:b/>
          <w:color w:val="262323"/>
          <w:spacing w:val="-14"/>
          <w:w w:val="105"/>
        </w:rPr>
        <w:t xml:space="preserve"> </w:t>
      </w:r>
      <w:r>
        <w:rPr>
          <w:b/>
          <w:color w:val="262323"/>
          <w:w w:val="105"/>
        </w:rPr>
        <w:t>Children's</w:t>
      </w:r>
      <w:r>
        <w:rPr>
          <w:b/>
          <w:color w:val="262323"/>
          <w:spacing w:val="-8"/>
          <w:w w:val="105"/>
        </w:rPr>
        <w:t xml:space="preserve"> </w:t>
      </w:r>
      <w:r>
        <w:rPr>
          <w:b/>
          <w:color w:val="262323"/>
          <w:w w:val="105"/>
        </w:rPr>
        <w:t>Health</w:t>
      </w:r>
      <w:r>
        <w:rPr>
          <w:b/>
          <w:color w:val="262323"/>
          <w:spacing w:val="-14"/>
          <w:w w:val="105"/>
        </w:rPr>
        <w:t xml:space="preserve"> </w:t>
      </w:r>
      <w:r>
        <w:rPr>
          <w:b/>
          <w:color w:val="262323"/>
          <w:w w:val="105"/>
        </w:rPr>
        <w:t>Insurance</w:t>
      </w:r>
      <w:r>
        <w:rPr>
          <w:b/>
          <w:color w:val="262323"/>
          <w:spacing w:val="-4"/>
          <w:w w:val="105"/>
        </w:rPr>
        <w:t xml:space="preserve"> </w:t>
      </w:r>
      <w:r>
        <w:rPr>
          <w:b/>
          <w:color w:val="262323"/>
          <w:w w:val="105"/>
        </w:rPr>
        <w:t>Program).</w:t>
      </w:r>
      <w:r>
        <w:rPr>
          <w:b/>
          <w:color w:val="262323"/>
          <w:spacing w:val="-18"/>
          <w:w w:val="105"/>
        </w:rPr>
        <w:t xml:space="preserve"> </w:t>
      </w:r>
      <w:r>
        <w:rPr>
          <w:color w:val="262323"/>
          <w:w w:val="105"/>
        </w:rPr>
        <w:t>If</w:t>
      </w:r>
      <w:r>
        <w:rPr>
          <w:color w:val="262323"/>
          <w:spacing w:val="-4"/>
          <w:w w:val="105"/>
        </w:rPr>
        <w:t xml:space="preserve"> </w:t>
      </w:r>
      <w:r>
        <w:rPr>
          <w:color w:val="262323"/>
          <w:w w:val="105"/>
        </w:rPr>
        <w:t>you</w:t>
      </w:r>
      <w:r>
        <w:rPr>
          <w:color w:val="262323"/>
          <w:spacing w:val="-8"/>
          <w:w w:val="105"/>
        </w:rPr>
        <w:t xml:space="preserve"> </w:t>
      </w:r>
      <w:r>
        <w:rPr>
          <w:color w:val="262323"/>
          <w:w w:val="105"/>
        </w:rPr>
        <w:t>decline enrollment for yourself or for an eligible dependent (including your spouse) while other health insurance or group health plan</w:t>
      </w:r>
      <w:r>
        <w:rPr>
          <w:color w:val="262323"/>
          <w:spacing w:val="-4"/>
          <w:w w:val="105"/>
        </w:rPr>
        <w:t xml:space="preserve"> </w:t>
      </w:r>
      <w:r>
        <w:rPr>
          <w:color w:val="262323"/>
          <w:w w:val="105"/>
        </w:rPr>
        <w:t>coverage is</w:t>
      </w:r>
      <w:r>
        <w:rPr>
          <w:color w:val="262323"/>
          <w:spacing w:val="-10"/>
          <w:w w:val="105"/>
        </w:rPr>
        <w:t xml:space="preserve"> </w:t>
      </w:r>
      <w:r>
        <w:rPr>
          <w:color w:val="262323"/>
          <w:w w:val="105"/>
        </w:rPr>
        <w:t>in</w:t>
      </w:r>
      <w:r>
        <w:rPr>
          <w:color w:val="262323"/>
          <w:spacing w:val="16"/>
          <w:w w:val="105"/>
        </w:rPr>
        <w:t xml:space="preserve"> </w:t>
      </w:r>
      <w:r>
        <w:rPr>
          <w:color w:val="262323"/>
          <w:w w:val="105"/>
        </w:rPr>
        <w:t>effect,</w:t>
      </w:r>
      <w:r>
        <w:rPr>
          <w:color w:val="262323"/>
          <w:spacing w:val="-14"/>
          <w:w w:val="105"/>
        </w:rPr>
        <w:t xml:space="preserve"> </w:t>
      </w:r>
      <w:r>
        <w:rPr>
          <w:color w:val="262323"/>
          <w:w w:val="105"/>
        </w:rPr>
        <w:t>you</w:t>
      </w:r>
      <w:r>
        <w:rPr>
          <w:color w:val="262323"/>
          <w:spacing w:val="-4"/>
          <w:w w:val="105"/>
        </w:rPr>
        <w:t xml:space="preserve"> </w:t>
      </w:r>
      <w:r>
        <w:rPr>
          <w:color w:val="262323"/>
          <w:w w:val="105"/>
        </w:rPr>
        <w:t>may be</w:t>
      </w:r>
      <w:r>
        <w:rPr>
          <w:color w:val="262323"/>
          <w:spacing w:val="-16"/>
          <w:w w:val="105"/>
        </w:rPr>
        <w:t xml:space="preserve"> </w:t>
      </w:r>
      <w:r>
        <w:rPr>
          <w:color w:val="262323"/>
          <w:w w:val="105"/>
        </w:rPr>
        <w:t>able</w:t>
      </w:r>
      <w:r>
        <w:rPr>
          <w:color w:val="262323"/>
          <w:spacing w:val="-7"/>
          <w:w w:val="105"/>
        </w:rPr>
        <w:t xml:space="preserve"> </w:t>
      </w:r>
      <w:r>
        <w:rPr>
          <w:color w:val="262323"/>
          <w:w w:val="105"/>
        </w:rPr>
        <w:t>to enroll yourself and</w:t>
      </w:r>
      <w:r>
        <w:rPr>
          <w:color w:val="262323"/>
          <w:spacing w:val="-11"/>
          <w:w w:val="105"/>
        </w:rPr>
        <w:t xml:space="preserve"> </w:t>
      </w:r>
      <w:r>
        <w:rPr>
          <w:color w:val="262323"/>
          <w:w w:val="105"/>
        </w:rPr>
        <w:t>your dependents in this</w:t>
      </w:r>
      <w:r>
        <w:rPr>
          <w:color w:val="262323"/>
          <w:spacing w:val="-2"/>
          <w:w w:val="105"/>
        </w:rPr>
        <w:t xml:space="preserve"> </w:t>
      </w:r>
      <w:r>
        <w:rPr>
          <w:color w:val="262323"/>
          <w:w w:val="105"/>
        </w:rPr>
        <w:t>plan</w:t>
      </w:r>
      <w:r>
        <w:rPr>
          <w:color w:val="262323"/>
          <w:spacing w:val="-7"/>
          <w:w w:val="105"/>
        </w:rPr>
        <w:t xml:space="preserve"> </w:t>
      </w:r>
      <w:r>
        <w:rPr>
          <w:color w:val="262323"/>
          <w:w w:val="105"/>
        </w:rPr>
        <w:t>if you</w:t>
      </w:r>
      <w:r>
        <w:rPr>
          <w:color w:val="262323"/>
          <w:spacing w:val="-7"/>
          <w:w w:val="105"/>
        </w:rPr>
        <w:t xml:space="preserve"> </w:t>
      </w:r>
      <w:r>
        <w:rPr>
          <w:color w:val="262323"/>
          <w:w w:val="105"/>
        </w:rPr>
        <w:t>or your dependents lose</w:t>
      </w:r>
      <w:r>
        <w:rPr>
          <w:color w:val="262323"/>
          <w:spacing w:val="-1"/>
          <w:w w:val="105"/>
        </w:rPr>
        <w:t xml:space="preserve"> </w:t>
      </w:r>
      <w:r>
        <w:rPr>
          <w:color w:val="262323"/>
          <w:w w:val="105"/>
        </w:rPr>
        <w:t>eligibility for that other coverage (or if the employer stops contributing toward your or your dependents'</w:t>
      </w:r>
      <w:r>
        <w:rPr>
          <w:color w:val="262323"/>
          <w:spacing w:val="-15"/>
          <w:w w:val="105"/>
        </w:rPr>
        <w:t xml:space="preserve"> </w:t>
      </w:r>
      <w:r>
        <w:rPr>
          <w:color w:val="262323"/>
          <w:w w:val="105"/>
        </w:rPr>
        <w:t>other</w:t>
      </w:r>
      <w:r>
        <w:rPr>
          <w:color w:val="262323"/>
          <w:spacing w:val="-2"/>
          <w:w w:val="105"/>
        </w:rPr>
        <w:t xml:space="preserve"> </w:t>
      </w:r>
      <w:r>
        <w:rPr>
          <w:color w:val="262323"/>
          <w:w w:val="105"/>
        </w:rPr>
        <w:t>coverage).</w:t>
      </w:r>
      <w:r>
        <w:rPr>
          <w:color w:val="262323"/>
          <w:spacing w:val="-8"/>
          <w:w w:val="105"/>
        </w:rPr>
        <w:t xml:space="preserve"> </w:t>
      </w:r>
      <w:r>
        <w:rPr>
          <w:color w:val="262323"/>
          <w:w w:val="105"/>
        </w:rPr>
        <w:t>However,</w:t>
      </w:r>
      <w:r>
        <w:rPr>
          <w:color w:val="262323"/>
          <w:spacing w:val="-10"/>
          <w:w w:val="105"/>
        </w:rPr>
        <w:t xml:space="preserve"> </w:t>
      </w:r>
      <w:r>
        <w:rPr>
          <w:color w:val="262323"/>
          <w:w w:val="105"/>
        </w:rPr>
        <w:t>you</w:t>
      </w:r>
      <w:r>
        <w:rPr>
          <w:color w:val="262323"/>
          <w:spacing w:val="-11"/>
          <w:w w:val="105"/>
        </w:rPr>
        <w:t xml:space="preserve"> </w:t>
      </w:r>
      <w:r>
        <w:rPr>
          <w:color w:val="262323"/>
          <w:w w:val="105"/>
        </w:rPr>
        <w:t>must</w:t>
      </w:r>
      <w:r>
        <w:rPr>
          <w:color w:val="262323"/>
          <w:spacing w:val="-4"/>
          <w:w w:val="105"/>
        </w:rPr>
        <w:t xml:space="preserve"> </w:t>
      </w:r>
      <w:r>
        <w:rPr>
          <w:color w:val="262323"/>
          <w:w w:val="105"/>
        </w:rPr>
        <w:t>request enrollment within</w:t>
      </w:r>
      <w:r>
        <w:rPr>
          <w:color w:val="262323"/>
          <w:spacing w:val="-4"/>
          <w:w w:val="105"/>
        </w:rPr>
        <w:t xml:space="preserve"> </w:t>
      </w:r>
      <w:r>
        <w:rPr>
          <w:color w:val="262323"/>
          <w:w w:val="105"/>
        </w:rPr>
        <w:t>30</w:t>
      </w:r>
      <w:r>
        <w:rPr>
          <w:color w:val="262323"/>
          <w:spacing w:val="-11"/>
          <w:w w:val="105"/>
        </w:rPr>
        <w:t xml:space="preserve"> </w:t>
      </w:r>
      <w:r>
        <w:rPr>
          <w:color w:val="262323"/>
          <w:w w:val="105"/>
        </w:rPr>
        <w:t>days</w:t>
      </w:r>
      <w:r>
        <w:rPr>
          <w:color w:val="262323"/>
          <w:spacing w:val="-8"/>
          <w:w w:val="105"/>
        </w:rPr>
        <w:t xml:space="preserve"> </w:t>
      </w:r>
      <w:r>
        <w:rPr>
          <w:color w:val="262323"/>
          <w:w w:val="105"/>
        </w:rPr>
        <w:t>after</w:t>
      </w:r>
      <w:r>
        <w:rPr>
          <w:color w:val="262323"/>
          <w:spacing w:val="-4"/>
          <w:w w:val="105"/>
        </w:rPr>
        <w:t xml:space="preserve"> </w:t>
      </w:r>
      <w:r>
        <w:rPr>
          <w:color w:val="262323"/>
          <w:w w:val="105"/>
        </w:rPr>
        <w:t>your or</w:t>
      </w:r>
      <w:r>
        <w:rPr>
          <w:color w:val="262323"/>
          <w:spacing w:val="-7"/>
          <w:w w:val="105"/>
        </w:rPr>
        <w:t xml:space="preserve"> </w:t>
      </w:r>
      <w:r>
        <w:rPr>
          <w:color w:val="262323"/>
          <w:w w:val="105"/>
        </w:rPr>
        <w:t>your dependents' other coverage ends (or after the employer stops contributing toward the other coverage).</w:t>
      </w:r>
    </w:p>
    <w:p w14:paraId="59B9FEA4" w14:textId="77777777" w:rsidR="00790660" w:rsidRDefault="00000000">
      <w:pPr>
        <w:pStyle w:val="BodyText"/>
        <w:spacing w:before="179" w:line="302" w:lineRule="auto"/>
        <w:ind w:left="1266" w:right="1246" w:hanging="2"/>
      </w:pPr>
      <w:r>
        <w:rPr>
          <w:b/>
          <w:color w:val="262323"/>
          <w:w w:val="105"/>
        </w:rPr>
        <w:t>Loss</w:t>
      </w:r>
      <w:r>
        <w:rPr>
          <w:b/>
          <w:color w:val="262323"/>
          <w:spacing w:val="-10"/>
          <w:w w:val="105"/>
        </w:rPr>
        <w:t xml:space="preserve"> </w:t>
      </w:r>
      <w:r>
        <w:rPr>
          <w:b/>
          <w:color w:val="262323"/>
          <w:w w:val="105"/>
        </w:rPr>
        <w:t>of</w:t>
      </w:r>
      <w:r>
        <w:rPr>
          <w:b/>
          <w:color w:val="262323"/>
          <w:spacing w:val="-9"/>
          <w:w w:val="105"/>
        </w:rPr>
        <w:t xml:space="preserve"> </w:t>
      </w:r>
      <w:r>
        <w:rPr>
          <w:b/>
          <w:color w:val="262323"/>
          <w:w w:val="105"/>
        </w:rPr>
        <w:t>Coverage</w:t>
      </w:r>
      <w:r>
        <w:rPr>
          <w:b/>
          <w:color w:val="262323"/>
          <w:spacing w:val="-2"/>
          <w:w w:val="105"/>
        </w:rPr>
        <w:t xml:space="preserve"> </w:t>
      </w:r>
      <w:r>
        <w:rPr>
          <w:b/>
          <w:color w:val="262323"/>
          <w:w w:val="105"/>
        </w:rPr>
        <w:t>for</w:t>
      </w:r>
      <w:r>
        <w:rPr>
          <w:b/>
          <w:color w:val="262323"/>
          <w:spacing w:val="-11"/>
          <w:w w:val="105"/>
        </w:rPr>
        <w:t xml:space="preserve"> </w:t>
      </w:r>
      <w:r>
        <w:rPr>
          <w:b/>
          <w:color w:val="262323"/>
          <w:w w:val="105"/>
        </w:rPr>
        <w:t>Medicaid</w:t>
      </w:r>
      <w:r>
        <w:rPr>
          <w:b/>
          <w:color w:val="262323"/>
          <w:spacing w:val="-4"/>
          <w:w w:val="105"/>
        </w:rPr>
        <w:t xml:space="preserve"> </w:t>
      </w:r>
      <w:r>
        <w:rPr>
          <w:b/>
          <w:color w:val="262323"/>
          <w:w w:val="105"/>
        </w:rPr>
        <w:t>or</w:t>
      </w:r>
      <w:r>
        <w:rPr>
          <w:b/>
          <w:color w:val="262323"/>
          <w:spacing w:val="-11"/>
          <w:w w:val="105"/>
        </w:rPr>
        <w:t xml:space="preserve"> </w:t>
      </w:r>
      <w:r>
        <w:rPr>
          <w:b/>
          <w:color w:val="262323"/>
          <w:w w:val="105"/>
        </w:rPr>
        <w:t>a</w:t>
      </w:r>
      <w:r>
        <w:rPr>
          <w:b/>
          <w:color w:val="262323"/>
          <w:spacing w:val="-13"/>
          <w:w w:val="105"/>
        </w:rPr>
        <w:t xml:space="preserve"> </w:t>
      </w:r>
      <w:r>
        <w:rPr>
          <w:b/>
          <w:color w:val="262323"/>
          <w:w w:val="105"/>
        </w:rPr>
        <w:t>State</w:t>
      </w:r>
      <w:r>
        <w:rPr>
          <w:b/>
          <w:color w:val="262323"/>
          <w:spacing w:val="-14"/>
          <w:w w:val="105"/>
        </w:rPr>
        <w:t xml:space="preserve"> </w:t>
      </w:r>
      <w:r>
        <w:rPr>
          <w:b/>
          <w:color w:val="262323"/>
          <w:w w:val="105"/>
        </w:rPr>
        <w:t>Children's</w:t>
      </w:r>
      <w:r>
        <w:rPr>
          <w:b/>
          <w:color w:val="262323"/>
          <w:spacing w:val="-3"/>
          <w:w w:val="105"/>
        </w:rPr>
        <w:t xml:space="preserve"> </w:t>
      </w:r>
      <w:r>
        <w:rPr>
          <w:b/>
          <w:color w:val="262323"/>
          <w:w w:val="105"/>
        </w:rPr>
        <w:t>Health</w:t>
      </w:r>
      <w:r>
        <w:rPr>
          <w:b/>
          <w:color w:val="262323"/>
          <w:spacing w:val="-7"/>
          <w:w w:val="105"/>
        </w:rPr>
        <w:t xml:space="preserve"> </w:t>
      </w:r>
      <w:r>
        <w:rPr>
          <w:b/>
          <w:color w:val="262323"/>
          <w:w w:val="105"/>
        </w:rPr>
        <w:t>Insurance</w:t>
      </w:r>
      <w:r>
        <w:rPr>
          <w:b/>
          <w:color w:val="262323"/>
          <w:spacing w:val="-1"/>
          <w:w w:val="105"/>
        </w:rPr>
        <w:t xml:space="preserve"> </w:t>
      </w:r>
      <w:r>
        <w:rPr>
          <w:b/>
          <w:color w:val="262323"/>
          <w:w w:val="105"/>
        </w:rPr>
        <w:t>Program.</w:t>
      </w:r>
      <w:r>
        <w:rPr>
          <w:b/>
          <w:color w:val="262323"/>
          <w:spacing w:val="-14"/>
          <w:w w:val="105"/>
        </w:rPr>
        <w:t xml:space="preserve"> </w:t>
      </w:r>
      <w:r>
        <w:rPr>
          <w:color w:val="262323"/>
          <w:w w:val="105"/>
        </w:rPr>
        <w:t>If</w:t>
      </w:r>
      <w:r>
        <w:rPr>
          <w:color w:val="262323"/>
          <w:spacing w:val="-3"/>
          <w:w w:val="105"/>
        </w:rPr>
        <w:t xml:space="preserve"> </w:t>
      </w:r>
      <w:r>
        <w:rPr>
          <w:color w:val="262323"/>
          <w:w w:val="105"/>
        </w:rPr>
        <w:t>you</w:t>
      </w:r>
      <w:r>
        <w:rPr>
          <w:color w:val="262323"/>
          <w:spacing w:val="-10"/>
          <w:w w:val="105"/>
        </w:rPr>
        <w:t xml:space="preserve"> </w:t>
      </w:r>
      <w:r>
        <w:rPr>
          <w:color w:val="262323"/>
          <w:w w:val="105"/>
        </w:rPr>
        <w:t>decline</w:t>
      </w:r>
      <w:r>
        <w:rPr>
          <w:color w:val="262323"/>
          <w:spacing w:val="-6"/>
          <w:w w:val="105"/>
        </w:rPr>
        <w:t xml:space="preserve"> </w:t>
      </w:r>
      <w:r>
        <w:rPr>
          <w:color w:val="262323"/>
          <w:w w:val="105"/>
        </w:rPr>
        <w:t>enrollment for yourself or for an</w:t>
      </w:r>
      <w:r>
        <w:rPr>
          <w:color w:val="262323"/>
          <w:spacing w:val="-6"/>
          <w:w w:val="105"/>
        </w:rPr>
        <w:t xml:space="preserve"> </w:t>
      </w:r>
      <w:r>
        <w:rPr>
          <w:color w:val="262323"/>
          <w:w w:val="105"/>
        </w:rPr>
        <w:t>eligible dependent (including your spouse) while</w:t>
      </w:r>
      <w:r>
        <w:rPr>
          <w:color w:val="262323"/>
          <w:spacing w:val="-8"/>
          <w:w w:val="105"/>
        </w:rPr>
        <w:t xml:space="preserve"> </w:t>
      </w:r>
      <w:r>
        <w:rPr>
          <w:color w:val="262323"/>
          <w:w w:val="105"/>
        </w:rPr>
        <w:t>Medicaid coverage or coverage under a state children's health</w:t>
      </w:r>
      <w:r>
        <w:rPr>
          <w:color w:val="262323"/>
          <w:spacing w:val="-6"/>
          <w:w w:val="105"/>
        </w:rPr>
        <w:t xml:space="preserve"> </w:t>
      </w:r>
      <w:r>
        <w:rPr>
          <w:color w:val="262323"/>
          <w:w w:val="105"/>
        </w:rPr>
        <w:t>insurance program</w:t>
      </w:r>
      <w:r>
        <w:rPr>
          <w:color w:val="262323"/>
          <w:spacing w:val="-2"/>
          <w:w w:val="105"/>
        </w:rPr>
        <w:t xml:space="preserve"> </w:t>
      </w:r>
      <w:r>
        <w:rPr>
          <w:color w:val="262323"/>
          <w:w w:val="105"/>
        </w:rPr>
        <w:t>is</w:t>
      </w:r>
      <w:r>
        <w:rPr>
          <w:color w:val="262323"/>
          <w:spacing w:val="-11"/>
          <w:w w:val="105"/>
        </w:rPr>
        <w:t xml:space="preserve"> </w:t>
      </w:r>
      <w:r>
        <w:rPr>
          <w:color w:val="262323"/>
          <w:w w:val="105"/>
        </w:rPr>
        <w:t>in</w:t>
      </w:r>
      <w:r>
        <w:rPr>
          <w:color w:val="262323"/>
          <w:spacing w:val="15"/>
          <w:w w:val="105"/>
        </w:rPr>
        <w:t xml:space="preserve"> </w:t>
      </w:r>
      <w:r>
        <w:rPr>
          <w:color w:val="262323"/>
          <w:w w:val="105"/>
        </w:rPr>
        <w:t>effect,</w:t>
      </w:r>
      <w:r>
        <w:rPr>
          <w:color w:val="262323"/>
          <w:spacing w:val="-15"/>
          <w:w w:val="105"/>
        </w:rPr>
        <w:t xml:space="preserve"> </w:t>
      </w:r>
      <w:r>
        <w:rPr>
          <w:color w:val="262323"/>
          <w:w w:val="105"/>
        </w:rPr>
        <w:t>you</w:t>
      </w:r>
      <w:r>
        <w:rPr>
          <w:color w:val="262323"/>
          <w:spacing w:val="-4"/>
          <w:w w:val="105"/>
        </w:rPr>
        <w:t xml:space="preserve"> </w:t>
      </w:r>
      <w:r>
        <w:rPr>
          <w:color w:val="262323"/>
          <w:w w:val="105"/>
        </w:rPr>
        <w:t>may</w:t>
      </w:r>
      <w:r>
        <w:rPr>
          <w:color w:val="262323"/>
          <w:spacing w:val="-8"/>
          <w:w w:val="105"/>
        </w:rPr>
        <w:t xml:space="preserve"> </w:t>
      </w:r>
      <w:r>
        <w:rPr>
          <w:color w:val="262323"/>
          <w:w w:val="105"/>
        </w:rPr>
        <w:t>be</w:t>
      </w:r>
      <w:r>
        <w:rPr>
          <w:color w:val="262323"/>
          <w:spacing w:val="-12"/>
          <w:w w:val="105"/>
        </w:rPr>
        <w:t xml:space="preserve"> </w:t>
      </w:r>
      <w:r>
        <w:rPr>
          <w:color w:val="262323"/>
          <w:w w:val="105"/>
        </w:rPr>
        <w:t>able</w:t>
      </w:r>
      <w:r>
        <w:rPr>
          <w:color w:val="262323"/>
          <w:spacing w:val="-8"/>
          <w:w w:val="105"/>
        </w:rPr>
        <w:t xml:space="preserve"> </w:t>
      </w:r>
      <w:r>
        <w:rPr>
          <w:color w:val="262323"/>
          <w:w w:val="105"/>
        </w:rPr>
        <w:t>to enroll</w:t>
      </w:r>
      <w:r>
        <w:rPr>
          <w:color w:val="262323"/>
          <w:spacing w:val="-10"/>
          <w:w w:val="105"/>
        </w:rPr>
        <w:t xml:space="preserve"> </w:t>
      </w:r>
      <w:r>
        <w:rPr>
          <w:color w:val="262323"/>
          <w:w w:val="105"/>
        </w:rPr>
        <w:t>yourself and</w:t>
      </w:r>
      <w:r>
        <w:rPr>
          <w:color w:val="262323"/>
          <w:spacing w:val="-7"/>
          <w:w w:val="105"/>
        </w:rPr>
        <w:t xml:space="preserve"> </w:t>
      </w:r>
      <w:r>
        <w:rPr>
          <w:color w:val="262323"/>
          <w:w w:val="105"/>
        </w:rPr>
        <w:t>your</w:t>
      </w:r>
      <w:r>
        <w:rPr>
          <w:color w:val="262323"/>
          <w:spacing w:val="-1"/>
          <w:w w:val="105"/>
        </w:rPr>
        <w:t xml:space="preserve"> </w:t>
      </w:r>
      <w:r>
        <w:rPr>
          <w:color w:val="262323"/>
          <w:w w:val="105"/>
        </w:rPr>
        <w:t>dependents in this</w:t>
      </w:r>
      <w:r>
        <w:rPr>
          <w:color w:val="262323"/>
          <w:spacing w:val="-9"/>
          <w:w w:val="105"/>
        </w:rPr>
        <w:t xml:space="preserve"> </w:t>
      </w:r>
      <w:r>
        <w:rPr>
          <w:color w:val="262323"/>
          <w:w w:val="105"/>
        </w:rPr>
        <w:t>plan</w:t>
      </w:r>
      <w:r>
        <w:rPr>
          <w:color w:val="262323"/>
          <w:spacing w:val="-10"/>
          <w:w w:val="105"/>
        </w:rPr>
        <w:t xml:space="preserve"> </w:t>
      </w:r>
      <w:r>
        <w:rPr>
          <w:color w:val="262323"/>
          <w:w w:val="105"/>
        </w:rPr>
        <w:t>if you</w:t>
      </w:r>
      <w:r>
        <w:rPr>
          <w:color w:val="262323"/>
          <w:spacing w:val="-8"/>
          <w:w w:val="105"/>
        </w:rPr>
        <w:t xml:space="preserve"> </w:t>
      </w:r>
      <w:r>
        <w:rPr>
          <w:color w:val="262323"/>
          <w:w w:val="105"/>
        </w:rPr>
        <w:t>or</w:t>
      </w:r>
      <w:r>
        <w:rPr>
          <w:color w:val="262323"/>
          <w:spacing w:val="-5"/>
          <w:w w:val="105"/>
        </w:rPr>
        <w:t xml:space="preserve"> </w:t>
      </w:r>
      <w:r>
        <w:rPr>
          <w:color w:val="262323"/>
          <w:w w:val="105"/>
        </w:rPr>
        <w:t>your dependents lose</w:t>
      </w:r>
      <w:r>
        <w:rPr>
          <w:color w:val="262323"/>
          <w:spacing w:val="-7"/>
          <w:w w:val="105"/>
        </w:rPr>
        <w:t xml:space="preserve"> </w:t>
      </w:r>
      <w:r>
        <w:rPr>
          <w:color w:val="262323"/>
          <w:w w:val="105"/>
        </w:rPr>
        <w:t>eligibility for that other</w:t>
      </w:r>
      <w:r>
        <w:rPr>
          <w:color w:val="262323"/>
          <w:spacing w:val="-1"/>
          <w:w w:val="105"/>
        </w:rPr>
        <w:t xml:space="preserve"> </w:t>
      </w:r>
      <w:r>
        <w:rPr>
          <w:color w:val="262323"/>
          <w:w w:val="105"/>
        </w:rPr>
        <w:t>coverage.</w:t>
      </w:r>
      <w:r>
        <w:rPr>
          <w:color w:val="262323"/>
          <w:spacing w:val="-6"/>
          <w:w w:val="105"/>
        </w:rPr>
        <w:t xml:space="preserve"> </w:t>
      </w:r>
      <w:r>
        <w:rPr>
          <w:color w:val="262323"/>
          <w:w w:val="105"/>
        </w:rPr>
        <w:t>However,</w:t>
      </w:r>
      <w:r>
        <w:rPr>
          <w:color w:val="262323"/>
          <w:spacing w:val="-3"/>
          <w:w w:val="105"/>
        </w:rPr>
        <w:t xml:space="preserve"> </w:t>
      </w:r>
      <w:r>
        <w:rPr>
          <w:color w:val="262323"/>
          <w:w w:val="105"/>
        </w:rPr>
        <w:t>you</w:t>
      </w:r>
      <w:r>
        <w:rPr>
          <w:color w:val="262323"/>
          <w:spacing w:val="-3"/>
          <w:w w:val="105"/>
        </w:rPr>
        <w:t xml:space="preserve"> </w:t>
      </w:r>
      <w:r>
        <w:rPr>
          <w:color w:val="262323"/>
          <w:w w:val="105"/>
        </w:rPr>
        <w:t>must request enrollment within</w:t>
      </w:r>
      <w:r>
        <w:rPr>
          <w:color w:val="262323"/>
          <w:spacing w:val="-2"/>
          <w:w w:val="105"/>
        </w:rPr>
        <w:t xml:space="preserve"> </w:t>
      </w:r>
      <w:r>
        <w:rPr>
          <w:color w:val="262323"/>
          <w:w w:val="105"/>
        </w:rPr>
        <w:t>60</w:t>
      </w:r>
      <w:r>
        <w:rPr>
          <w:color w:val="262323"/>
          <w:spacing w:val="-5"/>
          <w:w w:val="105"/>
        </w:rPr>
        <w:t xml:space="preserve"> </w:t>
      </w:r>
      <w:r>
        <w:rPr>
          <w:color w:val="262323"/>
          <w:w w:val="105"/>
        </w:rPr>
        <w:t>days after your or</w:t>
      </w:r>
      <w:r>
        <w:rPr>
          <w:color w:val="262323"/>
          <w:spacing w:val="-1"/>
          <w:w w:val="105"/>
        </w:rPr>
        <w:t xml:space="preserve"> </w:t>
      </w:r>
      <w:r>
        <w:rPr>
          <w:color w:val="262323"/>
          <w:w w:val="105"/>
        </w:rPr>
        <w:t>your dependents'</w:t>
      </w:r>
      <w:r>
        <w:rPr>
          <w:color w:val="262323"/>
          <w:spacing w:val="-11"/>
          <w:w w:val="105"/>
        </w:rPr>
        <w:t xml:space="preserve"> </w:t>
      </w:r>
      <w:r>
        <w:rPr>
          <w:color w:val="262323"/>
          <w:w w:val="105"/>
        </w:rPr>
        <w:t>coverage ends under Medicaid or a state</w:t>
      </w:r>
      <w:r>
        <w:rPr>
          <w:color w:val="262323"/>
          <w:spacing w:val="-9"/>
          <w:w w:val="105"/>
        </w:rPr>
        <w:t xml:space="preserve"> </w:t>
      </w:r>
      <w:r>
        <w:rPr>
          <w:color w:val="262323"/>
          <w:w w:val="105"/>
        </w:rPr>
        <w:t>children's health</w:t>
      </w:r>
      <w:r>
        <w:rPr>
          <w:color w:val="262323"/>
          <w:spacing w:val="-1"/>
          <w:w w:val="105"/>
        </w:rPr>
        <w:t xml:space="preserve"> </w:t>
      </w:r>
      <w:r>
        <w:rPr>
          <w:color w:val="262323"/>
          <w:w w:val="105"/>
        </w:rPr>
        <w:t>insurance program.</w:t>
      </w:r>
    </w:p>
    <w:p w14:paraId="59B9FEA5" w14:textId="77777777" w:rsidR="00790660" w:rsidRDefault="00000000">
      <w:pPr>
        <w:spacing w:before="181" w:line="302" w:lineRule="auto"/>
        <w:ind w:left="1267" w:right="1246" w:hanging="2"/>
        <w:rPr>
          <w:sz w:val="18"/>
        </w:rPr>
      </w:pPr>
      <w:r>
        <w:rPr>
          <w:b/>
          <w:color w:val="262323"/>
          <w:w w:val="105"/>
          <w:sz w:val="18"/>
        </w:rPr>
        <w:t>New</w:t>
      </w:r>
      <w:r>
        <w:rPr>
          <w:b/>
          <w:color w:val="262323"/>
          <w:spacing w:val="-2"/>
          <w:w w:val="105"/>
          <w:sz w:val="18"/>
        </w:rPr>
        <w:t xml:space="preserve"> </w:t>
      </w:r>
      <w:r>
        <w:rPr>
          <w:b/>
          <w:color w:val="262323"/>
          <w:w w:val="105"/>
          <w:sz w:val="18"/>
        </w:rPr>
        <w:t>Dependent by</w:t>
      </w:r>
      <w:r>
        <w:rPr>
          <w:b/>
          <w:color w:val="262323"/>
          <w:spacing w:val="-13"/>
          <w:w w:val="105"/>
          <w:sz w:val="18"/>
        </w:rPr>
        <w:t xml:space="preserve"> </w:t>
      </w:r>
      <w:r>
        <w:rPr>
          <w:b/>
          <w:color w:val="262323"/>
          <w:w w:val="105"/>
          <w:sz w:val="18"/>
        </w:rPr>
        <w:t>Marriage, Birth,</w:t>
      </w:r>
      <w:r>
        <w:rPr>
          <w:b/>
          <w:color w:val="262323"/>
          <w:spacing w:val="-3"/>
          <w:w w:val="105"/>
          <w:sz w:val="18"/>
        </w:rPr>
        <w:t xml:space="preserve"> </w:t>
      </w:r>
      <w:r>
        <w:rPr>
          <w:b/>
          <w:color w:val="262323"/>
          <w:w w:val="105"/>
          <w:sz w:val="18"/>
        </w:rPr>
        <w:t>Adoption,</w:t>
      </w:r>
      <w:r>
        <w:rPr>
          <w:b/>
          <w:color w:val="262323"/>
          <w:spacing w:val="-2"/>
          <w:w w:val="105"/>
          <w:sz w:val="18"/>
        </w:rPr>
        <w:t xml:space="preserve"> </w:t>
      </w:r>
      <w:r>
        <w:rPr>
          <w:b/>
          <w:color w:val="262323"/>
          <w:w w:val="105"/>
          <w:sz w:val="18"/>
        </w:rPr>
        <w:t>or</w:t>
      </w:r>
      <w:r>
        <w:rPr>
          <w:b/>
          <w:color w:val="262323"/>
          <w:spacing w:val="-1"/>
          <w:w w:val="105"/>
          <w:sz w:val="18"/>
        </w:rPr>
        <w:t xml:space="preserve"> </w:t>
      </w:r>
      <w:r>
        <w:rPr>
          <w:b/>
          <w:color w:val="262323"/>
          <w:w w:val="105"/>
          <w:sz w:val="18"/>
        </w:rPr>
        <w:t xml:space="preserve">Placement for Adoption. </w:t>
      </w:r>
      <w:r>
        <w:rPr>
          <w:color w:val="262323"/>
          <w:w w:val="105"/>
          <w:sz w:val="18"/>
        </w:rPr>
        <w:t>If you have</w:t>
      </w:r>
      <w:r>
        <w:rPr>
          <w:color w:val="262323"/>
          <w:spacing w:val="-8"/>
          <w:w w:val="105"/>
          <w:sz w:val="18"/>
        </w:rPr>
        <w:t xml:space="preserve"> </w:t>
      </w:r>
      <w:r>
        <w:rPr>
          <w:color w:val="262323"/>
          <w:w w:val="105"/>
          <w:sz w:val="18"/>
        </w:rPr>
        <w:t xml:space="preserve">a new dependent </w:t>
      </w:r>
      <w:proofErr w:type="gramStart"/>
      <w:r>
        <w:rPr>
          <w:color w:val="262323"/>
          <w:w w:val="105"/>
          <w:sz w:val="18"/>
        </w:rPr>
        <w:t>as</w:t>
      </w:r>
      <w:r>
        <w:rPr>
          <w:color w:val="262323"/>
          <w:spacing w:val="-2"/>
          <w:w w:val="105"/>
          <w:sz w:val="18"/>
        </w:rPr>
        <w:t xml:space="preserve"> </w:t>
      </w:r>
      <w:r>
        <w:rPr>
          <w:color w:val="262323"/>
          <w:w w:val="105"/>
          <w:sz w:val="18"/>
        </w:rPr>
        <w:t>a result of</w:t>
      </w:r>
      <w:proofErr w:type="gramEnd"/>
      <w:r>
        <w:rPr>
          <w:color w:val="262323"/>
          <w:w w:val="105"/>
          <w:sz w:val="18"/>
        </w:rPr>
        <w:t xml:space="preserve"> marriage, birth,</w:t>
      </w:r>
      <w:r>
        <w:rPr>
          <w:color w:val="262323"/>
          <w:spacing w:val="-5"/>
          <w:w w:val="105"/>
          <w:sz w:val="18"/>
        </w:rPr>
        <w:t xml:space="preserve"> </w:t>
      </w:r>
      <w:r>
        <w:rPr>
          <w:color w:val="262323"/>
          <w:w w:val="105"/>
          <w:sz w:val="18"/>
        </w:rPr>
        <w:t>adoption, or placement for adoption,</w:t>
      </w:r>
      <w:r>
        <w:rPr>
          <w:color w:val="262323"/>
          <w:spacing w:val="-4"/>
          <w:w w:val="105"/>
          <w:sz w:val="18"/>
        </w:rPr>
        <w:t xml:space="preserve"> </w:t>
      </w:r>
      <w:r>
        <w:rPr>
          <w:color w:val="262323"/>
          <w:w w:val="105"/>
          <w:sz w:val="18"/>
        </w:rPr>
        <w:t>you may be</w:t>
      </w:r>
      <w:r>
        <w:rPr>
          <w:color w:val="262323"/>
          <w:spacing w:val="-2"/>
          <w:w w:val="105"/>
          <w:sz w:val="18"/>
        </w:rPr>
        <w:t xml:space="preserve"> </w:t>
      </w:r>
      <w:r>
        <w:rPr>
          <w:color w:val="262323"/>
          <w:w w:val="105"/>
          <w:sz w:val="18"/>
        </w:rPr>
        <w:t>able to enroll yourself and your new dependents. However,</w:t>
      </w:r>
      <w:r>
        <w:rPr>
          <w:color w:val="262323"/>
          <w:spacing w:val="-5"/>
          <w:w w:val="105"/>
          <w:sz w:val="18"/>
        </w:rPr>
        <w:t xml:space="preserve"> </w:t>
      </w:r>
      <w:r>
        <w:rPr>
          <w:color w:val="262323"/>
          <w:w w:val="105"/>
          <w:sz w:val="18"/>
        </w:rPr>
        <w:t>you must</w:t>
      </w:r>
      <w:r>
        <w:rPr>
          <w:color w:val="262323"/>
          <w:spacing w:val="-3"/>
          <w:w w:val="105"/>
          <w:sz w:val="18"/>
        </w:rPr>
        <w:t xml:space="preserve"> </w:t>
      </w:r>
      <w:r>
        <w:rPr>
          <w:color w:val="262323"/>
          <w:w w:val="105"/>
          <w:sz w:val="18"/>
        </w:rPr>
        <w:t>request enrollment within 30</w:t>
      </w:r>
      <w:r>
        <w:rPr>
          <w:color w:val="262323"/>
          <w:spacing w:val="-6"/>
          <w:w w:val="105"/>
          <w:sz w:val="18"/>
        </w:rPr>
        <w:t xml:space="preserve"> </w:t>
      </w:r>
      <w:r>
        <w:rPr>
          <w:color w:val="262323"/>
          <w:w w:val="105"/>
          <w:sz w:val="18"/>
        </w:rPr>
        <w:t>days</w:t>
      </w:r>
      <w:r>
        <w:rPr>
          <w:color w:val="262323"/>
          <w:spacing w:val="-3"/>
          <w:w w:val="105"/>
          <w:sz w:val="18"/>
        </w:rPr>
        <w:t xml:space="preserve"> </w:t>
      </w:r>
      <w:r>
        <w:rPr>
          <w:color w:val="262323"/>
          <w:w w:val="105"/>
          <w:sz w:val="18"/>
        </w:rPr>
        <w:t>after the</w:t>
      </w:r>
      <w:r>
        <w:rPr>
          <w:color w:val="262323"/>
          <w:spacing w:val="-1"/>
          <w:w w:val="105"/>
          <w:sz w:val="18"/>
        </w:rPr>
        <w:t xml:space="preserve"> </w:t>
      </w:r>
      <w:r>
        <w:rPr>
          <w:color w:val="262323"/>
          <w:w w:val="105"/>
          <w:sz w:val="18"/>
        </w:rPr>
        <w:t>marriage,</w:t>
      </w:r>
      <w:r>
        <w:rPr>
          <w:color w:val="262323"/>
          <w:spacing w:val="-2"/>
          <w:w w:val="105"/>
          <w:sz w:val="18"/>
        </w:rPr>
        <w:t xml:space="preserve"> </w:t>
      </w:r>
      <w:r>
        <w:rPr>
          <w:color w:val="262323"/>
          <w:w w:val="105"/>
          <w:sz w:val="18"/>
        </w:rPr>
        <w:t>birth,</w:t>
      </w:r>
      <w:r>
        <w:rPr>
          <w:color w:val="262323"/>
          <w:spacing w:val="-15"/>
          <w:w w:val="105"/>
          <w:sz w:val="18"/>
        </w:rPr>
        <w:t xml:space="preserve"> </w:t>
      </w:r>
      <w:r>
        <w:rPr>
          <w:color w:val="262323"/>
          <w:w w:val="105"/>
          <w:sz w:val="18"/>
        </w:rPr>
        <w:t>adoption,</w:t>
      </w:r>
      <w:r>
        <w:rPr>
          <w:color w:val="262323"/>
          <w:spacing w:val="-4"/>
          <w:w w:val="105"/>
          <w:sz w:val="18"/>
        </w:rPr>
        <w:t xml:space="preserve"> </w:t>
      </w:r>
      <w:r>
        <w:rPr>
          <w:color w:val="262323"/>
          <w:w w:val="105"/>
          <w:sz w:val="18"/>
        </w:rPr>
        <w:t>or</w:t>
      </w:r>
      <w:r>
        <w:rPr>
          <w:color w:val="262323"/>
          <w:spacing w:val="-2"/>
          <w:w w:val="105"/>
          <w:sz w:val="18"/>
        </w:rPr>
        <w:t xml:space="preserve"> </w:t>
      </w:r>
      <w:r>
        <w:rPr>
          <w:color w:val="262323"/>
          <w:w w:val="105"/>
          <w:sz w:val="18"/>
        </w:rPr>
        <w:t>placement for adoption.</w:t>
      </w:r>
    </w:p>
    <w:p w14:paraId="59B9FEA6" w14:textId="77777777" w:rsidR="00790660" w:rsidRDefault="00790660">
      <w:pPr>
        <w:spacing w:line="302" w:lineRule="auto"/>
        <w:rPr>
          <w:sz w:val="18"/>
        </w:rPr>
        <w:sectPr w:rsidR="00790660">
          <w:headerReference w:type="even" r:id="rId456"/>
          <w:headerReference w:type="default" r:id="rId457"/>
          <w:footerReference w:type="even" r:id="rId458"/>
          <w:footerReference w:type="default" r:id="rId459"/>
          <w:pgSz w:w="12240" w:h="15840"/>
          <w:pgMar w:top="1620" w:right="0" w:bottom="640" w:left="0" w:header="360" w:footer="441" w:gutter="0"/>
          <w:pgNumType w:start="37"/>
          <w:cols w:space="720"/>
        </w:sectPr>
      </w:pPr>
    </w:p>
    <w:p w14:paraId="59B9FEA7" w14:textId="77777777" w:rsidR="00790660" w:rsidRDefault="00790660">
      <w:pPr>
        <w:pStyle w:val="BodyText"/>
        <w:spacing w:before="168"/>
      </w:pPr>
    </w:p>
    <w:p w14:paraId="59B9FEA8" w14:textId="77777777" w:rsidR="00790660" w:rsidRDefault="00000000">
      <w:pPr>
        <w:pStyle w:val="BodyText"/>
        <w:spacing w:line="302" w:lineRule="auto"/>
        <w:ind w:left="1262" w:right="1246" w:firstLine="3"/>
      </w:pPr>
      <w:r>
        <w:rPr>
          <w:b/>
          <w:color w:val="262121"/>
          <w:w w:val="105"/>
        </w:rPr>
        <w:t>Eligibility</w:t>
      </w:r>
      <w:r>
        <w:rPr>
          <w:b/>
          <w:color w:val="262121"/>
          <w:spacing w:val="-6"/>
          <w:w w:val="105"/>
        </w:rPr>
        <w:t xml:space="preserve"> </w:t>
      </w:r>
      <w:r>
        <w:rPr>
          <w:b/>
          <w:color w:val="262121"/>
          <w:w w:val="105"/>
        </w:rPr>
        <w:t>for</w:t>
      </w:r>
      <w:r>
        <w:rPr>
          <w:b/>
          <w:color w:val="262121"/>
          <w:spacing w:val="-10"/>
          <w:w w:val="105"/>
        </w:rPr>
        <w:t xml:space="preserve"> </w:t>
      </w:r>
      <w:r>
        <w:rPr>
          <w:b/>
          <w:color w:val="262121"/>
          <w:w w:val="105"/>
        </w:rPr>
        <w:t>Premium Assistance</w:t>
      </w:r>
      <w:r>
        <w:rPr>
          <w:b/>
          <w:color w:val="262121"/>
          <w:spacing w:val="-3"/>
          <w:w w:val="105"/>
        </w:rPr>
        <w:t xml:space="preserve"> </w:t>
      </w:r>
      <w:r>
        <w:rPr>
          <w:b/>
          <w:color w:val="262121"/>
          <w:w w:val="105"/>
        </w:rPr>
        <w:t>Under</w:t>
      </w:r>
      <w:r>
        <w:rPr>
          <w:b/>
          <w:color w:val="262121"/>
          <w:spacing w:val="-6"/>
          <w:w w:val="105"/>
        </w:rPr>
        <w:t xml:space="preserve"> </w:t>
      </w:r>
      <w:r>
        <w:rPr>
          <w:b/>
          <w:color w:val="262121"/>
          <w:w w:val="105"/>
        </w:rPr>
        <w:t>Medicaid</w:t>
      </w:r>
      <w:r>
        <w:rPr>
          <w:b/>
          <w:color w:val="262121"/>
          <w:spacing w:val="-7"/>
          <w:w w:val="105"/>
        </w:rPr>
        <w:t xml:space="preserve"> </w:t>
      </w:r>
      <w:r>
        <w:rPr>
          <w:b/>
          <w:color w:val="262121"/>
          <w:w w:val="105"/>
        </w:rPr>
        <w:t>or</w:t>
      </w:r>
      <w:r>
        <w:rPr>
          <w:b/>
          <w:color w:val="262121"/>
          <w:spacing w:val="-14"/>
          <w:w w:val="105"/>
        </w:rPr>
        <w:t xml:space="preserve"> </w:t>
      </w:r>
      <w:r>
        <w:rPr>
          <w:b/>
          <w:color w:val="262121"/>
          <w:w w:val="105"/>
        </w:rPr>
        <w:t>a</w:t>
      </w:r>
      <w:r>
        <w:rPr>
          <w:b/>
          <w:color w:val="262121"/>
          <w:spacing w:val="-9"/>
          <w:w w:val="105"/>
        </w:rPr>
        <w:t xml:space="preserve"> </w:t>
      </w:r>
      <w:r>
        <w:rPr>
          <w:b/>
          <w:color w:val="262121"/>
          <w:w w:val="105"/>
        </w:rPr>
        <w:t>State</w:t>
      </w:r>
      <w:r>
        <w:rPr>
          <w:b/>
          <w:color w:val="262121"/>
          <w:spacing w:val="-12"/>
          <w:w w:val="105"/>
        </w:rPr>
        <w:t xml:space="preserve"> </w:t>
      </w:r>
      <w:r>
        <w:rPr>
          <w:b/>
          <w:color w:val="262121"/>
          <w:w w:val="105"/>
        </w:rPr>
        <w:t>Children's</w:t>
      </w:r>
      <w:r>
        <w:rPr>
          <w:b/>
          <w:color w:val="262121"/>
          <w:spacing w:val="-12"/>
          <w:w w:val="105"/>
        </w:rPr>
        <w:t xml:space="preserve"> </w:t>
      </w:r>
      <w:r>
        <w:rPr>
          <w:b/>
          <w:color w:val="262121"/>
          <w:w w:val="105"/>
        </w:rPr>
        <w:t>Health</w:t>
      </w:r>
      <w:r>
        <w:rPr>
          <w:b/>
          <w:color w:val="262121"/>
          <w:spacing w:val="-14"/>
          <w:w w:val="105"/>
        </w:rPr>
        <w:t xml:space="preserve"> </w:t>
      </w:r>
      <w:r>
        <w:rPr>
          <w:b/>
          <w:color w:val="262121"/>
          <w:w w:val="105"/>
        </w:rPr>
        <w:t>Insurance</w:t>
      </w:r>
      <w:r>
        <w:rPr>
          <w:b/>
          <w:color w:val="262121"/>
          <w:spacing w:val="-3"/>
          <w:w w:val="105"/>
        </w:rPr>
        <w:t xml:space="preserve"> </w:t>
      </w:r>
      <w:r>
        <w:rPr>
          <w:b/>
          <w:color w:val="262121"/>
          <w:w w:val="105"/>
        </w:rPr>
        <w:t>Program.</w:t>
      </w:r>
      <w:r>
        <w:rPr>
          <w:b/>
          <w:color w:val="262121"/>
          <w:spacing w:val="-17"/>
          <w:w w:val="105"/>
        </w:rPr>
        <w:t xml:space="preserve"> </w:t>
      </w:r>
      <w:r>
        <w:rPr>
          <w:color w:val="262121"/>
          <w:w w:val="105"/>
        </w:rPr>
        <w:t>If</w:t>
      </w:r>
      <w:r>
        <w:rPr>
          <w:color w:val="262121"/>
          <w:spacing w:val="-3"/>
          <w:w w:val="105"/>
        </w:rPr>
        <w:t xml:space="preserve"> </w:t>
      </w:r>
      <w:r>
        <w:rPr>
          <w:color w:val="262121"/>
          <w:w w:val="105"/>
        </w:rPr>
        <w:t>you</w:t>
      </w:r>
      <w:r>
        <w:rPr>
          <w:color w:val="262121"/>
          <w:spacing w:val="-12"/>
          <w:w w:val="105"/>
        </w:rPr>
        <w:t xml:space="preserve"> </w:t>
      </w:r>
      <w:r>
        <w:rPr>
          <w:color w:val="262121"/>
          <w:w w:val="105"/>
        </w:rPr>
        <w:t>or your dependents (including</w:t>
      </w:r>
      <w:r>
        <w:rPr>
          <w:color w:val="262121"/>
          <w:spacing w:val="-2"/>
          <w:w w:val="105"/>
        </w:rPr>
        <w:t xml:space="preserve"> </w:t>
      </w:r>
      <w:r>
        <w:rPr>
          <w:color w:val="262121"/>
          <w:w w:val="105"/>
        </w:rPr>
        <w:t>your spouse) become eligible</w:t>
      </w:r>
      <w:r>
        <w:rPr>
          <w:color w:val="262121"/>
          <w:spacing w:val="-8"/>
          <w:w w:val="105"/>
        </w:rPr>
        <w:t xml:space="preserve"> </w:t>
      </w:r>
      <w:r>
        <w:rPr>
          <w:color w:val="262121"/>
          <w:w w:val="105"/>
        </w:rPr>
        <w:t>for</w:t>
      </w:r>
      <w:r>
        <w:rPr>
          <w:color w:val="262121"/>
          <w:spacing w:val="-1"/>
          <w:w w:val="105"/>
        </w:rPr>
        <w:t xml:space="preserve"> </w:t>
      </w:r>
      <w:r>
        <w:rPr>
          <w:color w:val="262121"/>
          <w:w w:val="105"/>
        </w:rPr>
        <w:t>a state premium assistance subsidy</w:t>
      </w:r>
      <w:r>
        <w:rPr>
          <w:color w:val="262121"/>
          <w:spacing w:val="-2"/>
          <w:w w:val="105"/>
        </w:rPr>
        <w:t xml:space="preserve"> </w:t>
      </w:r>
      <w:r>
        <w:rPr>
          <w:color w:val="262121"/>
          <w:w w:val="105"/>
        </w:rPr>
        <w:t>from</w:t>
      </w:r>
      <w:r>
        <w:rPr>
          <w:color w:val="262121"/>
          <w:spacing w:val="-1"/>
          <w:w w:val="105"/>
        </w:rPr>
        <w:t xml:space="preserve"> </w:t>
      </w:r>
      <w:r>
        <w:rPr>
          <w:color w:val="262121"/>
          <w:w w:val="105"/>
        </w:rPr>
        <w:t>Medicaid or through a state children's health insurance program with respect to coverage under this plan,</w:t>
      </w:r>
      <w:r>
        <w:rPr>
          <w:color w:val="262121"/>
          <w:spacing w:val="-14"/>
          <w:w w:val="105"/>
        </w:rPr>
        <w:t xml:space="preserve"> </w:t>
      </w:r>
      <w:r>
        <w:rPr>
          <w:color w:val="262121"/>
          <w:w w:val="105"/>
        </w:rPr>
        <w:t>you</w:t>
      </w:r>
      <w:r>
        <w:rPr>
          <w:color w:val="262121"/>
          <w:spacing w:val="-4"/>
          <w:w w:val="105"/>
        </w:rPr>
        <w:t xml:space="preserve"> </w:t>
      </w:r>
      <w:r>
        <w:rPr>
          <w:color w:val="262121"/>
          <w:w w:val="105"/>
        </w:rPr>
        <w:t>may</w:t>
      </w:r>
      <w:r>
        <w:rPr>
          <w:color w:val="262121"/>
          <w:spacing w:val="-2"/>
          <w:w w:val="105"/>
        </w:rPr>
        <w:t xml:space="preserve"> </w:t>
      </w:r>
      <w:r>
        <w:rPr>
          <w:color w:val="262121"/>
          <w:w w:val="105"/>
        </w:rPr>
        <w:t>be</w:t>
      </w:r>
      <w:r>
        <w:rPr>
          <w:color w:val="262121"/>
          <w:spacing w:val="-11"/>
          <w:w w:val="105"/>
        </w:rPr>
        <w:t xml:space="preserve"> </w:t>
      </w:r>
      <w:r>
        <w:rPr>
          <w:color w:val="262121"/>
          <w:w w:val="105"/>
        </w:rPr>
        <w:t>able</w:t>
      </w:r>
      <w:r>
        <w:rPr>
          <w:color w:val="262121"/>
          <w:spacing w:val="-2"/>
          <w:w w:val="105"/>
        </w:rPr>
        <w:t xml:space="preserve"> </w:t>
      </w:r>
      <w:r>
        <w:rPr>
          <w:color w:val="262121"/>
          <w:w w:val="105"/>
        </w:rPr>
        <w:t>to enroll</w:t>
      </w:r>
      <w:r>
        <w:rPr>
          <w:color w:val="262121"/>
          <w:spacing w:val="-4"/>
          <w:w w:val="105"/>
        </w:rPr>
        <w:t xml:space="preserve"> </w:t>
      </w:r>
      <w:r>
        <w:rPr>
          <w:color w:val="262121"/>
          <w:w w:val="105"/>
        </w:rPr>
        <w:t>yourself</w:t>
      </w:r>
      <w:r>
        <w:rPr>
          <w:color w:val="262121"/>
          <w:spacing w:val="-4"/>
          <w:w w:val="105"/>
        </w:rPr>
        <w:t xml:space="preserve"> </w:t>
      </w:r>
      <w:r>
        <w:rPr>
          <w:color w:val="262121"/>
          <w:w w:val="105"/>
        </w:rPr>
        <w:t>and</w:t>
      </w:r>
      <w:r>
        <w:rPr>
          <w:color w:val="262121"/>
          <w:spacing w:val="-9"/>
          <w:w w:val="105"/>
        </w:rPr>
        <w:t xml:space="preserve"> </w:t>
      </w:r>
      <w:r>
        <w:rPr>
          <w:color w:val="262121"/>
          <w:w w:val="105"/>
        </w:rPr>
        <w:t>your dependents in this</w:t>
      </w:r>
      <w:r>
        <w:rPr>
          <w:color w:val="262121"/>
          <w:spacing w:val="-2"/>
          <w:w w:val="105"/>
        </w:rPr>
        <w:t xml:space="preserve"> </w:t>
      </w:r>
      <w:r>
        <w:rPr>
          <w:color w:val="262121"/>
          <w:w w:val="105"/>
        </w:rPr>
        <w:t>plan.</w:t>
      </w:r>
      <w:r>
        <w:rPr>
          <w:color w:val="262121"/>
          <w:spacing w:val="-20"/>
          <w:w w:val="105"/>
        </w:rPr>
        <w:t xml:space="preserve"> </w:t>
      </w:r>
      <w:r>
        <w:rPr>
          <w:color w:val="262121"/>
          <w:w w:val="105"/>
        </w:rPr>
        <w:t>However,</w:t>
      </w:r>
      <w:r>
        <w:rPr>
          <w:color w:val="262121"/>
          <w:spacing w:val="-3"/>
          <w:w w:val="105"/>
        </w:rPr>
        <w:t xml:space="preserve"> </w:t>
      </w:r>
      <w:r>
        <w:rPr>
          <w:color w:val="262121"/>
          <w:w w:val="105"/>
        </w:rPr>
        <w:t>you</w:t>
      </w:r>
      <w:r>
        <w:rPr>
          <w:color w:val="262121"/>
          <w:spacing w:val="-3"/>
          <w:w w:val="105"/>
        </w:rPr>
        <w:t xml:space="preserve"> </w:t>
      </w:r>
      <w:r>
        <w:rPr>
          <w:color w:val="262121"/>
          <w:w w:val="105"/>
        </w:rPr>
        <w:t>must request enrollment within</w:t>
      </w:r>
      <w:r>
        <w:rPr>
          <w:color w:val="262121"/>
          <w:spacing w:val="-6"/>
          <w:w w:val="105"/>
        </w:rPr>
        <w:t xml:space="preserve"> </w:t>
      </w:r>
      <w:r>
        <w:rPr>
          <w:color w:val="262121"/>
          <w:w w:val="105"/>
        </w:rPr>
        <w:t>60</w:t>
      </w:r>
      <w:r>
        <w:rPr>
          <w:color w:val="262121"/>
          <w:spacing w:val="-11"/>
          <w:w w:val="105"/>
        </w:rPr>
        <w:t xml:space="preserve"> </w:t>
      </w:r>
      <w:r>
        <w:rPr>
          <w:color w:val="262121"/>
          <w:w w:val="105"/>
        </w:rPr>
        <w:t>days</w:t>
      </w:r>
      <w:r>
        <w:rPr>
          <w:color w:val="262121"/>
          <w:spacing w:val="-6"/>
          <w:w w:val="105"/>
        </w:rPr>
        <w:t xml:space="preserve"> </w:t>
      </w:r>
      <w:r>
        <w:rPr>
          <w:color w:val="262121"/>
          <w:w w:val="105"/>
        </w:rPr>
        <w:t>after your or your dependents' determination of eligibility for such assistance.</w:t>
      </w:r>
    </w:p>
    <w:p w14:paraId="59B9FEA9" w14:textId="77777777" w:rsidR="00790660" w:rsidRDefault="00000000">
      <w:pPr>
        <w:spacing w:before="167" w:line="295" w:lineRule="auto"/>
        <w:ind w:left="1264" w:right="1246" w:hanging="5"/>
        <w:rPr>
          <w:b/>
          <w:sz w:val="18"/>
        </w:rPr>
      </w:pPr>
      <w:r>
        <w:rPr>
          <w:color w:val="262121"/>
          <w:sz w:val="19"/>
        </w:rPr>
        <w:t>To</w:t>
      </w:r>
      <w:r>
        <w:rPr>
          <w:color w:val="262121"/>
          <w:spacing w:val="25"/>
          <w:sz w:val="19"/>
        </w:rPr>
        <w:t xml:space="preserve"> </w:t>
      </w:r>
      <w:r>
        <w:rPr>
          <w:color w:val="262121"/>
          <w:sz w:val="18"/>
        </w:rPr>
        <w:t>request</w:t>
      </w:r>
      <w:r>
        <w:rPr>
          <w:color w:val="262121"/>
          <w:spacing w:val="36"/>
          <w:sz w:val="18"/>
        </w:rPr>
        <w:t xml:space="preserve"> </w:t>
      </w:r>
      <w:r>
        <w:rPr>
          <w:color w:val="262121"/>
          <w:sz w:val="18"/>
        </w:rPr>
        <w:t>special</w:t>
      </w:r>
      <w:r>
        <w:rPr>
          <w:color w:val="262121"/>
          <w:spacing w:val="31"/>
          <w:sz w:val="18"/>
        </w:rPr>
        <w:t xml:space="preserve"> </w:t>
      </w:r>
      <w:r>
        <w:rPr>
          <w:color w:val="262121"/>
          <w:sz w:val="18"/>
        </w:rPr>
        <w:t>enrollment</w:t>
      </w:r>
      <w:r>
        <w:rPr>
          <w:color w:val="262121"/>
          <w:spacing w:val="35"/>
          <w:sz w:val="18"/>
        </w:rPr>
        <w:t xml:space="preserve"> </w:t>
      </w:r>
      <w:r>
        <w:rPr>
          <w:color w:val="262121"/>
          <w:sz w:val="18"/>
        </w:rPr>
        <w:t>or</w:t>
      </w:r>
      <w:r>
        <w:rPr>
          <w:color w:val="262121"/>
          <w:spacing w:val="22"/>
          <w:sz w:val="18"/>
        </w:rPr>
        <w:t xml:space="preserve"> </w:t>
      </w:r>
      <w:r>
        <w:rPr>
          <w:color w:val="262121"/>
          <w:sz w:val="18"/>
        </w:rPr>
        <w:t>to</w:t>
      </w:r>
      <w:r>
        <w:rPr>
          <w:color w:val="262121"/>
          <w:spacing w:val="40"/>
          <w:sz w:val="18"/>
        </w:rPr>
        <w:t xml:space="preserve"> </w:t>
      </w:r>
      <w:r>
        <w:rPr>
          <w:color w:val="262121"/>
          <w:sz w:val="18"/>
        </w:rPr>
        <w:t>obtain</w:t>
      </w:r>
      <w:r>
        <w:rPr>
          <w:color w:val="262121"/>
          <w:spacing w:val="28"/>
          <w:sz w:val="18"/>
        </w:rPr>
        <w:t xml:space="preserve"> </w:t>
      </w:r>
      <w:r>
        <w:rPr>
          <w:color w:val="262121"/>
          <w:sz w:val="18"/>
        </w:rPr>
        <w:t>more information</w:t>
      </w:r>
      <w:r>
        <w:rPr>
          <w:color w:val="262121"/>
          <w:spacing w:val="33"/>
          <w:sz w:val="18"/>
        </w:rPr>
        <w:t xml:space="preserve"> </w:t>
      </w:r>
      <w:r>
        <w:rPr>
          <w:color w:val="262121"/>
          <w:sz w:val="18"/>
        </w:rPr>
        <w:t>about</w:t>
      </w:r>
      <w:r>
        <w:rPr>
          <w:color w:val="262121"/>
          <w:spacing w:val="28"/>
          <w:sz w:val="18"/>
        </w:rPr>
        <w:t xml:space="preserve"> </w:t>
      </w:r>
      <w:r>
        <w:rPr>
          <w:color w:val="262121"/>
          <w:sz w:val="18"/>
        </w:rPr>
        <w:t>the</w:t>
      </w:r>
      <w:r>
        <w:rPr>
          <w:color w:val="262121"/>
          <w:spacing w:val="24"/>
          <w:sz w:val="18"/>
        </w:rPr>
        <w:t xml:space="preserve"> </w:t>
      </w:r>
      <w:r>
        <w:rPr>
          <w:color w:val="262121"/>
          <w:sz w:val="18"/>
        </w:rPr>
        <w:t>plan's</w:t>
      </w:r>
      <w:r>
        <w:rPr>
          <w:color w:val="262121"/>
          <w:spacing w:val="28"/>
          <w:sz w:val="18"/>
        </w:rPr>
        <w:t xml:space="preserve"> </w:t>
      </w:r>
      <w:r>
        <w:rPr>
          <w:color w:val="262121"/>
          <w:sz w:val="18"/>
        </w:rPr>
        <w:t>special</w:t>
      </w:r>
      <w:r>
        <w:rPr>
          <w:color w:val="262121"/>
          <w:spacing w:val="24"/>
          <w:sz w:val="18"/>
        </w:rPr>
        <w:t xml:space="preserve"> </w:t>
      </w:r>
      <w:r>
        <w:rPr>
          <w:color w:val="262121"/>
          <w:sz w:val="18"/>
        </w:rPr>
        <w:t>enrollment</w:t>
      </w:r>
      <w:r>
        <w:rPr>
          <w:color w:val="262121"/>
          <w:spacing w:val="40"/>
          <w:sz w:val="18"/>
        </w:rPr>
        <w:t xml:space="preserve"> </w:t>
      </w:r>
      <w:r>
        <w:rPr>
          <w:color w:val="262121"/>
          <w:sz w:val="18"/>
        </w:rPr>
        <w:t xml:space="preserve">provisions, contact Human Resources at </w:t>
      </w:r>
      <w:hyperlink r:id="rId460">
        <w:r>
          <w:rPr>
            <w:b/>
            <w:color w:val="0CB3B1"/>
            <w:sz w:val="18"/>
          </w:rPr>
          <w:t>HR@Sparkhound.com</w:t>
        </w:r>
      </w:hyperlink>
      <w:r>
        <w:rPr>
          <w:b/>
          <w:color w:val="0CB3B1"/>
          <w:sz w:val="18"/>
        </w:rPr>
        <w:t xml:space="preserve"> </w:t>
      </w:r>
      <w:r>
        <w:rPr>
          <w:b/>
          <w:color w:val="262121"/>
          <w:sz w:val="18"/>
        </w:rPr>
        <w:t xml:space="preserve">or </w:t>
      </w:r>
      <w:r>
        <w:rPr>
          <w:b/>
          <w:color w:val="0CB3B1"/>
          <w:sz w:val="18"/>
        </w:rPr>
        <w:t>225.216.1500</w:t>
      </w:r>
      <w:r>
        <w:rPr>
          <w:b/>
          <w:color w:val="262121"/>
          <w:sz w:val="18"/>
        </w:rPr>
        <w:t>.</w:t>
      </w:r>
    </w:p>
    <w:p w14:paraId="59B9FEAA" w14:textId="77777777" w:rsidR="00790660" w:rsidRDefault="00000000">
      <w:pPr>
        <w:spacing w:before="188"/>
        <w:ind w:left="1261"/>
        <w:rPr>
          <w:b/>
          <w:sz w:val="18"/>
        </w:rPr>
      </w:pPr>
      <w:r>
        <w:rPr>
          <w:b/>
          <w:color w:val="5B857E"/>
          <w:w w:val="105"/>
          <w:sz w:val="18"/>
        </w:rPr>
        <w:t>Important</w:t>
      </w:r>
      <w:r>
        <w:rPr>
          <w:b/>
          <w:color w:val="5B857E"/>
          <w:spacing w:val="32"/>
          <w:w w:val="105"/>
          <w:sz w:val="18"/>
        </w:rPr>
        <w:t xml:space="preserve"> </w:t>
      </w:r>
      <w:r>
        <w:rPr>
          <w:b/>
          <w:color w:val="5B857E"/>
          <w:spacing w:val="-2"/>
          <w:w w:val="105"/>
          <w:sz w:val="18"/>
        </w:rPr>
        <w:t>Warning</w:t>
      </w:r>
    </w:p>
    <w:p w14:paraId="59B9FEAB" w14:textId="77777777" w:rsidR="00790660" w:rsidRDefault="00000000">
      <w:pPr>
        <w:pStyle w:val="BodyText"/>
        <w:spacing w:before="100" w:line="302" w:lineRule="auto"/>
        <w:ind w:left="1262" w:right="1246" w:hanging="1"/>
      </w:pPr>
      <w:r>
        <w:rPr>
          <w:color w:val="262121"/>
          <w:w w:val="105"/>
        </w:rPr>
        <w:t>If</w:t>
      </w:r>
      <w:r>
        <w:rPr>
          <w:color w:val="262121"/>
          <w:spacing w:val="-14"/>
          <w:w w:val="105"/>
        </w:rPr>
        <w:t xml:space="preserve"> </w:t>
      </w:r>
      <w:r>
        <w:rPr>
          <w:color w:val="262121"/>
          <w:w w:val="105"/>
        </w:rPr>
        <w:t>you</w:t>
      </w:r>
      <w:r>
        <w:rPr>
          <w:color w:val="262121"/>
          <w:spacing w:val="-13"/>
          <w:w w:val="105"/>
        </w:rPr>
        <w:t xml:space="preserve"> </w:t>
      </w:r>
      <w:r>
        <w:rPr>
          <w:color w:val="262121"/>
          <w:w w:val="105"/>
        </w:rPr>
        <w:t>decline</w:t>
      </w:r>
      <w:r>
        <w:rPr>
          <w:color w:val="262121"/>
          <w:spacing w:val="-12"/>
          <w:w w:val="105"/>
        </w:rPr>
        <w:t xml:space="preserve"> </w:t>
      </w:r>
      <w:r>
        <w:rPr>
          <w:color w:val="262121"/>
          <w:w w:val="105"/>
        </w:rPr>
        <w:t>enrollment for</w:t>
      </w:r>
      <w:r>
        <w:rPr>
          <w:color w:val="262121"/>
          <w:spacing w:val="-8"/>
          <w:w w:val="105"/>
        </w:rPr>
        <w:t xml:space="preserve"> </w:t>
      </w:r>
      <w:r>
        <w:rPr>
          <w:color w:val="262121"/>
          <w:w w:val="105"/>
        </w:rPr>
        <w:t>yourself</w:t>
      </w:r>
      <w:r>
        <w:rPr>
          <w:color w:val="262121"/>
          <w:spacing w:val="-9"/>
          <w:w w:val="105"/>
        </w:rPr>
        <w:t xml:space="preserve"> </w:t>
      </w:r>
      <w:r>
        <w:rPr>
          <w:color w:val="262121"/>
          <w:w w:val="105"/>
        </w:rPr>
        <w:t>or</w:t>
      </w:r>
      <w:r>
        <w:rPr>
          <w:color w:val="262121"/>
          <w:spacing w:val="-13"/>
          <w:w w:val="105"/>
        </w:rPr>
        <w:t xml:space="preserve"> </w:t>
      </w:r>
      <w:r>
        <w:rPr>
          <w:color w:val="262121"/>
          <w:w w:val="105"/>
        </w:rPr>
        <w:t>for</w:t>
      </w:r>
      <w:r>
        <w:rPr>
          <w:color w:val="262121"/>
          <w:spacing w:val="-12"/>
          <w:w w:val="105"/>
        </w:rPr>
        <w:t xml:space="preserve"> </w:t>
      </w:r>
      <w:r>
        <w:rPr>
          <w:color w:val="262121"/>
          <w:w w:val="105"/>
        </w:rPr>
        <w:t>an</w:t>
      </w:r>
      <w:r>
        <w:rPr>
          <w:color w:val="262121"/>
          <w:spacing w:val="-17"/>
          <w:w w:val="105"/>
        </w:rPr>
        <w:t xml:space="preserve"> </w:t>
      </w:r>
      <w:r>
        <w:rPr>
          <w:color w:val="262121"/>
          <w:w w:val="105"/>
        </w:rPr>
        <w:t>eligible</w:t>
      </w:r>
      <w:r>
        <w:rPr>
          <w:color w:val="262121"/>
          <w:spacing w:val="-10"/>
          <w:w w:val="105"/>
        </w:rPr>
        <w:t xml:space="preserve"> </w:t>
      </w:r>
      <w:r>
        <w:rPr>
          <w:color w:val="262121"/>
          <w:w w:val="105"/>
        </w:rPr>
        <w:t>dependent,</w:t>
      </w:r>
      <w:r>
        <w:rPr>
          <w:color w:val="262121"/>
          <w:spacing w:val="-8"/>
          <w:w w:val="105"/>
        </w:rPr>
        <w:t xml:space="preserve"> </w:t>
      </w:r>
      <w:r>
        <w:rPr>
          <w:color w:val="262121"/>
          <w:w w:val="105"/>
        </w:rPr>
        <w:t>you</w:t>
      </w:r>
      <w:r>
        <w:rPr>
          <w:color w:val="262121"/>
          <w:spacing w:val="-12"/>
          <w:w w:val="105"/>
        </w:rPr>
        <w:t xml:space="preserve"> </w:t>
      </w:r>
      <w:r>
        <w:rPr>
          <w:color w:val="262121"/>
          <w:w w:val="105"/>
        </w:rPr>
        <w:t>must</w:t>
      </w:r>
      <w:r>
        <w:rPr>
          <w:color w:val="262121"/>
          <w:spacing w:val="-10"/>
          <w:w w:val="105"/>
        </w:rPr>
        <w:t xml:space="preserve"> </w:t>
      </w:r>
      <w:r>
        <w:rPr>
          <w:color w:val="262121"/>
          <w:w w:val="105"/>
        </w:rPr>
        <w:t>complete</w:t>
      </w:r>
      <w:r>
        <w:rPr>
          <w:color w:val="262121"/>
          <w:spacing w:val="-5"/>
          <w:w w:val="105"/>
        </w:rPr>
        <w:t xml:space="preserve"> </w:t>
      </w:r>
      <w:r>
        <w:rPr>
          <w:color w:val="262121"/>
          <w:w w:val="105"/>
        </w:rPr>
        <w:t>our</w:t>
      </w:r>
      <w:r>
        <w:rPr>
          <w:color w:val="262121"/>
          <w:spacing w:val="-10"/>
          <w:w w:val="105"/>
        </w:rPr>
        <w:t xml:space="preserve"> </w:t>
      </w:r>
      <w:r>
        <w:rPr>
          <w:color w:val="262121"/>
          <w:w w:val="105"/>
        </w:rPr>
        <w:t>form</w:t>
      </w:r>
      <w:r>
        <w:rPr>
          <w:color w:val="262121"/>
          <w:spacing w:val="-10"/>
          <w:w w:val="105"/>
        </w:rPr>
        <w:t xml:space="preserve"> </w:t>
      </w:r>
      <w:r>
        <w:rPr>
          <w:color w:val="262121"/>
          <w:w w:val="105"/>
        </w:rPr>
        <w:t>to</w:t>
      </w:r>
      <w:r>
        <w:rPr>
          <w:color w:val="262121"/>
          <w:spacing w:val="-3"/>
          <w:w w:val="105"/>
        </w:rPr>
        <w:t xml:space="preserve"> </w:t>
      </w:r>
      <w:r>
        <w:rPr>
          <w:color w:val="262121"/>
          <w:w w:val="105"/>
        </w:rPr>
        <w:t>decline</w:t>
      </w:r>
      <w:r>
        <w:rPr>
          <w:color w:val="262121"/>
          <w:spacing w:val="-10"/>
          <w:w w:val="105"/>
        </w:rPr>
        <w:t xml:space="preserve"> </w:t>
      </w:r>
      <w:r>
        <w:rPr>
          <w:color w:val="262121"/>
          <w:w w:val="105"/>
        </w:rPr>
        <w:t>coverage.</w:t>
      </w:r>
      <w:r>
        <w:rPr>
          <w:color w:val="262121"/>
          <w:spacing w:val="-14"/>
          <w:w w:val="105"/>
        </w:rPr>
        <w:t xml:space="preserve"> </w:t>
      </w:r>
      <w:r>
        <w:rPr>
          <w:color w:val="262121"/>
          <w:w w:val="105"/>
        </w:rPr>
        <w:t>On the</w:t>
      </w:r>
      <w:r>
        <w:rPr>
          <w:color w:val="262121"/>
          <w:spacing w:val="-14"/>
          <w:w w:val="105"/>
        </w:rPr>
        <w:t xml:space="preserve"> </w:t>
      </w:r>
      <w:r>
        <w:rPr>
          <w:color w:val="262121"/>
          <w:w w:val="105"/>
        </w:rPr>
        <w:t>form,</w:t>
      </w:r>
      <w:r>
        <w:rPr>
          <w:color w:val="262121"/>
          <w:spacing w:val="-17"/>
          <w:w w:val="105"/>
        </w:rPr>
        <w:t xml:space="preserve"> </w:t>
      </w:r>
      <w:r>
        <w:rPr>
          <w:color w:val="262121"/>
          <w:w w:val="105"/>
        </w:rPr>
        <w:t>you</w:t>
      </w:r>
      <w:r>
        <w:rPr>
          <w:color w:val="262121"/>
          <w:spacing w:val="-13"/>
          <w:w w:val="105"/>
        </w:rPr>
        <w:t xml:space="preserve"> </w:t>
      </w:r>
      <w:r>
        <w:rPr>
          <w:color w:val="262121"/>
          <w:w w:val="105"/>
        </w:rPr>
        <w:t>are</w:t>
      </w:r>
      <w:r>
        <w:rPr>
          <w:color w:val="262121"/>
          <w:spacing w:val="-13"/>
          <w:w w:val="105"/>
        </w:rPr>
        <w:t xml:space="preserve"> </w:t>
      </w:r>
      <w:r>
        <w:rPr>
          <w:color w:val="262121"/>
          <w:w w:val="105"/>
        </w:rPr>
        <w:t>required</w:t>
      </w:r>
      <w:r>
        <w:rPr>
          <w:color w:val="262121"/>
          <w:spacing w:val="-5"/>
          <w:w w:val="105"/>
        </w:rPr>
        <w:t xml:space="preserve"> </w:t>
      </w:r>
      <w:r>
        <w:rPr>
          <w:color w:val="262121"/>
          <w:w w:val="105"/>
        </w:rPr>
        <w:t>to state</w:t>
      </w:r>
      <w:r>
        <w:rPr>
          <w:color w:val="262121"/>
          <w:spacing w:val="-12"/>
          <w:w w:val="105"/>
        </w:rPr>
        <w:t xml:space="preserve"> </w:t>
      </w:r>
      <w:r>
        <w:rPr>
          <w:color w:val="262121"/>
          <w:w w:val="105"/>
        </w:rPr>
        <w:t>that</w:t>
      </w:r>
      <w:r>
        <w:rPr>
          <w:color w:val="262121"/>
          <w:spacing w:val="-7"/>
          <w:w w:val="105"/>
        </w:rPr>
        <w:t xml:space="preserve"> </w:t>
      </w:r>
      <w:r>
        <w:rPr>
          <w:color w:val="262121"/>
          <w:w w:val="105"/>
        </w:rPr>
        <w:t>coverage</w:t>
      </w:r>
      <w:r>
        <w:rPr>
          <w:color w:val="262121"/>
          <w:spacing w:val="-5"/>
          <w:w w:val="105"/>
        </w:rPr>
        <w:t xml:space="preserve"> </w:t>
      </w:r>
      <w:r>
        <w:rPr>
          <w:color w:val="262121"/>
          <w:w w:val="105"/>
        </w:rPr>
        <w:t>under</w:t>
      </w:r>
      <w:r>
        <w:rPr>
          <w:color w:val="262121"/>
          <w:spacing w:val="-3"/>
          <w:w w:val="105"/>
        </w:rPr>
        <w:t xml:space="preserve"> </w:t>
      </w:r>
      <w:r>
        <w:rPr>
          <w:color w:val="262121"/>
          <w:w w:val="105"/>
        </w:rPr>
        <w:t>another group</w:t>
      </w:r>
      <w:r>
        <w:rPr>
          <w:color w:val="262121"/>
          <w:spacing w:val="-4"/>
          <w:w w:val="105"/>
        </w:rPr>
        <w:t xml:space="preserve"> </w:t>
      </w:r>
      <w:r>
        <w:rPr>
          <w:color w:val="262121"/>
          <w:w w:val="105"/>
        </w:rPr>
        <w:t>health</w:t>
      </w:r>
      <w:r>
        <w:rPr>
          <w:color w:val="262121"/>
          <w:spacing w:val="-6"/>
          <w:w w:val="105"/>
        </w:rPr>
        <w:t xml:space="preserve"> </w:t>
      </w:r>
      <w:r>
        <w:rPr>
          <w:color w:val="262121"/>
          <w:w w:val="105"/>
        </w:rPr>
        <w:t>plan</w:t>
      </w:r>
      <w:r>
        <w:rPr>
          <w:color w:val="262121"/>
          <w:spacing w:val="-14"/>
          <w:w w:val="105"/>
        </w:rPr>
        <w:t xml:space="preserve"> </w:t>
      </w:r>
      <w:r>
        <w:rPr>
          <w:color w:val="262121"/>
          <w:w w:val="105"/>
        </w:rPr>
        <w:t>or</w:t>
      </w:r>
      <w:r>
        <w:rPr>
          <w:color w:val="262121"/>
          <w:spacing w:val="-9"/>
          <w:w w:val="105"/>
        </w:rPr>
        <w:t xml:space="preserve"> </w:t>
      </w:r>
      <w:r>
        <w:rPr>
          <w:color w:val="262121"/>
          <w:w w:val="105"/>
        </w:rPr>
        <w:t>other</w:t>
      </w:r>
      <w:r>
        <w:rPr>
          <w:color w:val="262121"/>
          <w:spacing w:val="-8"/>
          <w:w w:val="105"/>
        </w:rPr>
        <w:t xml:space="preserve"> </w:t>
      </w:r>
      <w:r>
        <w:rPr>
          <w:color w:val="262121"/>
          <w:w w:val="105"/>
        </w:rPr>
        <w:t>health</w:t>
      </w:r>
      <w:r>
        <w:rPr>
          <w:color w:val="262121"/>
          <w:spacing w:val="-6"/>
          <w:w w:val="105"/>
        </w:rPr>
        <w:t xml:space="preserve"> </w:t>
      </w:r>
      <w:r>
        <w:rPr>
          <w:color w:val="262121"/>
          <w:w w:val="105"/>
        </w:rPr>
        <w:t>insurance</w:t>
      </w:r>
      <w:r>
        <w:rPr>
          <w:color w:val="262121"/>
          <w:spacing w:val="-2"/>
          <w:w w:val="105"/>
        </w:rPr>
        <w:t xml:space="preserve"> </w:t>
      </w:r>
      <w:r>
        <w:rPr>
          <w:color w:val="262121"/>
          <w:w w:val="105"/>
        </w:rPr>
        <w:t>coverage (including</w:t>
      </w:r>
      <w:r>
        <w:rPr>
          <w:color w:val="262121"/>
          <w:spacing w:val="-14"/>
          <w:w w:val="105"/>
        </w:rPr>
        <w:t xml:space="preserve"> </w:t>
      </w:r>
      <w:r>
        <w:rPr>
          <w:color w:val="262121"/>
          <w:w w:val="105"/>
        </w:rPr>
        <w:t>Medicaid</w:t>
      </w:r>
      <w:r>
        <w:rPr>
          <w:color w:val="262121"/>
          <w:spacing w:val="-13"/>
          <w:w w:val="105"/>
        </w:rPr>
        <w:t xml:space="preserve"> </w:t>
      </w:r>
      <w:r>
        <w:rPr>
          <w:color w:val="262121"/>
          <w:w w:val="105"/>
        </w:rPr>
        <w:t>or</w:t>
      </w:r>
      <w:r>
        <w:rPr>
          <w:color w:val="262121"/>
          <w:spacing w:val="-13"/>
          <w:w w:val="105"/>
        </w:rPr>
        <w:t xml:space="preserve"> </w:t>
      </w:r>
      <w:r>
        <w:rPr>
          <w:color w:val="262121"/>
          <w:w w:val="105"/>
        </w:rPr>
        <w:t>a</w:t>
      </w:r>
      <w:r>
        <w:rPr>
          <w:color w:val="262121"/>
          <w:spacing w:val="-13"/>
          <w:w w:val="105"/>
        </w:rPr>
        <w:t xml:space="preserve"> </w:t>
      </w:r>
      <w:r>
        <w:rPr>
          <w:color w:val="262121"/>
          <w:w w:val="105"/>
        </w:rPr>
        <w:t>state</w:t>
      </w:r>
      <w:r>
        <w:rPr>
          <w:color w:val="262121"/>
          <w:spacing w:val="-13"/>
          <w:w w:val="105"/>
        </w:rPr>
        <w:t xml:space="preserve"> </w:t>
      </w:r>
      <w:r>
        <w:rPr>
          <w:color w:val="262121"/>
          <w:w w:val="105"/>
        </w:rPr>
        <w:t>children's</w:t>
      </w:r>
      <w:r>
        <w:rPr>
          <w:color w:val="262121"/>
          <w:spacing w:val="-1"/>
          <w:w w:val="105"/>
        </w:rPr>
        <w:t xml:space="preserve"> </w:t>
      </w:r>
      <w:r>
        <w:rPr>
          <w:color w:val="262121"/>
          <w:w w:val="105"/>
        </w:rPr>
        <w:t>health</w:t>
      </w:r>
      <w:r>
        <w:rPr>
          <w:color w:val="262121"/>
          <w:spacing w:val="-10"/>
          <w:w w:val="105"/>
        </w:rPr>
        <w:t xml:space="preserve"> </w:t>
      </w:r>
      <w:r>
        <w:rPr>
          <w:color w:val="262121"/>
          <w:w w:val="105"/>
        </w:rPr>
        <w:t>insurance</w:t>
      </w:r>
      <w:r>
        <w:rPr>
          <w:color w:val="262121"/>
          <w:spacing w:val="-2"/>
          <w:w w:val="105"/>
        </w:rPr>
        <w:t xml:space="preserve"> </w:t>
      </w:r>
      <w:r>
        <w:rPr>
          <w:color w:val="262121"/>
          <w:w w:val="105"/>
        </w:rPr>
        <w:t>program)</w:t>
      </w:r>
      <w:r>
        <w:rPr>
          <w:color w:val="262121"/>
          <w:spacing w:val="-8"/>
          <w:w w:val="105"/>
        </w:rPr>
        <w:t xml:space="preserve"> </w:t>
      </w:r>
      <w:r>
        <w:rPr>
          <w:color w:val="262121"/>
          <w:w w:val="105"/>
        </w:rPr>
        <w:t>is</w:t>
      </w:r>
      <w:r>
        <w:rPr>
          <w:color w:val="262121"/>
          <w:spacing w:val="-14"/>
          <w:w w:val="105"/>
        </w:rPr>
        <w:t xml:space="preserve"> </w:t>
      </w:r>
      <w:r>
        <w:rPr>
          <w:color w:val="262121"/>
          <w:w w:val="105"/>
        </w:rPr>
        <w:t>the</w:t>
      </w:r>
      <w:r>
        <w:rPr>
          <w:color w:val="262121"/>
          <w:spacing w:val="-13"/>
          <w:w w:val="105"/>
        </w:rPr>
        <w:t xml:space="preserve"> </w:t>
      </w:r>
      <w:r>
        <w:rPr>
          <w:color w:val="262121"/>
          <w:w w:val="105"/>
        </w:rPr>
        <w:t>reason</w:t>
      </w:r>
      <w:r>
        <w:rPr>
          <w:color w:val="262121"/>
          <w:spacing w:val="-10"/>
          <w:w w:val="105"/>
        </w:rPr>
        <w:t xml:space="preserve"> </w:t>
      </w:r>
      <w:r>
        <w:rPr>
          <w:color w:val="262121"/>
          <w:w w:val="105"/>
        </w:rPr>
        <w:t>for</w:t>
      </w:r>
      <w:r>
        <w:rPr>
          <w:color w:val="262121"/>
          <w:spacing w:val="-12"/>
          <w:w w:val="105"/>
        </w:rPr>
        <w:t xml:space="preserve"> </w:t>
      </w:r>
      <w:r>
        <w:rPr>
          <w:color w:val="262121"/>
          <w:w w:val="105"/>
        </w:rPr>
        <w:t>declining</w:t>
      </w:r>
      <w:r>
        <w:rPr>
          <w:color w:val="262121"/>
          <w:spacing w:val="-7"/>
          <w:w w:val="105"/>
        </w:rPr>
        <w:t xml:space="preserve"> </w:t>
      </w:r>
      <w:r>
        <w:rPr>
          <w:color w:val="262121"/>
          <w:w w:val="105"/>
        </w:rPr>
        <w:t>enrollment,</w:t>
      </w:r>
      <w:r>
        <w:rPr>
          <w:color w:val="262121"/>
          <w:spacing w:val="-14"/>
          <w:w w:val="105"/>
        </w:rPr>
        <w:t xml:space="preserve"> </w:t>
      </w:r>
      <w:r>
        <w:rPr>
          <w:color w:val="262121"/>
          <w:w w:val="105"/>
        </w:rPr>
        <w:t>and</w:t>
      </w:r>
      <w:r>
        <w:rPr>
          <w:color w:val="262121"/>
          <w:spacing w:val="-13"/>
          <w:w w:val="105"/>
        </w:rPr>
        <w:t xml:space="preserve"> </w:t>
      </w:r>
      <w:r>
        <w:rPr>
          <w:color w:val="262121"/>
          <w:w w:val="105"/>
        </w:rPr>
        <w:t>you</w:t>
      </w:r>
      <w:r>
        <w:rPr>
          <w:color w:val="262121"/>
          <w:spacing w:val="-15"/>
          <w:w w:val="105"/>
        </w:rPr>
        <w:t xml:space="preserve"> </w:t>
      </w:r>
      <w:r>
        <w:rPr>
          <w:color w:val="262121"/>
          <w:w w:val="105"/>
        </w:rPr>
        <w:t>are asked to</w:t>
      </w:r>
      <w:r>
        <w:rPr>
          <w:color w:val="262121"/>
          <w:spacing w:val="21"/>
          <w:w w:val="105"/>
        </w:rPr>
        <w:t xml:space="preserve"> </w:t>
      </w:r>
      <w:r>
        <w:rPr>
          <w:color w:val="262121"/>
          <w:w w:val="105"/>
        </w:rPr>
        <w:t>identify</w:t>
      </w:r>
      <w:r>
        <w:rPr>
          <w:color w:val="262121"/>
          <w:spacing w:val="-6"/>
          <w:w w:val="105"/>
        </w:rPr>
        <w:t xml:space="preserve"> </w:t>
      </w:r>
      <w:r>
        <w:rPr>
          <w:color w:val="262121"/>
          <w:w w:val="105"/>
        </w:rPr>
        <w:t>that</w:t>
      </w:r>
      <w:r>
        <w:rPr>
          <w:color w:val="262121"/>
          <w:spacing w:val="-1"/>
          <w:w w:val="105"/>
        </w:rPr>
        <w:t xml:space="preserve"> </w:t>
      </w:r>
      <w:r>
        <w:rPr>
          <w:color w:val="262121"/>
          <w:w w:val="105"/>
        </w:rPr>
        <w:t>coverage.</w:t>
      </w:r>
      <w:r>
        <w:rPr>
          <w:color w:val="262121"/>
          <w:spacing w:val="-8"/>
          <w:w w:val="105"/>
        </w:rPr>
        <w:t xml:space="preserve"> </w:t>
      </w:r>
      <w:r>
        <w:rPr>
          <w:color w:val="262121"/>
          <w:w w:val="105"/>
        </w:rPr>
        <w:t>If you</w:t>
      </w:r>
      <w:r>
        <w:rPr>
          <w:color w:val="262121"/>
          <w:spacing w:val="-2"/>
          <w:w w:val="105"/>
        </w:rPr>
        <w:t xml:space="preserve"> </w:t>
      </w:r>
      <w:r>
        <w:rPr>
          <w:color w:val="262121"/>
          <w:w w:val="105"/>
        </w:rPr>
        <w:t>do</w:t>
      </w:r>
      <w:r>
        <w:rPr>
          <w:color w:val="262121"/>
          <w:spacing w:val="-1"/>
          <w:w w:val="105"/>
        </w:rPr>
        <w:t xml:space="preserve"> </w:t>
      </w:r>
      <w:r>
        <w:rPr>
          <w:color w:val="262121"/>
          <w:w w:val="105"/>
        </w:rPr>
        <w:t>not complete the</w:t>
      </w:r>
      <w:r>
        <w:rPr>
          <w:color w:val="262121"/>
          <w:spacing w:val="-9"/>
          <w:w w:val="105"/>
        </w:rPr>
        <w:t xml:space="preserve"> </w:t>
      </w:r>
      <w:r>
        <w:rPr>
          <w:color w:val="262121"/>
          <w:w w:val="105"/>
        </w:rPr>
        <w:t>form,</w:t>
      </w:r>
      <w:r>
        <w:rPr>
          <w:color w:val="262121"/>
          <w:spacing w:val="-17"/>
          <w:w w:val="105"/>
        </w:rPr>
        <w:t xml:space="preserve"> </w:t>
      </w:r>
      <w:r>
        <w:rPr>
          <w:color w:val="262121"/>
          <w:w w:val="105"/>
        </w:rPr>
        <w:t>you</w:t>
      </w:r>
      <w:r>
        <w:rPr>
          <w:color w:val="262121"/>
          <w:spacing w:val="-2"/>
          <w:w w:val="105"/>
        </w:rPr>
        <w:t xml:space="preserve"> </w:t>
      </w:r>
      <w:r>
        <w:rPr>
          <w:color w:val="262121"/>
          <w:w w:val="105"/>
        </w:rPr>
        <w:t>and</w:t>
      </w:r>
      <w:r>
        <w:rPr>
          <w:color w:val="262121"/>
          <w:spacing w:val="-6"/>
          <w:w w:val="105"/>
        </w:rPr>
        <w:t xml:space="preserve"> </w:t>
      </w:r>
      <w:r>
        <w:rPr>
          <w:color w:val="262121"/>
          <w:w w:val="105"/>
        </w:rPr>
        <w:t>your</w:t>
      </w:r>
      <w:r>
        <w:rPr>
          <w:color w:val="262121"/>
          <w:spacing w:val="-1"/>
          <w:w w:val="105"/>
        </w:rPr>
        <w:t xml:space="preserve"> </w:t>
      </w:r>
      <w:r>
        <w:rPr>
          <w:color w:val="262121"/>
          <w:w w:val="105"/>
        </w:rPr>
        <w:t>dependents will</w:t>
      </w:r>
      <w:r>
        <w:rPr>
          <w:color w:val="262121"/>
          <w:spacing w:val="-8"/>
          <w:w w:val="105"/>
        </w:rPr>
        <w:t xml:space="preserve"> </w:t>
      </w:r>
      <w:r>
        <w:rPr>
          <w:color w:val="262121"/>
          <w:w w:val="105"/>
        </w:rPr>
        <w:t>not</w:t>
      </w:r>
      <w:r>
        <w:rPr>
          <w:color w:val="262121"/>
          <w:spacing w:val="-6"/>
          <w:w w:val="105"/>
        </w:rPr>
        <w:t xml:space="preserve"> </w:t>
      </w:r>
      <w:r>
        <w:rPr>
          <w:color w:val="262121"/>
          <w:w w:val="105"/>
        </w:rPr>
        <w:t>be</w:t>
      </w:r>
      <w:r>
        <w:rPr>
          <w:color w:val="262121"/>
          <w:spacing w:val="-13"/>
          <w:w w:val="105"/>
        </w:rPr>
        <w:t xml:space="preserve"> </w:t>
      </w:r>
      <w:r>
        <w:rPr>
          <w:color w:val="262121"/>
          <w:w w:val="105"/>
        </w:rPr>
        <w:t>entitled</w:t>
      </w:r>
      <w:r>
        <w:rPr>
          <w:color w:val="262121"/>
          <w:spacing w:val="-3"/>
          <w:w w:val="105"/>
        </w:rPr>
        <w:t xml:space="preserve"> </w:t>
      </w:r>
      <w:r>
        <w:rPr>
          <w:color w:val="262121"/>
          <w:w w:val="105"/>
        </w:rPr>
        <w:t>to special</w:t>
      </w:r>
      <w:r>
        <w:rPr>
          <w:color w:val="262121"/>
          <w:spacing w:val="-14"/>
          <w:w w:val="105"/>
        </w:rPr>
        <w:t xml:space="preserve"> </w:t>
      </w:r>
      <w:r>
        <w:rPr>
          <w:color w:val="262121"/>
          <w:w w:val="105"/>
        </w:rPr>
        <w:t>enrollment</w:t>
      </w:r>
      <w:r>
        <w:rPr>
          <w:color w:val="262121"/>
          <w:spacing w:val="-13"/>
          <w:w w:val="105"/>
        </w:rPr>
        <w:t xml:space="preserve"> </w:t>
      </w:r>
      <w:r>
        <w:rPr>
          <w:color w:val="262121"/>
          <w:w w:val="105"/>
        </w:rPr>
        <w:t>rights</w:t>
      </w:r>
      <w:r>
        <w:rPr>
          <w:color w:val="262121"/>
          <w:spacing w:val="-13"/>
          <w:w w:val="105"/>
        </w:rPr>
        <w:t xml:space="preserve"> </w:t>
      </w:r>
      <w:r>
        <w:rPr>
          <w:color w:val="262121"/>
          <w:w w:val="105"/>
        </w:rPr>
        <w:t>upon</w:t>
      </w:r>
      <w:r>
        <w:rPr>
          <w:color w:val="262121"/>
          <w:spacing w:val="-13"/>
          <w:w w:val="105"/>
        </w:rPr>
        <w:t xml:space="preserve"> </w:t>
      </w:r>
      <w:r>
        <w:rPr>
          <w:color w:val="262121"/>
          <w:w w:val="105"/>
        </w:rPr>
        <w:t>a</w:t>
      </w:r>
      <w:r>
        <w:rPr>
          <w:color w:val="262121"/>
          <w:spacing w:val="-14"/>
          <w:w w:val="105"/>
        </w:rPr>
        <w:t xml:space="preserve"> </w:t>
      </w:r>
      <w:r>
        <w:rPr>
          <w:color w:val="3D3A3A"/>
          <w:w w:val="105"/>
        </w:rPr>
        <w:t>loss</w:t>
      </w:r>
      <w:r>
        <w:rPr>
          <w:color w:val="3D3A3A"/>
          <w:spacing w:val="-13"/>
          <w:w w:val="105"/>
        </w:rPr>
        <w:t xml:space="preserve"> </w:t>
      </w:r>
      <w:r>
        <w:rPr>
          <w:color w:val="262121"/>
          <w:w w:val="105"/>
        </w:rPr>
        <w:t>of</w:t>
      </w:r>
      <w:r>
        <w:rPr>
          <w:color w:val="262121"/>
          <w:spacing w:val="-8"/>
          <w:w w:val="105"/>
        </w:rPr>
        <w:t xml:space="preserve"> </w:t>
      </w:r>
      <w:r>
        <w:rPr>
          <w:color w:val="262121"/>
          <w:w w:val="105"/>
        </w:rPr>
        <w:t>other</w:t>
      </w:r>
      <w:r>
        <w:rPr>
          <w:color w:val="262121"/>
          <w:spacing w:val="-10"/>
          <w:w w:val="105"/>
        </w:rPr>
        <w:t xml:space="preserve"> </w:t>
      </w:r>
      <w:r>
        <w:rPr>
          <w:color w:val="262121"/>
          <w:w w:val="105"/>
        </w:rPr>
        <w:t>coverage</w:t>
      </w:r>
      <w:r>
        <w:rPr>
          <w:color w:val="262121"/>
          <w:spacing w:val="-13"/>
          <w:w w:val="105"/>
        </w:rPr>
        <w:t xml:space="preserve"> </w:t>
      </w:r>
      <w:r>
        <w:rPr>
          <w:color w:val="262121"/>
          <w:w w:val="105"/>
        </w:rPr>
        <w:t>as</w:t>
      </w:r>
      <w:r>
        <w:rPr>
          <w:color w:val="262121"/>
          <w:spacing w:val="-14"/>
          <w:w w:val="105"/>
        </w:rPr>
        <w:t xml:space="preserve"> </w:t>
      </w:r>
      <w:r>
        <w:rPr>
          <w:color w:val="262121"/>
          <w:w w:val="105"/>
        </w:rPr>
        <w:t>described</w:t>
      </w:r>
      <w:r>
        <w:rPr>
          <w:color w:val="262121"/>
          <w:spacing w:val="-9"/>
          <w:w w:val="105"/>
        </w:rPr>
        <w:t xml:space="preserve"> </w:t>
      </w:r>
      <w:r>
        <w:rPr>
          <w:color w:val="262121"/>
          <w:w w:val="105"/>
        </w:rPr>
        <w:t>above,</w:t>
      </w:r>
      <w:r>
        <w:rPr>
          <w:color w:val="262121"/>
          <w:spacing w:val="-14"/>
          <w:w w:val="105"/>
        </w:rPr>
        <w:t xml:space="preserve"> </w:t>
      </w:r>
      <w:r>
        <w:rPr>
          <w:color w:val="262121"/>
          <w:w w:val="105"/>
        </w:rPr>
        <w:t>but</w:t>
      </w:r>
      <w:r>
        <w:rPr>
          <w:color w:val="262121"/>
          <w:spacing w:val="8"/>
          <w:w w:val="105"/>
        </w:rPr>
        <w:t xml:space="preserve"> </w:t>
      </w:r>
      <w:r>
        <w:rPr>
          <w:color w:val="262121"/>
          <w:w w:val="105"/>
        </w:rPr>
        <w:t>you</w:t>
      </w:r>
      <w:r>
        <w:rPr>
          <w:color w:val="262121"/>
          <w:spacing w:val="-13"/>
          <w:w w:val="105"/>
        </w:rPr>
        <w:t xml:space="preserve"> </w:t>
      </w:r>
      <w:r>
        <w:rPr>
          <w:color w:val="262121"/>
          <w:w w:val="105"/>
        </w:rPr>
        <w:t>will</w:t>
      </w:r>
      <w:r>
        <w:rPr>
          <w:color w:val="262121"/>
          <w:spacing w:val="-14"/>
          <w:w w:val="105"/>
        </w:rPr>
        <w:t xml:space="preserve"> </w:t>
      </w:r>
      <w:r>
        <w:rPr>
          <w:color w:val="262121"/>
          <w:w w:val="105"/>
        </w:rPr>
        <w:t>still</w:t>
      </w:r>
      <w:r>
        <w:rPr>
          <w:color w:val="262121"/>
          <w:spacing w:val="-15"/>
          <w:w w:val="105"/>
        </w:rPr>
        <w:t xml:space="preserve"> </w:t>
      </w:r>
      <w:r>
        <w:rPr>
          <w:color w:val="262121"/>
          <w:w w:val="105"/>
        </w:rPr>
        <w:t>have</w:t>
      </w:r>
      <w:r>
        <w:rPr>
          <w:color w:val="262121"/>
          <w:spacing w:val="-13"/>
          <w:w w:val="105"/>
        </w:rPr>
        <w:t xml:space="preserve"> </w:t>
      </w:r>
      <w:r>
        <w:rPr>
          <w:color w:val="262121"/>
          <w:w w:val="105"/>
        </w:rPr>
        <w:t>special</w:t>
      </w:r>
      <w:r>
        <w:rPr>
          <w:color w:val="262121"/>
          <w:spacing w:val="-13"/>
          <w:w w:val="105"/>
        </w:rPr>
        <w:t xml:space="preserve"> </w:t>
      </w:r>
      <w:r>
        <w:rPr>
          <w:color w:val="262121"/>
          <w:w w:val="105"/>
        </w:rPr>
        <w:t>enrollment rights</w:t>
      </w:r>
      <w:r>
        <w:rPr>
          <w:color w:val="262121"/>
          <w:spacing w:val="-6"/>
          <w:w w:val="105"/>
        </w:rPr>
        <w:t xml:space="preserve"> </w:t>
      </w:r>
      <w:r>
        <w:rPr>
          <w:color w:val="262121"/>
          <w:w w:val="105"/>
        </w:rPr>
        <w:t>when</w:t>
      </w:r>
      <w:r>
        <w:rPr>
          <w:color w:val="262121"/>
          <w:spacing w:val="-4"/>
          <w:w w:val="105"/>
        </w:rPr>
        <w:t xml:space="preserve"> </w:t>
      </w:r>
      <w:r>
        <w:rPr>
          <w:color w:val="262121"/>
          <w:w w:val="105"/>
        </w:rPr>
        <w:t>you</w:t>
      </w:r>
      <w:r>
        <w:rPr>
          <w:color w:val="262121"/>
          <w:spacing w:val="-8"/>
          <w:w w:val="105"/>
        </w:rPr>
        <w:t xml:space="preserve"> </w:t>
      </w:r>
      <w:r>
        <w:rPr>
          <w:color w:val="262121"/>
          <w:w w:val="105"/>
        </w:rPr>
        <w:t>have</w:t>
      </w:r>
      <w:r>
        <w:rPr>
          <w:color w:val="262121"/>
          <w:spacing w:val="-7"/>
          <w:w w:val="105"/>
        </w:rPr>
        <w:t xml:space="preserve"> </w:t>
      </w:r>
      <w:r>
        <w:rPr>
          <w:color w:val="262121"/>
          <w:w w:val="105"/>
        </w:rPr>
        <w:t>a</w:t>
      </w:r>
      <w:r>
        <w:rPr>
          <w:color w:val="262121"/>
          <w:spacing w:val="-4"/>
          <w:w w:val="105"/>
        </w:rPr>
        <w:t xml:space="preserve"> </w:t>
      </w:r>
      <w:r>
        <w:rPr>
          <w:color w:val="262121"/>
          <w:w w:val="105"/>
        </w:rPr>
        <w:t>new</w:t>
      </w:r>
      <w:r>
        <w:rPr>
          <w:color w:val="262121"/>
          <w:spacing w:val="-9"/>
          <w:w w:val="105"/>
        </w:rPr>
        <w:t xml:space="preserve"> </w:t>
      </w:r>
      <w:r>
        <w:rPr>
          <w:color w:val="262121"/>
          <w:w w:val="105"/>
        </w:rPr>
        <w:t>dependent by</w:t>
      </w:r>
      <w:r>
        <w:rPr>
          <w:color w:val="262121"/>
          <w:spacing w:val="-8"/>
          <w:w w:val="105"/>
        </w:rPr>
        <w:t xml:space="preserve"> </w:t>
      </w:r>
      <w:r>
        <w:rPr>
          <w:color w:val="262121"/>
          <w:w w:val="105"/>
        </w:rPr>
        <w:t>marriage,</w:t>
      </w:r>
      <w:r>
        <w:rPr>
          <w:color w:val="262121"/>
          <w:spacing w:val="-5"/>
          <w:w w:val="105"/>
        </w:rPr>
        <w:t xml:space="preserve"> </w:t>
      </w:r>
      <w:r>
        <w:rPr>
          <w:color w:val="262121"/>
          <w:w w:val="105"/>
        </w:rPr>
        <w:t>birth,</w:t>
      </w:r>
      <w:r>
        <w:rPr>
          <w:color w:val="262121"/>
          <w:spacing w:val="-18"/>
          <w:w w:val="105"/>
        </w:rPr>
        <w:t xml:space="preserve"> </w:t>
      </w:r>
      <w:r>
        <w:rPr>
          <w:color w:val="262121"/>
          <w:w w:val="105"/>
        </w:rPr>
        <w:t>adoption,</w:t>
      </w:r>
      <w:r>
        <w:rPr>
          <w:color w:val="262121"/>
          <w:spacing w:val="-5"/>
          <w:w w:val="105"/>
        </w:rPr>
        <w:t xml:space="preserve"> </w:t>
      </w:r>
      <w:r>
        <w:rPr>
          <w:color w:val="262121"/>
          <w:w w:val="105"/>
        </w:rPr>
        <w:t>or</w:t>
      </w:r>
      <w:r>
        <w:rPr>
          <w:color w:val="262121"/>
          <w:spacing w:val="-7"/>
          <w:w w:val="105"/>
        </w:rPr>
        <w:t xml:space="preserve"> </w:t>
      </w:r>
      <w:r>
        <w:rPr>
          <w:color w:val="262121"/>
          <w:w w:val="105"/>
        </w:rPr>
        <w:t>placement for</w:t>
      </w:r>
      <w:r>
        <w:rPr>
          <w:color w:val="262121"/>
          <w:spacing w:val="-5"/>
          <w:w w:val="105"/>
        </w:rPr>
        <w:t xml:space="preserve"> </w:t>
      </w:r>
      <w:r>
        <w:rPr>
          <w:color w:val="262121"/>
          <w:w w:val="105"/>
        </w:rPr>
        <w:t>adoption,</w:t>
      </w:r>
      <w:r>
        <w:rPr>
          <w:color w:val="262121"/>
          <w:spacing w:val="-10"/>
          <w:w w:val="105"/>
        </w:rPr>
        <w:t xml:space="preserve"> </w:t>
      </w:r>
      <w:r>
        <w:rPr>
          <w:color w:val="262121"/>
          <w:w w:val="105"/>
        </w:rPr>
        <w:t>or</w:t>
      </w:r>
      <w:r>
        <w:rPr>
          <w:color w:val="262121"/>
          <w:spacing w:val="-7"/>
          <w:w w:val="105"/>
        </w:rPr>
        <w:t xml:space="preserve"> </w:t>
      </w:r>
      <w:r>
        <w:rPr>
          <w:color w:val="262121"/>
          <w:w w:val="105"/>
        </w:rPr>
        <w:t>by</w:t>
      </w:r>
      <w:r>
        <w:rPr>
          <w:color w:val="262121"/>
          <w:spacing w:val="-13"/>
          <w:w w:val="105"/>
        </w:rPr>
        <w:t xml:space="preserve"> </w:t>
      </w:r>
      <w:r>
        <w:rPr>
          <w:color w:val="262121"/>
          <w:w w:val="105"/>
        </w:rPr>
        <w:t>virtue</w:t>
      </w:r>
      <w:r>
        <w:rPr>
          <w:color w:val="262121"/>
          <w:spacing w:val="-5"/>
          <w:w w:val="105"/>
        </w:rPr>
        <w:t xml:space="preserve"> </w:t>
      </w:r>
      <w:r>
        <w:rPr>
          <w:color w:val="262121"/>
          <w:w w:val="105"/>
        </w:rPr>
        <w:t>of</w:t>
      </w:r>
      <w:r>
        <w:rPr>
          <w:color w:val="262121"/>
          <w:spacing w:val="-5"/>
          <w:w w:val="105"/>
        </w:rPr>
        <w:t xml:space="preserve"> </w:t>
      </w:r>
      <w:r>
        <w:rPr>
          <w:color w:val="262121"/>
          <w:w w:val="105"/>
        </w:rPr>
        <w:t>gaining eligibility</w:t>
      </w:r>
      <w:r>
        <w:rPr>
          <w:color w:val="262121"/>
          <w:spacing w:val="-9"/>
          <w:w w:val="105"/>
        </w:rPr>
        <w:t xml:space="preserve"> </w:t>
      </w:r>
      <w:r>
        <w:rPr>
          <w:color w:val="262121"/>
          <w:w w:val="105"/>
        </w:rPr>
        <w:t>for</w:t>
      </w:r>
      <w:r>
        <w:rPr>
          <w:color w:val="262121"/>
          <w:spacing w:val="-13"/>
          <w:w w:val="105"/>
        </w:rPr>
        <w:t xml:space="preserve"> </w:t>
      </w:r>
      <w:r>
        <w:rPr>
          <w:color w:val="262121"/>
          <w:w w:val="105"/>
        </w:rPr>
        <w:t>a</w:t>
      </w:r>
      <w:r>
        <w:rPr>
          <w:color w:val="262121"/>
          <w:spacing w:val="-9"/>
          <w:w w:val="105"/>
        </w:rPr>
        <w:t xml:space="preserve"> </w:t>
      </w:r>
      <w:r>
        <w:rPr>
          <w:color w:val="262121"/>
          <w:w w:val="105"/>
        </w:rPr>
        <w:t>state</w:t>
      </w:r>
      <w:r>
        <w:rPr>
          <w:color w:val="262121"/>
          <w:spacing w:val="-11"/>
          <w:w w:val="105"/>
        </w:rPr>
        <w:t xml:space="preserve"> </w:t>
      </w:r>
      <w:r>
        <w:rPr>
          <w:color w:val="262121"/>
          <w:w w:val="105"/>
        </w:rPr>
        <w:t>premium</w:t>
      </w:r>
      <w:r>
        <w:rPr>
          <w:color w:val="262121"/>
          <w:spacing w:val="-13"/>
          <w:w w:val="105"/>
        </w:rPr>
        <w:t xml:space="preserve"> </w:t>
      </w:r>
      <w:r>
        <w:rPr>
          <w:color w:val="262121"/>
          <w:w w:val="105"/>
        </w:rPr>
        <w:t>assistance</w:t>
      </w:r>
      <w:r>
        <w:rPr>
          <w:color w:val="262121"/>
          <w:spacing w:val="-4"/>
          <w:w w:val="105"/>
        </w:rPr>
        <w:t xml:space="preserve"> </w:t>
      </w:r>
      <w:r>
        <w:rPr>
          <w:color w:val="262121"/>
          <w:w w:val="105"/>
        </w:rPr>
        <w:t>subsidy</w:t>
      </w:r>
      <w:r>
        <w:rPr>
          <w:color w:val="262121"/>
          <w:spacing w:val="-11"/>
          <w:w w:val="105"/>
        </w:rPr>
        <w:t xml:space="preserve"> </w:t>
      </w:r>
      <w:r>
        <w:rPr>
          <w:color w:val="262121"/>
          <w:w w:val="105"/>
        </w:rPr>
        <w:t>from</w:t>
      </w:r>
      <w:r>
        <w:rPr>
          <w:color w:val="262121"/>
          <w:spacing w:val="-12"/>
          <w:w w:val="105"/>
        </w:rPr>
        <w:t xml:space="preserve"> </w:t>
      </w:r>
      <w:r>
        <w:rPr>
          <w:color w:val="262121"/>
          <w:w w:val="105"/>
        </w:rPr>
        <w:t>Medicaid</w:t>
      </w:r>
      <w:r>
        <w:rPr>
          <w:color w:val="262121"/>
          <w:spacing w:val="-11"/>
          <w:w w:val="105"/>
        </w:rPr>
        <w:t xml:space="preserve"> </w:t>
      </w:r>
      <w:r>
        <w:rPr>
          <w:color w:val="262121"/>
          <w:w w:val="105"/>
        </w:rPr>
        <w:t>or</w:t>
      </w:r>
      <w:r>
        <w:rPr>
          <w:color w:val="262121"/>
          <w:spacing w:val="-14"/>
          <w:w w:val="105"/>
        </w:rPr>
        <w:t xml:space="preserve"> </w:t>
      </w:r>
      <w:r>
        <w:rPr>
          <w:color w:val="262121"/>
          <w:w w:val="105"/>
        </w:rPr>
        <w:t>through</w:t>
      </w:r>
      <w:r>
        <w:rPr>
          <w:color w:val="262121"/>
          <w:spacing w:val="-9"/>
          <w:w w:val="105"/>
        </w:rPr>
        <w:t xml:space="preserve"> </w:t>
      </w:r>
      <w:r>
        <w:rPr>
          <w:color w:val="262121"/>
          <w:w w:val="105"/>
        </w:rPr>
        <w:t>a</w:t>
      </w:r>
      <w:r>
        <w:rPr>
          <w:color w:val="262121"/>
          <w:spacing w:val="-9"/>
          <w:w w:val="105"/>
        </w:rPr>
        <w:t xml:space="preserve"> </w:t>
      </w:r>
      <w:r>
        <w:rPr>
          <w:color w:val="262121"/>
          <w:w w:val="105"/>
        </w:rPr>
        <w:t>state</w:t>
      </w:r>
      <w:r>
        <w:rPr>
          <w:color w:val="262121"/>
          <w:spacing w:val="-11"/>
          <w:w w:val="105"/>
        </w:rPr>
        <w:t xml:space="preserve"> </w:t>
      </w:r>
      <w:r>
        <w:rPr>
          <w:color w:val="262121"/>
          <w:w w:val="105"/>
        </w:rPr>
        <w:t>children's</w:t>
      </w:r>
      <w:r>
        <w:rPr>
          <w:color w:val="262121"/>
          <w:spacing w:val="-9"/>
          <w:w w:val="105"/>
        </w:rPr>
        <w:t xml:space="preserve"> </w:t>
      </w:r>
      <w:r>
        <w:rPr>
          <w:color w:val="262121"/>
          <w:w w:val="105"/>
        </w:rPr>
        <w:t>health</w:t>
      </w:r>
      <w:r>
        <w:rPr>
          <w:color w:val="262121"/>
          <w:spacing w:val="-14"/>
          <w:w w:val="105"/>
        </w:rPr>
        <w:t xml:space="preserve"> </w:t>
      </w:r>
      <w:r>
        <w:rPr>
          <w:color w:val="262121"/>
          <w:w w:val="105"/>
        </w:rPr>
        <w:t>insurance</w:t>
      </w:r>
      <w:r>
        <w:rPr>
          <w:color w:val="262121"/>
          <w:spacing w:val="-5"/>
          <w:w w:val="105"/>
        </w:rPr>
        <w:t xml:space="preserve"> </w:t>
      </w:r>
      <w:r>
        <w:rPr>
          <w:color w:val="262121"/>
          <w:w w:val="105"/>
        </w:rPr>
        <w:t>program with</w:t>
      </w:r>
      <w:r>
        <w:rPr>
          <w:color w:val="262121"/>
          <w:spacing w:val="-14"/>
          <w:w w:val="105"/>
        </w:rPr>
        <w:t xml:space="preserve"> </w:t>
      </w:r>
      <w:r>
        <w:rPr>
          <w:color w:val="262121"/>
          <w:w w:val="105"/>
        </w:rPr>
        <w:t>respect</w:t>
      </w:r>
      <w:r>
        <w:rPr>
          <w:color w:val="262121"/>
          <w:spacing w:val="-13"/>
          <w:w w:val="105"/>
        </w:rPr>
        <w:t xml:space="preserve"> </w:t>
      </w:r>
      <w:r>
        <w:rPr>
          <w:color w:val="262121"/>
          <w:w w:val="105"/>
        </w:rPr>
        <w:t>to</w:t>
      </w:r>
      <w:r>
        <w:rPr>
          <w:color w:val="262121"/>
          <w:spacing w:val="-13"/>
          <w:w w:val="105"/>
        </w:rPr>
        <w:t xml:space="preserve"> </w:t>
      </w:r>
      <w:r>
        <w:rPr>
          <w:color w:val="262121"/>
          <w:w w:val="105"/>
        </w:rPr>
        <w:t>coverage</w:t>
      </w:r>
      <w:r>
        <w:rPr>
          <w:color w:val="262121"/>
          <w:spacing w:val="-13"/>
          <w:w w:val="105"/>
        </w:rPr>
        <w:t xml:space="preserve"> </w:t>
      </w:r>
      <w:r>
        <w:rPr>
          <w:color w:val="262121"/>
          <w:w w:val="105"/>
        </w:rPr>
        <w:t>under</w:t>
      </w:r>
      <w:r>
        <w:rPr>
          <w:color w:val="262121"/>
          <w:spacing w:val="-13"/>
          <w:w w:val="105"/>
        </w:rPr>
        <w:t xml:space="preserve"> </w:t>
      </w:r>
      <w:r>
        <w:rPr>
          <w:color w:val="262121"/>
          <w:w w:val="105"/>
        </w:rPr>
        <w:t>this</w:t>
      </w:r>
      <w:r>
        <w:rPr>
          <w:color w:val="262121"/>
          <w:spacing w:val="-13"/>
          <w:w w:val="105"/>
        </w:rPr>
        <w:t xml:space="preserve"> </w:t>
      </w:r>
      <w:r>
        <w:rPr>
          <w:color w:val="262121"/>
          <w:w w:val="105"/>
        </w:rPr>
        <w:t>plan,</w:t>
      </w:r>
      <w:r>
        <w:rPr>
          <w:color w:val="262121"/>
          <w:spacing w:val="-17"/>
          <w:w w:val="105"/>
        </w:rPr>
        <w:t xml:space="preserve"> </w:t>
      </w:r>
      <w:r>
        <w:rPr>
          <w:color w:val="262121"/>
          <w:w w:val="105"/>
        </w:rPr>
        <w:t>as</w:t>
      </w:r>
      <w:r>
        <w:rPr>
          <w:color w:val="262121"/>
          <w:spacing w:val="-13"/>
          <w:w w:val="105"/>
        </w:rPr>
        <w:t xml:space="preserve"> </w:t>
      </w:r>
      <w:r>
        <w:rPr>
          <w:color w:val="262121"/>
          <w:w w:val="105"/>
        </w:rPr>
        <w:t>described</w:t>
      </w:r>
      <w:r>
        <w:rPr>
          <w:color w:val="262121"/>
          <w:spacing w:val="-13"/>
          <w:w w:val="105"/>
        </w:rPr>
        <w:t xml:space="preserve"> </w:t>
      </w:r>
      <w:r>
        <w:rPr>
          <w:color w:val="262121"/>
          <w:w w:val="105"/>
        </w:rPr>
        <w:t>above.</w:t>
      </w:r>
      <w:r>
        <w:rPr>
          <w:color w:val="262121"/>
          <w:spacing w:val="-18"/>
          <w:w w:val="105"/>
        </w:rPr>
        <w:t xml:space="preserve"> </w:t>
      </w:r>
      <w:r>
        <w:rPr>
          <w:color w:val="262121"/>
          <w:w w:val="105"/>
        </w:rPr>
        <w:t>If</w:t>
      </w:r>
      <w:r>
        <w:rPr>
          <w:color w:val="262121"/>
          <w:spacing w:val="-13"/>
          <w:w w:val="105"/>
        </w:rPr>
        <w:t xml:space="preserve"> </w:t>
      </w:r>
      <w:r>
        <w:rPr>
          <w:color w:val="262121"/>
          <w:w w:val="105"/>
        </w:rPr>
        <w:t>you</w:t>
      </w:r>
      <w:r>
        <w:rPr>
          <w:color w:val="262121"/>
          <w:spacing w:val="-13"/>
          <w:w w:val="105"/>
        </w:rPr>
        <w:t xml:space="preserve"> </w:t>
      </w:r>
      <w:r>
        <w:rPr>
          <w:color w:val="262121"/>
          <w:w w:val="105"/>
        </w:rPr>
        <w:t>do</w:t>
      </w:r>
      <w:r>
        <w:rPr>
          <w:color w:val="262121"/>
          <w:spacing w:val="-12"/>
          <w:w w:val="105"/>
        </w:rPr>
        <w:t xml:space="preserve"> </w:t>
      </w:r>
      <w:r>
        <w:rPr>
          <w:color w:val="262121"/>
          <w:w w:val="105"/>
        </w:rPr>
        <w:t>not</w:t>
      </w:r>
      <w:r>
        <w:rPr>
          <w:color w:val="262121"/>
          <w:spacing w:val="-13"/>
          <w:w w:val="105"/>
        </w:rPr>
        <w:t xml:space="preserve"> </w:t>
      </w:r>
      <w:r>
        <w:rPr>
          <w:color w:val="262121"/>
          <w:w w:val="105"/>
        </w:rPr>
        <w:t>gain</w:t>
      </w:r>
      <w:r>
        <w:rPr>
          <w:color w:val="262121"/>
          <w:spacing w:val="-12"/>
          <w:w w:val="105"/>
        </w:rPr>
        <w:t xml:space="preserve"> </w:t>
      </w:r>
      <w:r>
        <w:rPr>
          <w:color w:val="262121"/>
          <w:w w:val="105"/>
        </w:rPr>
        <w:t>special</w:t>
      </w:r>
      <w:r>
        <w:rPr>
          <w:color w:val="262121"/>
          <w:spacing w:val="-14"/>
          <w:w w:val="105"/>
        </w:rPr>
        <w:t xml:space="preserve"> </w:t>
      </w:r>
      <w:r>
        <w:rPr>
          <w:color w:val="262121"/>
          <w:w w:val="105"/>
        </w:rPr>
        <w:t>enrollment</w:t>
      </w:r>
      <w:r>
        <w:rPr>
          <w:color w:val="262121"/>
          <w:spacing w:val="-3"/>
          <w:w w:val="105"/>
        </w:rPr>
        <w:t xml:space="preserve"> </w:t>
      </w:r>
      <w:r>
        <w:rPr>
          <w:color w:val="262121"/>
          <w:w w:val="105"/>
        </w:rPr>
        <w:t>rights</w:t>
      </w:r>
      <w:r>
        <w:rPr>
          <w:color w:val="262121"/>
          <w:spacing w:val="-12"/>
          <w:w w:val="105"/>
        </w:rPr>
        <w:t xml:space="preserve"> </w:t>
      </w:r>
      <w:r>
        <w:rPr>
          <w:color w:val="262121"/>
          <w:w w:val="105"/>
        </w:rPr>
        <w:t>upon</w:t>
      </w:r>
      <w:r>
        <w:rPr>
          <w:color w:val="262121"/>
          <w:spacing w:val="-14"/>
          <w:w w:val="105"/>
        </w:rPr>
        <w:t xml:space="preserve"> </w:t>
      </w:r>
      <w:r>
        <w:rPr>
          <w:color w:val="262121"/>
          <w:w w:val="105"/>
        </w:rPr>
        <w:t>a</w:t>
      </w:r>
      <w:r>
        <w:rPr>
          <w:color w:val="262121"/>
          <w:spacing w:val="-11"/>
          <w:w w:val="105"/>
        </w:rPr>
        <w:t xml:space="preserve"> </w:t>
      </w:r>
      <w:r>
        <w:rPr>
          <w:color w:val="262121"/>
          <w:w w:val="105"/>
        </w:rPr>
        <w:t>loss</w:t>
      </w:r>
      <w:r>
        <w:rPr>
          <w:color w:val="262121"/>
          <w:spacing w:val="-14"/>
          <w:w w:val="105"/>
        </w:rPr>
        <w:t xml:space="preserve"> </w:t>
      </w:r>
      <w:r>
        <w:rPr>
          <w:color w:val="262121"/>
          <w:w w:val="105"/>
        </w:rPr>
        <w:t>of other</w:t>
      </w:r>
      <w:r>
        <w:rPr>
          <w:color w:val="262121"/>
          <w:spacing w:val="-14"/>
          <w:w w:val="105"/>
        </w:rPr>
        <w:t xml:space="preserve"> </w:t>
      </w:r>
      <w:r>
        <w:rPr>
          <w:color w:val="262121"/>
          <w:w w:val="105"/>
        </w:rPr>
        <w:t>coverage,</w:t>
      </w:r>
      <w:r>
        <w:rPr>
          <w:color w:val="262121"/>
          <w:spacing w:val="-13"/>
          <w:w w:val="105"/>
        </w:rPr>
        <w:t xml:space="preserve"> </w:t>
      </w:r>
      <w:r>
        <w:rPr>
          <w:color w:val="262121"/>
          <w:w w:val="105"/>
        </w:rPr>
        <w:t>you</w:t>
      </w:r>
      <w:r>
        <w:rPr>
          <w:color w:val="262121"/>
          <w:spacing w:val="-14"/>
          <w:w w:val="105"/>
        </w:rPr>
        <w:t xml:space="preserve"> </w:t>
      </w:r>
      <w:r>
        <w:rPr>
          <w:color w:val="262121"/>
          <w:w w:val="105"/>
        </w:rPr>
        <w:t>cannot</w:t>
      </w:r>
      <w:r>
        <w:rPr>
          <w:color w:val="262121"/>
          <w:spacing w:val="-13"/>
          <w:w w:val="105"/>
        </w:rPr>
        <w:t xml:space="preserve"> </w:t>
      </w:r>
      <w:r>
        <w:rPr>
          <w:color w:val="262121"/>
          <w:w w:val="105"/>
        </w:rPr>
        <w:t>enroll</w:t>
      </w:r>
      <w:r>
        <w:rPr>
          <w:color w:val="262121"/>
          <w:spacing w:val="-14"/>
          <w:w w:val="105"/>
        </w:rPr>
        <w:t xml:space="preserve"> </w:t>
      </w:r>
      <w:r>
        <w:rPr>
          <w:color w:val="262121"/>
          <w:w w:val="105"/>
        </w:rPr>
        <w:t>yourself</w:t>
      </w:r>
      <w:r>
        <w:rPr>
          <w:color w:val="262121"/>
          <w:spacing w:val="-13"/>
          <w:w w:val="105"/>
        </w:rPr>
        <w:t xml:space="preserve"> </w:t>
      </w:r>
      <w:r>
        <w:rPr>
          <w:color w:val="262121"/>
          <w:w w:val="105"/>
        </w:rPr>
        <w:t>or</w:t>
      </w:r>
      <w:r>
        <w:rPr>
          <w:color w:val="262121"/>
          <w:spacing w:val="-13"/>
          <w:w w:val="105"/>
        </w:rPr>
        <w:t xml:space="preserve"> </w:t>
      </w:r>
      <w:r>
        <w:rPr>
          <w:color w:val="262121"/>
          <w:w w:val="105"/>
        </w:rPr>
        <w:t>your</w:t>
      </w:r>
      <w:r>
        <w:rPr>
          <w:color w:val="262121"/>
          <w:spacing w:val="-13"/>
          <w:w w:val="105"/>
        </w:rPr>
        <w:t xml:space="preserve"> </w:t>
      </w:r>
      <w:r>
        <w:rPr>
          <w:color w:val="262121"/>
          <w:w w:val="105"/>
        </w:rPr>
        <w:t>dependents</w:t>
      </w:r>
      <w:r>
        <w:rPr>
          <w:color w:val="262121"/>
          <w:spacing w:val="-13"/>
          <w:w w:val="105"/>
        </w:rPr>
        <w:t xml:space="preserve"> </w:t>
      </w:r>
      <w:r>
        <w:rPr>
          <w:color w:val="262121"/>
          <w:w w:val="105"/>
        </w:rPr>
        <w:t>in</w:t>
      </w:r>
      <w:r>
        <w:rPr>
          <w:color w:val="262121"/>
          <w:spacing w:val="-13"/>
          <w:w w:val="105"/>
        </w:rPr>
        <w:t xml:space="preserve"> </w:t>
      </w:r>
      <w:r>
        <w:rPr>
          <w:color w:val="262121"/>
          <w:w w:val="105"/>
        </w:rPr>
        <w:t>the</w:t>
      </w:r>
      <w:r>
        <w:rPr>
          <w:color w:val="262121"/>
          <w:spacing w:val="-16"/>
          <w:w w:val="105"/>
        </w:rPr>
        <w:t xml:space="preserve"> </w:t>
      </w:r>
      <w:r>
        <w:rPr>
          <w:color w:val="262121"/>
          <w:w w:val="105"/>
        </w:rPr>
        <w:t>plan</w:t>
      </w:r>
      <w:r>
        <w:rPr>
          <w:color w:val="262121"/>
          <w:spacing w:val="-14"/>
          <w:w w:val="105"/>
        </w:rPr>
        <w:t xml:space="preserve"> </w:t>
      </w:r>
      <w:r>
        <w:rPr>
          <w:color w:val="262121"/>
          <w:w w:val="105"/>
        </w:rPr>
        <w:t>at</w:t>
      </w:r>
      <w:r>
        <w:rPr>
          <w:color w:val="262121"/>
          <w:spacing w:val="-13"/>
          <w:w w:val="105"/>
        </w:rPr>
        <w:t xml:space="preserve"> </w:t>
      </w:r>
      <w:r>
        <w:rPr>
          <w:color w:val="262121"/>
          <w:w w:val="105"/>
        </w:rPr>
        <w:t>any</w:t>
      </w:r>
      <w:r>
        <w:rPr>
          <w:color w:val="262121"/>
          <w:spacing w:val="-14"/>
          <w:w w:val="105"/>
        </w:rPr>
        <w:t xml:space="preserve"> </w:t>
      </w:r>
      <w:r>
        <w:rPr>
          <w:color w:val="262121"/>
          <w:w w:val="105"/>
        </w:rPr>
        <w:t>time</w:t>
      </w:r>
      <w:r>
        <w:rPr>
          <w:color w:val="262121"/>
          <w:spacing w:val="-12"/>
          <w:w w:val="105"/>
        </w:rPr>
        <w:t xml:space="preserve"> </w:t>
      </w:r>
      <w:r>
        <w:rPr>
          <w:color w:val="262121"/>
          <w:w w:val="105"/>
        </w:rPr>
        <w:t>other</w:t>
      </w:r>
      <w:r>
        <w:rPr>
          <w:color w:val="262121"/>
          <w:spacing w:val="-10"/>
          <w:w w:val="105"/>
        </w:rPr>
        <w:t xml:space="preserve"> </w:t>
      </w:r>
      <w:r>
        <w:rPr>
          <w:color w:val="262121"/>
          <w:w w:val="105"/>
        </w:rPr>
        <w:t>than</w:t>
      </w:r>
      <w:r>
        <w:rPr>
          <w:color w:val="262121"/>
          <w:spacing w:val="-14"/>
          <w:w w:val="105"/>
        </w:rPr>
        <w:t xml:space="preserve"> </w:t>
      </w:r>
      <w:r>
        <w:rPr>
          <w:color w:val="262121"/>
          <w:w w:val="105"/>
        </w:rPr>
        <w:t>the</w:t>
      </w:r>
      <w:r>
        <w:rPr>
          <w:color w:val="262121"/>
          <w:spacing w:val="-13"/>
          <w:w w:val="105"/>
        </w:rPr>
        <w:t xml:space="preserve"> </w:t>
      </w:r>
      <w:r>
        <w:rPr>
          <w:color w:val="262121"/>
          <w:w w:val="105"/>
        </w:rPr>
        <w:t>plan's</w:t>
      </w:r>
      <w:r>
        <w:rPr>
          <w:color w:val="262121"/>
          <w:spacing w:val="-13"/>
          <w:w w:val="105"/>
        </w:rPr>
        <w:t xml:space="preserve"> </w:t>
      </w:r>
      <w:r>
        <w:rPr>
          <w:color w:val="262121"/>
          <w:w w:val="105"/>
        </w:rPr>
        <w:t>annual</w:t>
      </w:r>
      <w:r>
        <w:rPr>
          <w:color w:val="262121"/>
          <w:spacing w:val="-13"/>
          <w:w w:val="105"/>
        </w:rPr>
        <w:t xml:space="preserve"> </w:t>
      </w:r>
      <w:r>
        <w:rPr>
          <w:color w:val="262121"/>
          <w:w w:val="105"/>
        </w:rPr>
        <w:t>open enrollment period,</w:t>
      </w:r>
      <w:r>
        <w:rPr>
          <w:color w:val="262121"/>
          <w:spacing w:val="-16"/>
          <w:w w:val="105"/>
        </w:rPr>
        <w:t xml:space="preserve"> </w:t>
      </w:r>
      <w:r>
        <w:rPr>
          <w:color w:val="262121"/>
          <w:w w:val="105"/>
        </w:rPr>
        <w:t>unless special</w:t>
      </w:r>
      <w:r>
        <w:rPr>
          <w:color w:val="262121"/>
          <w:spacing w:val="-3"/>
          <w:w w:val="105"/>
        </w:rPr>
        <w:t xml:space="preserve"> </w:t>
      </w:r>
      <w:r>
        <w:rPr>
          <w:color w:val="262121"/>
          <w:w w:val="105"/>
        </w:rPr>
        <w:t>enrollment rights</w:t>
      </w:r>
      <w:r>
        <w:rPr>
          <w:color w:val="262121"/>
          <w:spacing w:val="-11"/>
          <w:w w:val="105"/>
        </w:rPr>
        <w:t xml:space="preserve"> </w:t>
      </w:r>
      <w:r>
        <w:rPr>
          <w:color w:val="262121"/>
          <w:w w:val="105"/>
        </w:rPr>
        <w:t>apply</w:t>
      </w:r>
      <w:r>
        <w:rPr>
          <w:color w:val="262121"/>
          <w:spacing w:val="-6"/>
          <w:w w:val="105"/>
        </w:rPr>
        <w:t xml:space="preserve"> </w:t>
      </w:r>
      <w:r>
        <w:rPr>
          <w:color w:val="262121"/>
          <w:w w:val="105"/>
        </w:rPr>
        <w:t>because of</w:t>
      </w:r>
      <w:r>
        <w:rPr>
          <w:color w:val="262121"/>
          <w:spacing w:val="-17"/>
          <w:w w:val="105"/>
        </w:rPr>
        <w:t xml:space="preserve"> </w:t>
      </w:r>
      <w:r>
        <w:rPr>
          <w:color w:val="262121"/>
          <w:w w:val="105"/>
        </w:rPr>
        <w:t>a</w:t>
      </w:r>
      <w:r>
        <w:rPr>
          <w:color w:val="262121"/>
          <w:spacing w:val="-8"/>
          <w:w w:val="105"/>
        </w:rPr>
        <w:t xml:space="preserve"> </w:t>
      </w:r>
      <w:r>
        <w:rPr>
          <w:color w:val="262121"/>
          <w:w w:val="105"/>
        </w:rPr>
        <w:t>new</w:t>
      </w:r>
      <w:r>
        <w:rPr>
          <w:color w:val="262121"/>
          <w:spacing w:val="-13"/>
          <w:w w:val="105"/>
        </w:rPr>
        <w:t xml:space="preserve"> </w:t>
      </w:r>
      <w:r>
        <w:rPr>
          <w:color w:val="262121"/>
          <w:w w:val="105"/>
        </w:rPr>
        <w:t>dependent by</w:t>
      </w:r>
      <w:r>
        <w:rPr>
          <w:color w:val="262121"/>
          <w:spacing w:val="-12"/>
          <w:w w:val="105"/>
        </w:rPr>
        <w:t xml:space="preserve"> </w:t>
      </w:r>
      <w:r>
        <w:rPr>
          <w:color w:val="262121"/>
          <w:w w:val="105"/>
        </w:rPr>
        <w:t>marriage,</w:t>
      </w:r>
      <w:r>
        <w:rPr>
          <w:color w:val="262121"/>
          <w:spacing w:val="-16"/>
          <w:w w:val="105"/>
        </w:rPr>
        <w:t xml:space="preserve"> </w:t>
      </w:r>
      <w:r>
        <w:rPr>
          <w:color w:val="262121"/>
          <w:w w:val="105"/>
        </w:rPr>
        <w:t>birth,</w:t>
      </w:r>
      <w:r>
        <w:rPr>
          <w:color w:val="262121"/>
          <w:spacing w:val="-15"/>
          <w:w w:val="105"/>
        </w:rPr>
        <w:t xml:space="preserve"> </w:t>
      </w:r>
      <w:r>
        <w:rPr>
          <w:color w:val="262121"/>
          <w:w w:val="105"/>
        </w:rPr>
        <w:t>adoption,</w:t>
      </w:r>
      <w:r>
        <w:rPr>
          <w:color w:val="262121"/>
          <w:spacing w:val="-14"/>
          <w:w w:val="105"/>
        </w:rPr>
        <w:t xml:space="preserve"> </w:t>
      </w:r>
      <w:r>
        <w:rPr>
          <w:color w:val="262121"/>
          <w:w w:val="105"/>
        </w:rPr>
        <w:t>or placement for</w:t>
      </w:r>
      <w:r>
        <w:rPr>
          <w:color w:val="262121"/>
          <w:spacing w:val="-7"/>
          <w:w w:val="105"/>
        </w:rPr>
        <w:t xml:space="preserve"> </w:t>
      </w:r>
      <w:r>
        <w:rPr>
          <w:color w:val="262121"/>
          <w:w w:val="105"/>
        </w:rPr>
        <w:t>adoption,</w:t>
      </w:r>
      <w:r>
        <w:rPr>
          <w:color w:val="262121"/>
          <w:spacing w:val="-6"/>
          <w:w w:val="105"/>
        </w:rPr>
        <w:t xml:space="preserve"> </w:t>
      </w:r>
      <w:r>
        <w:rPr>
          <w:color w:val="262121"/>
          <w:w w:val="105"/>
        </w:rPr>
        <w:t>or</w:t>
      </w:r>
      <w:r>
        <w:rPr>
          <w:color w:val="262121"/>
          <w:spacing w:val="-3"/>
          <w:w w:val="105"/>
        </w:rPr>
        <w:t xml:space="preserve"> </w:t>
      </w:r>
      <w:r>
        <w:rPr>
          <w:color w:val="262121"/>
          <w:w w:val="105"/>
        </w:rPr>
        <w:t>by</w:t>
      </w:r>
      <w:r>
        <w:rPr>
          <w:color w:val="262121"/>
          <w:spacing w:val="-9"/>
          <w:w w:val="105"/>
        </w:rPr>
        <w:t xml:space="preserve"> </w:t>
      </w:r>
      <w:r>
        <w:rPr>
          <w:color w:val="262121"/>
          <w:w w:val="105"/>
        </w:rPr>
        <w:t>virtue</w:t>
      </w:r>
      <w:r>
        <w:rPr>
          <w:color w:val="262121"/>
          <w:spacing w:val="-6"/>
          <w:w w:val="105"/>
        </w:rPr>
        <w:t xml:space="preserve"> </w:t>
      </w:r>
      <w:r>
        <w:rPr>
          <w:color w:val="262121"/>
          <w:w w:val="105"/>
        </w:rPr>
        <w:t>of</w:t>
      </w:r>
      <w:r>
        <w:rPr>
          <w:color w:val="262121"/>
          <w:spacing w:val="-14"/>
          <w:w w:val="105"/>
        </w:rPr>
        <w:t xml:space="preserve"> </w:t>
      </w:r>
      <w:r>
        <w:rPr>
          <w:color w:val="262121"/>
          <w:w w:val="105"/>
        </w:rPr>
        <w:t>gaining</w:t>
      </w:r>
      <w:r>
        <w:rPr>
          <w:color w:val="262121"/>
          <w:spacing w:val="-4"/>
          <w:w w:val="105"/>
        </w:rPr>
        <w:t xml:space="preserve"> </w:t>
      </w:r>
      <w:r>
        <w:rPr>
          <w:color w:val="262121"/>
          <w:w w:val="105"/>
        </w:rPr>
        <w:t>eligibility for</w:t>
      </w:r>
      <w:r>
        <w:rPr>
          <w:color w:val="262121"/>
          <w:spacing w:val="-7"/>
          <w:w w:val="105"/>
        </w:rPr>
        <w:t xml:space="preserve"> </w:t>
      </w:r>
      <w:r>
        <w:rPr>
          <w:color w:val="262121"/>
          <w:w w:val="105"/>
        </w:rPr>
        <w:t>a</w:t>
      </w:r>
      <w:r>
        <w:rPr>
          <w:color w:val="262121"/>
          <w:spacing w:val="-3"/>
          <w:w w:val="105"/>
        </w:rPr>
        <w:t xml:space="preserve"> </w:t>
      </w:r>
      <w:r>
        <w:rPr>
          <w:color w:val="262121"/>
          <w:w w:val="105"/>
        </w:rPr>
        <w:t>state</w:t>
      </w:r>
      <w:r>
        <w:rPr>
          <w:color w:val="262121"/>
          <w:spacing w:val="-5"/>
          <w:w w:val="105"/>
        </w:rPr>
        <w:t xml:space="preserve"> </w:t>
      </w:r>
      <w:r>
        <w:rPr>
          <w:color w:val="262121"/>
          <w:w w:val="105"/>
        </w:rPr>
        <w:t>premium</w:t>
      </w:r>
      <w:r>
        <w:rPr>
          <w:color w:val="262121"/>
          <w:spacing w:val="-7"/>
          <w:w w:val="105"/>
        </w:rPr>
        <w:t xml:space="preserve"> </w:t>
      </w:r>
      <w:r>
        <w:rPr>
          <w:color w:val="262121"/>
          <w:w w:val="105"/>
        </w:rPr>
        <w:t>assistance</w:t>
      </w:r>
      <w:r>
        <w:rPr>
          <w:color w:val="262121"/>
          <w:spacing w:val="-1"/>
          <w:w w:val="105"/>
        </w:rPr>
        <w:t xml:space="preserve"> </w:t>
      </w:r>
      <w:r>
        <w:rPr>
          <w:color w:val="262121"/>
          <w:w w:val="105"/>
        </w:rPr>
        <w:t>subsidy</w:t>
      </w:r>
      <w:r>
        <w:rPr>
          <w:color w:val="262121"/>
          <w:spacing w:val="-5"/>
          <w:w w:val="105"/>
        </w:rPr>
        <w:t xml:space="preserve"> </w:t>
      </w:r>
      <w:r>
        <w:rPr>
          <w:color w:val="262121"/>
          <w:w w:val="105"/>
        </w:rPr>
        <w:t>from</w:t>
      </w:r>
      <w:r>
        <w:rPr>
          <w:color w:val="262121"/>
          <w:spacing w:val="-8"/>
          <w:w w:val="105"/>
        </w:rPr>
        <w:t xml:space="preserve"> </w:t>
      </w:r>
      <w:r>
        <w:rPr>
          <w:color w:val="262121"/>
          <w:w w:val="105"/>
        </w:rPr>
        <w:t>Medicaid or through</w:t>
      </w:r>
      <w:r>
        <w:rPr>
          <w:color w:val="262121"/>
          <w:spacing w:val="-8"/>
          <w:w w:val="105"/>
        </w:rPr>
        <w:t xml:space="preserve"> </w:t>
      </w:r>
      <w:r>
        <w:rPr>
          <w:color w:val="262121"/>
          <w:w w:val="105"/>
        </w:rPr>
        <w:t>a</w:t>
      </w:r>
      <w:r>
        <w:rPr>
          <w:color w:val="262121"/>
          <w:spacing w:val="-6"/>
          <w:w w:val="105"/>
        </w:rPr>
        <w:t xml:space="preserve"> </w:t>
      </w:r>
      <w:r>
        <w:rPr>
          <w:color w:val="262121"/>
          <w:w w:val="105"/>
        </w:rPr>
        <w:t>state</w:t>
      </w:r>
      <w:r>
        <w:rPr>
          <w:color w:val="262121"/>
          <w:spacing w:val="-13"/>
          <w:w w:val="105"/>
        </w:rPr>
        <w:t xml:space="preserve"> </w:t>
      </w:r>
      <w:r>
        <w:rPr>
          <w:color w:val="262121"/>
          <w:w w:val="105"/>
        </w:rPr>
        <w:t>children's</w:t>
      </w:r>
      <w:r>
        <w:rPr>
          <w:color w:val="262121"/>
          <w:spacing w:val="-3"/>
          <w:w w:val="105"/>
        </w:rPr>
        <w:t xml:space="preserve"> </w:t>
      </w:r>
      <w:r>
        <w:rPr>
          <w:color w:val="262121"/>
          <w:w w:val="105"/>
        </w:rPr>
        <w:t>health</w:t>
      </w:r>
      <w:r>
        <w:rPr>
          <w:color w:val="262121"/>
          <w:spacing w:val="-12"/>
          <w:w w:val="105"/>
        </w:rPr>
        <w:t xml:space="preserve"> </w:t>
      </w:r>
      <w:r>
        <w:rPr>
          <w:color w:val="262121"/>
          <w:w w:val="105"/>
        </w:rPr>
        <w:t>insurance program</w:t>
      </w:r>
      <w:r>
        <w:rPr>
          <w:color w:val="262121"/>
          <w:spacing w:val="-3"/>
          <w:w w:val="105"/>
        </w:rPr>
        <w:t xml:space="preserve"> </w:t>
      </w:r>
      <w:r>
        <w:rPr>
          <w:color w:val="262121"/>
          <w:w w:val="105"/>
        </w:rPr>
        <w:t>with</w:t>
      </w:r>
      <w:r>
        <w:rPr>
          <w:color w:val="262121"/>
          <w:spacing w:val="-11"/>
          <w:w w:val="105"/>
        </w:rPr>
        <w:t xml:space="preserve"> </w:t>
      </w:r>
      <w:r>
        <w:rPr>
          <w:color w:val="262121"/>
          <w:w w:val="105"/>
        </w:rPr>
        <w:t>respect</w:t>
      </w:r>
      <w:r>
        <w:rPr>
          <w:color w:val="262121"/>
          <w:spacing w:val="-6"/>
          <w:w w:val="105"/>
        </w:rPr>
        <w:t xml:space="preserve"> </w:t>
      </w:r>
      <w:r>
        <w:rPr>
          <w:color w:val="262121"/>
          <w:w w:val="105"/>
        </w:rPr>
        <w:t>to</w:t>
      </w:r>
      <w:r>
        <w:rPr>
          <w:color w:val="262121"/>
          <w:spacing w:val="12"/>
          <w:w w:val="105"/>
        </w:rPr>
        <w:t xml:space="preserve"> </w:t>
      </w:r>
      <w:r>
        <w:rPr>
          <w:color w:val="262121"/>
          <w:w w:val="105"/>
        </w:rPr>
        <w:t>coverage</w:t>
      </w:r>
      <w:r>
        <w:rPr>
          <w:color w:val="262121"/>
          <w:spacing w:val="-7"/>
          <w:w w:val="105"/>
        </w:rPr>
        <w:t xml:space="preserve"> </w:t>
      </w:r>
      <w:r>
        <w:rPr>
          <w:color w:val="262121"/>
          <w:w w:val="105"/>
        </w:rPr>
        <w:t>under</w:t>
      </w:r>
      <w:r>
        <w:rPr>
          <w:color w:val="262121"/>
          <w:spacing w:val="-6"/>
          <w:w w:val="105"/>
        </w:rPr>
        <w:t xml:space="preserve"> </w:t>
      </w:r>
      <w:r>
        <w:rPr>
          <w:color w:val="262121"/>
          <w:w w:val="105"/>
        </w:rPr>
        <w:t>this</w:t>
      </w:r>
      <w:r>
        <w:rPr>
          <w:color w:val="262121"/>
          <w:spacing w:val="-14"/>
          <w:w w:val="105"/>
        </w:rPr>
        <w:t xml:space="preserve"> </w:t>
      </w:r>
      <w:r>
        <w:rPr>
          <w:color w:val="262121"/>
          <w:w w:val="105"/>
        </w:rPr>
        <w:t>plan.</w:t>
      </w:r>
    </w:p>
    <w:p w14:paraId="59B9FEAC" w14:textId="77777777" w:rsidR="00790660" w:rsidRDefault="00790660">
      <w:pPr>
        <w:pStyle w:val="BodyText"/>
        <w:spacing w:before="47"/>
      </w:pPr>
    </w:p>
    <w:p w14:paraId="59B9FEAD" w14:textId="77777777" w:rsidR="00790660" w:rsidRDefault="00000000">
      <w:pPr>
        <w:spacing w:before="1"/>
        <w:ind w:left="1264"/>
        <w:rPr>
          <w:b/>
          <w:sz w:val="20"/>
        </w:rPr>
      </w:pPr>
      <w:r>
        <w:rPr>
          <w:b/>
          <w:color w:val="89C63D"/>
          <w:sz w:val="20"/>
        </w:rPr>
        <w:t>Notice</w:t>
      </w:r>
      <w:r>
        <w:rPr>
          <w:b/>
          <w:color w:val="89C63D"/>
          <w:spacing w:val="11"/>
          <w:sz w:val="20"/>
        </w:rPr>
        <w:t xml:space="preserve"> </w:t>
      </w:r>
      <w:r>
        <w:rPr>
          <w:b/>
          <w:color w:val="89C63D"/>
          <w:sz w:val="20"/>
        </w:rPr>
        <w:t>of</w:t>
      </w:r>
      <w:r>
        <w:rPr>
          <w:b/>
          <w:color w:val="89C63D"/>
          <w:spacing w:val="3"/>
          <w:sz w:val="20"/>
        </w:rPr>
        <w:t xml:space="preserve"> </w:t>
      </w:r>
      <w:r>
        <w:rPr>
          <w:b/>
          <w:color w:val="89C63D"/>
          <w:sz w:val="20"/>
        </w:rPr>
        <w:t>Creditable</w:t>
      </w:r>
      <w:r>
        <w:rPr>
          <w:b/>
          <w:color w:val="89C63D"/>
          <w:spacing w:val="18"/>
          <w:sz w:val="20"/>
        </w:rPr>
        <w:t xml:space="preserve"> </w:t>
      </w:r>
      <w:r>
        <w:rPr>
          <w:b/>
          <w:color w:val="89C63D"/>
          <w:spacing w:val="-2"/>
          <w:sz w:val="20"/>
        </w:rPr>
        <w:t>Coverage</w:t>
      </w:r>
    </w:p>
    <w:p w14:paraId="59B9FEAE" w14:textId="77777777" w:rsidR="00790660" w:rsidRDefault="00000000">
      <w:pPr>
        <w:spacing w:before="202"/>
        <w:ind w:left="1261"/>
        <w:rPr>
          <w:b/>
          <w:sz w:val="18"/>
        </w:rPr>
      </w:pPr>
      <w:r>
        <w:rPr>
          <w:b/>
          <w:color w:val="5B857E"/>
          <w:spacing w:val="-2"/>
          <w:w w:val="105"/>
          <w:sz w:val="18"/>
        </w:rPr>
        <w:t>Important</w:t>
      </w:r>
      <w:r>
        <w:rPr>
          <w:b/>
          <w:color w:val="5B857E"/>
          <w:spacing w:val="4"/>
          <w:w w:val="105"/>
          <w:sz w:val="18"/>
        </w:rPr>
        <w:t xml:space="preserve"> </w:t>
      </w:r>
      <w:r>
        <w:rPr>
          <w:b/>
          <w:color w:val="5B857E"/>
          <w:spacing w:val="-2"/>
          <w:w w:val="105"/>
          <w:sz w:val="18"/>
        </w:rPr>
        <w:t>Notice</w:t>
      </w:r>
      <w:r>
        <w:rPr>
          <w:b/>
          <w:color w:val="5B857E"/>
          <w:spacing w:val="-8"/>
          <w:w w:val="105"/>
          <w:sz w:val="18"/>
        </w:rPr>
        <w:t xml:space="preserve"> </w:t>
      </w:r>
      <w:r>
        <w:rPr>
          <w:b/>
          <w:color w:val="5B857E"/>
          <w:spacing w:val="-2"/>
          <w:w w:val="105"/>
          <w:sz w:val="18"/>
        </w:rPr>
        <w:t>from</w:t>
      </w:r>
      <w:r>
        <w:rPr>
          <w:b/>
          <w:color w:val="5B857E"/>
          <w:spacing w:val="-7"/>
          <w:w w:val="105"/>
          <w:sz w:val="18"/>
        </w:rPr>
        <w:t xml:space="preserve"> </w:t>
      </w:r>
      <w:r>
        <w:rPr>
          <w:b/>
          <w:color w:val="5B857E"/>
          <w:spacing w:val="-2"/>
          <w:w w:val="105"/>
          <w:sz w:val="18"/>
        </w:rPr>
        <w:t>Sparkhound</w:t>
      </w:r>
      <w:r>
        <w:rPr>
          <w:b/>
          <w:color w:val="5B857E"/>
          <w:spacing w:val="12"/>
          <w:w w:val="105"/>
          <w:sz w:val="18"/>
        </w:rPr>
        <w:t xml:space="preserve"> </w:t>
      </w:r>
      <w:r>
        <w:rPr>
          <w:b/>
          <w:color w:val="5B857E"/>
          <w:spacing w:val="-2"/>
          <w:w w:val="105"/>
          <w:sz w:val="18"/>
        </w:rPr>
        <w:t>About</w:t>
      </w:r>
      <w:r>
        <w:rPr>
          <w:b/>
          <w:color w:val="5B857E"/>
          <w:spacing w:val="-5"/>
          <w:w w:val="105"/>
          <w:sz w:val="18"/>
        </w:rPr>
        <w:t xml:space="preserve"> </w:t>
      </w:r>
      <w:r>
        <w:rPr>
          <w:b/>
          <w:color w:val="5B857E"/>
          <w:spacing w:val="-2"/>
          <w:w w:val="105"/>
          <w:sz w:val="18"/>
        </w:rPr>
        <w:t>Your</w:t>
      </w:r>
      <w:r>
        <w:rPr>
          <w:b/>
          <w:color w:val="5B857E"/>
          <w:spacing w:val="-1"/>
          <w:w w:val="105"/>
          <w:sz w:val="18"/>
        </w:rPr>
        <w:t xml:space="preserve"> </w:t>
      </w:r>
      <w:r>
        <w:rPr>
          <w:b/>
          <w:color w:val="5B857E"/>
          <w:spacing w:val="-2"/>
          <w:w w:val="105"/>
          <w:sz w:val="18"/>
        </w:rPr>
        <w:t>Prescription</w:t>
      </w:r>
      <w:r>
        <w:rPr>
          <w:b/>
          <w:color w:val="5B857E"/>
          <w:spacing w:val="3"/>
          <w:w w:val="105"/>
          <w:sz w:val="18"/>
        </w:rPr>
        <w:t xml:space="preserve"> </w:t>
      </w:r>
      <w:r>
        <w:rPr>
          <w:b/>
          <w:color w:val="5B857E"/>
          <w:spacing w:val="-2"/>
          <w:w w:val="105"/>
          <w:sz w:val="18"/>
        </w:rPr>
        <w:t>Drug</w:t>
      </w:r>
      <w:r>
        <w:rPr>
          <w:b/>
          <w:color w:val="5B857E"/>
          <w:spacing w:val="-6"/>
          <w:w w:val="105"/>
          <w:sz w:val="18"/>
        </w:rPr>
        <w:t xml:space="preserve"> </w:t>
      </w:r>
      <w:r>
        <w:rPr>
          <w:b/>
          <w:color w:val="5B857E"/>
          <w:spacing w:val="-2"/>
          <w:w w:val="105"/>
          <w:sz w:val="18"/>
        </w:rPr>
        <w:t>Coverage</w:t>
      </w:r>
      <w:r>
        <w:rPr>
          <w:b/>
          <w:color w:val="5B857E"/>
          <w:spacing w:val="2"/>
          <w:w w:val="105"/>
          <w:sz w:val="18"/>
        </w:rPr>
        <w:t xml:space="preserve"> </w:t>
      </w:r>
      <w:r>
        <w:rPr>
          <w:b/>
          <w:color w:val="5B857E"/>
          <w:spacing w:val="-2"/>
          <w:w w:val="105"/>
          <w:sz w:val="18"/>
        </w:rPr>
        <w:t>and</w:t>
      </w:r>
      <w:r>
        <w:rPr>
          <w:b/>
          <w:color w:val="5B857E"/>
          <w:spacing w:val="-14"/>
          <w:w w:val="105"/>
          <w:sz w:val="18"/>
        </w:rPr>
        <w:t xml:space="preserve"> </w:t>
      </w:r>
      <w:r>
        <w:rPr>
          <w:b/>
          <w:color w:val="5B857E"/>
          <w:spacing w:val="-2"/>
          <w:w w:val="105"/>
          <w:sz w:val="18"/>
        </w:rPr>
        <w:t>Medicare</w:t>
      </w:r>
    </w:p>
    <w:p w14:paraId="59B9FEAF" w14:textId="77777777" w:rsidR="00790660" w:rsidRDefault="00000000">
      <w:pPr>
        <w:spacing w:before="95" w:line="302" w:lineRule="auto"/>
        <w:ind w:left="1261" w:right="1246" w:hanging="1"/>
        <w:rPr>
          <w:b/>
          <w:sz w:val="18"/>
        </w:rPr>
      </w:pPr>
      <w:r>
        <w:rPr>
          <w:b/>
          <w:color w:val="262121"/>
          <w:sz w:val="18"/>
        </w:rPr>
        <w:t>Please</w:t>
      </w:r>
      <w:r>
        <w:rPr>
          <w:b/>
          <w:color w:val="262121"/>
          <w:spacing w:val="-2"/>
          <w:sz w:val="18"/>
        </w:rPr>
        <w:t xml:space="preserve"> </w:t>
      </w:r>
      <w:r>
        <w:rPr>
          <w:b/>
          <w:color w:val="262121"/>
          <w:sz w:val="18"/>
        </w:rPr>
        <w:t>read</w:t>
      </w:r>
      <w:r>
        <w:rPr>
          <w:b/>
          <w:color w:val="262121"/>
          <w:spacing w:val="-6"/>
          <w:sz w:val="18"/>
        </w:rPr>
        <w:t xml:space="preserve"> </w:t>
      </w:r>
      <w:r>
        <w:rPr>
          <w:b/>
          <w:color w:val="262121"/>
          <w:sz w:val="18"/>
        </w:rPr>
        <w:t>this</w:t>
      </w:r>
      <w:r>
        <w:rPr>
          <w:b/>
          <w:color w:val="262121"/>
          <w:spacing w:val="-16"/>
          <w:sz w:val="18"/>
        </w:rPr>
        <w:t xml:space="preserve"> </w:t>
      </w:r>
      <w:r>
        <w:rPr>
          <w:b/>
          <w:color w:val="262121"/>
          <w:sz w:val="18"/>
        </w:rPr>
        <w:t>notice</w:t>
      </w:r>
      <w:r>
        <w:rPr>
          <w:b/>
          <w:color w:val="262121"/>
          <w:spacing w:val="-4"/>
          <w:sz w:val="18"/>
        </w:rPr>
        <w:t xml:space="preserve"> </w:t>
      </w:r>
      <w:r>
        <w:rPr>
          <w:b/>
          <w:color w:val="262121"/>
          <w:sz w:val="18"/>
        </w:rPr>
        <w:t>carefully and</w:t>
      </w:r>
      <w:r>
        <w:rPr>
          <w:b/>
          <w:color w:val="262121"/>
          <w:spacing w:val="-11"/>
          <w:sz w:val="18"/>
        </w:rPr>
        <w:t xml:space="preserve"> </w:t>
      </w:r>
      <w:r>
        <w:rPr>
          <w:b/>
          <w:color w:val="262121"/>
          <w:sz w:val="18"/>
        </w:rPr>
        <w:t>keep</w:t>
      </w:r>
      <w:r>
        <w:rPr>
          <w:b/>
          <w:color w:val="262121"/>
          <w:spacing w:val="-8"/>
          <w:sz w:val="18"/>
        </w:rPr>
        <w:t xml:space="preserve"> </w:t>
      </w:r>
      <w:r>
        <w:rPr>
          <w:b/>
          <w:color w:val="262121"/>
          <w:sz w:val="18"/>
        </w:rPr>
        <w:t>it where</w:t>
      </w:r>
      <w:r>
        <w:rPr>
          <w:b/>
          <w:color w:val="262121"/>
          <w:spacing w:val="-6"/>
          <w:sz w:val="18"/>
        </w:rPr>
        <w:t xml:space="preserve"> </w:t>
      </w:r>
      <w:r>
        <w:rPr>
          <w:b/>
          <w:color w:val="262121"/>
          <w:sz w:val="18"/>
        </w:rPr>
        <w:t>you</w:t>
      </w:r>
      <w:r>
        <w:rPr>
          <w:b/>
          <w:color w:val="262121"/>
          <w:spacing w:val="-6"/>
          <w:sz w:val="18"/>
        </w:rPr>
        <w:t xml:space="preserve"> </w:t>
      </w:r>
      <w:r>
        <w:rPr>
          <w:b/>
          <w:color w:val="262121"/>
          <w:sz w:val="18"/>
        </w:rPr>
        <w:t>can</w:t>
      </w:r>
      <w:r>
        <w:rPr>
          <w:b/>
          <w:color w:val="262121"/>
          <w:spacing w:val="-7"/>
          <w:sz w:val="18"/>
        </w:rPr>
        <w:t xml:space="preserve"> </w:t>
      </w:r>
      <w:r>
        <w:rPr>
          <w:b/>
          <w:color w:val="262121"/>
          <w:sz w:val="18"/>
        </w:rPr>
        <w:t>find</w:t>
      </w:r>
      <w:r>
        <w:rPr>
          <w:b/>
          <w:color w:val="262121"/>
          <w:spacing w:val="-12"/>
          <w:sz w:val="18"/>
        </w:rPr>
        <w:t xml:space="preserve"> </w:t>
      </w:r>
      <w:r>
        <w:rPr>
          <w:b/>
          <w:color w:val="262121"/>
          <w:sz w:val="18"/>
        </w:rPr>
        <w:t>it.</w:t>
      </w:r>
      <w:r>
        <w:rPr>
          <w:b/>
          <w:color w:val="262121"/>
          <w:spacing w:val="-6"/>
          <w:sz w:val="18"/>
        </w:rPr>
        <w:t xml:space="preserve"> </w:t>
      </w:r>
      <w:r>
        <w:rPr>
          <w:b/>
          <w:color w:val="262121"/>
          <w:sz w:val="18"/>
        </w:rPr>
        <w:t>This</w:t>
      </w:r>
      <w:r>
        <w:rPr>
          <w:b/>
          <w:color w:val="262121"/>
          <w:spacing w:val="-8"/>
          <w:sz w:val="18"/>
        </w:rPr>
        <w:t xml:space="preserve"> </w:t>
      </w:r>
      <w:r>
        <w:rPr>
          <w:b/>
          <w:color w:val="262121"/>
          <w:sz w:val="18"/>
        </w:rPr>
        <w:t>notice</w:t>
      </w:r>
      <w:r>
        <w:rPr>
          <w:b/>
          <w:color w:val="262121"/>
          <w:spacing w:val="-11"/>
          <w:sz w:val="18"/>
        </w:rPr>
        <w:t xml:space="preserve"> </w:t>
      </w:r>
      <w:r>
        <w:rPr>
          <w:b/>
          <w:color w:val="262121"/>
          <w:sz w:val="18"/>
        </w:rPr>
        <w:t>has</w:t>
      </w:r>
      <w:r>
        <w:rPr>
          <w:b/>
          <w:color w:val="262121"/>
          <w:spacing w:val="-15"/>
          <w:sz w:val="18"/>
        </w:rPr>
        <w:t xml:space="preserve"> </w:t>
      </w:r>
      <w:r>
        <w:rPr>
          <w:b/>
          <w:color w:val="262121"/>
          <w:sz w:val="18"/>
        </w:rPr>
        <w:t>information about your</w:t>
      </w:r>
      <w:r>
        <w:rPr>
          <w:b/>
          <w:color w:val="262121"/>
          <w:spacing w:val="-1"/>
          <w:sz w:val="18"/>
        </w:rPr>
        <w:t xml:space="preserve"> </w:t>
      </w:r>
      <w:r>
        <w:rPr>
          <w:b/>
          <w:color w:val="262121"/>
          <w:sz w:val="18"/>
        </w:rPr>
        <w:t>current prescription drug</w:t>
      </w:r>
      <w:r>
        <w:rPr>
          <w:b/>
          <w:color w:val="262121"/>
          <w:spacing w:val="-6"/>
          <w:sz w:val="18"/>
        </w:rPr>
        <w:t xml:space="preserve"> </w:t>
      </w:r>
      <w:r>
        <w:rPr>
          <w:b/>
          <w:color w:val="262121"/>
          <w:sz w:val="18"/>
        </w:rPr>
        <w:t>coverage with</w:t>
      </w:r>
      <w:r>
        <w:rPr>
          <w:b/>
          <w:color w:val="262121"/>
          <w:spacing w:val="-6"/>
          <w:sz w:val="18"/>
        </w:rPr>
        <w:t xml:space="preserve"> </w:t>
      </w:r>
      <w:r>
        <w:rPr>
          <w:b/>
          <w:color w:val="262121"/>
          <w:sz w:val="18"/>
        </w:rPr>
        <w:t>Sparkhound and</w:t>
      </w:r>
      <w:r>
        <w:rPr>
          <w:b/>
          <w:color w:val="262121"/>
          <w:spacing w:val="-3"/>
          <w:sz w:val="18"/>
        </w:rPr>
        <w:t xml:space="preserve"> </w:t>
      </w:r>
      <w:r>
        <w:rPr>
          <w:b/>
          <w:color w:val="262121"/>
          <w:sz w:val="18"/>
        </w:rPr>
        <w:t>about your</w:t>
      </w:r>
      <w:r>
        <w:rPr>
          <w:b/>
          <w:color w:val="262121"/>
          <w:spacing w:val="-1"/>
          <w:sz w:val="18"/>
        </w:rPr>
        <w:t xml:space="preserve"> </w:t>
      </w:r>
      <w:r>
        <w:rPr>
          <w:b/>
          <w:color w:val="262121"/>
          <w:sz w:val="18"/>
        </w:rPr>
        <w:t>options</w:t>
      </w:r>
      <w:r>
        <w:rPr>
          <w:b/>
          <w:color w:val="262121"/>
          <w:spacing w:val="-1"/>
          <w:sz w:val="18"/>
        </w:rPr>
        <w:t xml:space="preserve"> </w:t>
      </w:r>
      <w:r>
        <w:rPr>
          <w:b/>
          <w:color w:val="262121"/>
          <w:sz w:val="18"/>
        </w:rPr>
        <w:t>under</w:t>
      </w:r>
      <w:r>
        <w:rPr>
          <w:b/>
          <w:color w:val="262121"/>
          <w:spacing w:val="-3"/>
          <w:sz w:val="18"/>
        </w:rPr>
        <w:t xml:space="preserve"> </w:t>
      </w:r>
      <w:r>
        <w:rPr>
          <w:b/>
          <w:color w:val="262121"/>
          <w:sz w:val="18"/>
        </w:rPr>
        <w:t>Medicare's prescription drug coverage.</w:t>
      </w:r>
      <w:r>
        <w:rPr>
          <w:b/>
          <w:color w:val="262121"/>
          <w:spacing w:val="-12"/>
          <w:sz w:val="18"/>
        </w:rPr>
        <w:t xml:space="preserve"> </w:t>
      </w:r>
      <w:r>
        <w:rPr>
          <w:b/>
          <w:color w:val="262121"/>
          <w:sz w:val="18"/>
        </w:rPr>
        <w:t>This</w:t>
      </w:r>
      <w:r>
        <w:rPr>
          <w:b/>
          <w:color w:val="262121"/>
          <w:spacing w:val="-10"/>
          <w:sz w:val="18"/>
        </w:rPr>
        <w:t xml:space="preserve"> </w:t>
      </w:r>
      <w:r>
        <w:rPr>
          <w:b/>
          <w:color w:val="262121"/>
          <w:sz w:val="18"/>
        </w:rPr>
        <w:t>information can</w:t>
      </w:r>
      <w:r>
        <w:rPr>
          <w:b/>
          <w:color w:val="262121"/>
          <w:spacing w:val="-4"/>
          <w:sz w:val="18"/>
        </w:rPr>
        <w:t xml:space="preserve"> </w:t>
      </w:r>
      <w:r>
        <w:rPr>
          <w:b/>
          <w:color w:val="262121"/>
          <w:sz w:val="18"/>
        </w:rPr>
        <w:t>help</w:t>
      </w:r>
      <w:r>
        <w:rPr>
          <w:b/>
          <w:color w:val="262121"/>
          <w:spacing w:val="-7"/>
          <w:sz w:val="18"/>
        </w:rPr>
        <w:t xml:space="preserve"> </w:t>
      </w:r>
      <w:r>
        <w:rPr>
          <w:b/>
          <w:color w:val="262121"/>
          <w:sz w:val="18"/>
        </w:rPr>
        <w:t>you</w:t>
      </w:r>
      <w:r>
        <w:rPr>
          <w:b/>
          <w:color w:val="262121"/>
          <w:spacing w:val="-1"/>
          <w:sz w:val="18"/>
        </w:rPr>
        <w:t xml:space="preserve"> </w:t>
      </w:r>
      <w:r>
        <w:rPr>
          <w:b/>
          <w:color w:val="262121"/>
          <w:sz w:val="18"/>
        </w:rPr>
        <w:t xml:space="preserve">decide </w:t>
      </w:r>
      <w:proofErr w:type="gramStart"/>
      <w:r>
        <w:rPr>
          <w:b/>
          <w:color w:val="262121"/>
          <w:sz w:val="18"/>
        </w:rPr>
        <w:t>whether or not</w:t>
      </w:r>
      <w:proofErr w:type="gramEnd"/>
      <w:r>
        <w:rPr>
          <w:b/>
          <w:color w:val="262121"/>
          <w:sz w:val="18"/>
        </w:rPr>
        <w:t xml:space="preserve"> you want to</w:t>
      </w:r>
      <w:r>
        <w:rPr>
          <w:b/>
          <w:color w:val="262121"/>
          <w:spacing w:val="-2"/>
          <w:sz w:val="18"/>
        </w:rPr>
        <w:t xml:space="preserve"> </w:t>
      </w:r>
      <w:r>
        <w:rPr>
          <w:b/>
          <w:color w:val="262121"/>
          <w:sz w:val="18"/>
        </w:rPr>
        <w:t>join</w:t>
      </w:r>
      <w:r>
        <w:rPr>
          <w:b/>
          <w:color w:val="262121"/>
          <w:spacing w:val="-5"/>
          <w:sz w:val="18"/>
        </w:rPr>
        <w:t xml:space="preserve"> </w:t>
      </w:r>
      <w:r>
        <w:rPr>
          <w:b/>
          <w:color w:val="262121"/>
          <w:sz w:val="18"/>
        </w:rPr>
        <w:t>a</w:t>
      </w:r>
      <w:r>
        <w:rPr>
          <w:b/>
          <w:color w:val="262121"/>
          <w:spacing w:val="-10"/>
          <w:sz w:val="18"/>
        </w:rPr>
        <w:t xml:space="preserve"> </w:t>
      </w:r>
      <w:r>
        <w:rPr>
          <w:b/>
          <w:color w:val="262121"/>
          <w:sz w:val="18"/>
        </w:rPr>
        <w:t>Medicare</w:t>
      </w:r>
      <w:r>
        <w:rPr>
          <w:b/>
          <w:color w:val="262121"/>
          <w:spacing w:val="-1"/>
          <w:sz w:val="18"/>
        </w:rPr>
        <w:t xml:space="preserve"> </w:t>
      </w:r>
      <w:r>
        <w:rPr>
          <w:b/>
          <w:color w:val="262121"/>
          <w:sz w:val="18"/>
        </w:rPr>
        <w:t>drug</w:t>
      </w:r>
      <w:r>
        <w:rPr>
          <w:b/>
          <w:color w:val="262121"/>
          <w:spacing w:val="-7"/>
          <w:sz w:val="18"/>
        </w:rPr>
        <w:t xml:space="preserve"> </w:t>
      </w:r>
      <w:r>
        <w:rPr>
          <w:b/>
          <w:color w:val="262121"/>
          <w:sz w:val="18"/>
        </w:rPr>
        <w:t>plan.</w:t>
      </w:r>
      <w:r>
        <w:rPr>
          <w:b/>
          <w:color w:val="262121"/>
          <w:spacing w:val="-15"/>
          <w:sz w:val="18"/>
        </w:rPr>
        <w:t xml:space="preserve"> </w:t>
      </w:r>
      <w:r>
        <w:rPr>
          <w:b/>
          <w:color w:val="262121"/>
          <w:sz w:val="18"/>
        </w:rPr>
        <w:t>If you</w:t>
      </w:r>
      <w:r>
        <w:rPr>
          <w:b/>
          <w:color w:val="262121"/>
          <w:spacing w:val="-2"/>
          <w:sz w:val="18"/>
        </w:rPr>
        <w:t xml:space="preserve"> </w:t>
      </w:r>
      <w:r>
        <w:rPr>
          <w:b/>
          <w:color w:val="262121"/>
          <w:sz w:val="18"/>
        </w:rPr>
        <w:t>are considering joining,</w:t>
      </w:r>
      <w:r>
        <w:rPr>
          <w:b/>
          <w:color w:val="262121"/>
          <w:spacing w:val="-10"/>
          <w:sz w:val="18"/>
        </w:rPr>
        <w:t xml:space="preserve"> </w:t>
      </w:r>
      <w:r>
        <w:rPr>
          <w:b/>
          <w:color w:val="262121"/>
          <w:sz w:val="18"/>
        </w:rPr>
        <w:t>you</w:t>
      </w:r>
      <w:r>
        <w:rPr>
          <w:b/>
          <w:color w:val="262121"/>
          <w:spacing w:val="-7"/>
          <w:sz w:val="18"/>
        </w:rPr>
        <w:t xml:space="preserve"> </w:t>
      </w:r>
      <w:r>
        <w:rPr>
          <w:b/>
          <w:color w:val="262121"/>
          <w:sz w:val="18"/>
        </w:rPr>
        <w:t>should</w:t>
      </w:r>
      <w:r>
        <w:rPr>
          <w:b/>
          <w:color w:val="262121"/>
          <w:spacing w:val="-1"/>
          <w:sz w:val="18"/>
        </w:rPr>
        <w:t xml:space="preserve"> </w:t>
      </w:r>
      <w:r>
        <w:rPr>
          <w:b/>
          <w:color w:val="262121"/>
          <w:sz w:val="18"/>
        </w:rPr>
        <w:t>compare</w:t>
      </w:r>
      <w:r>
        <w:rPr>
          <w:b/>
          <w:color w:val="262121"/>
          <w:spacing w:val="-7"/>
          <w:sz w:val="18"/>
        </w:rPr>
        <w:t xml:space="preserve"> </w:t>
      </w:r>
      <w:r>
        <w:rPr>
          <w:b/>
          <w:color w:val="262121"/>
          <w:sz w:val="18"/>
        </w:rPr>
        <w:t>your</w:t>
      </w:r>
      <w:r>
        <w:rPr>
          <w:b/>
          <w:color w:val="262121"/>
          <w:spacing w:val="-4"/>
          <w:sz w:val="18"/>
        </w:rPr>
        <w:t xml:space="preserve"> </w:t>
      </w:r>
      <w:r>
        <w:rPr>
          <w:b/>
          <w:color w:val="262121"/>
          <w:sz w:val="18"/>
        </w:rPr>
        <w:t>current</w:t>
      </w:r>
      <w:r>
        <w:rPr>
          <w:b/>
          <w:color w:val="262121"/>
          <w:spacing w:val="-2"/>
          <w:sz w:val="18"/>
        </w:rPr>
        <w:t xml:space="preserve"> </w:t>
      </w:r>
      <w:r>
        <w:rPr>
          <w:b/>
          <w:color w:val="262121"/>
          <w:sz w:val="18"/>
        </w:rPr>
        <w:t>coverage,</w:t>
      </w:r>
      <w:r>
        <w:rPr>
          <w:b/>
          <w:color w:val="262121"/>
          <w:spacing w:val="-9"/>
          <w:sz w:val="18"/>
        </w:rPr>
        <w:t xml:space="preserve"> </w:t>
      </w:r>
      <w:r>
        <w:rPr>
          <w:b/>
          <w:color w:val="262121"/>
          <w:sz w:val="18"/>
        </w:rPr>
        <w:t>including which</w:t>
      </w:r>
      <w:r>
        <w:rPr>
          <w:b/>
          <w:color w:val="262121"/>
          <w:spacing w:val="-3"/>
          <w:sz w:val="18"/>
        </w:rPr>
        <w:t xml:space="preserve"> </w:t>
      </w:r>
      <w:r>
        <w:rPr>
          <w:b/>
          <w:color w:val="262121"/>
          <w:sz w:val="18"/>
        </w:rPr>
        <w:t>drugs</w:t>
      </w:r>
      <w:r>
        <w:rPr>
          <w:b/>
          <w:color w:val="262121"/>
          <w:spacing w:val="-11"/>
          <w:sz w:val="18"/>
        </w:rPr>
        <w:t xml:space="preserve"> </w:t>
      </w:r>
      <w:r>
        <w:rPr>
          <w:b/>
          <w:color w:val="262121"/>
          <w:sz w:val="18"/>
        </w:rPr>
        <w:t>are</w:t>
      </w:r>
      <w:r>
        <w:rPr>
          <w:b/>
          <w:color w:val="262121"/>
          <w:spacing w:val="-19"/>
          <w:sz w:val="18"/>
        </w:rPr>
        <w:t xml:space="preserve"> </w:t>
      </w:r>
      <w:r>
        <w:rPr>
          <w:b/>
          <w:color w:val="262121"/>
          <w:sz w:val="18"/>
        </w:rPr>
        <w:t>covered</w:t>
      </w:r>
      <w:r>
        <w:rPr>
          <w:b/>
          <w:color w:val="262121"/>
          <w:spacing w:val="-7"/>
          <w:sz w:val="18"/>
        </w:rPr>
        <w:t xml:space="preserve"> </w:t>
      </w:r>
      <w:r>
        <w:rPr>
          <w:b/>
          <w:color w:val="262121"/>
          <w:sz w:val="18"/>
        </w:rPr>
        <w:t>at</w:t>
      </w:r>
      <w:r>
        <w:rPr>
          <w:b/>
          <w:color w:val="262121"/>
          <w:spacing w:val="-8"/>
          <w:sz w:val="18"/>
        </w:rPr>
        <w:t xml:space="preserve"> </w:t>
      </w:r>
      <w:r>
        <w:rPr>
          <w:b/>
          <w:color w:val="262121"/>
          <w:sz w:val="18"/>
        </w:rPr>
        <w:t>what</w:t>
      </w:r>
      <w:r>
        <w:rPr>
          <w:b/>
          <w:color w:val="262121"/>
          <w:spacing w:val="-9"/>
          <w:sz w:val="18"/>
        </w:rPr>
        <w:t xml:space="preserve"> </w:t>
      </w:r>
      <w:r>
        <w:rPr>
          <w:b/>
          <w:color w:val="262121"/>
          <w:sz w:val="18"/>
        </w:rPr>
        <w:t>cost, with</w:t>
      </w:r>
      <w:r>
        <w:rPr>
          <w:b/>
          <w:color w:val="262121"/>
          <w:spacing w:val="-3"/>
          <w:sz w:val="18"/>
        </w:rPr>
        <w:t xml:space="preserve"> </w:t>
      </w:r>
      <w:r>
        <w:rPr>
          <w:b/>
          <w:color w:val="262121"/>
          <w:sz w:val="18"/>
        </w:rPr>
        <w:t>the</w:t>
      </w:r>
      <w:r>
        <w:rPr>
          <w:b/>
          <w:color w:val="262121"/>
          <w:spacing w:val="-13"/>
          <w:sz w:val="18"/>
        </w:rPr>
        <w:t xml:space="preserve"> </w:t>
      </w:r>
      <w:r>
        <w:rPr>
          <w:b/>
          <w:color w:val="262121"/>
          <w:sz w:val="18"/>
        </w:rPr>
        <w:t>coverage and</w:t>
      </w:r>
      <w:r>
        <w:rPr>
          <w:b/>
          <w:color w:val="262121"/>
          <w:spacing w:val="-7"/>
          <w:sz w:val="18"/>
        </w:rPr>
        <w:t xml:space="preserve"> </w:t>
      </w:r>
      <w:r>
        <w:rPr>
          <w:b/>
          <w:color w:val="262121"/>
          <w:sz w:val="18"/>
        </w:rPr>
        <w:t>costs of</w:t>
      </w:r>
      <w:r>
        <w:rPr>
          <w:b/>
          <w:color w:val="262121"/>
          <w:spacing w:val="-3"/>
          <w:sz w:val="18"/>
        </w:rPr>
        <w:t xml:space="preserve"> </w:t>
      </w:r>
      <w:r>
        <w:rPr>
          <w:b/>
          <w:color w:val="262121"/>
          <w:sz w:val="18"/>
        </w:rPr>
        <w:t>the</w:t>
      </w:r>
      <w:r>
        <w:rPr>
          <w:b/>
          <w:color w:val="262121"/>
          <w:spacing w:val="-13"/>
          <w:sz w:val="18"/>
        </w:rPr>
        <w:t xml:space="preserve"> </w:t>
      </w:r>
      <w:r>
        <w:rPr>
          <w:b/>
          <w:color w:val="262121"/>
          <w:sz w:val="18"/>
        </w:rPr>
        <w:t>plans</w:t>
      </w:r>
      <w:r>
        <w:rPr>
          <w:b/>
          <w:color w:val="262121"/>
          <w:spacing w:val="-10"/>
          <w:sz w:val="18"/>
        </w:rPr>
        <w:t xml:space="preserve"> </w:t>
      </w:r>
      <w:r>
        <w:rPr>
          <w:b/>
          <w:color w:val="262121"/>
          <w:sz w:val="18"/>
        </w:rPr>
        <w:t>offering</w:t>
      </w:r>
      <w:r>
        <w:rPr>
          <w:b/>
          <w:color w:val="262121"/>
          <w:spacing w:val="-2"/>
          <w:sz w:val="18"/>
        </w:rPr>
        <w:t xml:space="preserve"> </w:t>
      </w:r>
      <w:r>
        <w:rPr>
          <w:b/>
          <w:color w:val="262121"/>
          <w:sz w:val="18"/>
        </w:rPr>
        <w:t>Medicare</w:t>
      </w:r>
      <w:r>
        <w:rPr>
          <w:b/>
          <w:color w:val="262121"/>
          <w:spacing w:val="-2"/>
          <w:sz w:val="18"/>
        </w:rPr>
        <w:t xml:space="preserve"> </w:t>
      </w:r>
      <w:r>
        <w:rPr>
          <w:b/>
          <w:color w:val="262121"/>
          <w:sz w:val="18"/>
        </w:rPr>
        <w:t>prescription</w:t>
      </w:r>
      <w:r>
        <w:rPr>
          <w:b/>
          <w:color w:val="262121"/>
          <w:spacing w:val="22"/>
          <w:sz w:val="18"/>
        </w:rPr>
        <w:t xml:space="preserve"> </w:t>
      </w:r>
      <w:r>
        <w:rPr>
          <w:b/>
          <w:color w:val="262121"/>
          <w:sz w:val="18"/>
        </w:rPr>
        <w:t>drug</w:t>
      </w:r>
      <w:r>
        <w:rPr>
          <w:b/>
          <w:color w:val="262121"/>
          <w:spacing w:val="-2"/>
          <w:sz w:val="18"/>
        </w:rPr>
        <w:t xml:space="preserve"> </w:t>
      </w:r>
      <w:r>
        <w:rPr>
          <w:b/>
          <w:color w:val="262121"/>
          <w:sz w:val="18"/>
        </w:rPr>
        <w:t>coverage in</w:t>
      </w:r>
      <w:r>
        <w:rPr>
          <w:b/>
          <w:color w:val="262121"/>
          <w:spacing w:val="-7"/>
          <w:sz w:val="18"/>
        </w:rPr>
        <w:t xml:space="preserve"> </w:t>
      </w:r>
      <w:r>
        <w:rPr>
          <w:b/>
          <w:color w:val="262121"/>
          <w:sz w:val="18"/>
        </w:rPr>
        <w:t>your</w:t>
      </w:r>
      <w:r>
        <w:rPr>
          <w:b/>
          <w:color w:val="262121"/>
          <w:spacing w:val="-1"/>
          <w:sz w:val="18"/>
        </w:rPr>
        <w:t xml:space="preserve"> </w:t>
      </w:r>
      <w:r>
        <w:rPr>
          <w:b/>
          <w:color w:val="262121"/>
          <w:sz w:val="18"/>
        </w:rPr>
        <w:t>area.</w:t>
      </w:r>
      <w:r>
        <w:rPr>
          <w:b/>
          <w:color w:val="262121"/>
          <w:spacing w:val="-6"/>
          <w:sz w:val="18"/>
        </w:rPr>
        <w:t xml:space="preserve"> </w:t>
      </w:r>
      <w:r>
        <w:rPr>
          <w:b/>
          <w:color w:val="262121"/>
          <w:sz w:val="18"/>
        </w:rPr>
        <w:t>Information about</w:t>
      </w:r>
      <w:r>
        <w:rPr>
          <w:b/>
          <w:color w:val="262121"/>
          <w:spacing w:val="-3"/>
          <w:sz w:val="18"/>
        </w:rPr>
        <w:t xml:space="preserve"> </w:t>
      </w:r>
      <w:r>
        <w:rPr>
          <w:b/>
          <w:color w:val="262121"/>
          <w:sz w:val="18"/>
        </w:rPr>
        <w:t>where</w:t>
      </w:r>
      <w:r>
        <w:rPr>
          <w:b/>
          <w:color w:val="262121"/>
          <w:spacing w:val="-6"/>
          <w:sz w:val="18"/>
        </w:rPr>
        <w:t xml:space="preserve"> </w:t>
      </w:r>
      <w:r>
        <w:rPr>
          <w:b/>
          <w:color w:val="262121"/>
          <w:sz w:val="18"/>
        </w:rPr>
        <w:t>you</w:t>
      </w:r>
      <w:r>
        <w:rPr>
          <w:b/>
          <w:color w:val="262121"/>
          <w:spacing w:val="-12"/>
          <w:sz w:val="18"/>
        </w:rPr>
        <w:t xml:space="preserve"> </w:t>
      </w:r>
      <w:r>
        <w:rPr>
          <w:b/>
          <w:color w:val="262121"/>
          <w:sz w:val="18"/>
        </w:rPr>
        <w:t>can</w:t>
      </w:r>
      <w:r>
        <w:rPr>
          <w:b/>
          <w:color w:val="262121"/>
          <w:spacing w:val="-18"/>
          <w:sz w:val="18"/>
        </w:rPr>
        <w:t xml:space="preserve"> </w:t>
      </w:r>
      <w:r>
        <w:rPr>
          <w:b/>
          <w:color w:val="262121"/>
          <w:sz w:val="18"/>
        </w:rPr>
        <w:t>get</w:t>
      </w:r>
      <w:r>
        <w:rPr>
          <w:b/>
          <w:color w:val="262121"/>
          <w:spacing w:val="-15"/>
          <w:sz w:val="18"/>
        </w:rPr>
        <w:t xml:space="preserve"> </w:t>
      </w:r>
      <w:r>
        <w:rPr>
          <w:b/>
          <w:color w:val="262121"/>
          <w:sz w:val="18"/>
        </w:rPr>
        <w:t>help</w:t>
      </w:r>
      <w:r>
        <w:rPr>
          <w:b/>
          <w:color w:val="262121"/>
          <w:spacing w:val="-10"/>
          <w:sz w:val="18"/>
        </w:rPr>
        <w:t xml:space="preserve"> </w:t>
      </w:r>
      <w:r>
        <w:rPr>
          <w:b/>
          <w:color w:val="262121"/>
          <w:sz w:val="18"/>
        </w:rPr>
        <w:t>to make</w:t>
      </w:r>
      <w:r>
        <w:rPr>
          <w:b/>
          <w:color w:val="262121"/>
          <w:spacing w:val="-8"/>
          <w:sz w:val="18"/>
        </w:rPr>
        <w:t xml:space="preserve"> </w:t>
      </w:r>
      <w:r>
        <w:rPr>
          <w:b/>
          <w:color w:val="262121"/>
          <w:sz w:val="18"/>
        </w:rPr>
        <w:t>decisions</w:t>
      </w:r>
      <w:r>
        <w:rPr>
          <w:b/>
          <w:color w:val="262121"/>
          <w:spacing w:val="-4"/>
          <w:sz w:val="18"/>
        </w:rPr>
        <w:t xml:space="preserve"> </w:t>
      </w:r>
      <w:r>
        <w:rPr>
          <w:b/>
          <w:color w:val="262121"/>
          <w:sz w:val="18"/>
        </w:rPr>
        <w:t>about</w:t>
      </w:r>
      <w:r>
        <w:rPr>
          <w:b/>
          <w:color w:val="262121"/>
          <w:spacing w:val="-3"/>
          <w:sz w:val="18"/>
        </w:rPr>
        <w:t xml:space="preserve"> </w:t>
      </w:r>
      <w:r>
        <w:rPr>
          <w:b/>
          <w:color w:val="262121"/>
          <w:sz w:val="18"/>
        </w:rPr>
        <w:t>your</w:t>
      </w:r>
      <w:r>
        <w:rPr>
          <w:b/>
          <w:color w:val="262121"/>
          <w:spacing w:val="-7"/>
          <w:sz w:val="18"/>
        </w:rPr>
        <w:t xml:space="preserve"> </w:t>
      </w:r>
      <w:r>
        <w:rPr>
          <w:b/>
          <w:color w:val="262121"/>
          <w:sz w:val="18"/>
        </w:rPr>
        <w:t>prescription drug</w:t>
      </w:r>
      <w:r>
        <w:rPr>
          <w:b/>
          <w:color w:val="262121"/>
          <w:spacing w:val="-12"/>
          <w:sz w:val="18"/>
        </w:rPr>
        <w:t xml:space="preserve"> </w:t>
      </w:r>
      <w:r>
        <w:rPr>
          <w:b/>
          <w:color w:val="262121"/>
          <w:sz w:val="18"/>
        </w:rPr>
        <w:t>coverage</w:t>
      </w:r>
      <w:r>
        <w:rPr>
          <w:b/>
          <w:color w:val="262121"/>
          <w:spacing w:val="-6"/>
          <w:sz w:val="18"/>
        </w:rPr>
        <w:t xml:space="preserve"> </w:t>
      </w:r>
      <w:r>
        <w:rPr>
          <w:b/>
          <w:color w:val="262121"/>
          <w:sz w:val="18"/>
        </w:rPr>
        <w:t>is</w:t>
      </w:r>
      <w:r>
        <w:rPr>
          <w:b/>
          <w:color w:val="262121"/>
          <w:spacing w:val="-21"/>
          <w:sz w:val="18"/>
        </w:rPr>
        <w:t xml:space="preserve"> </w:t>
      </w:r>
      <w:r>
        <w:rPr>
          <w:b/>
          <w:color w:val="262121"/>
          <w:sz w:val="18"/>
        </w:rPr>
        <w:t>at</w:t>
      </w:r>
      <w:r>
        <w:rPr>
          <w:b/>
          <w:color w:val="262121"/>
          <w:spacing w:val="-17"/>
          <w:sz w:val="18"/>
        </w:rPr>
        <w:t xml:space="preserve"> </w:t>
      </w:r>
      <w:r>
        <w:rPr>
          <w:b/>
          <w:color w:val="262121"/>
          <w:sz w:val="18"/>
        </w:rPr>
        <w:t>the</w:t>
      </w:r>
      <w:r>
        <w:rPr>
          <w:b/>
          <w:color w:val="262121"/>
          <w:spacing w:val="-18"/>
          <w:sz w:val="18"/>
        </w:rPr>
        <w:t xml:space="preserve"> </w:t>
      </w:r>
      <w:r>
        <w:rPr>
          <w:b/>
          <w:color w:val="262121"/>
          <w:sz w:val="18"/>
        </w:rPr>
        <w:t>end</w:t>
      </w:r>
      <w:r>
        <w:rPr>
          <w:b/>
          <w:color w:val="262121"/>
          <w:spacing w:val="-12"/>
          <w:sz w:val="18"/>
        </w:rPr>
        <w:t xml:space="preserve"> </w:t>
      </w:r>
      <w:r>
        <w:rPr>
          <w:b/>
          <w:color w:val="262121"/>
          <w:sz w:val="18"/>
        </w:rPr>
        <w:t>of</w:t>
      </w:r>
      <w:r>
        <w:rPr>
          <w:b/>
          <w:color w:val="262121"/>
          <w:spacing w:val="-13"/>
          <w:sz w:val="18"/>
        </w:rPr>
        <w:t xml:space="preserve"> </w:t>
      </w:r>
      <w:r>
        <w:rPr>
          <w:b/>
          <w:color w:val="262121"/>
          <w:sz w:val="18"/>
        </w:rPr>
        <w:t>this</w:t>
      </w:r>
      <w:r>
        <w:rPr>
          <w:b/>
          <w:color w:val="262121"/>
          <w:spacing w:val="-21"/>
          <w:sz w:val="18"/>
        </w:rPr>
        <w:t xml:space="preserve"> </w:t>
      </w:r>
      <w:r>
        <w:rPr>
          <w:b/>
          <w:color w:val="262121"/>
          <w:sz w:val="18"/>
        </w:rPr>
        <w:t>notice.</w:t>
      </w:r>
    </w:p>
    <w:p w14:paraId="59B9FEB0" w14:textId="77777777" w:rsidR="00790660" w:rsidRDefault="00000000">
      <w:pPr>
        <w:spacing w:before="180" w:line="300" w:lineRule="auto"/>
        <w:ind w:left="1266" w:right="1246" w:hanging="7"/>
        <w:rPr>
          <w:b/>
          <w:sz w:val="18"/>
        </w:rPr>
      </w:pPr>
      <w:r>
        <w:rPr>
          <w:b/>
          <w:color w:val="262121"/>
          <w:w w:val="105"/>
          <w:sz w:val="18"/>
        </w:rPr>
        <w:t>There</w:t>
      </w:r>
      <w:r>
        <w:rPr>
          <w:b/>
          <w:color w:val="262121"/>
          <w:spacing w:val="-14"/>
          <w:w w:val="105"/>
          <w:sz w:val="18"/>
        </w:rPr>
        <w:t xml:space="preserve"> </w:t>
      </w:r>
      <w:r>
        <w:rPr>
          <w:b/>
          <w:color w:val="262121"/>
          <w:w w:val="105"/>
          <w:sz w:val="18"/>
        </w:rPr>
        <w:t>are</w:t>
      </w:r>
      <w:r>
        <w:rPr>
          <w:b/>
          <w:color w:val="262121"/>
          <w:spacing w:val="-13"/>
          <w:w w:val="105"/>
          <w:sz w:val="18"/>
        </w:rPr>
        <w:t xml:space="preserve"> </w:t>
      </w:r>
      <w:r>
        <w:rPr>
          <w:b/>
          <w:color w:val="262121"/>
          <w:w w:val="105"/>
          <w:sz w:val="18"/>
        </w:rPr>
        <w:t>two</w:t>
      </w:r>
      <w:r>
        <w:rPr>
          <w:b/>
          <w:color w:val="262121"/>
          <w:spacing w:val="-13"/>
          <w:w w:val="105"/>
          <w:sz w:val="18"/>
        </w:rPr>
        <w:t xml:space="preserve"> </w:t>
      </w:r>
      <w:r>
        <w:rPr>
          <w:b/>
          <w:color w:val="262121"/>
          <w:w w:val="105"/>
          <w:sz w:val="18"/>
        </w:rPr>
        <w:t>important</w:t>
      </w:r>
      <w:r>
        <w:rPr>
          <w:b/>
          <w:color w:val="262121"/>
          <w:spacing w:val="-11"/>
          <w:w w:val="105"/>
          <w:sz w:val="18"/>
        </w:rPr>
        <w:t xml:space="preserve"> </w:t>
      </w:r>
      <w:r>
        <w:rPr>
          <w:b/>
          <w:color w:val="262121"/>
          <w:w w:val="105"/>
          <w:sz w:val="18"/>
        </w:rPr>
        <w:t>things</w:t>
      </w:r>
      <w:r>
        <w:rPr>
          <w:b/>
          <w:color w:val="262121"/>
          <w:spacing w:val="-12"/>
          <w:w w:val="105"/>
          <w:sz w:val="18"/>
        </w:rPr>
        <w:t xml:space="preserve"> </w:t>
      </w:r>
      <w:r>
        <w:rPr>
          <w:b/>
          <w:color w:val="262121"/>
          <w:w w:val="105"/>
          <w:sz w:val="18"/>
        </w:rPr>
        <w:t>you</w:t>
      </w:r>
      <w:r>
        <w:rPr>
          <w:b/>
          <w:color w:val="262121"/>
          <w:spacing w:val="-14"/>
          <w:w w:val="105"/>
          <w:sz w:val="18"/>
        </w:rPr>
        <w:t xml:space="preserve"> </w:t>
      </w:r>
      <w:r>
        <w:rPr>
          <w:b/>
          <w:color w:val="262121"/>
          <w:w w:val="105"/>
          <w:sz w:val="18"/>
        </w:rPr>
        <w:t>need</w:t>
      </w:r>
      <w:r>
        <w:rPr>
          <w:b/>
          <w:color w:val="262121"/>
          <w:spacing w:val="-11"/>
          <w:w w:val="105"/>
          <w:sz w:val="18"/>
        </w:rPr>
        <w:t xml:space="preserve"> </w:t>
      </w:r>
      <w:r>
        <w:rPr>
          <w:b/>
          <w:color w:val="262121"/>
          <w:w w:val="105"/>
          <w:sz w:val="18"/>
        </w:rPr>
        <w:t>to</w:t>
      </w:r>
      <w:r>
        <w:rPr>
          <w:b/>
          <w:color w:val="262121"/>
          <w:spacing w:val="-12"/>
          <w:w w:val="105"/>
          <w:sz w:val="18"/>
        </w:rPr>
        <w:t xml:space="preserve"> </w:t>
      </w:r>
      <w:r>
        <w:rPr>
          <w:b/>
          <w:color w:val="262121"/>
          <w:w w:val="105"/>
          <w:sz w:val="18"/>
        </w:rPr>
        <w:t>know</w:t>
      </w:r>
      <w:r>
        <w:rPr>
          <w:b/>
          <w:color w:val="262121"/>
          <w:spacing w:val="-11"/>
          <w:w w:val="105"/>
          <w:sz w:val="18"/>
        </w:rPr>
        <w:t xml:space="preserve"> </w:t>
      </w:r>
      <w:r>
        <w:rPr>
          <w:b/>
          <w:color w:val="262121"/>
          <w:w w:val="105"/>
          <w:sz w:val="18"/>
        </w:rPr>
        <w:t>about</w:t>
      </w:r>
      <w:r>
        <w:rPr>
          <w:b/>
          <w:color w:val="262121"/>
          <w:spacing w:val="-10"/>
          <w:w w:val="105"/>
          <w:sz w:val="18"/>
        </w:rPr>
        <w:t xml:space="preserve"> </w:t>
      </w:r>
      <w:r>
        <w:rPr>
          <w:b/>
          <w:color w:val="262121"/>
          <w:w w:val="105"/>
          <w:sz w:val="18"/>
        </w:rPr>
        <w:t>your</w:t>
      </w:r>
      <w:r>
        <w:rPr>
          <w:b/>
          <w:color w:val="262121"/>
          <w:spacing w:val="-6"/>
          <w:w w:val="105"/>
          <w:sz w:val="18"/>
        </w:rPr>
        <w:t xml:space="preserve"> </w:t>
      </w:r>
      <w:r>
        <w:rPr>
          <w:b/>
          <w:color w:val="262121"/>
          <w:w w:val="105"/>
          <w:sz w:val="18"/>
        </w:rPr>
        <w:t>current</w:t>
      </w:r>
      <w:r>
        <w:rPr>
          <w:b/>
          <w:color w:val="262121"/>
          <w:spacing w:val="-5"/>
          <w:w w:val="105"/>
          <w:sz w:val="18"/>
        </w:rPr>
        <w:t xml:space="preserve"> </w:t>
      </w:r>
      <w:r>
        <w:rPr>
          <w:b/>
          <w:color w:val="262121"/>
          <w:w w:val="105"/>
          <w:sz w:val="18"/>
        </w:rPr>
        <w:t>coverage</w:t>
      </w:r>
      <w:r>
        <w:rPr>
          <w:b/>
          <w:color w:val="262121"/>
          <w:spacing w:val="-8"/>
          <w:w w:val="105"/>
          <w:sz w:val="18"/>
        </w:rPr>
        <w:t xml:space="preserve"> </w:t>
      </w:r>
      <w:r>
        <w:rPr>
          <w:b/>
          <w:color w:val="262121"/>
          <w:w w:val="105"/>
          <w:sz w:val="18"/>
        </w:rPr>
        <w:t>and</w:t>
      </w:r>
      <w:r>
        <w:rPr>
          <w:b/>
          <w:color w:val="262121"/>
          <w:spacing w:val="-16"/>
          <w:w w:val="105"/>
          <w:sz w:val="18"/>
        </w:rPr>
        <w:t xml:space="preserve"> </w:t>
      </w:r>
      <w:r>
        <w:rPr>
          <w:b/>
          <w:color w:val="262121"/>
          <w:w w:val="105"/>
          <w:sz w:val="18"/>
        </w:rPr>
        <w:t>Medicare's</w:t>
      </w:r>
      <w:r>
        <w:rPr>
          <w:b/>
          <w:color w:val="262121"/>
          <w:spacing w:val="-5"/>
          <w:w w:val="105"/>
          <w:sz w:val="18"/>
        </w:rPr>
        <w:t xml:space="preserve"> </w:t>
      </w:r>
      <w:r>
        <w:rPr>
          <w:b/>
          <w:color w:val="262121"/>
          <w:w w:val="105"/>
          <w:sz w:val="18"/>
        </w:rPr>
        <w:t>prescription drug</w:t>
      </w:r>
      <w:r>
        <w:rPr>
          <w:b/>
          <w:color w:val="262121"/>
          <w:spacing w:val="-9"/>
          <w:w w:val="105"/>
          <w:sz w:val="18"/>
        </w:rPr>
        <w:t xml:space="preserve"> </w:t>
      </w:r>
      <w:r>
        <w:rPr>
          <w:b/>
          <w:color w:val="262121"/>
          <w:w w:val="105"/>
          <w:sz w:val="18"/>
        </w:rPr>
        <w:t>coverage:</w:t>
      </w:r>
    </w:p>
    <w:p w14:paraId="59B9FEB1" w14:textId="77777777" w:rsidR="00790660" w:rsidRDefault="00000000">
      <w:pPr>
        <w:pStyle w:val="ListParagraph"/>
        <w:numPr>
          <w:ilvl w:val="0"/>
          <w:numId w:val="2"/>
        </w:numPr>
        <w:tabs>
          <w:tab w:val="left" w:pos="1619"/>
          <w:tab w:val="left" w:pos="1626"/>
        </w:tabs>
        <w:spacing w:before="166" w:line="300" w:lineRule="auto"/>
        <w:ind w:right="1340" w:hanging="365"/>
        <w:rPr>
          <w:color w:val="262121"/>
          <w:sz w:val="20"/>
        </w:rPr>
      </w:pPr>
      <w:r>
        <w:rPr>
          <w:b/>
          <w:color w:val="262121"/>
          <w:sz w:val="18"/>
        </w:rPr>
        <w:t>Medicare prescription drug coverage became available in 2006 to everyone with</w:t>
      </w:r>
      <w:r>
        <w:rPr>
          <w:b/>
          <w:color w:val="262121"/>
          <w:spacing w:val="-6"/>
          <w:sz w:val="18"/>
        </w:rPr>
        <w:t xml:space="preserve"> </w:t>
      </w:r>
      <w:r>
        <w:rPr>
          <w:b/>
          <w:color w:val="262121"/>
          <w:sz w:val="18"/>
        </w:rPr>
        <w:t>Medicare.</w:t>
      </w:r>
      <w:r>
        <w:rPr>
          <w:b/>
          <w:color w:val="262121"/>
          <w:spacing w:val="-4"/>
          <w:sz w:val="18"/>
        </w:rPr>
        <w:t xml:space="preserve"> </w:t>
      </w:r>
      <w:r>
        <w:rPr>
          <w:b/>
          <w:color w:val="262121"/>
          <w:sz w:val="18"/>
        </w:rPr>
        <w:t>You</w:t>
      </w:r>
      <w:r>
        <w:rPr>
          <w:b/>
          <w:color w:val="262121"/>
          <w:spacing w:val="-3"/>
          <w:sz w:val="18"/>
        </w:rPr>
        <w:t xml:space="preserve"> </w:t>
      </w:r>
      <w:r>
        <w:rPr>
          <w:b/>
          <w:color w:val="262121"/>
          <w:sz w:val="18"/>
        </w:rPr>
        <w:t>can</w:t>
      </w:r>
      <w:r>
        <w:rPr>
          <w:b/>
          <w:color w:val="262121"/>
          <w:spacing w:val="-2"/>
          <w:sz w:val="18"/>
        </w:rPr>
        <w:t xml:space="preserve"> </w:t>
      </w:r>
      <w:r>
        <w:rPr>
          <w:b/>
          <w:color w:val="262121"/>
          <w:sz w:val="18"/>
        </w:rPr>
        <w:t>get this coverage if you join a</w:t>
      </w:r>
      <w:r>
        <w:rPr>
          <w:b/>
          <w:color w:val="262121"/>
          <w:spacing w:val="-1"/>
          <w:sz w:val="18"/>
        </w:rPr>
        <w:t xml:space="preserve"> </w:t>
      </w:r>
      <w:r>
        <w:rPr>
          <w:b/>
          <w:color w:val="262121"/>
          <w:sz w:val="18"/>
        </w:rPr>
        <w:t>Medicare Prescription Drug</w:t>
      </w:r>
      <w:r>
        <w:rPr>
          <w:b/>
          <w:color w:val="262121"/>
          <w:spacing w:val="-1"/>
          <w:sz w:val="18"/>
        </w:rPr>
        <w:t xml:space="preserve"> </w:t>
      </w:r>
      <w:r>
        <w:rPr>
          <w:b/>
          <w:color w:val="262121"/>
          <w:sz w:val="18"/>
        </w:rPr>
        <w:t>Plan or join a</w:t>
      </w:r>
      <w:r>
        <w:rPr>
          <w:b/>
          <w:color w:val="262121"/>
          <w:spacing w:val="-1"/>
          <w:sz w:val="18"/>
        </w:rPr>
        <w:t xml:space="preserve"> </w:t>
      </w:r>
      <w:r>
        <w:rPr>
          <w:b/>
          <w:color w:val="262121"/>
          <w:sz w:val="18"/>
        </w:rPr>
        <w:t>Medicare Advantage Plan (like an</w:t>
      </w:r>
      <w:r>
        <w:rPr>
          <w:b/>
          <w:color w:val="262121"/>
          <w:spacing w:val="-7"/>
          <w:sz w:val="18"/>
        </w:rPr>
        <w:t xml:space="preserve"> </w:t>
      </w:r>
      <w:r>
        <w:rPr>
          <w:b/>
          <w:color w:val="262121"/>
          <w:sz w:val="18"/>
        </w:rPr>
        <w:t>HMO or PPO) that offers prescription drug coverage. All</w:t>
      </w:r>
      <w:r>
        <w:rPr>
          <w:b/>
          <w:color w:val="262121"/>
          <w:spacing w:val="-6"/>
          <w:sz w:val="18"/>
        </w:rPr>
        <w:t xml:space="preserve"> </w:t>
      </w:r>
      <w:r>
        <w:rPr>
          <w:b/>
          <w:color w:val="262121"/>
          <w:sz w:val="18"/>
        </w:rPr>
        <w:t>Medicare drug plans provide at</w:t>
      </w:r>
      <w:r>
        <w:rPr>
          <w:b/>
          <w:color w:val="262121"/>
          <w:spacing w:val="-7"/>
          <w:sz w:val="18"/>
        </w:rPr>
        <w:t xml:space="preserve"> </w:t>
      </w:r>
      <w:r>
        <w:rPr>
          <w:b/>
          <w:color w:val="262121"/>
          <w:sz w:val="18"/>
        </w:rPr>
        <w:t>least a standard level of coverage set by</w:t>
      </w:r>
      <w:r>
        <w:rPr>
          <w:b/>
          <w:color w:val="262121"/>
          <w:spacing w:val="-7"/>
          <w:sz w:val="18"/>
        </w:rPr>
        <w:t xml:space="preserve"> </w:t>
      </w:r>
      <w:r>
        <w:rPr>
          <w:b/>
          <w:color w:val="262121"/>
          <w:sz w:val="18"/>
        </w:rPr>
        <w:t>Medicare. Some plans may also offer more coverage for a</w:t>
      </w:r>
      <w:r>
        <w:rPr>
          <w:b/>
          <w:color w:val="262121"/>
          <w:spacing w:val="-1"/>
          <w:sz w:val="18"/>
        </w:rPr>
        <w:t xml:space="preserve"> </w:t>
      </w:r>
      <w:r>
        <w:rPr>
          <w:b/>
          <w:color w:val="262121"/>
          <w:sz w:val="18"/>
        </w:rPr>
        <w:t>higher monthly premium.</w:t>
      </w:r>
    </w:p>
    <w:p w14:paraId="59B9FEB2" w14:textId="77777777" w:rsidR="00790660" w:rsidRDefault="00000000">
      <w:pPr>
        <w:pStyle w:val="ListParagraph"/>
        <w:numPr>
          <w:ilvl w:val="0"/>
          <w:numId w:val="2"/>
        </w:numPr>
        <w:tabs>
          <w:tab w:val="left" w:pos="1623"/>
          <w:tab w:val="left" w:pos="1626"/>
        </w:tabs>
        <w:spacing w:before="157" w:line="300" w:lineRule="auto"/>
        <w:ind w:left="1623" w:right="1589" w:hanging="359"/>
        <w:rPr>
          <w:rFonts w:ascii="Times New Roman"/>
          <w:color w:val="262121"/>
          <w:sz w:val="20"/>
        </w:rPr>
      </w:pPr>
      <w:r>
        <w:rPr>
          <w:color w:val="626060"/>
          <w:sz w:val="18"/>
        </w:rPr>
        <w:tab/>
      </w:r>
      <w:r>
        <w:rPr>
          <w:b/>
          <w:color w:val="262121"/>
          <w:w w:val="105"/>
          <w:sz w:val="18"/>
        </w:rPr>
        <w:t>Sparkhound has</w:t>
      </w:r>
      <w:r>
        <w:rPr>
          <w:b/>
          <w:color w:val="262121"/>
          <w:spacing w:val="-10"/>
          <w:w w:val="105"/>
          <w:sz w:val="18"/>
        </w:rPr>
        <w:t xml:space="preserve"> </w:t>
      </w:r>
      <w:r>
        <w:rPr>
          <w:b/>
          <w:color w:val="262121"/>
          <w:w w:val="105"/>
          <w:sz w:val="18"/>
        </w:rPr>
        <w:t>determined that</w:t>
      </w:r>
      <w:r>
        <w:rPr>
          <w:b/>
          <w:color w:val="262121"/>
          <w:spacing w:val="-1"/>
          <w:w w:val="105"/>
          <w:sz w:val="18"/>
        </w:rPr>
        <w:t xml:space="preserve"> </w:t>
      </w:r>
      <w:r>
        <w:rPr>
          <w:b/>
          <w:color w:val="262121"/>
          <w:w w:val="105"/>
          <w:sz w:val="18"/>
        </w:rPr>
        <w:t>the</w:t>
      </w:r>
      <w:r>
        <w:rPr>
          <w:b/>
          <w:color w:val="262121"/>
          <w:spacing w:val="-8"/>
          <w:w w:val="105"/>
          <w:sz w:val="18"/>
        </w:rPr>
        <w:t xml:space="preserve"> </w:t>
      </w:r>
      <w:r>
        <w:rPr>
          <w:b/>
          <w:color w:val="262121"/>
          <w:w w:val="105"/>
          <w:sz w:val="18"/>
        </w:rPr>
        <w:t>prescription</w:t>
      </w:r>
      <w:r>
        <w:rPr>
          <w:b/>
          <w:color w:val="262121"/>
          <w:spacing w:val="20"/>
          <w:w w:val="105"/>
          <w:sz w:val="18"/>
        </w:rPr>
        <w:t xml:space="preserve"> </w:t>
      </w:r>
      <w:r>
        <w:rPr>
          <w:b/>
          <w:color w:val="262121"/>
          <w:w w:val="105"/>
          <w:sz w:val="18"/>
        </w:rPr>
        <w:t>drug coverage offered</w:t>
      </w:r>
      <w:r>
        <w:rPr>
          <w:b/>
          <w:color w:val="262121"/>
          <w:spacing w:val="-1"/>
          <w:w w:val="105"/>
          <w:sz w:val="18"/>
        </w:rPr>
        <w:t xml:space="preserve"> </w:t>
      </w:r>
      <w:r>
        <w:rPr>
          <w:b/>
          <w:color w:val="262121"/>
          <w:w w:val="105"/>
          <w:sz w:val="18"/>
        </w:rPr>
        <w:t>by</w:t>
      </w:r>
      <w:r>
        <w:rPr>
          <w:b/>
          <w:color w:val="262121"/>
          <w:spacing w:val="-14"/>
          <w:w w:val="105"/>
          <w:sz w:val="18"/>
        </w:rPr>
        <w:t xml:space="preserve"> </w:t>
      </w:r>
      <w:r>
        <w:rPr>
          <w:b/>
          <w:color w:val="262121"/>
          <w:w w:val="105"/>
          <w:sz w:val="18"/>
        </w:rPr>
        <w:t>the</w:t>
      </w:r>
      <w:r>
        <w:rPr>
          <w:b/>
          <w:color w:val="262121"/>
          <w:spacing w:val="-7"/>
          <w:w w:val="105"/>
          <w:sz w:val="18"/>
        </w:rPr>
        <w:t xml:space="preserve"> </w:t>
      </w:r>
      <w:r>
        <w:rPr>
          <w:b/>
          <w:color w:val="262121"/>
          <w:w w:val="105"/>
          <w:sz w:val="18"/>
        </w:rPr>
        <w:t>medical plan</w:t>
      </w:r>
      <w:r>
        <w:rPr>
          <w:b/>
          <w:color w:val="262121"/>
          <w:spacing w:val="-2"/>
          <w:w w:val="105"/>
          <w:sz w:val="18"/>
        </w:rPr>
        <w:t xml:space="preserve"> </w:t>
      </w:r>
      <w:r>
        <w:rPr>
          <w:b/>
          <w:color w:val="262121"/>
          <w:w w:val="105"/>
          <w:sz w:val="18"/>
        </w:rPr>
        <w:t>is,</w:t>
      </w:r>
      <w:r>
        <w:rPr>
          <w:b/>
          <w:color w:val="262121"/>
          <w:spacing w:val="-10"/>
          <w:w w:val="105"/>
          <w:sz w:val="18"/>
        </w:rPr>
        <w:t xml:space="preserve"> </w:t>
      </w:r>
      <w:r>
        <w:rPr>
          <w:b/>
          <w:color w:val="262121"/>
          <w:w w:val="105"/>
          <w:sz w:val="18"/>
        </w:rPr>
        <w:t>on average</w:t>
      </w:r>
      <w:r>
        <w:rPr>
          <w:b/>
          <w:color w:val="262121"/>
          <w:spacing w:val="-14"/>
          <w:w w:val="105"/>
          <w:sz w:val="18"/>
        </w:rPr>
        <w:t xml:space="preserve"> </w:t>
      </w:r>
      <w:r>
        <w:rPr>
          <w:b/>
          <w:color w:val="262121"/>
          <w:w w:val="105"/>
          <w:sz w:val="18"/>
        </w:rPr>
        <w:t>for</w:t>
      </w:r>
      <w:r>
        <w:rPr>
          <w:b/>
          <w:color w:val="262121"/>
          <w:spacing w:val="-13"/>
          <w:w w:val="105"/>
          <w:sz w:val="18"/>
        </w:rPr>
        <w:t xml:space="preserve"> </w:t>
      </w:r>
      <w:r>
        <w:rPr>
          <w:b/>
          <w:color w:val="262121"/>
          <w:w w:val="105"/>
          <w:sz w:val="18"/>
        </w:rPr>
        <w:t>all</w:t>
      </w:r>
      <w:r>
        <w:rPr>
          <w:b/>
          <w:color w:val="262121"/>
          <w:spacing w:val="-13"/>
          <w:w w:val="105"/>
          <w:sz w:val="18"/>
        </w:rPr>
        <w:t xml:space="preserve"> </w:t>
      </w:r>
      <w:r>
        <w:rPr>
          <w:b/>
          <w:color w:val="262121"/>
          <w:w w:val="105"/>
          <w:sz w:val="18"/>
        </w:rPr>
        <w:t>plan</w:t>
      </w:r>
      <w:r>
        <w:rPr>
          <w:b/>
          <w:color w:val="262121"/>
          <w:spacing w:val="-15"/>
          <w:w w:val="105"/>
          <w:sz w:val="18"/>
        </w:rPr>
        <w:t xml:space="preserve"> </w:t>
      </w:r>
      <w:r>
        <w:rPr>
          <w:b/>
          <w:color w:val="262121"/>
          <w:w w:val="105"/>
          <w:sz w:val="18"/>
        </w:rPr>
        <w:t>participants,</w:t>
      </w:r>
      <w:r>
        <w:rPr>
          <w:b/>
          <w:color w:val="262121"/>
          <w:spacing w:val="-14"/>
          <w:w w:val="105"/>
          <w:sz w:val="18"/>
        </w:rPr>
        <w:t xml:space="preserve"> </w:t>
      </w:r>
      <w:r>
        <w:rPr>
          <w:b/>
          <w:color w:val="262121"/>
          <w:w w:val="105"/>
          <w:sz w:val="18"/>
        </w:rPr>
        <w:t>expected</w:t>
      </w:r>
      <w:r>
        <w:rPr>
          <w:b/>
          <w:color w:val="262121"/>
          <w:spacing w:val="-6"/>
          <w:w w:val="105"/>
          <w:sz w:val="18"/>
        </w:rPr>
        <w:t xml:space="preserve"> </w:t>
      </w:r>
      <w:r>
        <w:rPr>
          <w:b/>
          <w:color w:val="262121"/>
          <w:w w:val="105"/>
          <w:sz w:val="18"/>
        </w:rPr>
        <w:t>to</w:t>
      </w:r>
      <w:r>
        <w:rPr>
          <w:b/>
          <w:color w:val="262121"/>
          <w:spacing w:val="-8"/>
          <w:w w:val="105"/>
          <w:sz w:val="18"/>
        </w:rPr>
        <w:t xml:space="preserve"> </w:t>
      </w:r>
      <w:r>
        <w:rPr>
          <w:b/>
          <w:color w:val="262121"/>
          <w:w w:val="105"/>
          <w:sz w:val="18"/>
        </w:rPr>
        <w:t>pay</w:t>
      </w:r>
      <w:r>
        <w:rPr>
          <w:b/>
          <w:color w:val="262121"/>
          <w:spacing w:val="-13"/>
          <w:w w:val="105"/>
          <w:sz w:val="18"/>
        </w:rPr>
        <w:t xml:space="preserve"> </w:t>
      </w:r>
      <w:r>
        <w:rPr>
          <w:b/>
          <w:color w:val="262121"/>
          <w:w w:val="105"/>
          <w:sz w:val="18"/>
        </w:rPr>
        <w:t>out</w:t>
      </w:r>
      <w:r>
        <w:rPr>
          <w:b/>
          <w:color w:val="262121"/>
          <w:spacing w:val="-13"/>
          <w:w w:val="105"/>
          <w:sz w:val="18"/>
        </w:rPr>
        <w:t xml:space="preserve"> </w:t>
      </w:r>
      <w:r>
        <w:rPr>
          <w:b/>
          <w:color w:val="262121"/>
          <w:w w:val="105"/>
          <w:sz w:val="18"/>
        </w:rPr>
        <w:t>as</w:t>
      </w:r>
      <w:r>
        <w:rPr>
          <w:b/>
          <w:color w:val="262121"/>
          <w:spacing w:val="-14"/>
          <w:w w:val="105"/>
          <w:sz w:val="18"/>
        </w:rPr>
        <w:t xml:space="preserve"> </w:t>
      </w:r>
      <w:r>
        <w:rPr>
          <w:b/>
          <w:color w:val="262121"/>
          <w:w w:val="105"/>
          <w:sz w:val="18"/>
        </w:rPr>
        <w:t>much</w:t>
      </w:r>
      <w:r>
        <w:rPr>
          <w:b/>
          <w:color w:val="262121"/>
          <w:spacing w:val="-13"/>
          <w:w w:val="105"/>
          <w:sz w:val="18"/>
        </w:rPr>
        <w:t xml:space="preserve"> </w:t>
      </w:r>
      <w:r>
        <w:rPr>
          <w:b/>
          <w:color w:val="262121"/>
          <w:w w:val="105"/>
          <w:sz w:val="18"/>
        </w:rPr>
        <w:t>as</w:t>
      </w:r>
      <w:r>
        <w:rPr>
          <w:b/>
          <w:color w:val="262121"/>
          <w:spacing w:val="-13"/>
          <w:w w:val="105"/>
          <w:sz w:val="18"/>
        </w:rPr>
        <w:t xml:space="preserve"> </w:t>
      </w:r>
      <w:r>
        <w:rPr>
          <w:b/>
          <w:color w:val="262121"/>
          <w:w w:val="105"/>
          <w:sz w:val="18"/>
        </w:rPr>
        <w:t>standard</w:t>
      </w:r>
      <w:r>
        <w:rPr>
          <w:b/>
          <w:color w:val="262121"/>
          <w:spacing w:val="-6"/>
          <w:w w:val="105"/>
          <w:sz w:val="18"/>
        </w:rPr>
        <w:t xml:space="preserve"> </w:t>
      </w:r>
      <w:r>
        <w:rPr>
          <w:b/>
          <w:color w:val="262121"/>
          <w:w w:val="105"/>
          <w:sz w:val="18"/>
        </w:rPr>
        <w:t>Medicare</w:t>
      </w:r>
      <w:r>
        <w:rPr>
          <w:b/>
          <w:color w:val="262121"/>
          <w:spacing w:val="-7"/>
          <w:w w:val="105"/>
          <w:sz w:val="18"/>
        </w:rPr>
        <w:t xml:space="preserve"> </w:t>
      </w:r>
      <w:r>
        <w:rPr>
          <w:b/>
          <w:color w:val="262121"/>
          <w:w w:val="105"/>
          <w:sz w:val="18"/>
        </w:rPr>
        <w:t>prescription drug coverage</w:t>
      </w:r>
      <w:r>
        <w:rPr>
          <w:b/>
          <w:color w:val="262121"/>
          <w:spacing w:val="-14"/>
          <w:w w:val="105"/>
          <w:sz w:val="18"/>
        </w:rPr>
        <w:t xml:space="preserve"> </w:t>
      </w:r>
      <w:r>
        <w:rPr>
          <w:b/>
          <w:color w:val="262121"/>
          <w:w w:val="105"/>
          <w:sz w:val="18"/>
        </w:rPr>
        <w:t>pays</w:t>
      </w:r>
      <w:r>
        <w:rPr>
          <w:b/>
          <w:color w:val="262121"/>
          <w:spacing w:val="-14"/>
          <w:w w:val="105"/>
          <w:sz w:val="18"/>
        </w:rPr>
        <w:t xml:space="preserve"> </w:t>
      </w:r>
      <w:r>
        <w:rPr>
          <w:b/>
          <w:color w:val="262121"/>
          <w:w w:val="105"/>
          <w:sz w:val="18"/>
        </w:rPr>
        <w:t>and</w:t>
      </w:r>
      <w:r>
        <w:rPr>
          <w:b/>
          <w:color w:val="262121"/>
          <w:spacing w:val="-15"/>
          <w:w w:val="105"/>
          <w:sz w:val="18"/>
        </w:rPr>
        <w:t xml:space="preserve"> </w:t>
      </w:r>
      <w:r>
        <w:rPr>
          <w:b/>
          <w:color w:val="262121"/>
          <w:w w:val="105"/>
          <w:sz w:val="18"/>
        </w:rPr>
        <w:t>is</w:t>
      </w:r>
      <w:r>
        <w:rPr>
          <w:b/>
          <w:color w:val="262121"/>
          <w:spacing w:val="-13"/>
          <w:w w:val="105"/>
          <w:sz w:val="18"/>
        </w:rPr>
        <w:t xml:space="preserve"> </w:t>
      </w:r>
      <w:r>
        <w:rPr>
          <w:b/>
          <w:color w:val="262121"/>
          <w:w w:val="105"/>
          <w:sz w:val="18"/>
        </w:rPr>
        <w:t>therefore</w:t>
      </w:r>
      <w:r>
        <w:rPr>
          <w:b/>
          <w:color w:val="262121"/>
          <w:spacing w:val="-13"/>
          <w:w w:val="105"/>
          <w:sz w:val="18"/>
        </w:rPr>
        <w:t xml:space="preserve"> </w:t>
      </w:r>
      <w:r>
        <w:rPr>
          <w:b/>
          <w:color w:val="262121"/>
          <w:w w:val="105"/>
          <w:sz w:val="18"/>
        </w:rPr>
        <w:t>considered</w:t>
      </w:r>
      <w:r>
        <w:rPr>
          <w:b/>
          <w:color w:val="262121"/>
          <w:spacing w:val="-13"/>
          <w:w w:val="105"/>
          <w:sz w:val="18"/>
        </w:rPr>
        <w:t xml:space="preserve"> </w:t>
      </w:r>
      <w:r>
        <w:rPr>
          <w:b/>
          <w:color w:val="262121"/>
          <w:w w:val="105"/>
          <w:sz w:val="18"/>
        </w:rPr>
        <w:t>Creditable</w:t>
      </w:r>
      <w:r>
        <w:rPr>
          <w:b/>
          <w:color w:val="262121"/>
          <w:spacing w:val="-14"/>
          <w:w w:val="105"/>
          <w:sz w:val="18"/>
        </w:rPr>
        <w:t xml:space="preserve"> </w:t>
      </w:r>
      <w:r>
        <w:rPr>
          <w:b/>
          <w:color w:val="262121"/>
          <w:w w:val="105"/>
          <w:sz w:val="18"/>
        </w:rPr>
        <w:t>Coverage.</w:t>
      </w:r>
      <w:r>
        <w:rPr>
          <w:b/>
          <w:color w:val="262121"/>
          <w:spacing w:val="-13"/>
          <w:w w:val="105"/>
          <w:sz w:val="18"/>
        </w:rPr>
        <w:t xml:space="preserve"> </w:t>
      </w:r>
      <w:r>
        <w:rPr>
          <w:b/>
          <w:color w:val="262121"/>
          <w:w w:val="105"/>
          <w:sz w:val="18"/>
        </w:rPr>
        <w:t>Because</w:t>
      </w:r>
      <w:r>
        <w:rPr>
          <w:b/>
          <w:color w:val="262121"/>
          <w:spacing w:val="-13"/>
          <w:w w:val="105"/>
          <w:sz w:val="18"/>
        </w:rPr>
        <w:t xml:space="preserve"> </w:t>
      </w:r>
      <w:r>
        <w:rPr>
          <w:b/>
          <w:color w:val="262121"/>
          <w:w w:val="105"/>
          <w:sz w:val="18"/>
        </w:rPr>
        <w:t>your</w:t>
      </w:r>
      <w:r>
        <w:rPr>
          <w:b/>
          <w:color w:val="262121"/>
          <w:spacing w:val="-13"/>
          <w:w w:val="105"/>
          <w:sz w:val="18"/>
        </w:rPr>
        <w:t xml:space="preserve"> </w:t>
      </w:r>
      <w:r>
        <w:rPr>
          <w:b/>
          <w:color w:val="262121"/>
          <w:w w:val="105"/>
          <w:sz w:val="18"/>
        </w:rPr>
        <w:t>existing</w:t>
      </w:r>
      <w:r>
        <w:rPr>
          <w:b/>
          <w:color w:val="262121"/>
          <w:spacing w:val="-13"/>
          <w:w w:val="105"/>
          <w:sz w:val="18"/>
        </w:rPr>
        <w:t xml:space="preserve"> </w:t>
      </w:r>
      <w:r>
        <w:rPr>
          <w:b/>
          <w:color w:val="262121"/>
          <w:w w:val="105"/>
          <w:sz w:val="18"/>
        </w:rPr>
        <w:t>coverage</w:t>
      </w:r>
      <w:r>
        <w:rPr>
          <w:b/>
          <w:color w:val="262121"/>
          <w:spacing w:val="-13"/>
          <w:w w:val="105"/>
          <w:sz w:val="18"/>
        </w:rPr>
        <w:t xml:space="preserve"> </w:t>
      </w:r>
      <w:r>
        <w:rPr>
          <w:b/>
          <w:color w:val="262121"/>
          <w:w w:val="105"/>
          <w:sz w:val="18"/>
        </w:rPr>
        <w:t>is Creditable</w:t>
      </w:r>
      <w:r>
        <w:rPr>
          <w:b/>
          <w:color w:val="262121"/>
          <w:spacing w:val="-14"/>
          <w:w w:val="105"/>
          <w:sz w:val="18"/>
        </w:rPr>
        <w:t xml:space="preserve"> </w:t>
      </w:r>
      <w:r>
        <w:rPr>
          <w:b/>
          <w:color w:val="262121"/>
          <w:w w:val="105"/>
          <w:sz w:val="18"/>
        </w:rPr>
        <w:t>Coverage,</w:t>
      </w:r>
      <w:r>
        <w:rPr>
          <w:b/>
          <w:color w:val="262121"/>
          <w:spacing w:val="-9"/>
          <w:w w:val="105"/>
          <w:sz w:val="18"/>
        </w:rPr>
        <w:t xml:space="preserve"> </w:t>
      </w:r>
      <w:r>
        <w:rPr>
          <w:b/>
          <w:color w:val="262121"/>
          <w:w w:val="105"/>
          <w:sz w:val="18"/>
        </w:rPr>
        <w:t>you</w:t>
      </w:r>
      <w:r>
        <w:rPr>
          <w:b/>
          <w:color w:val="262121"/>
          <w:spacing w:val="-16"/>
          <w:w w:val="105"/>
          <w:sz w:val="18"/>
        </w:rPr>
        <w:t xml:space="preserve"> </w:t>
      </w:r>
      <w:r>
        <w:rPr>
          <w:b/>
          <w:color w:val="262121"/>
          <w:w w:val="105"/>
          <w:sz w:val="18"/>
        </w:rPr>
        <w:t>can</w:t>
      </w:r>
      <w:r>
        <w:rPr>
          <w:b/>
          <w:color w:val="262121"/>
          <w:spacing w:val="-13"/>
          <w:w w:val="105"/>
          <w:sz w:val="18"/>
        </w:rPr>
        <w:t xml:space="preserve"> </w:t>
      </w:r>
      <w:r>
        <w:rPr>
          <w:b/>
          <w:color w:val="262121"/>
          <w:w w:val="105"/>
          <w:sz w:val="18"/>
        </w:rPr>
        <w:t>keep</w:t>
      </w:r>
      <w:r>
        <w:rPr>
          <w:b/>
          <w:color w:val="262121"/>
          <w:spacing w:val="-9"/>
          <w:w w:val="105"/>
          <w:sz w:val="18"/>
        </w:rPr>
        <w:t xml:space="preserve"> </w:t>
      </w:r>
      <w:r>
        <w:rPr>
          <w:b/>
          <w:color w:val="262121"/>
          <w:w w:val="105"/>
          <w:sz w:val="18"/>
        </w:rPr>
        <w:t>this</w:t>
      </w:r>
      <w:r>
        <w:rPr>
          <w:b/>
          <w:color w:val="262121"/>
          <w:spacing w:val="-17"/>
          <w:w w:val="105"/>
          <w:sz w:val="18"/>
        </w:rPr>
        <w:t xml:space="preserve"> </w:t>
      </w:r>
      <w:r>
        <w:rPr>
          <w:b/>
          <w:color w:val="262121"/>
          <w:w w:val="105"/>
          <w:sz w:val="18"/>
        </w:rPr>
        <w:t>coverage</w:t>
      </w:r>
      <w:r>
        <w:rPr>
          <w:b/>
          <w:color w:val="262121"/>
          <w:spacing w:val="-5"/>
          <w:w w:val="105"/>
          <w:sz w:val="18"/>
        </w:rPr>
        <w:t xml:space="preserve"> </w:t>
      </w:r>
      <w:r>
        <w:rPr>
          <w:b/>
          <w:color w:val="262121"/>
          <w:w w:val="105"/>
          <w:sz w:val="18"/>
        </w:rPr>
        <w:t>and</w:t>
      </w:r>
      <w:r>
        <w:rPr>
          <w:b/>
          <w:color w:val="262121"/>
          <w:spacing w:val="-16"/>
          <w:w w:val="105"/>
          <w:sz w:val="18"/>
        </w:rPr>
        <w:t xml:space="preserve"> </w:t>
      </w:r>
      <w:r>
        <w:rPr>
          <w:b/>
          <w:color w:val="262121"/>
          <w:w w:val="105"/>
          <w:sz w:val="18"/>
        </w:rPr>
        <w:t>not</w:t>
      </w:r>
      <w:r>
        <w:rPr>
          <w:b/>
          <w:color w:val="262121"/>
          <w:spacing w:val="-14"/>
          <w:w w:val="105"/>
          <w:sz w:val="18"/>
        </w:rPr>
        <w:t xml:space="preserve"> </w:t>
      </w:r>
      <w:r>
        <w:rPr>
          <w:b/>
          <w:color w:val="262121"/>
          <w:w w:val="105"/>
          <w:sz w:val="18"/>
        </w:rPr>
        <w:t>pay</w:t>
      </w:r>
      <w:r>
        <w:rPr>
          <w:b/>
          <w:color w:val="262121"/>
          <w:spacing w:val="-15"/>
          <w:w w:val="105"/>
          <w:sz w:val="18"/>
        </w:rPr>
        <w:t xml:space="preserve"> </w:t>
      </w:r>
      <w:r>
        <w:rPr>
          <w:b/>
          <w:color w:val="262121"/>
          <w:w w:val="105"/>
          <w:sz w:val="18"/>
        </w:rPr>
        <w:t>a</w:t>
      </w:r>
      <w:r>
        <w:rPr>
          <w:b/>
          <w:color w:val="262121"/>
          <w:spacing w:val="-9"/>
          <w:w w:val="105"/>
          <w:sz w:val="18"/>
        </w:rPr>
        <w:t xml:space="preserve"> </w:t>
      </w:r>
      <w:r>
        <w:rPr>
          <w:b/>
          <w:color w:val="262121"/>
          <w:w w:val="105"/>
          <w:sz w:val="18"/>
        </w:rPr>
        <w:t>higher</w:t>
      </w:r>
      <w:r>
        <w:rPr>
          <w:b/>
          <w:color w:val="262121"/>
          <w:spacing w:val="-3"/>
          <w:w w:val="105"/>
          <w:sz w:val="18"/>
        </w:rPr>
        <w:t xml:space="preserve"> </w:t>
      </w:r>
      <w:r>
        <w:rPr>
          <w:b/>
          <w:color w:val="262121"/>
          <w:w w:val="105"/>
          <w:sz w:val="18"/>
        </w:rPr>
        <w:t>premium</w:t>
      </w:r>
      <w:r>
        <w:rPr>
          <w:b/>
          <w:color w:val="262121"/>
          <w:spacing w:val="-3"/>
          <w:w w:val="105"/>
          <w:sz w:val="18"/>
        </w:rPr>
        <w:t xml:space="preserve"> </w:t>
      </w:r>
      <w:r>
        <w:rPr>
          <w:b/>
          <w:color w:val="262121"/>
          <w:w w:val="105"/>
          <w:sz w:val="18"/>
        </w:rPr>
        <w:t>(a</w:t>
      </w:r>
      <w:r>
        <w:rPr>
          <w:b/>
          <w:color w:val="262121"/>
          <w:spacing w:val="-13"/>
          <w:w w:val="105"/>
          <w:sz w:val="18"/>
        </w:rPr>
        <w:t xml:space="preserve"> </w:t>
      </w:r>
      <w:r>
        <w:rPr>
          <w:b/>
          <w:color w:val="262121"/>
          <w:w w:val="105"/>
          <w:sz w:val="18"/>
        </w:rPr>
        <w:t>penalty)</w:t>
      </w:r>
      <w:r>
        <w:rPr>
          <w:b/>
          <w:color w:val="262121"/>
          <w:spacing w:val="-6"/>
          <w:w w:val="105"/>
          <w:sz w:val="18"/>
        </w:rPr>
        <w:t xml:space="preserve"> </w:t>
      </w:r>
      <w:r>
        <w:rPr>
          <w:b/>
          <w:color w:val="262121"/>
          <w:w w:val="105"/>
          <w:sz w:val="18"/>
        </w:rPr>
        <w:t>if</w:t>
      </w:r>
      <w:r>
        <w:rPr>
          <w:b/>
          <w:color w:val="262121"/>
          <w:spacing w:val="-7"/>
          <w:w w:val="105"/>
          <w:sz w:val="18"/>
        </w:rPr>
        <w:t xml:space="preserve"> </w:t>
      </w:r>
      <w:r>
        <w:rPr>
          <w:b/>
          <w:color w:val="262121"/>
          <w:w w:val="105"/>
          <w:sz w:val="18"/>
        </w:rPr>
        <w:t>you</w:t>
      </w:r>
      <w:r>
        <w:rPr>
          <w:b/>
          <w:color w:val="262121"/>
          <w:spacing w:val="-17"/>
          <w:w w:val="105"/>
          <w:sz w:val="18"/>
        </w:rPr>
        <w:t xml:space="preserve"> </w:t>
      </w:r>
      <w:r>
        <w:rPr>
          <w:b/>
          <w:color w:val="262121"/>
          <w:w w:val="105"/>
          <w:sz w:val="18"/>
        </w:rPr>
        <w:t>later decide to join a Medicare drug plan.</w:t>
      </w:r>
    </w:p>
    <w:p w14:paraId="59B9FEB3" w14:textId="77777777" w:rsidR="00790660" w:rsidRDefault="00790660">
      <w:pPr>
        <w:pStyle w:val="BodyText"/>
        <w:spacing w:before="65"/>
        <w:rPr>
          <w:b/>
        </w:rPr>
      </w:pPr>
    </w:p>
    <w:p w14:paraId="59B9FEB4" w14:textId="77777777" w:rsidR="00790660" w:rsidRDefault="00000000">
      <w:pPr>
        <w:ind w:left="1268"/>
        <w:rPr>
          <w:b/>
          <w:sz w:val="18"/>
        </w:rPr>
      </w:pPr>
      <w:r>
        <w:rPr>
          <w:b/>
          <w:color w:val="5B857E"/>
          <w:sz w:val="18"/>
        </w:rPr>
        <w:t>When</w:t>
      </w:r>
      <w:r>
        <w:rPr>
          <w:b/>
          <w:color w:val="5B857E"/>
          <w:spacing w:val="2"/>
          <w:sz w:val="18"/>
        </w:rPr>
        <w:t xml:space="preserve"> </w:t>
      </w:r>
      <w:r>
        <w:rPr>
          <w:b/>
          <w:color w:val="5B857E"/>
          <w:sz w:val="18"/>
        </w:rPr>
        <w:t>Can</w:t>
      </w:r>
      <w:r>
        <w:rPr>
          <w:b/>
          <w:color w:val="5B857E"/>
          <w:spacing w:val="-1"/>
          <w:sz w:val="18"/>
        </w:rPr>
        <w:t xml:space="preserve"> </w:t>
      </w:r>
      <w:r>
        <w:rPr>
          <w:b/>
          <w:color w:val="5B857E"/>
          <w:sz w:val="18"/>
        </w:rPr>
        <w:t>You</w:t>
      </w:r>
      <w:r>
        <w:rPr>
          <w:b/>
          <w:color w:val="5B857E"/>
          <w:spacing w:val="-2"/>
          <w:sz w:val="18"/>
        </w:rPr>
        <w:t xml:space="preserve"> </w:t>
      </w:r>
      <w:r>
        <w:rPr>
          <w:b/>
          <w:color w:val="5B857E"/>
          <w:sz w:val="18"/>
        </w:rPr>
        <w:t>Join</w:t>
      </w:r>
      <w:r>
        <w:rPr>
          <w:b/>
          <w:color w:val="5B857E"/>
          <w:spacing w:val="-4"/>
          <w:sz w:val="18"/>
        </w:rPr>
        <w:t xml:space="preserve"> </w:t>
      </w:r>
      <w:r>
        <w:rPr>
          <w:b/>
          <w:color w:val="5B857E"/>
          <w:sz w:val="18"/>
        </w:rPr>
        <w:t>a</w:t>
      </w:r>
      <w:r>
        <w:rPr>
          <w:b/>
          <w:color w:val="5B857E"/>
          <w:spacing w:val="-4"/>
          <w:sz w:val="18"/>
        </w:rPr>
        <w:t xml:space="preserve"> </w:t>
      </w:r>
      <w:r>
        <w:rPr>
          <w:b/>
          <w:color w:val="5B857E"/>
          <w:sz w:val="18"/>
        </w:rPr>
        <w:t>Medicare</w:t>
      </w:r>
      <w:r>
        <w:rPr>
          <w:b/>
          <w:color w:val="5B857E"/>
          <w:spacing w:val="8"/>
          <w:sz w:val="18"/>
        </w:rPr>
        <w:t xml:space="preserve"> </w:t>
      </w:r>
      <w:r>
        <w:rPr>
          <w:b/>
          <w:color w:val="5B857E"/>
          <w:sz w:val="18"/>
        </w:rPr>
        <w:t>Drug</w:t>
      </w:r>
      <w:r>
        <w:rPr>
          <w:b/>
          <w:color w:val="5B857E"/>
          <w:spacing w:val="3"/>
          <w:sz w:val="18"/>
        </w:rPr>
        <w:t xml:space="preserve"> </w:t>
      </w:r>
      <w:r>
        <w:rPr>
          <w:b/>
          <w:color w:val="5B857E"/>
          <w:spacing w:val="-2"/>
          <w:sz w:val="18"/>
        </w:rPr>
        <w:t>Plan?</w:t>
      </w:r>
    </w:p>
    <w:p w14:paraId="59B9FEB5" w14:textId="77777777" w:rsidR="00790660" w:rsidRDefault="00000000">
      <w:pPr>
        <w:pStyle w:val="BodyText"/>
        <w:spacing w:before="96" w:line="307" w:lineRule="auto"/>
        <w:ind w:left="1264" w:right="1246" w:firstLine="3"/>
      </w:pPr>
      <w:r>
        <w:rPr>
          <w:color w:val="262121"/>
          <w:w w:val="105"/>
        </w:rPr>
        <w:t>You</w:t>
      </w:r>
      <w:r>
        <w:rPr>
          <w:color w:val="262121"/>
          <w:spacing w:val="-6"/>
          <w:w w:val="105"/>
        </w:rPr>
        <w:t xml:space="preserve"> </w:t>
      </w:r>
      <w:r>
        <w:rPr>
          <w:color w:val="262121"/>
          <w:w w:val="105"/>
        </w:rPr>
        <w:t>can</w:t>
      </w:r>
      <w:r>
        <w:rPr>
          <w:color w:val="262121"/>
          <w:spacing w:val="-11"/>
          <w:w w:val="105"/>
        </w:rPr>
        <w:t xml:space="preserve"> </w:t>
      </w:r>
      <w:r>
        <w:rPr>
          <w:color w:val="262121"/>
          <w:w w:val="105"/>
        </w:rPr>
        <w:t>join</w:t>
      </w:r>
      <w:r>
        <w:rPr>
          <w:color w:val="262121"/>
          <w:spacing w:val="-12"/>
          <w:w w:val="105"/>
        </w:rPr>
        <w:t xml:space="preserve"> </w:t>
      </w:r>
      <w:r>
        <w:rPr>
          <w:color w:val="262121"/>
          <w:w w:val="105"/>
        </w:rPr>
        <w:t>a</w:t>
      </w:r>
      <w:r>
        <w:rPr>
          <w:color w:val="262121"/>
          <w:spacing w:val="-12"/>
          <w:w w:val="105"/>
        </w:rPr>
        <w:t xml:space="preserve"> </w:t>
      </w:r>
      <w:r>
        <w:rPr>
          <w:color w:val="262121"/>
          <w:w w:val="105"/>
        </w:rPr>
        <w:t>Medicare drug</w:t>
      </w:r>
      <w:r>
        <w:rPr>
          <w:color w:val="262121"/>
          <w:spacing w:val="-6"/>
          <w:w w:val="105"/>
        </w:rPr>
        <w:t xml:space="preserve"> </w:t>
      </w:r>
      <w:r>
        <w:rPr>
          <w:color w:val="262121"/>
          <w:w w:val="105"/>
        </w:rPr>
        <w:t>plan</w:t>
      </w:r>
      <w:r>
        <w:rPr>
          <w:color w:val="262121"/>
          <w:spacing w:val="-5"/>
          <w:w w:val="105"/>
        </w:rPr>
        <w:t xml:space="preserve"> </w:t>
      </w:r>
      <w:r>
        <w:rPr>
          <w:color w:val="262121"/>
          <w:w w:val="105"/>
        </w:rPr>
        <w:t>when</w:t>
      </w:r>
      <w:r>
        <w:rPr>
          <w:color w:val="262121"/>
          <w:spacing w:val="-9"/>
          <w:w w:val="105"/>
        </w:rPr>
        <w:t xml:space="preserve"> </w:t>
      </w:r>
      <w:r>
        <w:rPr>
          <w:color w:val="262121"/>
          <w:w w:val="105"/>
        </w:rPr>
        <w:t>you</w:t>
      </w:r>
      <w:r>
        <w:rPr>
          <w:color w:val="262121"/>
          <w:spacing w:val="-12"/>
          <w:w w:val="105"/>
        </w:rPr>
        <w:t xml:space="preserve"> </w:t>
      </w:r>
      <w:r>
        <w:rPr>
          <w:color w:val="262121"/>
          <w:w w:val="105"/>
        </w:rPr>
        <w:t>first</w:t>
      </w:r>
      <w:r>
        <w:rPr>
          <w:color w:val="262121"/>
          <w:spacing w:val="-11"/>
          <w:w w:val="105"/>
        </w:rPr>
        <w:t xml:space="preserve"> </w:t>
      </w:r>
      <w:r>
        <w:rPr>
          <w:color w:val="262121"/>
          <w:w w:val="105"/>
        </w:rPr>
        <w:t>become</w:t>
      </w:r>
      <w:r>
        <w:rPr>
          <w:color w:val="262121"/>
          <w:spacing w:val="-7"/>
          <w:w w:val="105"/>
        </w:rPr>
        <w:t xml:space="preserve"> </w:t>
      </w:r>
      <w:r>
        <w:rPr>
          <w:color w:val="262121"/>
          <w:w w:val="105"/>
        </w:rPr>
        <w:t>eligible</w:t>
      </w:r>
      <w:r>
        <w:rPr>
          <w:color w:val="262121"/>
          <w:spacing w:val="-8"/>
          <w:w w:val="105"/>
        </w:rPr>
        <w:t xml:space="preserve"> </w:t>
      </w:r>
      <w:r>
        <w:rPr>
          <w:color w:val="262121"/>
          <w:w w:val="105"/>
        </w:rPr>
        <w:t>for</w:t>
      </w:r>
      <w:r>
        <w:rPr>
          <w:color w:val="262121"/>
          <w:spacing w:val="-9"/>
          <w:w w:val="105"/>
        </w:rPr>
        <w:t xml:space="preserve"> </w:t>
      </w:r>
      <w:r>
        <w:rPr>
          <w:color w:val="262121"/>
          <w:w w:val="105"/>
        </w:rPr>
        <w:t>Medicare and</w:t>
      </w:r>
      <w:r>
        <w:rPr>
          <w:color w:val="262121"/>
          <w:spacing w:val="-9"/>
          <w:w w:val="105"/>
        </w:rPr>
        <w:t xml:space="preserve"> </w:t>
      </w:r>
      <w:r>
        <w:rPr>
          <w:color w:val="262121"/>
          <w:w w:val="105"/>
        </w:rPr>
        <w:t>each</w:t>
      </w:r>
      <w:r>
        <w:rPr>
          <w:color w:val="262121"/>
          <w:spacing w:val="-5"/>
          <w:w w:val="105"/>
        </w:rPr>
        <w:t xml:space="preserve"> </w:t>
      </w:r>
      <w:r>
        <w:rPr>
          <w:color w:val="262121"/>
          <w:w w:val="105"/>
        </w:rPr>
        <w:t>year</w:t>
      </w:r>
      <w:r>
        <w:rPr>
          <w:color w:val="262121"/>
          <w:spacing w:val="-4"/>
          <w:w w:val="105"/>
        </w:rPr>
        <w:t xml:space="preserve"> </w:t>
      </w:r>
      <w:r>
        <w:rPr>
          <w:color w:val="262121"/>
          <w:w w:val="105"/>
        </w:rPr>
        <w:t>from</w:t>
      </w:r>
      <w:r>
        <w:rPr>
          <w:color w:val="262121"/>
          <w:spacing w:val="-12"/>
          <w:w w:val="105"/>
        </w:rPr>
        <w:t xml:space="preserve"> </w:t>
      </w:r>
      <w:r>
        <w:rPr>
          <w:color w:val="262121"/>
          <w:w w:val="105"/>
        </w:rPr>
        <w:t>October</w:t>
      </w:r>
      <w:r>
        <w:rPr>
          <w:color w:val="262121"/>
          <w:spacing w:val="-1"/>
          <w:w w:val="105"/>
        </w:rPr>
        <w:t xml:space="preserve"> </w:t>
      </w:r>
      <w:r>
        <w:rPr>
          <w:color w:val="262121"/>
          <w:w w:val="105"/>
        </w:rPr>
        <w:t>15</w:t>
      </w:r>
      <w:r>
        <w:rPr>
          <w:color w:val="262121"/>
          <w:spacing w:val="-5"/>
          <w:w w:val="105"/>
        </w:rPr>
        <w:t xml:space="preserve"> </w:t>
      </w:r>
      <w:r>
        <w:rPr>
          <w:color w:val="262121"/>
          <w:w w:val="105"/>
        </w:rPr>
        <w:t>to December 7.</w:t>
      </w:r>
    </w:p>
    <w:p w14:paraId="59B9FEB6" w14:textId="77777777" w:rsidR="00790660" w:rsidRDefault="00000000">
      <w:pPr>
        <w:pStyle w:val="BodyText"/>
        <w:spacing w:before="172" w:line="300" w:lineRule="auto"/>
        <w:ind w:left="1267" w:right="1345" w:hanging="3"/>
      </w:pPr>
      <w:r>
        <w:rPr>
          <w:color w:val="262121"/>
          <w:w w:val="105"/>
        </w:rPr>
        <w:t>However,</w:t>
      </w:r>
      <w:r>
        <w:rPr>
          <w:color w:val="262121"/>
          <w:spacing w:val="-5"/>
          <w:w w:val="105"/>
        </w:rPr>
        <w:t xml:space="preserve"> </w:t>
      </w:r>
      <w:r>
        <w:rPr>
          <w:color w:val="262121"/>
          <w:w w:val="105"/>
        </w:rPr>
        <w:t>if you</w:t>
      </w:r>
      <w:r>
        <w:rPr>
          <w:color w:val="262121"/>
          <w:spacing w:val="-7"/>
          <w:w w:val="105"/>
        </w:rPr>
        <w:t xml:space="preserve"> </w:t>
      </w:r>
      <w:r>
        <w:rPr>
          <w:color w:val="262121"/>
          <w:w w:val="105"/>
        </w:rPr>
        <w:t>lose</w:t>
      </w:r>
      <w:r>
        <w:rPr>
          <w:color w:val="262121"/>
          <w:spacing w:val="-5"/>
          <w:w w:val="105"/>
        </w:rPr>
        <w:t xml:space="preserve"> </w:t>
      </w:r>
      <w:r>
        <w:rPr>
          <w:color w:val="262121"/>
          <w:w w:val="105"/>
        </w:rPr>
        <w:t>your current creditable prescription drug coverage,</w:t>
      </w:r>
      <w:r>
        <w:rPr>
          <w:color w:val="262121"/>
          <w:spacing w:val="-2"/>
          <w:w w:val="105"/>
        </w:rPr>
        <w:t xml:space="preserve"> </w:t>
      </w:r>
      <w:r>
        <w:rPr>
          <w:color w:val="262121"/>
          <w:w w:val="105"/>
        </w:rPr>
        <w:t>through</w:t>
      </w:r>
      <w:r>
        <w:rPr>
          <w:color w:val="262121"/>
          <w:spacing w:val="-3"/>
          <w:w w:val="105"/>
        </w:rPr>
        <w:t xml:space="preserve"> </w:t>
      </w:r>
      <w:r>
        <w:rPr>
          <w:color w:val="262121"/>
          <w:w w:val="105"/>
        </w:rPr>
        <w:t>no</w:t>
      </w:r>
      <w:r>
        <w:rPr>
          <w:color w:val="262121"/>
          <w:spacing w:val="-9"/>
          <w:w w:val="105"/>
        </w:rPr>
        <w:t xml:space="preserve"> </w:t>
      </w:r>
      <w:r>
        <w:rPr>
          <w:color w:val="262121"/>
          <w:w w:val="105"/>
        </w:rPr>
        <w:t>fault</w:t>
      </w:r>
      <w:r>
        <w:rPr>
          <w:color w:val="262121"/>
          <w:spacing w:val="-2"/>
          <w:w w:val="105"/>
        </w:rPr>
        <w:t xml:space="preserve"> </w:t>
      </w:r>
      <w:r>
        <w:rPr>
          <w:color w:val="262121"/>
          <w:w w:val="105"/>
        </w:rPr>
        <w:t>of your own,</w:t>
      </w:r>
      <w:r>
        <w:rPr>
          <w:color w:val="262121"/>
          <w:spacing w:val="-15"/>
          <w:w w:val="105"/>
        </w:rPr>
        <w:t xml:space="preserve"> </w:t>
      </w:r>
      <w:r>
        <w:rPr>
          <w:color w:val="262121"/>
          <w:w w:val="105"/>
        </w:rPr>
        <w:t>you will</w:t>
      </w:r>
      <w:r>
        <w:rPr>
          <w:color w:val="262121"/>
          <w:spacing w:val="-9"/>
          <w:w w:val="105"/>
        </w:rPr>
        <w:t xml:space="preserve"> </w:t>
      </w:r>
      <w:r>
        <w:rPr>
          <w:color w:val="262121"/>
          <w:w w:val="105"/>
        </w:rPr>
        <w:t>also be</w:t>
      </w:r>
      <w:r>
        <w:rPr>
          <w:color w:val="262121"/>
          <w:spacing w:val="-14"/>
          <w:w w:val="105"/>
        </w:rPr>
        <w:t xml:space="preserve"> </w:t>
      </w:r>
      <w:r>
        <w:rPr>
          <w:color w:val="262121"/>
          <w:w w:val="105"/>
        </w:rPr>
        <w:t>eligible</w:t>
      </w:r>
      <w:r>
        <w:rPr>
          <w:color w:val="262121"/>
          <w:spacing w:val="-9"/>
          <w:w w:val="105"/>
        </w:rPr>
        <w:t xml:space="preserve"> </w:t>
      </w:r>
      <w:r>
        <w:rPr>
          <w:color w:val="262121"/>
          <w:w w:val="105"/>
        </w:rPr>
        <w:t>for</w:t>
      </w:r>
      <w:r>
        <w:rPr>
          <w:color w:val="262121"/>
          <w:spacing w:val="-7"/>
          <w:w w:val="105"/>
        </w:rPr>
        <w:t xml:space="preserve"> </w:t>
      </w:r>
      <w:r>
        <w:rPr>
          <w:color w:val="262121"/>
          <w:w w:val="105"/>
        </w:rPr>
        <w:t>a</w:t>
      </w:r>
      <w:r>
        <w:rPr>
          <w:color w:val="262121"/>
          <w:spacing w:val="-11"/>
          <w:w w:val="105"/>
        </w:rPr>
        <w:t xml:space="preserve"> </w:t>
      </w:r>
      <w:r>
        <w:rPr>
          <w:color w:val="262121"/>
          <w:w w:val="105"/>
        </w:rPr>
        <w:t>two</w:t>
      </w:r>
      <w:r>
        <w:rPr>
          <w:color w:val="262121"/>
          <w:spacing w:val="40"/>
          <w:w w:val="105"/>
        </w:rPr>
        <w:t xml:space="preserve"> </w:t>
      </w:r>
      <w:r>
        <w:rPr>
          <w:color w:val="262121"/>
          <w:w w:val="105"/>
        </w:rPr>
        <w:t>(2)</w:t>
      </w:r>
      <w:r>
        <w:rPr>
          <w:color w:val="262121"/>
          <w:spacing w:val="-7"/>
          <w:w w:val="105"/>
        </w:rPr>
        <w:t xml:space="preserve"> </w:t>
      </w:r>
      <w:r>
        <w:rPr>
          <w:color w:val="262121"/>
          <w:w w:val="105"/>
        </w:rPr>
        <w:t>month</w:t>
      </w:r>
      <w:r>
        <w:rPr>
          <w:color w:val="262121"/>
          <w:spacing w:val="-7"/>
          <w:w w:val="105"/>
        </w:rPr>
        <w:t xml:space="preserve"> </w:t>
      </w:r>
      <w:r>
        <w:rPr>
          <w:color w:val="262121"/>
          <w:w w:val="105"/>
        </w:rPr>
        <w:t>Special</w:t>
      </w:r>
      <w:r>
        <w:rPr>
          <w:color w:val="262121"/>
          <w:spacing w:val="-3"/>
          <w:w w:val="105"/>
        </w:rPr>
        <w:t xml:space="preserve"> </w:t>
      </w:r>
      <w:r>
        <w:rPr>
          <w:color w:val="262121"/>
          <w:w w:val="105"/>
        </w:rPr>
        <w:t>Enrollment Period</w:t>
      </w:r>
      <w:r>
        <w:rPr>
          <w:color w:val="262121"/>
          <w:spacing w:val="-8"/>
          <w:w w:val="105"/>
        </w:rPr>
        <w:t xml:space="preserve"> </w:t>
      </w:r>
      <w:r>
        <w:rPr>
          <w:color w:val="262121"/>
          <w:w w:val="105"/>
        </w:rPr>
        <w:t>(SEP) to</w:t>
      </w:r>
      <w:r>
        <w:rPr>
          <w:color w:val="262121"/>
          <w:spacing w:val="33"/>
          <w:w w:val="105"/>
        </w:rPr>
        <w:t xml:space="preserve"> </w:t>
      </w:r>
      <w:r>
        <w:rPr>
          <w:color w:val="262121"/>
          <w:w w:val="105"/>
        </w:rPr>
        <w:t>join</w:t>
      </w:r>
      <w:r>
        <w:rPr>
          <w:color w:val="262121"/>
          <w:spacing w:val="-12"/>
          <w:w w:val="105"/>
        </w:rPr>
        <w:t xml:space="preserve"> </w:t>
      </w:r>
      <w:r>
        <w:rPr>
          <w:color w:val="262121"/>
          <w:w w:val="105"/>
        </w:rPr>
        <w:t>a</w:t>
      </w:r>
      <w:r>
        <w:rPr>
          <w:color w:val="262121"/>
          <w:spacing w:val="-12"/>
          <w:w w:val="105"/>
        </w:rPr>
        <w:t xml:space="preserve"> </w:t>
      </w:r>
      <w:r>
        <w:rPr>
          <w:color w:val="262121"/>
          <w:w w:val="105"/>
        </w:rPr>
        <w:t>Medicare drug</w:t>
      </w:r>
      <w:r>
        <w:rPr>
          <w:color w:val="262121"/>
          <w:spacing w:val="-7"/>
          <w:w w:val="105"/>
        </w:rPr>
        <w:t xml:space="preserve"> </w:t>
      </w:r>
      <w:r>
        <w:rPr>
          <w:color w:val="262121"/>
          <w:w w:val="105"/>
        </w:rPr>
        <w:t>plan.</w:t>
      </w:r>
    </w:p>
    <w:p w14:paraId="59B9FEB7" w14:textId="77777777" w:rsidR="00790660" w:rsidRDefault="00790660">
      <w:pPr>
        <w:spacing w:line="300" w:lineRule="auto"/>
        <w:sectPr w:rsidR="00790660">
          <w:pgSz w:w="12240" w:h="15840"/>
          <w:pgMar w:top="1020" w:right="0" w:bottom="580" w:left="0" w:header="360" w:footer="382" w:gutter="0"/>
          <w:cols w:space="720"/>
        </w:sectPr>
      </w:pPr>
    </w:p>
    <w:p w14:paraId="59B9FEB8" w14:textId="77777777" w:rsidR="00790660" w:rsidRDefault="00790660">
      <w:pPr>
        <w:pStyle w:val="BodyText"/>
        <w:spacing w:before="168"/>
      </w:pPr>
    </w:p>
    <w:p w14:paraId="59B9FEB9" w14:textId="77777777" w:rsidR="00790660" w:rsidRDefault="00000000">
      <w:pPr>
        <w:ind w:left="1273"/>
        <w:jc w:val="both"/>
        <w:rPr>
          <w:b/>
          <w:sz w:val="18"/>
        </w:rPr>
      </w:pPr>
      <w:r>
        <w:rPr>
          <w:b/>
          <w:color w:val="5B857E"/>
          <w:sz w:val="18"/>
        </w:rPr>
        <w:t>What Happens</w:t>
      </w:r>
      <w:r>
        <w:rPr>
          <w:b/>
          <w:color w:val="5B857E"/>
          <w:spacing w:val="12"/>
          <w:sz w:val="18"/>
        </w:rPr>
        <w:t xml:space="preserve"> </w:t>
      </w:r>
      <w:r>
        <w:rPr>
          <w:b/>
          <w:color w:val="5B857E"/>
          <w:sz w:val="18"/>
        </w:rPr>
        <w:t>to</w:t>
      </w:r>
      <w:r>
        <w:rPr>
          <w:b/>
          <w:color w:val="5B857E"/>
          <w:spacing w:val="7"/>
          <w:sz w:val="18"/>
        </w:rPr>
        <w:t xml:space="preserve"> </w:t>
      </w:r>
      <w:r>
        <w:rPr>
          <w:b/>
          <w:color w:val="5B857E"/>
          <w:sz w:val="18"/>
        </w:rPr>
        <w:t>Your</w:t>
      </w:r>
      <w:r>
        <w:rPr>
          <w:b/>
          <w:color w:val="5B857E"/>
          <w:spacing w:val="7"/>
          <w:sz w:val="18"/>
        </w:rPr>
        <w:t xml:space="preserve"> </w:t>
      </w:r>
      <w:r>
        <w:rPr>
          <w:b/>
          <w:color w:val="5B857E"/>
          <w:sz w:val="18"/>
        </w:rPr>
        <w:t>Current</w:t>
      </w:r>
      <w:r>
        <w:rPr>
          <w:b/>
          <w:color w:val="5B857E"/>
          <w:spacing w:val="9"/>
          <w:sz w:val="18"/>
        </w:rPr>
        <w:t xml:space="preserve"> </w:t>
      </w:r>
      <w:r>
        <w:rPr>
          <w:b/>
          <w:color w:val="5B857E"/>
          <w:sz w:val="18"/>
        </w:rPr>
        <w:t>Coverage</w:t>
      </w:r>
      <w:r>
        <w:rPr>
          <w:b/>
          <w:color w:val="5B857E"/>
          <w:spacing w:val="8"/>
          <w:sz w:val="18"/>
        </w:rPr>
        <w:t xml:space="preserve"> </w:t>
      </w:r>
      <w:r>
        <w:rPr>
          <w:b/>
          <w:color w:val="5B857E"/>
          <w:sz w:val="18"/>
        </w:rPr>
        <w:t>if</w:t>
      </w:r>
      <w:r>
        <w:rPr>
          <w:b/>
          <w:color w:val="5B857E"/>
          <w:spacing w:val="10"/>
          <w:sz w:val="18"/>
        </w:rPr>
        <w:t xml:space="preserve"> </w:t>
      </w:r>
      <w:r>
        <w:rPr>
          <w:b/>
          <w:color w:val="5B857E"/>
          <w:sz w:val="18"/>
        </w:rPr>
        <w:t>You</w:t>
      </w:r>
      <w:r>
        <w:rPr>
          <w:b/>
          <w:color w:val="5B857E"/>
          <w:spacing w:val="-4"/>
          <w:sz w:val="18"/>
        </w:rPr>
        <w:t xml:space="preserve"> </w:t>
      </w:r>
      <w:r>
        <w:rPr>
          <w:b/>
          <w:color w:val="5B857E"/>
          <w:sz w:val="18"/>
        </w:rPr>
        <w:t>Decide</w:t>
      </w:r>
      <w:r>
        <w:rPr>
          <w:b/>
          <w:color w:val="5B857E"/>
          <w:spacing w:val="1"/>
          <w:sz w:val="18"/>
        </w:rPr>
        <w:t xml:space="preserve"> </w:t>
      </w:r>
      <w:r>
        <w:rPr>
          <w:b/>
          <w:color w:val="5B857E"/>
          <w:sz w:val="18"/>
        </w:rPr>
        <w:t>to</w:t>
      </w:r>
      <w:r>
        <w:rPr>
          <w:b/>
          <w:color w:val="5B857E"/>
          <w:spacing w:val="6"/>
          <w:sz w:val="18"/>
        </w:rPr>
        <w:t xml:space="preserve"> </w:t>
      </w:r>
      <w:r>
        <w:rPr>
          <w:b/>
          <w:color w:val="5B857E"/>
          <w:sz w:val="18"/>
        </w:rPr>
        <w:t>Join</w:t>
      </w:r>
      <w:r>
        <w:rPr>
          <w:b/>
          <w:color w:val="5B857E"/>
          <w:spacing w:val="-3"/>
          <w:sz w:val="18"/>
        </w:rPr>
        <w:t xml:space="preserve"> </w:t>
      </w:r>
      <w:r>
        <w:rPr>
          <w:b/>
          <w:color w:val="5B857E"/>
          <w:sz w:val="18"/>
        </w:rPr>
        <w:t>a</w:t>
      </w:r>
      <w:r>
        <w:rPr>
          <w:b/>
          <w:color w:val="5B857E"/>
          <w:spacing w:val="-3"/>
          <w:sz w:val="18"/>
        </w:rPr>
        <w:t xml:space="preserve"> </w:t>
      </w:r>
      <w:r>
        <w:rPr>
          <w:b/>
          <w:color w:val="5B857E"/>
          <w:sz w:val="18"/>
        </w:rPr>
        <w:t>Medicare</w:t>
      </w:r>
      <w:r>
        <w:rPr>
          <w:b/>
          <w:color w:val="5B857E"/>
          <w:spacing w:val="13"/>
          <w:sz w:val="18"/>
        </w:rPr>
        <w:t xml:space="preserve"> </w:t>
      </w:r>
      <w:r>
        <w:rPr>
          <w:b/>
          <w:color w:val="5B857E"/>
          <w:sz w:val="18"/>
        </w:rPr>
        <w:t>Drug</w:t>
      </w:r>
      <w:r>
        <w:rPr>
          <w:b/>
          <w:color w:val="5B857E"/>
          <w:spacing w:val="3"/>
          <w:sz w:val="18"/>
        </w:rPr>
        <w:t xml:space="preserve"> </w:t>
      </w:r>
      <w:r>
        <w:rPr>
          <w:b/>
          <w:color w:val="5B857E"/>
          <w:spacing w:val="-2"/>
          <w:sz w:val="18"/>
        </w:rPr>
        <w:t>Plan?</w:t>
      </w:r>
    </w:p>
    <w:p w14:paraId="59B9FEBA" w14:textId="77777777" w:rsidR="00790660" w:rsidRDefault="00000000">
      <w:pPr>
        <w:pStyle w:val="BodyText"/>
        <w:spacing w:before="96"/>
        <w:ind w:left="1262"/>
        <w:jc w:val="both"/>
      </w:pPr>
      <w:r>
        <w:rPr>
          <w:color w:val="262323"/>
          <w:w w:val="105"/>
        </w:rPr>
        <w:t>If</w:t>
      </w:r>
      <w:r>
        <w:rPr>
          <w:color w:val="262323"/>
          <w:spacing w:val="-2"/>
          <w:w w:val="105"/>
        </w:rPr>
        <w:t xml:space="preserve"> </w:t>
      </w:r>
      <w:r>
        <w:rPr>
          <w:color w:val="262323"/>
          <w:w w:val="105"/>
        </w:rPr>
        <w:t>you</w:t>
      </w:r>
      <w:r>
        <w:rPr>
          <w:color w:val="262323"/>
          <w:spacing w:val="-8"/>
          <w:w w:val="105"/>
        </w:rPr>
        <w:t xml:space="preserve"> </w:t>
      </w:r>
      <w:r>
        <w:rPr>
          <w:color w:val="262323"/>
          <w:w w:val="105"/>
        </w:rPr>
        <w:t>decide</w:t>
      </w:r>
      <w:r>
        <w:rPr>
          <w:color w:val="262323"/>
          <w:spacing w:val="-10"/>
          <w:w w:val="105"/>
        </w:rPr>
        <w:t xml:space="preserve"> </w:t>
      </w:r>
      <w:r>
        <w:rPr>
          <w:color w:val="262323"/>
          <w:w w:val="105"/>
        </w:rPr>
        <w:t>to</w:t>
      </w:r>
      <w:r>
        <w:rPr>
          <w:color w:val="262323"/>
          <w:spacing w:val="3"/>
          <w:w w:val="105"/>
        </w:rPr>
        <w:t xml:space="preserve"> </w:t>
      </w:r>
      <w:r>
        <w:rPr>
          <w:color w:val="262323"/>
          <w:w w:val="105"/>
        </w:rPr>
        <w:t>join</w:t>
      </w:r>
      <w:r>
        <w:rPr>
          <w:color w:val="262323"/>
          <w:spacing w:val="-12"/>
          <w:w w:val="105"/>
        </w:rPr>
        <w:t xml:space="preserve"> </w:t>
      </w:r>
      <w:r>
        <w:rPr>
          <w:color w:val="262323"/>
          <w:w w:val="105"/>
        </w:rPr>
        <w:t>a</w:t>
      </w:r>
      <w:r>
        <w:rPr>
          <w:color w:val="262323"/>
          <w:spacing w:val="-13"/>
          <w:w w:val="105"/>
        </w:rPr>
        <w:t xml:space="preserve"> </w:t>
      </w:r>
      <w:r>
        <w:rPr>
          <w:color w:val="262323"/>
          <w:w w:val="105"/>
        </w:rPr>
        <w:t>Medicare</w:t>
      </w:r>
      <w:r>
        <w:rPr>
          <w:color w:val="262323"/>
          <w:spacing w:val="-1"/>
          <w:w w:val="105"/>
        </w:rPr>
        <w:t xml:space="preserve"> </w:t>
      </w:r>
      <w:r>
        <w:rPr>
          <w:color w:val="262323"/>
          <w:w w:val="105"/>
        </w:rPr>
        <w:t>drug</w:t>
      </w:r>
      <w:r>
        <w:rPr>
          <w:color w:val="262323"/>
          <w:spacing w:val="-7"/>
          <w:w w:val="105"/>
        </w:rPr>
        <w:t xml:space="preserve"> </w:t>
      </w:r>
      <w:r>
        <w:rPr>
          <w:color w:val="262323"/>
          <w:w w:val="105"/>
        </w:rPr>
        <w:t>plan,</w:t>
      </w:r>
      <w:r>
        <w:rPr>
          <w:color w:val="262323"/>
          <w:spacing w:val="-13"/>
          <w:w w:val="105"/>
        </w:rPr>
        <w:t xml:space="preserve"> </w:t>
      </w:r>
      <w:r>
        <w:rPr>
          <w:color w:val="262323"/>
          <w:w w:val="105"/>
        </w:rPr>
        <w:t>your</w:t>
      </w:r>
      <w:r>
        <w:rPr>
          <w:color w:val="262323"/>
          <w:spacing w:val="-2"/>
          <w:w w:val="105"/>
        </w:rPr>
        <w:t xml:space="preserve"> </w:t>
      </w:r>
      <w:r>
        <w:rPr>
          <w:color w:val="262323"/>
          <w:w w:val="105"/>
        </w:rPr>
        <w:t>current</w:t>
      </w:r>
      <w:r>
        <w:rPr>
          <w:color w:val="262323"/>
          <w:spacing w:val="-2"/>
          <w:w w:val="105"/>
        </w:rPr>
        <w:t xml:space="preserve"> </w:t>
      </w:r>
      <w:r>
        <w:rPr>
          <w:color w:val="262323"/>
          <w:w w:val="105"/>
        </w:rPr>
        <w:t>Sparkhound</w:t>
      </w:r>
      <w:r>
        <w:rPr>
          <w:color w:val="262323"/>
          <w:spacing w:val="-5"/>
          <w:w w:val="105"/>
        </w:rPr>
        <w:t xml:space="preserve"> </w:t>
      </w:r>
      <w:r>
        <w:rPr>
          <w:color w:val="262323"/>
          <w:w w:val="105"/>
        </w:rPr>
        <w:t>coverage</w:t>
      </w:r>
      <w:r>
        <w:rPr>
          <w:color w:val="262323"/>
          <w:spacing w:val="-5"/>
          <w:w w:val="105"/>
        </w:rPr>
        <w:t xml:space="preserve"> </w:t>
      </w:r>
      <w:r>
        <w:rPr>
          <w:color w:val="262323"/>
          <w:w w:val="105"/>
        </w:rPr>
        <w:t>may</w:t>
      </w:r>
      <w:r>
        <w:rPr>
          <w:color w:val="262323"/>
          <w:spacing w:val="-7"/>
          <w:w w:val="105"/>
        </w:rPr>
        <w:t xml:space="preserve"> </w:t>
      </w:r>
      <w:r>
        <w:rPr>
          <w:color w:val="262323"/>
          <w:w w:val="105"/>
        </w:rPr>
        <w:t>be</w:t>
      </w:r>
      <w:r>
        <w:rPr>
          <w:color w:val="262323"/>
          <w:spacing w:val="-13"/>
          <w:w w:val="105"/>
        </w:rPr>
        <w:t xml:space="preserve"> </w:t>
      </w:r>
      <w:r>
        <w:rPr>
          <w:color w:val="262323"/>
          <w:spacing w:val="-2"/>
          <w:w w:val="105"/>
        </w:rPr>
        <w:t>affected.</w:t>
      </w:r>
    </w:p>
    <w:p w14:paraId="59B9FEBB" w14:textId="77777777" w:rsidR="00790660" w:rsidRDefault="00000000">
      <w:pPr>
        <w:pStyle w:val="BodyText"/>
        <w:spacing w:before="144" w:line="300" w:lineRule="auto"/>
        <w:ind w:left="1266" w:right="1345" w:hanging="5"/>
      </w:pPr>
      <w:r>
        <w:rPr>
          <w:color w:val="262323"/>
          <w:w w:val="105"/>
        </w:rPr>
        <w:t>If you</w:t>
      </w:r>
      <w:r>
        <w:rPr>
          <w:color w:val="262323"/>
          <w:spacing w:val="-3"/>
          <w:w w:val="105"/>
        </w:rPr>
        <w:t xml:space="preserve"> </w:t>
      </w:r>
      <w:r>
        <w:rPr>
          <w:color w:val="262323"/>
          <w:w w:val="105"/>
        </w:rPr>
        <w:t>do</w:t>
      </w:r>
      <w:r>
        <w:rPr>
          <w:color w:val="262323"/>
          <w:spacing w:val="-1"/>
          <w:w w:val="105"/>
        </w:rPr>
        <w:t xml:space="preserve"> </w:t>
      </w:r>
      <w:r>
        <w:rPr>
          <w:color w:val="262323"/>
          <w:w w:val="105"/>
        </w:rPr>
        <w:t>decide</w:t>
      </w:r>
      <w:r>
        <w:rPr>
          <w:color w:val="262323"/>
          <w:spacing w:val="-6"/>
          <w:w w:val="105"/>
        </w:rPr>
        <w:t xml:space="preserve"> </w:t>
      </w:r>
      <w:r>
        <w:rPr>
          <w:color w:val="262323"/>
          <w:w w:val="105"/>
        </w:rPr>
        <w:t>to join</w:t>
      </w:r>
      <w:r>
        <w:rPr>
          <w:color w:val="262323"/>
          <w:spacing w:val="-9"/>
          <w:w w:val="105"/>
        </w:rPr>
        <w:t xml:space="preserve"> </w:t>
      </w:r>
      <w:r>
        <w:rPr>
          <w:color w:val="262323"/>
          <w:w w:val="105"/>
        </w:rPr>
        <w:t>a</w:t>
      </w:r>
      <w:r>
        <w:rPr>
          <w:color w:val="262323"/>
          <w:spacing w:val="-9"/>
          <w:w w:val="105"/>
        </w:rPr>
        <w:t xml:space="preserve"> </w:t>
      </w:r>
      <w:r>
        <w:rPr>
          <w:color w:val="262323"/>
          <w:w w:val="105"/>
        </w:rPr>
        <w:t>Medicare drug</w:t>
      </w:r>
      <w:r>
        <w:rPr>
          <w:color w:val="262323"/>
          <w:spacing w:val="-3"/>
          <w:w w:val="105"/>
        </w:rPr>
        <w:t xml:space="preserve"> </w:t>
      </w:r>
      <w:r>
        <w:rPr>
          <w:color w:val="262323"/>
          <w:w w:val="105"/>
        </w:rPr>
        <w:t>plan</w:t>
      </w:r>
      <w:r>
        <w:rPr>
          <w:color w:val="262323"/>
          <w:spacing w:val="-8"/>
          <w:w w:val="105"/>
        </w:rPr>
        <w:t xml:space="preserve"> </w:t>
      </w:r>
      <w:r>
        <w:rPr>
          <w:color w:val="262323"/>
          <w:w w:val="105"/>
        </w:rPr>
        <w:t>and</w:t>
      </w:r>
      <w:r>
        <w:rPr>
          <w:color w:val="262323"/>
          <w:spacing w:val="-8"/>
          <w:w w:val="105"/>
        </w:rPr>
        <w:t xml:space="preserve"> </w:t>
      </w:r>
      <w:r>
        <w:rPr>
          <w:color w:val="262323"/>
          <w:w w:val="105"/>
        </w:rPr>
        <w:t>drop</w:t>
      </w:r>
      <w:r>
        <w:rPr>
          <w:color w:val="262323"/>
          <w:spacing w:val="-4"/>
          <w:w w:val="105"/>
        </w:rPr>
        <w:t xml:space="preserve"> </w:t>
      </w:r>
      <w:r>
        <w:rPr>
          <w:color w:val="262323"/>
          <w:w w:val="105"/>
        </w:rPr>
        <w:t>your</w:t>
      </w:r>
      <w:r>
        <w:rPr>
          <w:color w:val="262323"/>
          <w:spacing w:val="-2"/>
          <w:w w:val="105"/>
        </w:rPr>
        <w:t xml:space="preserve"> </w:t>
      </w:r>
      <w:r>
        <w:rPr>
          <w:color w:val="262323"/>
          <w:w w:val="105"/>
        </w:rPr>
        <w:t>current Sparkhound coverage,</w:t>
      </w:r>
      <w:r>
        <w:rPr>
          <w:color w:val="262323"/>
          <w:spacing w:val="-5"/>
          <w:w w:val="105"/>
        </w:rPr>
        <w:t xml:space="preserve"> </w:t>
      </w:r>
      <w:r>
        <w:rPr>
          <w:color w:val="262323"/>
          <w:w w:val="105"/>
        </w:rPr>
        <w:t>be</w:t>
      </w:r>
      <w:r>
        <w:rPr>
          <w:color w:val="262323"/>
          <w:spacing w:val="-12"/>
          <w:w w:val="105"/>
        </w:rPr>
        <w:t xml:space="preserve"> </w:t>
      </w:r>
      <w:r>
        <w:rPr>
          <w:color w:val="262323"/>
          <w:w w:val="105"/>
        </w:rPr>
        <w:t>aware</w:t>
      </w:r>
      <w:r>
        <w:rPr>
          <w:color w:val="262323"/>
          <w:spacing w:val="-6"/>
          <w:w w:val="105"/>
        </w:rPr>
        <w:t xml:space="preserve"> </w:t>
      </w:r>
      <w:r>
        <w:rPr>
          <w:color w:val="262323"/>
          <w:w w:val="105"/>
        </w:rPr>
        <w:t>that</w:t>
      </w:r>
      <w:r>
        <w:rPr>
          <w:color w:val="262323"/>
          <w:spacing w:val="-4"/>
          <w:w w:val="105"/>
        </w:rPr>
        <w:t xml:space="preserve"> </w:t>
      </w:r>
      <w:r>
        <w:rPr>
          <w:color w:val="262323"/>
          <w:w w:val="105"/>
        </w:rPr>
        <w:t>you</w:t>
      </w:r>
      <w:r>
        <w:rPr>
          <w:color w:val="262323"/>
          <w:spacing w:val="-8"/>
          <w:w w:val="105"/>
        </w:rPr>
        <w:t xml:space="preserve"> </w:t>
      </w:r>
      <w:r>
        <w:rPr>
          <w:color w:val="262323"/>
          <w:w w:val="105"/>
        </w:rPr>
        <w:t>and your dependents may not</w:t>
      </w:r>
      <w:r>
        <w:rPr>
          <w:color w:val="262323"/>
          <w:spacing w:val="38"/>
          <w:w w:val="105"/>
        </w:rPr>
        <w:t xml:space="preserve"> </w:t>
      </w:r>
      <w:r>
        <w:rPr>
          <w:color w:val="262323"/>
          <w:w w:val="105"/>
        </w:rPr>
        <w:t>be</w:t>
      </w:r>
      <w:r>
        <w:rPr>
          <w:color w:val="262323"/>
          <w:spacing w:val="-2"/>
          <w:w w:val="105"/>
        </w:rPr>
        <w:t xml:space="preserve"> </w:t>
      </w:r>
      <w:r>
        <w:rPr>
          <w:color w:val="262323"/>
          <w:w w:val="105"/>
        </w:rPr>
        <w:t>able to get this coverage back.</w:t>
      </w:r>
    </w:p>
    <w:p w14:paraId="59B9FEBC" w14:textId="77777777" w:rsidR="00790660" w:rsidRDefault="00000000">
      <w:pPr>
        <w:spacing w:before="179"/>
        <w:ind w:left="1273"/>
        <w:jc w:val="both"/>
        <w:rPr>
          <w:b/>
          <w:sz w:val="18"/>
        </w:rPr>
      </w:pPr>
      <w:r>
        <w:rPr>
          <w:b/>
          <w:color w:val="5B857E"/>
          <w:sz w:val="18"/>
        </w:rPr>
        <w:t>When</w:t>
      </w:r>
      <w:r>
        <w:rPr>
          <w:b/>
          <w:color w:val="5B857E"/>
          <w:spacing w:val="-2"/>
          <w:sz w:val="18"/>
        </w:rPr>
        <w:t xml:space="preserve"> </w:t>
      </w:r>
      <w:r>
        <w:rPr>
          <w:b/>
          <w:color w:val="5B857E"/>
          <w:sz w:val="18"/>
        </w:rPr>
        <w:t>Will</w:t>
      </w:r>
      <w:r>
        <w:rPr>
          <w:b/>
          <w:color w:val="5B857E"/>
          <w:spacing w:val="-2"/>
          <w:sz w:val="18"/>
        </w:rPr>
        <w:t xml:space="preserve"> </w:t>
      </w:r>
      <w:r>
        <w:rPr>
          <w:b/>
          <w:color w:val="5B857E"/>
          <w:sz w:val="18"/>
        </w:rPr>
        <w:t>You Pay</w:t>
      </w:r>
      <w:r>
        <w:rPr>
          <w:b/>
          <w:color w:val="5B857E"/>
          <w:spacing w:val="-1"/>
          <w:sz w:val="18"/>
        </w:rPr>
        <w:t xml:space="preserve"> </w:t>
      </w:r>
      <w:r>
        <w:rPr>
          <w:b/>
          <w:color w:val="5B857E"/>
          <w:sz w:val="18"/>
        </w:rPr>
        <w:t>a</w:t>
      </w:r>
      <w:r>
        <w:rPr>
          <w:b/>
          <w:color w:val="5B857E"/>
          <w:spacing w:val="-2"/>
          <w:sz w:val="18"/>
        </w:rPr>
        <w:t xml:space="preserve"> </w:t>
      </w:r>
      <w:r>
        <w:rPr>
          <w:b/>
          <w:color w:val="5B857E"/>
          <w:sz w:val="18"/>
        </w:rPr>
        <w:t>Higher</w:t>
      </w:r>
      <w:r>
        <w:rPr>
          <w:b/>
          <w:color w:val="5B857E"/>
          <w:spacing w:val="19"/>
          <w:sz w:val="18"/>
        </w:rPr>
        <w:t xml:space="preserve"> </w:t>
      </w:r>
      <w:r>
        <w:rPr>
          <w:b/>
          <w:color w:val="5B857E"/>
          <w:sz w:val="18"/>
        </w:rPr>
        <w:t>Premium</w:t>
      </w:r>
      <w:r>
        <w:rPr>
          <w:b/>
          <w:color w:val="5B857E"/>
          <w:spacing w:val="16"/>
          <w:sz w:val="18"/>
        </w:rPr>
        <w:t xml:space="preserve"> </w:t>
      </w:r>
      <w:r>
        <w:rPr>
          <w:b/>
          <w:color w:val="5B857E"/>
          <w:sz w:val="18"/>
        </w:rPr>
        <w:t>(Penalty)</w:t>
      </w:r>
      <w:r>
        <w:rPr>
          <w:b/>
          <w:color w:val="5B857E"/>
          <w:spacing w:val="9"/>
          <w:sz w:val="18"/>
        </w:rPr>
        <w:t xml:space="preserve"> </w:t>
      </w:r>
      <w:r>
        <w:rPr>
          <w:b/>
          <w:color w:val="5B857E"/>
          <w:sz w:val="18"/>
        </w:rPr>
        <w:t>to</w:t>
      </w:r>
      <w:r>
        <w:rPr>
          <w:b/>
          <w:color w:val="5B857E"/>
          <w:spacing w:val="18"/>
          <w:sz w:val="18"/>
        </w:rPr>
        <w:t xml:space="preserve"> </w:t>
      </w:r>
      <w:r>
        <w:rPr>
          <w:b/>
          <w:color w:val="5B857E"/>
          <w:sz w:val="18"/>
        </w:rPr>
        <w:t>Join a</w:t>
      </w:r>
      <w:r>
        <w:rPr>
          <w:b/>
          <w:color w:val="5B857E"/>
          <w:spacing w:val="-1"/>
          <w:sz w:val="18"/>
        </w:rPr>
        <w:t xml:space="preserve"> </w:t>
      </w:r>
      <w:r>
        <w:rPr>
          <w:b/>
          <w:color w:val="5B857E"/>
          <w:sz w:val="18"/>
        </w:rPr>
        <w:t>Medicare</w:t>
      </w:r>
      <w:r>
        <w:rPr>
          <w:b/>
          <w:color w:val="5B857E"/>
          <w:spacing w:val="13"/>
          <w:sz w:val="18"/>
        </w:rPr>
        <w:t xml:space="preserve"> </w:t>
      </w:r>
      <w:r>
        <w:rPr>
          <w:b/>
          <w:color w:val="5B857E"/>
          <w:sz w:val="18"/>
        </w:rPr>
        <w:t>Drug</w:t>
      </w:r>
      <w:r>
        <w:rPr>
          <w:b/>
          <w:color w:val="5B857E"/>
          <w:spacing w:val="7"/>
          <w:sz w:val="18"/>
        </w:rPr>
        <w:t xml:space="preserve"> </w:t>
      </w:r>
      <w:r>
        <w:rPr>
          <w:b/>
          <w:color w:val="5B857E"/>
          <w:spacing w:val="-2"/>
          <w:sz w:val="18"/>
        </w:rPr>
        <w:t>Plan?</w:t>
      </w:r>
    </w:p>
    <w:p w14:paraId="59B9FEBD" w14:textId="77777777" w:rsidR="00790660" w:rsidRDefault="00000000">
      <w:pPr>
        <w:pStyle w:val="BodyText"/>
        <w:spacing w:before="101" w:line="304" w:lineRule="auto"/>
        <w:ind w:left="1265" w:right="1258" w:firstLine="3"/>
        <w:jc w:val="both"/>
      </w:pPr>
      <w:r>
        <w:rPr>
          <w:color w:val="262323"/>
          <w:w w:val="105"/>
        </w:rPr>
        <w:t>You should</w:t>
      </w:r>
      <w:r>
        <w:rPr>
          <w:color w:val="262323"/>
          <w:spacing w:val="-4"/>
          <w:w w:val="105"/>
        </w:rPr>
        <w:t xml:space="preserve"> </w:t>
      </w:r>
      <w:r>
        <w:rPr>
          <w:color w:val="262323"/>
          <w:w w:val="105"/>
        </w:rPr>
        <w:t>also know</w:t>
      </w:r>
      <w:r>
        <w:rPr>
          <w:color w:val="262323"/>
          <w:spacing w:val="-5"/>
          <w:w w:val="105"/>
        </w:rPr>
        <w:t xml:space="preserve"> </w:t>
      </w:r>
      <w:r>
        <w:rPr>
          <w:color w:val="262323"/>
          <w:w w:val="105"/>
        </w:rPr>
        <w:t>that</w:t>
      </w:r>
      <w:r>
        <w:rPr>
          <w:color w:val="262323"/>
          <w:spacing w:val="-1"/>
          <w:w w:val="105"/>
        </w:rPr>
        <w:t xml:space="preserve"> </w:t>
      </w:r>
      <w:r>
        <w:rPr>
          <w:color w:val="262323"/>
          <w:w w:val="105"/>
        </w:rPr>
        <w:t>if</w:t>
      </w:r>
      <w:r>
        <w:rPr>
          <w:color w:val="262323"/>
          <w:spacing w:val="-2"/>
          <w:w w:val="105"/>
        </w:rPr>
        <w:t xml:space="preserve"> </w:t>
      </w:r>
      <w:r>
        <w:rPr>
          <w:color w:val="262323"/>
          <w:w w:val="105"/>
        </w:rPr>
        <w:t>you drop</w:t>
      </w:r>
      <w:r>
        <w:rPr>
          <w:color w:val="262323"/>
          <w:spacing w:val="-5"/>
          <w:w w:val="105"/>
        </w:rPr>
        <w:t xml:space="preserve"> </w:t>
      </w:r>
      <w:r>
        <w:rPr>
          <w:color w:val="262323"/>
          <w:w w:val="105"/>
        </w:rPr>
        <w:t>or lose</w:t>
      </w:r>
      <w:r>
        <w:rPr>
          <w:color w:val="262323"/>
          <w:spacing w:val="-7"/>
          <w:w w:val="105"/>
        </w:rPr>
        <w:t xml:space="preserve"> </w:t>
      </w:r>
      <w:r>
        <w:rPr>
          <w:color w:val="262323"/>
          <w:w w:val="105"/>
        </w:rPr>
        <w:t>your current coverage with</w:t>
      </w:r>
      <w:r>
        <w:rPr>
          <w:color w:val="262323"/>
          <w:spacing w:val="-9"/>
          <w:w w:val="105"/>
        </w:rPr>
        <w:t xml:space="preserve"> </w:t>
      </w:r>
      <w:r>
        <w:rPr>
          <w:color w:val="262323"/>
          <w:w w:val="105"/>
        </w:rPr>
        <w:t>Sparkhound and</w:t>
      </w:r>
      <w:r>
        <w:rPr>
          <w:color w:val="262323"/>
          <w:spacing w:val="-2"/>
          <w:w w:val="105"/>
        </w:rPr>
        <w:t xml:space="preserve"> </w:t>
      </w:r>
      <w:r>
        <w:rPr>
          <w:color w:val="262323"/>
          <w:w w:val="105"/>
        </w:rPr>
        <w:t>don't</w:t>
      </w:r>
      <w:r>
        <w:rPr>
          <w:color w:val="262323"/>
          <w:spacing w:val="-1"/>
          <w:w w:val="105"/>
        </w:rPr>
        <w:t xml:space="preserve"> </w:t>
      </w:r>
      <w:r>
        <w:rPr>
          <w:color w:val="262323"/>
          <w:w w:val="105"/>
        </w:rPr>
        <w:t>join</w:t>
      </w:r>
      <w:r>
        <w:rPr>
          <w:color w:val="262323"/>
          <w:spacing w:val="-7"/>
          <w:w w:val="105"/>
        </w:rPr>
        <w:t xml:space="preserve"> </w:t>
      </w:r>
      <w:r>
        <w:rPr>
          <w:color w:val="262323"/>
          <w:w w:val="105"/>
        </w:rPr>
        <w:t>a</w:t>
      </w:r>
      <w:r>
        <w:rPr>
          <w:color w:val="262323"/>
          <w:spacing w:val="-7"/>
          <w:w w:val="105"/>
        </w:rPr>
        <w:t xml:space="preserve"> </w:t>
      </w:r>
      <w:r>
        <w:rPr>
          <w:color w:val="262323"/>
          <w:w w:val="105"/>
        </w:rPr>
        <w:t>Medicare drug plan</w:t>
      </w:r>
      <w:r>
        <w:rPr>
          <w:color w:val="262323"/>
          <w:spacing w:val="-12"/>
          <w:w w:val="105"/>
        </w:rPr>
        <w:t xml:space="preserve"> </w:t>
      </w:r>
      <w:r>
        <w:rPr>
          <w:color w:val="262323"/>
          <w:w w:val="105"/>
        </w:rPr>
        <w:t>within</w:t>
      </w:r>
      <w:r>
        <w:rPr>
          <w:color w:val="262323"/>
          <w:spacing w:val="-6"/>
          <w:w w:val="105"/>
        </w:rPr>
        <w:t xml:space="preserve"> </w:t>
      </w:r>
      <w:r>
        <w:rPr>
          <w:color w:val="262323"/>
          <w:w w:val="105"/>
        </w:rPr>
        <w:t>63</w:t>
      </w:r>
      <w:r>
        <w:rPr>
          <w:color w:val="262323"/>
          <w:spacing w:val="-6"/>
          <w:w w:val="105"/>
        </w:rPr>
        <w:t xml:space="preserve"> </w:t>
      </w:r>
      <w:r>
        <w:rPr>
          <w:color w:val="262323"/>
          <w:w w:val="105"/>
        </w:rPr>
        <w:t>continuous days</w:t>
      </w:r>
      <w:r>
        <w:rPr>
          <w:color w:val="262323"/>
          <w:spacing w:val="-1"/>
          <w:w w:val="105"/>
        </w:rPr>
        <w:t xml:space="preserve"> </w:t>
      </w:r>
      <w:r>
        <w:rPr>
          <w:color w:val="262323"/>
          <w:w w:val="105"/>
        </w:rPr>
        <w:t>after your</w:t>
      </w:r>
      <w:r>
        <w:rPr>
          <w:color w:val="262323"/>
          <w:spacing w:val="-1"/>
          <w:w w:val="105"/>
        </w:rPr>
        <w:t xml:space="preserve"> </w:t>
      </w:r>
      <w:r>
        <w:rPr>
          <w:color w:val="262323"/>
          <w:w w:val="105"/>
        </w:rPr>
        <w:t>current</w:t>
      </w:r>
      <w:r>
        <w:rPr>
          <w:color w:val="262323"/>
          <w:spacing w:val="-2"/>
          <w:w w:val="105"/>
        </w:rPr>
        <w:t xml:space="preserve"> </w:t>
      </w:r>
      <w:r>
        <w:rPr>
          <w:color w:val="262323"/>
          <w:w w:val="105"/>
        </w:rPr>
        <w:t>coverage ends,</w:t>
      </w:r>
      <w:r>
        <w:rPr>
          <w:color w:val="262323"/>
          <w:spacing w:val="-14"/>
          <w:w w:val="105"/>
        </w:rPr>
        <w:t xml:space="preserve"> </w:t>
      </w:r>
      <w:r>
        <w:rPr>
          <w:color w:val="262323"/>
          <w:w w:val="105"/>
        </w:rPr>
        <w:t>you</w:t>
      </w:r>
      <w:r>
        <w:rPr>
          <w:color w:val="262323"/>
          <w:spacing w:val="-2"/>
          <w:w w:val="105"/>
        </w:rPr>
        <w:t xml:space="preserve"> </w:t>
      </w:r>
      <w:r>
        <w:rPr>
          <w:color w:val="262323"/>
          <w:w w:val="105"/>
        </w:rPr>
        <w:t>may pay</w:t>
      </w:r>
      <w:r>
        <w:rPr>
          <w:color w:val="262323"/>
          <w:spacing w:val="-1"/>
          <w:w w:val="105"/>
        </w:rPr>
        <w:t xml:space="preserve"> </w:t>
      </w:r>
      <w:r>
        <w:rPr>
          <w:color w:val="262323"/>
          <w:w w:val="105"/>
        </w:rPr>
        <w:t>a</w:t>
      </w:r>
      <w:r>
        <w:rPr>
          <w:color w:val="262323"/>
          <w:spacing w:val="-6"/>
          <w:w w:val="105"/>
        </w:rPr>
        <w:t xml:space="preserve"> </w:t>
      </w:r>
      <w:r>
        <w:rPr>
          <w:color w:val="262323"/>
          <w:w w:val="105"/>
        </w:rPr>
        <w:t>higher</w:t>
      </w:r>
      <w:r>
        <w:rPr>
          <w:color w:val="262323"/>
          <w:spacing w:val="-1"/>
          <w:w w:val="105"/>
        </w:rPr>
        <w:t xml:space="preserve"> </w:t>
      </w:r>
      <w:r>
        <w:rPr>
          <w:color w:val="262323"/>
          <w:w w:val="105"/>
        </w:rPr>
        <w:t>premium</w:t>
      </w:r>
      <w:r>
        <w:rPr>
          <w:color w:val="262323"/>
          <w:spacing w:val="-2"/>
          <w:w w:val="105"/>
        </w:rPr>
        <w:t xml:space="preserve"> </w:t>
      </w:r>
      <w:r>
        <w:rPr>
          <w:color w:val="262323"/>
          <w:w w:val="105"/>
        </w:rPr>
        <w:t>(a penalty) to join</w:t>
      </w:r>
      <w:r>
        <w:rPr>
          <w:color w:val="262323"/>
          <w:spacing w:val="-9"/>
          <w:w w:val="105"/>
        </w:rPr>
        <w:t xml:space="preserve"> </w:t>
      </w:r>
      <w:r>
        <w:rPr>
          <w:color w:val="262323"/>
          <w:w w:val="105"/>
        </w:rPr>
        <w:t>a Medicare drug plan later.</w:t>
      </w:r>
    </w:p>
    <w:p w14:paraId="59B9FEBE" w14:textId="77777777" w:rsidR="00790660" w:rsidRDefault="00000000">
      <w:pPr>
        <w:pStyle w:val="BodyText"/>
        <w:spacing w:before="86" w:line="302" w:lineRule="auto"/>
        <w:ind w:left="1266" w:right="1345" w:hanging="5"/>
      </w:pPr>
      <w:r>
        <w:rPr>
          <w:color w:val="262323"/>
        </w:rPr>
        <w:t>If you go</w:t>
      </w:r>
      <w:r>
        <w:rPr>
          <w:color w:val="262323"/>
          <w:spacing w:val="-8"/>
        </w:rPr>
        <w:t xml:space="preserve"> </w:t>
      </w:r>
      <w:r>
        <w:rPr>
          <w:color w:val="262323"/>
        </w:rPr>
        <w:t>63 continuous</w:t>
      </w:r>
      <w:r>
        <w:rPr>
          <w:color w:val="262323"/>
          <w:spacing w:val="22"/>
        </w:rPr>
        <w:t xml:space="preserve"> </w:t>
      </w:r>
      <w:r>
        <w:rPr>
          <w:color w:val="262323"/>
        </w:rPr>
        <w:t>days or longer without creditable</w:t>
      </w:r>
      <w:r>
        <w:rPr>
          <w:color w:val="262323"/>
          <w:spacing w:val="19"/>
        </w:rPr>
        <w:t xml:space="preserve"> </w:t>
      </w:r>
      <w:r>
        <w:rPr>
          <w:color w:val="262323"/>
        </w:rPr>
        <w:t>prescription drug coverage, your monthly premium</w:t>
      </w:r>
      <w:r>
        <w:rPr>
          <w:color w:val="262323"/>
          <w:spacing w:val="15"/>
        </w:rPr>
        <w:t xml:space="preserve"> </w:t>
      </w:r>
      <w:r>
        <w:rPr>
          <w:color w:val="262323"/>
        </w:rPr>
        <w:t>may go</w:t>
      </w:r>
      <w:r>
        <w:rPr>
          <w:color w:val="262323"/>
          <w:spacing w:val="-8"/>
        </w:rPr>
        <w:t xml:space="preserve"> </w:t>
      </w:r>
      <w:r>
        <w:rPr>
          <w:color w:val="262323"/>
        </w:rPr>
        <w:t>up by</w:t>
      </w:r>
      <w:r>
        <w:rPr>
          <w:color w:val="262323"/>
          <w:spacing w:val="-5"/>
        </w:rPr>
        <w:t xml:space="preserve"> </w:t>
      </w:r>
      <w:r>
        <w:rPr>
          <w:color w:val="262323"/>
        </w:rPr>
        <w:t>at</w:t>
      </w:r>
      <w:r>
        <w:rPr>
          <w:color w:val="262323"/>
          <w:spacing w:val="-5"/>
        </w:rPr>
        <w:t xml:space="preserve"> </w:t>
      </w:r>
      <w:r>
        <w:rPr>
          <w:color w:val="262323"/>
        </w:rPr>
        <w:t>least 1</w:t>
      </w:r>
      <w:r>
        <w:rPr>
          <w:color w:val="3D3838"/>
        </w:rPr>
        <w:t>%</w:t>
      </w:r>
      <w:r>
        <w:rPr>
          <w:color w:val="3D3838"/>
          <w:spacing w:val="-10"/>
        </w:rPr>
        <w:t xml:space="preserve"> </w:t>
      </w:r>
      <w:r>
        <w:rPr>
          <w:color w:val="262323"/>
        </w:rPr>
        <w:t>of</w:t>
      </w:r>
      <w:r>
        <w:rPr>
          <w:color w:val="262323"/>
          <w:spacing w:val="-13"/>
        </w:rPr>
        <w:t xml:space="preserve"> </w:t>
      </w:r>
      <w:r>
        <w:rPr>
          <w:color w:val="262323"/>
        </w:rPr>
        <w:t>the</w:t>
      </w:r>
      <w:r>
        <w:rPr>
          <w:color w:val="262323"/>
          <w:spacing w:val="-6"/>
        </w:rPr>
        <w:t xml:space="preserve"> </w:t>
      </w:r>
      <w:r>
        <w:rPr>
          <w:color w:val="262323"/>
        </w:rPr>
        <w:t>Medicare base</w:t>
      </w:r>
      <w:r>
        <w:rPr>
          <w:color w:val="262323"/>
          <w:spacing w:val="-4"/>
        </w:rPr>
        <w:t xml:space="preserve"> </w:t>
      </w:r>
      <w:r>
        <w:rPr>
          <w:color w:val="262323"/>
        </w:rPr>
        <w:t>beneficiary premium per month for every month</w:t>
      </w:r>
      <w:r>
        <w:rPr>
          <w:color w:val="262323"/>
          <w:spacing w:val="-1"/>
        </w:rPr>
        <w:t xml:space="preserve"> </w:t>
      </w:r>
      <w:r>
        <w:rPr>
          <w:color w:val="262323"/>
        </w:rPr>
        <w:t>that you</w:t>
      </w:r>
      <w:r>
        <w:rPr>
          <w:color w:val="262323"/>
          <w:spacing w:val="-4"/>
        </w:rPr>
        <w:t xml:space="preserve"> </w:t>
      </w:r>
      <w:r>
        <w:rPr>
          <w:color w:val="262323"/>
        </w:rPr>
        <w:t>did</w:t>
      </w:r>
      <w:r>
        <w:rPr>
          <w:color w:val="262323"/>
          <w:spacing w:val="-2"/>
        </w:rPr>
        <w:t xml:space="preserve"> </w:t>
      </w:r>
      <w:r>
        <w:rPr>
          <w:color w:val="262323"/>
        </w:rPr>
        <w:t>not</w:t>
      </w:r>
      <w:r>
        <w:rPr>
          <w:color w:val="262323"/>
          <w:spacing w:val="-5"/>
        </w:rPr>
        <w:t xml:space="preserve"> </w:t>
      </w:r>
      <w:r>
        <w:rPr>
          <w:color w:val="262323"/>
        </w:rPr>
        <w:t>have</w:t>
      </w:r>
      <w:r>
        <w:rPr>
          <w:color w:val="262323"/>
          <w:spacing w:val="-7"/>
        </w:rPr>
        <w:t xml:space="preserve"> </w:t>
      </w:r>
      <w:r>
        <w:rPr>
          <w:color w:val="262323"/>
        </w:rPr>
        <w:t>that</w:t>
      </w:r>
      <w:r>
        <w:rPr>
          <w:color w:val="262323"/>
          <w:spacing w:val="-2"/>
        </w:rPr>
        <w:t xml:space="preserve"> </w:t>
      </w:r>
      <w:r>
        <w:rPr>
          <w:color w:val="262323"/>
        </w:rPr>
        <w:t>coverage. For example,</w:t>
      </w:r>
      <w:r>
        <w:rPr>
          <w:color w:val="262323"/>
          <w:spacing w:val="-2"/>
        </w:rPr>
        <w:t xml:space="preserve"> </w:t>
      </w:r>
      <w:r>
        <w:rPr>
          <w:color w:val="262323"/>
        </w:rPr>
        <w:t>if you go</w:t>
      </w:r>
      <w:r>
        <w:rPr>
          <w:color w:val="262323"/>
          <w:spacing w:val="-7"/>
        </w:rPr>
        <w:t xml:space="preserve"> </w:t>
      </w:r>
      <w:r>
        <w:rPr>
          <w:color w:val="262323"/>
        </w:rPr>
        <w:t>nineteen months without creditable coverage, your premium may consistently be</w:t>
      </w:r>
      <w:r>
        <w:rPr>
          <w:color w:val="262323"/>
          <w:spacing w:val="-9"/>
        </w:rPr>
        <w:t xml:space="preserve"> </w:t>
      </w:r>
      <w:r>
        <w:rPr>
          <w:color w:val="262323"/>
        </w:rPr>
        <w:t>at</w:t>
      </w:r>
      <w:r>
        <w:rPr>
          <w:color w:val="262323"/>
          <w:spacing w:val="-1"/>
        </w:rPr>
        <w:t xml:space="preserve"> </w:t>
      </w:r>
      <w:r>
        <w:rPr>
          <w:color w:val="262323"/>
        </w:rPr>
        <w:t>least 19% higher</w:t>
      </w:r>
      <w:r>
        <w:rPr>
          <w:color w:val="262323"/>
          <w:spacing w:val="-4"/>
        </w:rPr>
        <w:t xml:space="preserve"> </w:t>
      </w:r>
      <w:r>
        <w:rPr>
          <w:color w:val="262323"/>
        </w:rPr>
        <w:t>than</w:t>
      </w:r>
      <w:r>
        <w:rPr>
          <w:color w:val="262323"/>
          <w:spacing w:val="-9"/>
        </w:rPr>
        <w:t xml:space="preserve"> </w:t>
      </w:r>
      <w:r>
        <w:rPr>
          <w:color w:val="262323"/>
        </w:rPr>
        <w:t>the</w:t>
      </w:r>
      <w:r>
        <w:rPr>
          <w:color w:val="262323"/>
          <w:spacing w:val="-9"/>
        </w:rPr>
        <w:t xml:space="preserve"> </w:t>
      </w:r>
      <w:r>
        <w:rPr>
          <w:color w:val="262323"/>
        </w:rPr>
        <w:t>Medicare base</w:t>
      </w:r>
      <w:r>
        <w:rPr>
          <w:color w:val="262323"/>
          <w:spacing w:val="-2"/>
        </w:rPr>
        <w:t xml:space="preserve"> </w:t>
      </w:r>
      <w:r>
        <w:rPr>
          <w:color w:val="262323"/>
        </w:rPr>
        <w:t>beneficiary premium.</w:t>
      </w:r>
      <w:r>
        <w:rPr>
          <w:color w:val="262323"/>
          <w:spacing w:val="-12"/>
        </w:rPr>
        <w:t xml:space="preserve"> </w:t>
      </w:r>
      <w:r>
        <w:rPr>
          <w:color w:val="262323"/>
        </w:rPr>
        <w:t>You</w:t>
      </w:r>
      <w:r>
        <w:rPr>
          <w:color w:val="262323"/>
          <w:spacing w:val="-6"/>
        </w:rPr>
        <w:t xml:space="preserve"> </w:t>
      </w:r>
      <w:r>
        <w:rPr>
          <w:color w:val="262323"/>
        </w:rPr>
        <w:t>may</w:t>
      </w:r>
      <w:r>
        <w:rPr>
          <w:color w:val="262323"/>
          <w:spacing w:val="-2"/>
        </w:rPr>
        <w:t xml:space="preserve"> </w:t>
      </w:r>
      <w:r>
        <w:rPr>
          <w:color w:val="262323"/>
        </w:rPr>
        <w:t>have</w:t>
      </w:r>
      <w:r>
        <w:rPr>
          <w:color w:val="262323"/>
          <w:spacing w:val="-10"/>
        </w:rPr>
        <w:t xml:space="preserve"> </w:t>
      </w:r>
      <w:r>
        <w:rPr>
          <w:color w:val="262323"/>
        </w:rPr>
        <w:t>to</w:t>
      </w:r>
      <w:r>
        <w:rPr>
          <w:color w:val="262323"/>
          <w:spacing w:val="22"/>
        </w:rPr>
        <w:t xml:space="preserve"> </w:t>
      </w:r>
      <w:r>
        <w:rPr>
          <w:color w:val="262323"/>
        </w:rPr>
        <w:t>pay</w:t>
      </w:r>
      <w:r>
        <w:rPr>
          <w:color w:val="262323"/>
          <w:spacing w:val="-6"/>
        </w:rPr>
        <w:t xml:space="preserve"> </w:t>
      </w:r>
      <w:r>
        <w:rPr>
          <w:color w:val="262323"/>
        </w:rPr>
        <w:t>this</w:t>
      </w:r>
      <w:r>
        <w:rPr>
          <w:color w:val="262323"/>
          <w:spacing w:val="-6"/>
        </w:rPr>
        <w:t xml:space="preserve"> </w:t>
      </w:r>
      <w:r>
        <w:rPr>
          <w:color w:val="262323"/>
        </w:rPr>
        <w:t>higher</w:t>
      </w:r>
      <w:r>
        <w:rPr>
          <w:color w:val="262323"/>
          <w:spacing w:val="-3"/>
        </w:rPr>
        <w:t xml:space="preserve"> </w:t>
      </w:r>
      <w:r>
        <w:rPr>
          <w:color w:val="262323"/>
        </w:rPr>
        <w:t>premium (a</w:t>
      </w:r>
      <w:r>
        <w:rPr>
          <w:color w:val="262323"/>
          <w:spacing w:val="-2"/>
        </w:rPr>
        <w:t xml:space="preserve"> </w:t>
      </w:r>
      <w:r>
        <w:rPr>
          <w:color w:val="262323"/>
        </w:rPr>
        <w:t xml:space="preserve">penalty) </w:t>
      </w:r>
      <w:proofErr w:type="gramStart"/>
      <w:r>
        <w:rPr>
          <w:color w:val="262323"/>
        </w:rPr>
        <w:t>as</w:t>
      </w:r>
      <w:r>
        <w:rPr>
          <w:color w:val="262323"/>
          <w:spacing w:val="-10"/>
        </w:rPr>
        <w:t xml:space="preserve"> </w:t>
      </w:r>
      <w:r>
        <w:rPr>
          <w:color w:val="262323"/>
        </w:rPr>
        <w:t>long</w:t>
      </w:r>
      <w:r>
        <w:rPr>
          <w:color w:val="262323"/>
          <w:spacing w:val="-5"/>
        </w:rPr>
        <w:t xml:space="preserve"> </w:t>
      </w:r>
      <w:r>
        <w:rPr>
          <w:color w:val="262323"/>
        </w:rPr>
        <w:t>as</w:t>
      </w:r>
      <w:proofErr w:type="gramEnd"/>
      <w:r>
        <w:rPr>
          <w:color w:val="262323"/>
          <w:spacing w:val="-11"/>
        </w:rPr>
        <w:t xml:space="preserve"> </w:t>
      </w:r>
      <w:r>
        <w:rPr>
          <w:color w:val="262323"/>
        </w:rPr>
        <w:t>you have</w:t>
      </w:r>
      <w:r>
        <w:rPr>
          <w:color w:val="262323"/>
          <w:spacing w:val="-3"/>
        </w:rPr>
        <w:t xml:space="preserve"> </w:t>
      </w:r>
      <w:r>
        <w:rPr>
          <w:color w:val="262323"/>
        </w:rPr>
        <w:t>Medicare prescription drug coverage. In</w:t>
      </w:r>
      <w:r>
        <w:rPr>
          <w:color w:val="262323"/>
          <w:spacing w:val="-1"/>
        </w:rPr>
        <w:t xml:space="preserve"> </w:t>
      </w:r>
      <w:r>
        <w:rPr>
          <w:color w:val="262323"/>
        </w:rPr>
        <w:t>addition,</w:t>
      </w:r>
      <w:r>
        <w:rPr>
          <w:color w:val="262323"/>
          <w:spacing w:val="-3"/>
        </w:rPr>
        <w:t xml:space="preserve"> </w:t>
      </w:r>
      <w:r>
        <w:rPr>
          <w:color w:val="262323"/>
        </w:rPr>
        <w:t>you may have to</w:t>
      </w:r>
      <w:r>
        <w:rPr>
          <w:color w:val="262323"/>
          <w:spacing w:val="36"/>
        </w:rPr>
        <w:t xml:space="preserve"> </w:t>
      </w:r>
      <w:r>
        <w:rPr>
          <w:color w:val="262323"/>
        </w:rPr>
        <w:t>wait until the</w:t>
      </w:r>
      <w:r>
        <w:rPr>
          <w:color w:val="262323"/>
          <w:spacing w:val="-4"/>
        </w:rPr>
        <w:t xml:space="preserve"> </w:t>
      </w:r>
      <w:r>
        <w:rPr>
          <w:color w:val="262323"/>
        </w:rPr>
        <w:t>following October to join.</w:t>
      </w:r>
    </w:p>
    <w:p w14:paraId="59B9FEBF" w14:textId="77777777" w:rsidR="00790660" w:rsidRDefault="00000000">
      <w:pPr>
        <w:spacing w:before="176"/>
        <w:ind w:left="1265"/>
        <w:rPr>
          <w:b/>
          <w:sz w:val="18"/>
        </w:rPr>
      </w:pPr>
      <w:r>
        <w:rPr>
          <w:b/>
          <w:color w:val="5B857E"/>
          <w:sz w:val="18"/>
        </w:rPr>
        <w:t>For</w:t>
      </w:r>
      <w:r>
        <w:rPr>
          <w:b/>
          <w:color w:val="5B857E"/>
          <w:spacing w:val="4"/>
          <w:sz w:val="18"/>
        </w:rPr>
        <w:t xml:space="preserve"> </w:t>
      </w:r>
      <w:r>
        <w:rPr>
          <w:b/>
          <w:color w:val="5B857E"/>
          <w:sz w:val="18"/>
        </w:rPr>
        <w:t>More</w:t>
      </w:r>
      <w:r>
        <w:rPr>
          <w:b/>
          <w:color w:val="5B857E"/>
          <w:spacing w:val="3"/>
          <w:sz w:val="18"/>
        </w:rPr>
        <w:t xml:space="preserve"> </w:t>
      </w:r>
      <w:r>
        <w:rPr>
          <w:b/>
          <w:color w:val="5B857E"/>
          <w:sz w:val="18"/>
        </w:rPr>
        <w:t>Information</w:t>
      </w:r>
      <w:r>
        <w:rPr>
          <w:b/>
          <w:color w:val="5B857E"/>
          <w:spacing w:val="27"/>
          <w:sz w:val="18"/>
        </w:rPr>
        <w:t xml:space="preserve"> </w:t>
      </w:r>
      <w:r>
        <w:rPr>
          <w:b/>
          <w:color w:val="5B857E"/>
          <w:sz w:val="18"/>
        </w:rPr>
        <w:t>About</w:t>
      </w:r>
      <w:r>
        <w:rPr>
          <w:b/>
          <w:color w:val="5B857E"/>
          <w:spacing w:val="-3"/>
          <w:sz w:val="18"/>
        </w:rPr>
        <w:t xml:space="preserve"> </w:t>
      </w:r>
      <w:r>
        <w:rPr>
          <w:b/>
          <w:color w:val="5B857E"/>
          <w:sz w:val="18"/>
        </w:rPr>
        <w:t>This</w:t>
      </w:r>
      <w:r>
        <w:rPr>
          <w:b/>
          <w:color w:val="5B857E"/>
          <w:spacing w:val="7"/>
          <w:sz w:val="18"/>
        </w:rPr>
        <w:t xml:space="preserve"> </w:t>
      </w:r>
      <w:r>
        <w:rPr>
          <w:b/>
          <w:color w:val="5B857E"/>
          <w:sz w:val="18"/>
        </w:rPr>
        <w:t>Notice</w:t>
      </w:r>
      <w:r>
        <w:rPr>
          <w:b/>
          <w:color w:val="5B857E"/>
          <w:spacing w:val="8"/>
          <w:sz w:val="18"/>
        </w:rPr>
        <w:t xml:space="preserve"> </w:t>
      </w:r>
      <w:r>
        <w:rPr>
          <w:b/>
          <w:color w:val="5B857E"/>
          <w:sz w:val="18"/>
        </w:rPr>
        <w:t>or</w:t>
      </w:r>
      <w:r>
        <w:rPr>
          <w:b/>
          <w:color w:val="5B857E"/>
          <w:spacing w:val="2"/>
          <w:sz w:val="18"/>
        </w:rPr>
        <w:t xml:space="preserve"> </w:t>
      </w:r>
      <w:r>
        <w:rPr>
          <w:b/>
          <w:color w:val="5B857E"/>
          <w:sz w:val="18"/>
        </w:rPr>
        <w:t>Your</w:t>
      </w:r>
      <w:r>
        <w:rPr>
          <w:b/>
          <w:color w:val="5B857E"/>
          <w:spacing w:val="15"/>
          <w:sz w:val="18"/>
        </w:rPr>
        <w:t xml:space="preserve"> </w:t>
      </w:r>
      <w:r>
        <w:rPr>
          <w:b/>
          <w:color w:val="5B857E"/>
          <w:sz w:val="18"/>
        </w:rPr>
        <w:t>Current</w:t>
      </w:r>
      <w:r>
        <w:rPr>
          <w:b/>
          <w:color w:val="5B857E"/>
          <w:spacing w:val="19"/>
          <w:sz w:val="18"/>
        </w:rPr>
        <w:t xml:space="preserve"> </w:t>
      </w:r>
      <w:r>
        <w:rPr>
          <w:b/>
          <w:color w:val="5B857E"/>
          <w:sz w:val="18"/>
        </w:rPr>
        <w:t>Prescription</w:t>
      </w:r>
      <w:r>
        <w:rPr>
          <w:b/>
          <w:color w:val="5B857E"/>
          <w:spacing w:val="27"/>
          <w:sz w:val="18"/>
        </w:rPr>
        <w:t xml:space="preserve"> </w:t>
      </w:r>
      <w:r>
        <w:rPr>
          <w:b/>
          <w:color w:val="5B857E"/>
          <w:sz w:val="18"/>
        </w:rPr>
        <w:t>Drug</w:t>
      </w:r>
      <w:r>
        <w:rPr>
          <w:b/>
          <w:color w:val="5B857E"/>
          <w:spacing w:val="9"/>
          <w:sz w:val="18"/>
        </w:rPr>
        <w:t xml:space="preserve"> </w:t>
      </w:r>
      <w:r>
        <w:rPr>
          <w:b/>
          <w:color w:val="5B857E"/>
          <w:spacing w:val="-2"/>
          <w:sz w:val="18"/>
        </w:rPr>
        <w:t>Coverage:</w:t>
      </w:r>
    </w:p>
    <w:p w14:paraId="59B9FEC0" w14:textId="77777777" w:rsidR="00790660" w:rsidRDefault="00000000">
      <w:pPr>
        <w:pStyle w:val="BodyText"/>
        <w:spacing w:before="101" w:line="300" w:lineRule="auto"/>
        <w:ind w:left="1267" w:right="1345" w:hanging="3"/>
      </w:pPr>
      <w:r>
        <w:rPr>
          <w:color w:val="262323"/>
          <w:w w:val="105"/>
        </w:rPr>
        <w:t>Contact the</w:t>
      </w:r>
      <w:r>
        <w:rPr>
          <w:color w:val="262323"/>
          <w:spacing w:val="-5"/>
          <w:w w:val="105"/>
        </w:rPr>
        <w:t xml:space="preserve"> </w:t>
      </w:r>
      <w:r>
        <w:rPr>
          <w:color w:val="262323"/>
          <w:w w:val="105"/>
        </w:rPr>
        <w:t>person</w:t>
      </w:r>
      <w:r>
        <w:rPr>
          <w:color w:val="262323"/>
          <w:spacing w:val="-5"/>
          <w:w w:val="105"/>
        </w:rPr>
        <w:t xml:space="preserve"> </w:t>
      </w:r>
      <w:r>
        <w:rPr>
          <w:color w:val="262323"/>
          <w:w w:val="105"/>
        </w:rPr>
        <w:t>listed</w:t>
      </w:r>
      <w:r>
        <w:rPr>
          <w:color w:val="262323"/>
          <w:spacing w:val="-3"/>
          <w:w w:val="105"/>
        </w:rPr>
        <w:t xml:space="preserve"> </w:t>
      </w:r>
      <w:r>
        <w:rPr>
          <w:color w:val="262323"/>
          <w:w w:val="105"/>
        </w:rPr>
        <w:t>below</w:t>
      </w:r>
      <w:r>
        <w:rPr>
          <w:color w:val="262323"/>
          <w:spacing w:val="-3"/>
          <w:w w:val="105"/>
        </w:rPr>
        <w:t xml:space="preserve"> </w:t>
      </w:r>
      <w:r>
        <w:rPr>
          <w:color w:val="262323"/>
          <w:w w:val="105"/>
        </w:rPr>
        <w:t>for</w:t>
      </w:r>
      <w:r>
        <w:rPr>
          <w:color w:val="262323"/>
          <w:spacing w:val="-4"/>
          <w:w w:val="105"/>
        </w:rPr>
        <w:t xml:space="preserve"> </w:t>
      </w:r>
      <w:r>
        <w:rPr>
          <w:color w:val="262323"/>
          <w:w w:val="105"/>
        </w:rPr>
        <w:t>further information.</w:t>
      </w:r>
      <w:r>
        <w:rPr>
          <w:color w:val="262323"/>
          <w:spacing w:val="-11"/>
          <w:w w:val="105"/>
        </w:rPr>
        <w:t xml:space="preserve"> </w:t>
      </w:r>
      <w:r>
        <w:rPr>
          <w:b/>
          <w:color w:val="262323"/>
          <w:w w:val="105"/>
        </w:rPr>
        <w:t>NOTE:</w:t>
      </w:r>
      <w:r>
        <w:rPr>
          <w:b/>
          <w:color w:val="262323"/>
          <w:spacing w:val="-13"/>
          <w:w w:val="105"/>
        </w:rPr>
        <w:t xml:space="preserve"> </w:t>
      </w:r>
      <w:r>
        <w:rPr>
          <w:color w:val="262323"/>
          <w:w w:val="105"/>
        </w:rPr>
        <w:t>You'll</w:t>
      </w:r>
      <w:r>
        <w:rPr>
          <w:color w:val="262323"/>
          <w:spacing w:val="-7"/>
          <w:w w:val="105"/>
        </w:rPr>
        <w:t xml:space="preserve"> </w:t>
      </w:r>
      <w:r>
        <w:rPr>
          <w:color w:val="262323"/>
          <w:w w:val="105"/>
        </w:rPr>
        <w:t>get</w:t>
      </w:r>
      <w:r>
        <w:rPr>
          <w:color w:val="262323"/>
          <w:spacing w:val="-5"/>
          <w:w w:val="105"/>
        </w:rPr>
        <w:t xml:space="preserve"> </w:t>
      </w:r>
      <w:r>
        <w:rPr>
          <w:color w:val="262323"/>
          <w:w w:val="105"/>
        </w:rPr>
        <w:t>this</w:t>
      </w:r>
      <w:r>
        <w:rPr>
          <w:color w:val="262323"/>
          <w:spacing w:val="-9"/>
          <w:w w:val="105"/>
        </w:rPr>
        <w:t xml:space="preserve"> </w:t>
      </w:r>
      <w:r>
        <w:rPr>
          <w:color w:val="262323"/>
          <w:w w:val="105"/>
        </w:rPr>
        <w:t>notice</w:t>
      </w:r>
      <w:r>
        <w:rPr>
          <w:color w:val="262323"/>
          <w:spacing w:val="-4"/>
          <w:w w:val="105"/>
        </w:rPr>
        <w:t xml:space="preserve"> </w:t>
      </w:r>
      <w:r>
        <w:rPr>
          <w:color w:val="262323"/>
          <w:w w:val="105"/>
        </w:rPr>
        <w:t>each</w:t>
      </w:r>
      <w:r>
        <w:rPr>
          <w:color w:val="262323"/>
          <w:spacing w:val="-1"/>
          <w:w w:val="105"/>
        </w:rPr>
        <w:t xml:space="preserve"> </w:t>
      </w:r>
      <w:r>
        <w:rPr>
          <w:color w:val="262323"/>
          <w:w w:val="105"/>
        </w:rPr>
        <w:t>year.</w:t>
      </w:r>
      <w:r>
        <w:rPr>
          <w:color w:val="262323"/>
          <w:spacing w:val="-20"/>
          <w:w w:val="105"/>
        </w:rPr>
        <w:t xml:space="preserve"> </w:t>
      </w:r>
      <w:r>
        <w:rPr>
          <w:color w:val="262323"/>
          <w:w w:val="105"/>
        </w:rPr>
        <w:t>You</w:t>
      </w:r>
      <w:r>
        <w:rPr>
          <w:color w:val="262323"/>
          <w:spacing w:val="-3"/>
          <w:w w:val="105"/>
        </w:rPr>
        <w:t xml:space="preserve"> </w:t>
      </w:r>
      <w:r>
        <w:rPr>
          <w:color w:val="262323"/>
          <w:w w:val="105"/>
        </w:rPr>
        <w:t>will</w:t>
      </w:r>
      <w:r>
        <w:rPr>
          <w:color w:val="262323"/>
          <w:spacing w:val="-12"/>
          <w:w w:val="105"/>
        </w:rPr>
        <w:t xml:space="preserve"> </w:t>
      </w:r>
      <w:r>
        <w:rPr>
          <w:color w:val="262323"/>
          <w:w w:val="105"/>
        </w:rPr>
        <w:t>also</w:t>
      </w:r>
      <w:r>
        <w:rPr>
          <w:color w:val="262323"/>
          <w:spacing w:val="-4"/>
          <w:w w:val="105"/>
        </w:rPr>
        <w:t xml:space="preserve"> </w:t>
      </w:r>
      <w:r>
        <w:rPr>
          <w:color w:val="262323"/>
          <w:w w:val="105"/>
        </w:rPr>
        <w:t>get</w:t>
      </w:r>
      <w:r>
        <w:rPr>
          <w:color w:val="262323"/>
          <w:spacing w:val="21"/>
          <w:w w:val="105"/>
        </w:rPr>
        <w:t xml:space="preserve"> </w:t>
      </w:r>
      <w:r>
        <w:rPr>
          <w:color w:val="262323"/>
          <w:w w:val="105"/>
        </w:rPr>
        <w:t>it before</w:t>
      </w:r>
      <w:r>
        <w:rPr>
          <w:color w:val="262323"/>
          <w:spacing w:val="-9"/>
          <w:w w:val="105"/>
        </w:rPr>
        <w:t xml:space="preserve"> </w:t>
      </w:r>
      <w:r>
        <w:rPr>
          <w:color w:val="262323"/>
          <w:w w:val="105"/>
        </w:rPr>
        <w:t>the</w:t>
      </w:r>
      <w:r>
        <w:rPr>
          <w:color w:val="262323"/>
          <w:spacing w:val="-5"/>
          <w:w w:val="105"/>
        </w:rPr>
        <w:t xml:space="preserve"> </w:t>
      </w:r>
      <w:r>
        <w:rPr>
          <w:color w:val="262323"/>
          <w:w w:val="105"/>
        </w:rPr>
        <w:t>next</w:t>
      </w:r>
      <w:r>
        <w:rPr>
          <w:color w:val="262323"/>
          <w:spacing w:val="-3"/>
          <w:w w:val="105"/>
        </w:rPr>
        <w:t xml:space="preserve"> </w:t>
      </w:r>
      <w:r>
        <w:rPr>
          <w:color w:val="262323"/>
          <w:w w:val="105"/>
        </w:rPr>
        <w:t>period</w:t>
      </w:r>
      <w:r>
        <w:rPr>
          <w:color w:val="262323"/>
          <w:spacing w:val="-3"/>
          <w:w w:val="105"/>
        </w:rPr>
        <w:t xml:space="preserve"> </w:t>
      </w:r>
      <w:r>
        <w:rPr>
          <w:color w:val="262323"/>
          <w:w w:val="105"/>
        </w:rPr>
        <w:t>you</w:t>
      </w:r>
      <w:r>
        <w:rPr>
          <w:color w:val="262323"/>
          <w:spacing w:val="-9"/>
          <w:w w:val="105"/>
        </w:rPr>
        <w:t xml:space="preserve"> </w:t>
      </w:r>
      <w:r>
        <w:rPr>
          <w:color w:val="262323"/>
          <w:w w:val="105"/>
        </w:rPr>
        <w:t>can</w:t>
      </w:r>
      <w:r>
        <w:rPr>
          <w:color w:val="262323"/>
          <w:spacing w:val="-9"/>
          <w:w w:val="105"/>
        </w:rPr>
        <w:t xml:space="preserve"> </w:t>
      </w:r>
      <w:r>
        <w:rPr>
          <w:color w:val="262323"/>
          <w:w w:val="105"/>
        </w:rPr>
        <w:t>join</w:t>
      </w:r>
      <w:r>
        <w:rPr>
          <w:color w:val="262323"/>
          <w:spacing w:val="-9"/>
          <w:w w:val="105"/>
        </w:rPr>
        <w:t xml:space="preserve"> </w:t>
      </w:r>
      <w:r>
        <w:rPr>
          <w:color w:val="262323"/>
          <w:w w:val="105"/>
        </w:rPr>
        <w:t>a</w:t>
      </w:r>
      <w:r>
        <w:rPr>
          <w:color w:val="262323"/>
          <w:spacing w:val="-9"/>
          <w:w w:val="105"/>
        </w:rPr>
        <w:t xml:space="preserve"> </w:t>
      </w:r>
      <w:r>
        <w:rPr>
          <w:color w:val="262323"/>
          <w:w w:val="105"/>
        </w:rPr>
        <w:t>Medicare drug</w:t>
      </w:r>
      <w:r>
        <w:rPr>
          <w:color w:val="262323"/>
          <w:spacing w:val="-3"/>
          <w:w w:val="105"/>
        </w:rPr>
        <w:t xml:space="preserve"> </w:t>
      </w:r>
      <w:r>
        <w:rPr>
          <w:color w:val="262323"/>
          <w:w w:val="105"/>
        </w:rPr>
        <w:t>plan,</w:t>
      </w:r>
      <w:r>
        <w:rPr>
          <w:color w:val="262323"/>
          <w:spacing w:val="-15"/>
          <w:w w:val="105"/>
        </w:rPr>
        <w:t xml:space="preserve"> </w:t>
      </w:r>
      <w:r>
        <w:rPr>
          <w:color w:val="262323"/>
          <w:w w:val="105"/>
        </w:rPr>
        <w:t>and</w:t>
      </w:r>
      <w:r>
        <w:rPr>
          <w:color w:val="262323"/>
          <w:spacing w:val="-10"/>
          <w:w w:val="105"/>
        </w:rPr>
        <w:t xml:space="preserve"> </w:t>
      </w:r>
      <w:r>
        <w:rPr>
          <w:color w:val="262323"/>
          <w:w w:val="105"/>
        </w:rPr>
        <w:t>if this</w:t>
      </w:r>
      <w:r>
        <w:rPr>
          <w:color w:val="262323"/>
          <w:spacing w:val="-9"/>
          <w:w w:val="105"/>
        </w:rPr>
        <w:t xml:space="preserve"> </w:t>
      </w:r>
      <w:r>
        <w:rPr>
          <w:color w:val="262323"/>
          <w:w w:val="105"/>
        </w:rPr>
        <w:t>coverage</w:t>
      </w:r>
      <w:r>
        <w:rPr>
          <w:color w:val="262323"/>
          <w:spacing w:val="-2"/>
          <w:w w:val="105"/>
        </w:rPr>
        <w:t xml:space="preserve"> </w:t>
      </w:r>
      <w:r>
        <w:rPr>
          <w:color w:val="262323"/>
          <w:w w:val="105"/>
        </w:rPr>
        <w:t>through</w:t>
      </w:r>
      <w:r>
        <w:rPr>
          <w:color w:val="262323"/>
          <w:spacing w:val="-7"/>
          <w:w w:val="105"/>
        </w:rPr>
        <w:t xml:space="preserve"> </w:t>
      </w:r>
      <w:r>
        <w:rPr>
          <w:color w:val="262323"/>
          <w:w w:val="105"/>
        </w:rPr>
        <w:t>Sparkhound changes.</w:t>
      </w:r>
      <w:r>
        <w:rPr>
          <w:color w:val="262323"/>
          <w:spacing w:val="-15"/>
          <w:w w:val="105"/>
        </w:rPr>
        <w:t xml:space="preserve"> </w:t>
      </w:r>
      <w:r>
        <w:rPr>
          <w:color w:val="262323"/>
          <w:w w:val="105"/>
        </w:rPr>
        <w:t>You also may request a copy of this notice at</w:t>
      </w:r>
      <w:r>
        <w:rPr>
          <w:color w:val="262323"/>
          <w:spacing w:val="-1"/>
          <w:w w:val="105"/>
        </w:rPr>
        <w:t xml:space="preserve"> </w:t>
      </w:r>
      <w:r>
        <w:rPr>
          <w:color w:val="262323"/>
          <w:w w:val="105"/>
        </w:rPr>
        <w:t>any time.</w:t>
      </w:r>
    </w:p>
    <w:p w14:paraId="59B9FEC1" w14:textId="77777777" w:rsidR="00790660" w:rsidRDefault="00000000">
      <w:pPr>
        <w:spacing w:before="185"/>
        <w:ind w:left="1265"/>
        <w:rPr>
          <w:b/>
          <w:sz w:val="18"/>
        </w:rPr>
      </w:pPr>
      <w:r>
        <w:rPr>
          <w:b/>
          <w:color w:val="5B857E"/>
          <w:spacing w:val="-2"/>
          <w:w w:val="105"/>
          <w:sz w:val="18"/>
        </w:rPr>
        <w:t>For</w:t>
      </w:r>
      <w:r>
        <w:rPr>
          <w:b/>
          <w:color w:val="5B857E"/>
          <w:spacing w:val="-9"/>
          <w:w w:val="105"/>
          <w:sz w:val="18"/>
        </w:rPr>
        <w:t xml:space="preserve"> </w:t>
      </w:r>
      <w:r>
        <w:rPr>
          <w:b/>
          <w:color w:val="5B857E"/>
          <w:spacing w:val="-2"/>
          <w:w w:val="105"/>
          <w:sz w:val="18"/>
        </w:rPr>
        <w:t>More</w:t>
      </w:r>
      <w:r>
        <w:rPr>
          <w:b/>
          <w:color w:val="5B857E"/>
          <w:spacing w:val="-9"/>
          <w:w w:val="105"/>
          <w:sz w:val="18"/>
        </w:rPr>
        <w:t xml:space="preserve"> </w:t>
      </w:r>
      <w:r>
        <w:rPr>
          <w:b/>
          <w:color w:val="5B857E"/>
          <w:spacing w:val="-2"/>
          <w:w w:val="105"/>
          <w:sz w:val="18"/>
        </w:rPr>
        <w:t>Information</w:t>
      </w:r>
      <w:r>
        <w:rPr>
          <w:b/>
          <w:color w:val="5B857E"/>
          <w:spacing w:val="10"/>
          <w:w w:val="105"/>
          <w:sz w:val="18"/>
        </w:rPr>
        <w:t xml:space="preserve"> </w:t>
      </w:r>
      <w:r>
        <w:rPr>
          <w:b/>
          <w:color w:val="5B857E"/>
          <w:spacing w:val="-2"/>
          <w:w w:val="105"/>
          <w:sz w:val="18"/>
        </w:rPr>
        <w:t>About</w:t>
      </w:r>
      <w:r>
        <w:rPr>
          <w:b/>
          <w:color w:val="5B857E"/>
          <w:spacing w:val="-9"/>
          <w:w w:val="105"/>
          <w:sz w:val="18"/>
        </w:rPr>
        <w:t xml:space="preserve"> </w:t>
      </w:r>
      <w:r>
        <w:rPr>
          <w:b/>
          <w:color w:val="5B857E"/>
          <w:spacing w:val="-2"/>
          <w:w w:val="105"/>
          <w:sz w:val="18"/>
        </w:rPr>
        <w:t>Your</w:t>
      </w:r>
      <w:r>
        <w:rPr>
          <w:b/>
          <w:color w:val="5B857E"/>
          <w:spacing w:val="1"/>
          <w:w w:val="105"/>
          <w:sz w:val="18"/>
        </w:rPr>
        <w:t xml:space="preserve"> </w:t>
      </w:r>
      <w:r>
        <w:rPr>
          <w:b/>
          <w:color w:val="5B857E"/>
          <w:spacing w:val="-2"/>
          <w:w w:val="105"/>
          <w:sz w:val="18"/>
        </w:rPr>
        <w:t>Options</w:t>
      </w:r>
      <w:r>
        <w:rPr>
          <w:b/>
          <w:color w:val="5B857E"/>
          <w:spacing w:val="-3"/>
          <w:w w:val="105"/>
          <w:sz w:val="18"/>
        </w:rPr>
        <w:t xml:space="preserve"> </w:t>
      </w:r>
      <w:r>
        <w:rPr>
          <w:b/>
          <w:color w:val="5B857E"/>
          <w:spacing w:val="-2"/>
          <w:w w:val="105"/>
          <w:sz w:val="18"/>
        </w:rPr>
        <w:t>Under</w:t>
      </w:r>
      <w:r>
        <w:rPr>
          <w:b/>
          <w:color w:val="5B857E"/>
          <w:spacing w:val="-5"/>
          <w:w w:val="105"/>
          <w:sz w:val="18"/>
        </w:rPr>
        <w:t xml:space="preserve"> </w:t>
      </w:r>
      <w:r>
        <w:rPr>
          <w:b/>
          <w:color w:val="5B857E"/>
          <w:spacing w:val="-2"/>
          <w:w w:val="105"/>
          <w:sz w:val="18"/>
        </w:rPr>
        <w:t>Medicare</w:t>
      </w:r>
      <w:r>
        <w:rPr>
          <w:b/>
          <w:color w:val="5B857E"/>
          <w:spacing w:val="6"/>
          <w:w w:val="105"/>
          <w:sz w:val="18"/>
        </w:rPr>
        <w:t xml:space="preserve"> </w:t>
      </w:r>
      <w:r>
        <w:rPr>
          <w:b/>
          <w:color w:val="5B857E"/>
          <w:spacing w:val="-2"/>
          <w:w w:val="105"/>
          <w:sz w:val="18"/>
        </w:rPr>
        <w:t>Prescription</w:t>
      </w:r>
      <w:r>
        <w:rPr>
          <w:b/>
          <w:color w:val="5B857E"/>
          <w:spacing w:val="5"/>
          <w:w w:val="105"/>
          <w:sz w:val="18"/>
        </w:rPr>
        <w:t xml:space="preserve"> </w:t>
      </w:r>
      <w:r>
        <w:rPr>
          <w:b/>
          <w:color w:val="5B857E"/>
          <w:spacing w:val="-2"/>
          <w:w w:val="105"/>
          <w:sz w:val="18"/>
        </w:rPr>
        <w:t>Drug</w:t>
      </w:r>
      <w:r>
        <w:rPr>
          <w:b/>
          <w:color w:val="5B857E"/>
          <w:spacing w:val="-10"/>
          <w:w w:val="105"/>
          <w:sz w:val="18"/>
        </w:rPr>
        <w:t xml:space="preserve"> </w:t>
      </w:r>
      <w:r>
        <w:rPr>
          <w:b/>
          <w:color w:val="5B857E"/>
          <w:spacing w:val="-2"/>
          <w:w w:val="105"/>
          <w:sz w:val="18"/>
        </w:rPr>
        <w:t>Coverage:</w:t>
      </w:r>
    </w:p>
    <w:p w14:paraId="59B9FEC2" w14:textId="77777777" w:rsidR="00790660" w:rsidRDefault="00000000">
      <w:pPr>
        <w:pStyle w:val="BodyText"/>
        <w:spacing w:before="95" w:line="304" w:lineRule="auto"/>
        <w:ind w:left="1266" w:right="1246" w:hanging="2"/>
      </w:pPr>
      <w:r>
        <w:rPr>
          <w:color w:val="262323"/>
          <w:w w:val="105"/>
        </w:rPr>
        <w:t>More</w:t>
      </w:r>
      <w:r>
        <w:rPr>
          <w:color w:val="262323"/>
          <w:spacing w:val="-7"/>
          <w:w w:val="105"/>
        </w:rPr>
        <w:t xml:space="preserve"> </w:t>
      </w:r>
      <w:r>
        <w:rPr>
          <w:color w:val="262323"/>
          <w:w w:val="105"/>
        </w:rPr>
        <w:t>detailed</w:t>
      </w:r>
      <w:r>
        <w:rPr>
          <w:color w:val="262323"/>
          <w:spacing w:val="-1"/>
          <w:w w:val="105"/>
        </w:rPr>
        <w:t xml:space="preserve"> </w:t>
      </w:r>
      <w:r>
        <w:rPr>
          <w:color w:val="262323"/>
          <w:w w:val="105"/>
        </w:rPr>
        <w:t>information about</w:t>
      </w:r>
      <w:r>
        <w:rPr>
          <w:color w:val="262323"/>
          <w:spacing w:val="-6"/>
          <w:w w:val="105"/>
        </w:rPr>
        <w:t xml:space="preserve"> </w:t>
      </w:r>
      <w:r>
        <w:rPr>
          <w:color w:val="262323"/>
          <w:w w:val="105"/>
        </w:rPr>
        <w:t>Medicare plans</w:t>
      </w:r>
      <w:r>
        <w:rPr>
          <w:color w:val="262323"/>
          <w:spacing w:val="-10"/>
          <w:w w:val="105"/>
        </w:rPr>
        <w:t xml:space="preserve"> </w:t>
      </w:r>
      <w:r>
        <w:rPr>
          <w:color w:val="262323"/>
          <w:w w:val="105"/>
        </w:rPr>
        <w:t>that</w:t>
      </w:r>
      <w:r>
        <w:rPr>
          <w:color w:val="262323"/>
          <w:spacing w:val="-4"/>
          <w:w w:val="105"/>
        </w:rPr>
        <w:t xml:space="preserve"> </w:t>
      </w:r>
      <w:r>
        <w:rPr>
          <w:color w:val="262323"/>
          <w:w w:val="105"/>
        </w:rPr>
        <w:t>offer</w:t>
      </w:r>
      <w:r>
        <w:rPr>
          <w:color w:val="262323"/>
          <w:spacing w:val="-1"/>
          <w:w w:val="105"/>
        </w:rPr>
        <w:t xml:space="preserve"> </w:t>
      </w:r>
      <w:r>
        <w:rPr>
          <w:color w:val="262323"/>
          <w:w w:val="105"/>
        </w:rPr>
        <w:t>prescription drug</w:t>
      </w:r>
      <w:r>
        <w:rPr>
          <w:color w:val="262323"/>
          <w:spacing w:val="-7"/>
          <w:w w:val="105"/>
        </w:rPr>
        <w:t xml:space="preserve"> </w:t>
      </w:r>
      <w:r>
        <w:rPr>
          <w:color w:val="262323"/>
          <w:w w:val="105"/>
        </w:rPr>
        <w:t>coverage</w:t>
      </w:r>
      <w:r>
        <w:rPr>
          <w:color w:val="262323"/>
          <w:spacing w:val="-3"/>
          <w:w w:val="105"/>
        </w:rPr>
        <w:t xml:space="preserve"> </w:t>
      </w:r>
      <w:r>
        <w:rPr>
          <w:color w:val="262323"/>
          <w:w w:val="105"/>
        </w:rPr>
        <w:t>is</w:t>
      </w:r>
      <w:r>
        <w:rPr>
          <w:color w:val="262323"/>
          <w:spacing w:val="-10"/>
          <w:w w:val="105"/>
        </w:rPr>
        <w:t xml:space="preserve"> </w:t>
      </w:r>
      <w:r>
        <w:rPr>
          <w:color w:val="262323"/>
          <w:w w:val="105"/>
        </w:rPr>
        <w:t>in</w:t>
      </w:r>
      <w:r>
        <w:rPr>
          <w:color w:val="262323"/>
          <w:spacing w:val="15"/>
          <w:w w:val="105"/>
        </w:rPr>
        <w:t xml:space="preserve"> </w:t>
      </w:r>
      <w:r>
        <w:rPr>
          <w:color w:val="262323"/>
          <w:w w:val="105"/>
        </w:rPr>
        <w:t>the</w:t>
      </w:r>
      <w:r>
        <w:rPr>
          <w:color w:val="262323"/>
          <w:spacing w:val="-26"/>
          <w:w w:val="105"/>
        </w:rPr>
        <w:t xml:space="preserve"> </w:t>
      </w:r>
      <w:r>
        <w:rPr>
          <w:color w:val="262323"/>
          <w:w w:val="105"/>
        </w:rPr>
        <w:t>"Medicare</w:t>
      </w:r>
      <w:r>
        <w:rPr>
          <w:color w:val="262323"/>
          <w:spacing w:val="-4"/>
          <w:w w:val="105"/>
        </w:rPr>
        <w:t xml:space="preserve"> </w:t>
      </w:r>
      <w:r>
        <w:rPr>
          <w:color w:val="262323"/>
          <w:w w:val="105"/>
        </w:rPr>
        <w:t>&amp;</w:t>
      </w:r>
      <w:r>
        <w:rPr>
          <w:color w:val="262323"/>
          <w:spacing w:val="-15"/>
          <w:w w:val="105"/>
        </w:rPr>
        <w:t xml:space="preserve"> </w:t>
      </w:r>
      <w:r>
        <w:rPr>
          <w:color w:val="262323"/>
          <w:w w:val="105"/>
        </w:rPr>
        <w:t>You" handbook.</w:t>
      </w:r>
      <w:r>
        <w:rPr>
          <w:color w:val="262323"/>
          <w:spacing w:val="-5"/>
          <w:w w:val="105"/>
        </w:rPr>
        <w:t xml:space="preserve"> </w:t>
      </w:r>
      <w:r>
        <w:rPr>
          <w:color w:val="262323"/>
          <w:w w:val="105"/>
        </w:rPr>
        <w:t>You'll</w:t>
      </w:r>
      <w:r>
        <w:rPr>
          <w:color w:val="262323"/>
          <w:spacing w:val="-3"/>
          <w:w w:val="105"/>
        </w:rPr>
        <w:t xml:space="preserve"> </w:t>
      </w:r>
      <w:r>
        <w:rPr>
          <w:color w:val="262323"/>
          <w:w w:val="105"/>
        </w:rPr>
        <w:t>get</w:t>
      </w:r>
      <w:r>
        <w:rPr>
          <w:color w:val="262323"/>
          <w:spacing w:val="22"/>
          <w:w w:val="105"/>
        </w:rPr>
        <w:t xml:space="preserve"> </w:t>
      </w:r>
      <w:r>
        <w:rPr>
          <w:color w:val="262323"/>
          <w:w w:val="105"/>
        </w:rPr>
        <w:t>a</w:t>
      </w:r>
      <w:r>
        <w:rPr>
          <w:color w:val="262323"/>
          <w:spacing w:val="-3"/>
          <w:w w:val="105"/>
        </w:rPr>
        <w:t xml:space="preserve"> </w:t>
      </w:r>
      <w:r>
        <w:rPr>
          <w:color w:val="262323"/>
          <w:w w:val="105"/>
        </w:rPr>
        <w:t>copy of the handbook in the mail</w:t>
      </w:r>
      <w:r>
        <w:rPr>
          <w:color w:val="262323"/>
          <w:spacing w:val="-7"/>
          <w:w w:val="105"/>
        </w:rPr>
        <w:t xml:space="preserve"> </w:t>
      </w:r>
      <w:r>
        <w:rPr>
          <w:color w:val="262323"/>
          <w:w w:val="105"/>
        </w:rPr>
        <w:t>every</w:t>
      </w:r>
      <w:r>
        <w:rPr>
          <w:color w:val="262323"/>
          <w:spacing w:val="-3"/>
          <w:w w:val="105"/>
        </w:rPr>
        <w:t xml:space="preserve"> </w:t>
      </w:r>
      <w:r>
        <w:rPr>
          <w:color w:val="262323"/>
          <w:w w:val="105"/>
        </w:rPr>
        <w:t>year from</w:t>
      </w:r>
      <w:r>
        <w:rPr>
          <w:color w:val="262323"/>
          <w:spacing w:val="-7"/>
          <w:w w:val="105"/>
        </w:rPr>
        <w:t xml:space="preserve"> </w:t>
      </w:r>
      <w:r>
        <w:rPr>
          <w:color w:val="262323"/>
          <w:w w:val="105"/>
        </w:rPr>
        <w:t>Medicare</w:t>
      </w:r>
      <w:r>
        <w:rPr>
          <w:color w:val="565659"/>
          <w:w w:val="105"/>
        </w:rPr>
        <w:t>.</w:t>
      </w:r>
      <w:r>
        <w:rPr>
          <w:color w:val="565659"/>
          <w:spacing w:val="-29"/>
          <w:w w:val="105"/>
        </w:rPr>
        <w:t xml:space="preserve"> </w:t>
      </w:r>
      <w:r>
        <w:rPr>
          <w:color w:val="262323"/>
          <w:w w:val="105"/>
        </w:rPr>
        <w:t>You may also</w:t>
      </w:r>
      <w:r>
        <w:rPr>
          <w:color w:val="262323"/>
          <w:spacing w:val="-1"/>
          <w:w w:val="105"/>
        </w:rPr>
        <w:t xml:space="preserve"> </w:t>
      </w:r>
      <w:r>
        <w:rPr>
          <w:color w:val="262323"/>
          <w:w w:val="105"/>
        </w:rPr>
        <w:t>be</w:t>
      </w:r>
      <w:r>
        <w:rPr>
          <w:color w:val="262323"/>
          <w:spacing w:val="-9"/>
          <w:w w:val="105"/>
        </w:rPr>
        <w:t xml:space="preserve"> </w:t>
      </w:r>
      <w:r>
        <w:rPr>
          <w:color w:val="262323"/>
          <w:w w:val="105"/>
        </w:rPr>
        <w:t>contacted directly by Medicare drug plans.</w:t>
      </w:r>
    </w:p>
    <w:p w14:paraId="59B9FEC3" w14:textId="77777777" w:rsidR="00790660" w:rsidRDefault="00000000">
      <w:pPr>
        <w:spacing w:before="86" w:line="194" w:lineRule="exact"/>
        <w:ind w:left="1265"/>
        <w:rPr>
          <w:b/>
          <w:sz w:val="18"/>
        </w:rPr>
      </w:pPr>
      <w:r>
        <w:rPr>
          <w:b/>
          <w:color w:val="5B857E"/>
          <w:w w:val="105"/>
          <w:sz w:val="18"/>
        </w:rPr>
        <w:t>For</w:t>
      </w:r>
      <w:r>
        <w:rPr>
          <w:b/>
          <w:color w:val="5B857E"/>
          <w:spacing w:val="-14"/>
          <w:w w:val="105"/>
          <w:sz w:val="18"/>
        </w:rPr>
        <w:t xml:space="preserve"> </w:t>
      </w:r>
      <w:r>
        <w:rPr>
          <w:b/>
          <w:color w:val="5B857E"/>
          <w:w w:val="105"/>
          <w:sz w:val="18"/>
        </w:rPr>
        <w:t>More</w:t>
      </w:r>
      <w:r>
        <w:rPr>
          <w:b/>
          <w:color w:val="5B857E"/>
          <w:spacing w:val="-13"/>
          <w:w w:val="105"/>
          <w:sz w:val="18"/>
        </w:rPr>
        <w:t xml:space="preserve"> </w:t>
      </w:r>
      <w:r>
        <w:rPr>
          <w:b/>
          <w:color w:val="5B857E"/>
          <w:w w:val="105"/>
          <w:sz w:val="18"/>
        </w:rPr>
        <w:t>Information</w:t>
      </w:r>
      <w:r>
        <w:rPr>
          <w:b/>
          <w:color w:val="5B857E"/>
          <w:spacing w:val="-11"/>
          <w:w w:val="105"/>
          <w:sz w:val="18"/>
        </w:rPr>
        <w:t xml:space="preserve"> </w:t>
      </w:r>
      <w:r>
        <w:rPr>
          <w:b/>
          <w:color w:val="5B857E"/>
          <w:w w:val="105"/>
          <w:sz w:val="18"/>
        </w:rPr>
        <w:t>About</w:t>
      </w:r>
      <w:r>
        <w:rPr>
          <w:b/>
          <w:color w:val="5B857E"/>
          <w:spacing w:val="-12"/>
          <w:w w:val="105"/>
          <w:sz w:val="18"/>
        </w:rPr>
        <w:t xml:space="preserve"> </w:t>
      </w:r>
      <w:r>
        <w:rPr>
          <w:b/>
          <w:color w:val="5B857E"/>
          <w:w w:val="105"/>
          <w:sz w:val="18"/>
        </w:rPr>
        <w:t>Medicare</w:t>
      </w:r>
      <w:r>
        <w:rPr>
          <w:b/>
          <w:color w:val="5B857E"/>
          <w:spacing w:val="-9"/>
          <w:w w:val="105"/>
          <w:sz w:val="18"/>
        </w:rPr>
        <w:t xml:space="preserve"> </w:t>
      </w:r>
      <w:r>
        <w:rPr>
          <w:b/>
          <w:color w:val="5B857E"/>
          <w:w w:val="105"/>
          <w:sz w:val="18"/>
        </w:rPr>
        <w:t>Prescription</w:t>
      </w:r>
      <w:r>
        <w:rPr>
          <w:b/>
          <w:color w:val="5B857E"/>
          <w:spacing w:val="-5"/>
          <w:w w:val="105"/>
          <w:sz w:val="18"/>
        </w:rPr>
        <w:t xml:space="preserve"> </w:t>
      </w:r>
      <w:r>
        <w:rPr>
          <w:b/>
          <w:color w:val="5B857E"/>
          <w:w w:val="105"/>
          <w:sz w:val="18"/>
        </w:rPr>
        <w:t>Drug</w:t>
      </w:r>
      <w:r>
        <w:rPr>
          <w:b/>
          <w:color w:val="5B857E"/>
          <w:spacing w:val="-14"/>
          <w:w w:val="105"/>
          <w:sz w:val="18"/>
        </w:rPr>
        <w:t xml:space="preserve"> </w:t>
      </w:r>
      <w:r>
        <w:rPr>
          <w:b/>
          <w:color w:val="5B857E"/>
          <w:spacing w:val="-2"/>
          <w:w w:val="105"/>
          <w:sz w:val="18"/>
        </w:rPr>
        <w:t>Coverage:</w:t>
      </w:r>
    </w:p>
    <w:p w14:paraId="59B9FEC4" w14:textId="77777777" w:rsidR="00790660" w:rsidRDefault="00000000">
      <w:pPr>
        <w:pStyle w:val="ListParagraph"/>
        <w:numPr>
          <w:ilvl w:val="0"/>
          <w:numId w:val="1"/>
        </w:numPr>
        <w:tabs>
          <w:tab w:val="left" w:pos="1546"/>
        </w:tabs>
        <w:spacing w:line="319" w:lineRule="exact"/>
        <w:ind w:left="1546" w:hanging="293"/>
        <w:rPr>
          <w:color w:val="0C665D"/>
          <w:sz w:val="29"/>
        </w:rPr>
      </w:pPr>
      <w:r>
        <w:rPr>
          <w:color w:val="262323"/>
          <w:sz w:val="18"/>
        </w:rPr>
        <w:t>Visit</w:t>
      </w:r>
      <w:r>
        <w:rPr>
          <w:color w:val="262323"/>
          <w:spacing w:val="-1"/>
          <w:sz w:val="18"/>
        </w:rPr>
        <w:t xml:space="preserve"> </w:t>
      </w:r>
      <w:hyperlink r:id="rId461">
        <w:r>
          <w:rPr>
            <w:b/>
            <w:color w:val="0CB5B3"/>
            <w:spacing w:val="-2"/>
            <w:sz w:val="18"/>
          </w:rPr>
          <w:t>www.medicare.gov</w:t>
        </w:r>
      </w:hyperlink>
    </w:p>
    <w:p w14:paraId="59B9FEC5" w14:textId="77777777" w:rsidR="00790660" w:rsidRDefault="00000000">
      <w:pPr>
        <w:pStyle w:val="ListParagraph"/>
        <w:numPr>
          <w:ilvl w:val="0"/>
          <w:numId w:val="1"/>
        </w:numPr>
        <w:tabs>
          <w:tab w:val="left" w:pos="1546"/>
          <w:tab w:val="left" w:pos="1552"/>
        </w:tabs>
        <w:spacing w:line="244" w:lineRule="auto"/>
        <w:ind w:right="1539" w:hanging="300"/>
        <w:rPr>
          <w:color w:val="0C665D"/>
          <w:sz w:val="29"/>
        </w:rPr>
      </w:pPr>
      <w:r>
        <w:rPr>
          <w:color w:val="262323"/>
          <w:spacing w:val="-2"/>
          <w:w w:val="105"/>
          <w:sz w:val="18"/>
        </w:rPr>
        <w:t>Call</w:t>
      </w:r>
      <w:r>
        <w:rPr>
          <w:color w:val="262323"/>
          <w:spacing w:val="-11"/>
          <w:w w:val="105"/>
          <w:sz w:val="18"/>
        </w:rPr>
        <w:t xml:space="preserve"> </w:t>
      </w:r>
      <w:r>
        <w:rPr>
          <w:color w:val="262323"/>
          <w:spacing w:val="-2"/>
          <w:w w:val="105"/>
          <w:sz w:val="18"/>
        </w:rPr>
        <w:t>your</w:t>
      </w:r>
      <w:r>
        <w:rPr>
          <w:color w:val="262323"/>
          <w:spacing w:val="-7"/>
          <w:w w:val="105"/>
          <w:sz w:val="18"/>
        </w:rPr>
        <w:t xml:space="preserve"> </w:t>
      </w:r>
      <w:r>
        <w:rPr>
          <w:color w:val="262323"/>
          <w:spacing w:val="-2"/>
          <w:w w:val="105"/>
          <w:sz w:val="18"/>
        </w:rPr>
        <w:t>State</w:t>
      </w:r>
      <w:r>
        <w:rPr>
          <w:color w:val="262323"/>
          <w:spacing w:val="-12"/>
          <w:w w:val="105"/>
          <w:sz w:val="18"/>
        </w:rPr>
        <w:t xml:space="preserve"> </w:t>
      </w:r>
      <w:r>
        <w:rPr>
          <w:color w:val="262323"/>
          <w:spacing w:val="-2"/>
          <w:w w:val="105"/>
          <w:sz w:val="18"/>
        </w:rPr>
        <w:t>Health</w:t>
      </w:r>
      <w:r>
        <w:rPr>
          <w:color w:val="262323"/>
          <w:spacing w:val="-9"/>
          <w:w w:val="105"/>
          <w:sz w:val="18"/>
        </w:rPr>
        <w:t xml:space="preserve"> </w:t>
      </w:r>
      <w:r>
        <w:rPr>
          <w:color w:val="262323"/>
          <w:spacing w:val="-2"/>
          <w:w w:val="105"/>
          <w:sz w:val="18"/>
        </w:rPr>
        <w:t>Insurance Assistance</w:t>
      </w:r>
      <w:r>
        <w:rPr>
          <w:color w:val="262323"/>
          <w:spacing w:val="-3"/>
          <w:w w:val="105"/>
          <w:sz w:val="18"/>
        </w:rPr>
        <w:t xml:space="preserve"> </w:t>
      </w:r>
      <w:r>
        <w:rPr>
          <w:color w:val="262323"/>
          <w:spacing w:val="-2"/>
          <w:w w:val="105"/>
          <w:sz w:val="18"/>
        </w:rPr>
        <w:t>Program</w:t>
      </w:r>
      <w:r>
        <w:rPr>
          <w:color w:val="262323"/>
          <w:spacing w:val="-4"/>
          <w:w w:val="105"/>
          <w:sz w:val="18"/>
        </w:rPr>
        <w:t xml:space="preserve"> </w:t>
      </w:r>
      <w:r>
        <w:rPr>
          <w:color w:val="262323"/>
          <w:spacing w:val="-2"/>
          <w:w w:val="105"/>
          <w:sz w:val="18"/>
        </w:rPr>
        <w:t>(see</w:t>
      </w:r>
      <w:r>
        <w:rPr>
          <w:color w:val="262323"/>
          <w:spacing w:val="-11"/>
          <w:w w:val="105"/>
          <w:sz w:val="18"/>
        </w:rPr>
        <w:t xml:space="preserve"> </w:t>
      </w:r>
      <w:r>
        <w:rPr>
          <w:color w:val="262323"/>
          <w:spacing w:val="-2"/>
          <w:w w:val="105"/>
          <w:sz w:val="18"/>
        </w:rPr>
        <w:t>the</w:t>
      </w:r>
      <w:r>
        <w:rPr>
          <w:color w:val="262323"/>
          <w:spacing w:val="25"/>
          <w:w w:val="105"/>
          <w:sz w:val="18"/>
        </w:rPr>
        <w:t xml:space="preserve"> </w:t>
      </w:r>
      <w:r>
        <w:rPr>
          <w:color w:val="262323"/>
          <w:spacing w:val="-2"/>
          <w:w w:val="105"/>
          <w:sz w:val="18"/>
        </w:rPr>
        <w:t>inside</w:t>
      </w:r>
      <w:r>
        <w:rPr>
          <w:color w:val="262323"/>
          <w:spacing w:val="-12"/>
          <w:w w:val="105"/>
          <w:sz w:val="18"/>
        </w:rPr>
        <w:t xml:space="preserve"> </w:t>
      </w:r>
      <w:r>
        <w:rPr>
          <w:color w:val="262323"/>
          <w:spacing w:val="-2"/>
          <w:w w:val="105"/>
          <w:sz w:val="18"/>
        </w:rPr>
        <w:t>back</w:t>
      </w:r>
      <w:r>
        <w:rPr>
          <w:color w:val="262323"/>
          <w:spacing w:val="-7"/>
          <w:w w:val="105"/>
          <w:sz w:val="18"/>
        </w:rPr>
        <w:t xml:space="preserve"> </w:t>
      </w:r>
      <w:r>
        <w:rPr>
          <w:color w:val="262323"/>
          <w:spacing w:val="-2"/>
          <w:w w:val="105"/>
          <w:sz w:val="18"/>
        </w:rPr>
        <w:t>cover</w:t>
      </w:r>
      <w:r>
        <w:rPr>
          <w:color w:val="262323"/>
          <w:spacing w:val="-5"/>
          <w:w w:val="105"/>
          <w:sz w:val="18"/>
        </w:rPr>
        <w:t xml:space="preserve"> </w:t>
      </w:r>
      <w:r>
        <w:rPr>
          <w:color w:val="262323"/>
          <w:spacing w:val="-2"/>
          <w:w w:val="105"/>
          <w:sz w:val="18"/>
        </w:rPr>
        <w:t>of your</w:t>
      </w:r>
      <w:r>
        <w:rPr>
          <w:color w:val="262323"/>
          <w:spacing w:val="-6"/>
          <w:w w:val="105"/>
          <w:sz w:val="18"/>
        </w:rPr>
        <w:t xml:space="preserve"> </w:t>
      </w:r>
      <w:r>
        <w:rPr>
          <w:color w:val="262323"/>
          <w:spacing w:val="-2"/>
          <w:w w:val="105"/>
          <w:sz w:val="18"/>
        </w:rPr>
        <w:t>copy</w:t>
      </w:r>
      <w:r>
        <w:rPr>
          <w:color w:val="262323"/>
          <w:spacing w:val="-11"/>
          <w:w w:val="105"/>
          <w:sz w:val="18"/>
        </w:rPr>
        <w:t xml:space="preserve"> </w:t>
      </w:r>
      <w:r>
        <w:rPr>
          <w:color w:val="262323"/>
          <w:spacing w:val="-2"/>
          <w:w w:val="105"/>
          <w:sz w:val="18"/>
        </w:rPr>
        <w:t>of</w:t>
      </w:r>
      <w:r>
        <w:rPr>
          <w:color w:val="262323"/>
          <w:spacing w:val="-7"/>
          <w:w w:val="105"/>
          <w:sz w:val="18"/>
        </w:rPr>
        <w:t xml:space="preserve"> </w:t>
      </w:r>
      <w:r>
        <w:rPr>
          <w:color w:val="262323"/>
          <w:spacing w:val="-2"/>
          <w:w w:val="105"/>
          <w:sz w:val="18"/>
        </w:rPr>
        <w:t>the</w:t>
      </w:r>
      <w:r>
        <w:rPr>
          <w:color w:val="262323"/>
          <w:spacing w:val="-19"/>
          <w:w w:val="105"/>
          <w:sz w:val="18"/>
        </w:rPr>
        <w:t xml:space="preserve"> </w:t>
      </w:r>
      <w:r>
        <w:rPr>
          <w:color w:val="262323"/>
          <w:spacing w:val="-2"/>
          <w:w w:val="105"/>
          <w:sz w:val="18"/>
        </w:rPr>
        <w:t xml:space="preserve">"Medicare &amp; </w:t>
      </w:r>
      <w:r>
        <w:rPr>
          <w:color w:val="262323"/>
          <w:w w:val="105"/>
          <w:sz w:val="18"/>
        </w:rPr>
        <w:t>You"</w:t>
      </w:r>
      <w:r>
        <w:rPr>
          <w:color w:val="262323"/>
          <w:spacing w:val="-9"/>
          <w:w w:val="105"/>
          <w:sz w:val="18"/>
        </w:rPr>
        <w:t xml:space="preserve"> </w:t>
      </w:r>
      <w:r>
        <w:rPr>
          <w:color w:val="262323"/>
          <w:w w:val="105"/>
          <w:sz w:val="18"/>
        </w:rPr>
        <w:t>handbook for their telephone number) for personalized help</w:t>
      </w:r>
    </w:p>
    <w:p w14:paraId="59B9FEC6" w14:textId="77777777" w:rsidR="00790660" w:rsidRDefault="00000000">
      <w:pPr>
        <w:pStyle w:val="ListParagraph"/>
        <w:numPr>
          <w:ilvl w:val="0"/>
          <w:numId w:val="1"/>
        </w:numPr>
        <w:tabs>
          <w:tab w:val="left" w:pos="1547"/>
        </w:tabs>
        <w:spacing w:before="15"/>
        <w:ind w:left="1547"/>
        <w:rPr>
          <w:color w:val="0C665D"/>
          <w:sz w:val="29"/>
        </w:rPr>
      </w:pPr>
      <w:r>
        <w:rPr>
          <w:color w:val="262323"/>
          <w:sz w:val="18"/>
        </w:rPr>
        <w:t>Call</w:t>
      </w:r>
      <w:r>
        <w:rPr>
          <w:color w:val="262323"/>
          <w:spacing w:val="11"/>
          <w:sz w:val="18"/>
        </w:rPr>
        <w:t xml:space="preserve"> </w:t>
      </w:r>
      <w:r>
        <w:rPr>
          <w:b/>
          <w:color w:val="0CB5B3"/>
          <w:sz w:val="18"/>
        </w:rPr>
        <w:t>800.MEDICARE</w:t>
      </w:r>
      <w:r>
        <w:rPr>
          <w:b/>
          <w:color w:val="0CB5B3"/>
          <w:spacing w:val="35"/>
          <w:sz w:val="18"/>
        </w:rPr>
        <w:t xml:space="preserve"> </w:t>
      </w:r>
      <w:r>
        <w:rPr>
          <w:b/>
          <w:color w:val="0CB5B3"/>
          <w:sz w:val="18"/>
        </w:rPr>
        <w:t>(800.633.4227</w:t>
      </w:r>
      <w:proofErr w:type="gramStart"/>
      <w:r>
        <w:rPr>
          <w:b/>
          <w:color w:val="0CB5B3"/>
          <w:sz w:val="18"/>
        </w:rPr>
        <w:t>)</w:t>
      </w:r>
      <w:r>
        <w:rPr>
          <w:b/>
          <w:color w:val="262323"/>
          <w:sz w:val="18"/>
        </w:rPr>
        <w:t>.</w:t>
      </w:r>
      <w:r>
        <w:rPr>
          <w:color w:val="262323"/>
          <w:sz w:val="18"/>
        </w:rPr>
        <w:t>TTY</w:t>
      </w:r>
      <w:proofErr w:type="gramEnd"/>
      <w:r>
        <w:rPr>
          <w:color w:val="262323"/>
          <w:spacing w:val="17"/>
          <w:sz w:val="18"/>
        </w:rPr>
        <w:t xml:space="preserve"> </w:t>
      </w:r>
      <w:r>
        <w:rPr>
          <w:color w:val="262323"/>
          <w:sz w:val="18"/>
        </w:rPr>
        <w:t>users</w:t>
      </w:r>
      <w:r>
        <w:rPr>
          <w:color w:val="262323"/>
          <w:spacing w:val="21"/>
          <w:sz w:val="18"/>
        </w:rPr>
        <w:t xml:space="preserve"> </w:t>
      </w:r>
      <w:r>
        <w:rPr>
          <w:color w:val="262323"/>
          <w:sz w:val="18"/>
        </w:rPr>
        <w:t>should</w:t>
      </w:r>
      <w:r>
        <w:rPr>
          <w:color w:val="262323"/>
          <w:spacing w:val="22"/>
          <w:sz w:val="18"/>
        </w:rPr>
        <w:t xml:space="preserve"> </w:t>
      </w:r>
      <w:r>
        <w:rPr>
          <w:color w:val="262323"/>
          <w:sz w:val="18"/>
        </w:rPr>
        <w:t>call</w:t>
      </w:r>
      <w:r>
        <w:rPr>
          <w:color w:val="262323"/>
          <w:spacing w:val="7"/>
          <w:sz w:val="18"/>
        </w:rPr>
        <w:t xml:space="preserve"> </w:t>
      </w:r>
      <w:r>
        <w:rPr>
          <w:b/>
          <w:color w:val="0CB5B3"/>
          <w:spacing w:val="-2"/>
          <w:sz w:val="18"/>
        </w:rPr>
        <w:t>877.486.2048</w:t>
      </w:r>
      <w:r>
        <w:rPr>
          <w:b/>
          <w:color w:val="262323"/>
          <w:spacing w:val="-2"/>
          <w:sz w:val="18"/>
        </w:rPr>
        <w:t>.</w:t>
      </w:r>
    </w:p>
    <w:p w14:paraId="59B9FEC7" w14:textId="77777777" w:rsidR="00790660" w:rsidRDefault="00000000">
      <w:pPr>
        <w:pStyle w:val="BodyText"/>
        <w:spacing w:before="126" w:line="297" w:lineRule="auto"/>
        <w:ind w:left="1266" w:right="1246" w:hanging="5"/>
        <w:rPr>
          <w:b/>
        </w:rPr>
      </w:pPr>
      <w:r>
        <w:rPr>
          <w:color w:val="262323"/>
          <w:w w:val="105"/>
        </w:rPr>
        <w:t>If</w:t>
      </w:r>
      <w:r>
        <w:rPr>
          <w:color w:val="262323"/>
          <w:spacing w:val="-9"/>
          <w:w w:val="105"/>
        </w:rPr>
        <w:t xml:space="preserve"> </w:t>
      </w:r>
      <w:r>
        <w:rPr>
          <w:color w:val="262323"/>
          <w:w w:val="105"/>
        </w:rPr>
        <w:t>you</w:t>
      </w:r>
      <w:r>
        <w:rPr>
          <w:color w:val="262323"/>
          <w:spacing w:val="-8"/>
          <w:w w:val="105"/>
        </w:rPr>
        <w:t xml:space="preserve"> </w:t>
      </w:r>
      <w:r>
        <w:rPr>
          <w:color w:val="262323"/>
          <w:w w:val="105"/>
        </w:rPr>
        <w:t>have</w:t>
      </w:r>
      <w:r>
        <w:rPr>
          <w:color w:val="262323"/>
          <w:spacing w:val="-13"/>
          <w:w w:val="105"/>
        </w:rPr>
        <w:t xml:space="preserve"> </w:t>
      </w:r>
      <w:r>
        <w:rPr>
          <w:color w:val="262323"/>
          <w:w w:val="105"/>
        </w:rPr>
        <w:t>limited</w:t>
      </w:r>
      <w:r>
        <w:rPr>
          <w:color w:val="262323"/>
          <w:spacing w:val="-10"/>
          <w:w w:val="105"/>
        </w:rPr>
        <w:t xml:space="preserve"> </w:t>
      </w:r>
      <w:r>
        <w:rPr>
          <w:color w:val="262323"/>
          <w:w w:val="105"/>
        </w:rPr>
        <w:t>income</w:t>
      </w:r>
      <w:r>
        <w:rPr>
          <w:color w:val="262323"/>
          <w:spacing w:val="-9"/>
          <w:w w:val="105"/>
        </w:rPr>
        <w:t xml:space="preserve"> </w:t>
      </w:r>
      <w:r>
        <w:rPr>
          <w:color w:val="262323"/>
          <w:w w:val="105"/>
        </w:rPr>
        <w:t>and</w:t>
      </w:r>
      <w:r>
        <w:rPr>
          <w:color w:val="262323"/>
          <w:spacing w:val="-10"/>
          <w:w w:val="105"/>
        </w:rPr>
        <w:t xml:space="preserve"> </w:t>
      </w:r>
      <w:r>
        <w:rPr>
          <w:color w:val="262323"/>
          <w:w w:val="105"/>
        </w:rPr>
        <w:t>resources,</w:t>
      </w:r>
      <w:r>
        <w:rPr>
          <w:color w:val="262323"/>
          <w:spacing w:val="-6"/>
          <w:w w:val="105"/>
        </w:rPr>
        <w:t xml:space="preserve"> </w:t>
      </w:r>
      <w:r>
        <w:rPr>
          <w:color w:val="262323"/>
          <w:w w:val="105"/>
        </w:rPr>
        <w:t>extra</w:t>
      </w:r>
      <w:r>
        <w:rPr>
          <w:color w:val="262323"/>
          <w:spacing w:val="-3"/>
          <w:w w:val="105"/>
        </w:rPr>
        <w:t xml:space="preserve"> </w:t>
      </w:r>
      <w:r>
        <w:rPr>
          <w:color w:val="262323"/>
          <w:w w:val="105"/>
        </w:rPr>
        <w:t>help</w:t>
      </w:r>
      <w:r>
        <w:rPr>
          <w:color w:val="262323"/>
          <w:spacing w:val="-14"/>
          <w:w w:val="105"/>
        </w:rPr>
        <w:t xml:space="preserve"> </w:t>
      </w:r>
      <w:r>
        <w:rPr>
          <w:color w:val="262323"/>
          <w:w w:val="105"/>
        </w:rPr>
        <w:t>paying</w:t>
      </w:r>
      <w:r>
        <w:rPr>
          <w:color w:val="262323"/>
          <w:spacing w:val="-8"/>
          <w:w w:val="105"/>
        </w:rPr>
        <w:t xml:space="preserve"> </w:t>
      </w:r>
      <w:r>
        <w:rPr>
          <w:color w:val="262323"/>
          <w:w w:val="105"/>
        </w:rPr>
        <w:t>for</w:t>
      </w:r>
      <w:r>
        <w:rPr>
          <w:color w:val="262323"/>
          <w:spacing w:val="-10"/>
          <w:w w:val="105"/>
        </w:rPr>
        <w:t xml:space="preserve"> </w:t>
      </w:r>
      <w:r>
        <w:rPr>
          <w:color w:val="262323"/>
          <w:w w:val="105"/>
        </w:rPr>
        <w:t>Medicare</w:t>
      </w:r>
      <w:r>
        <w:rPr>
          <w:color w:val="262323"/>
          <w:spacing w:val="-2"/>
          <w:w w:val="105"/>
        </w:rPr>
        <w:t xml:space="preserve"> </w:t>
      </w:r>
      <w:r>
        <w:rPr>
          <w:color w:val="262323"/>
          <w:w w:val="105"/>
        </w:rPr>
        <w:t>prescription drug</w:t>
      </w:r>
      <w:r>
        <w:rPr>
          <w:color w:val="262323"/>
          <w:spacing w:val="-12"/>
          <w:w w:val="105"/>
        </w:rPr>
        <w:t xml:space="preserve"> </w:t>
      </w:r>
      <w:r>
        <w:rPr>
          <w:color w:val="262323"/>
          <w:w w:val="105"/>
        </w:rPr>
        <w:t>coverage</w:t>
      </w:r>
      <w:r>
        <w:rPr>
          <w:color w:val="262323"/>
          <w:spacing w:val="-8"/>
          <w:w w:val="105"/>
        </w:rPr>
        <w:t xml:space="preserve"> </w:t>
      </w:r>
      <w:r>
        <w:rPr>
          <w:color w:val="262323"/>
          <w:w w:val="105"/>
        </w:rPr>
        <w:t>is</w:t>
      </w:r>
      <w:r>
        <w:rPr>
          <w:color w:val="262323"/>
          <w:spacing w:val="-14"/>
          <w:w w:val="105"/>
        </w:rPr>
        <w:t xml:space="preserve"> </w:t>
      </w:r>
      <w:r>
        <w:rPr>
          <w:color w:val="262323"/>
          <w:w w:val="105"/>
        </w:rPr>
        <w:t>available.</w:t>
      </w:r>
      <w:r>
        <w:rPr>
          <w:color w:val="262323"/>
          <w:spacing w:val="-12"/>
          <w:w w:val="105"/>
        </w:rPr>
        <w:t xml:space="preserve"> </w:t>
      </w:r>
      <w:r>
        <w:rPr>
          <w:color w:val="262323"/>
          <w:w w:val="105"/>
        </w:rPr>
        <w:t>For information about this</w:t>
      </w:r>
      <w:r>
        <w:rPr>
          <w:color w:val="262323"/>
          <w:spacing w:val="-2"/>
          <w:w w:val="105"/>
        </w:rPr>
        <w:t xml:space="preserve"> </w:t>
      </w:r>
      <w:r>
        <w:rPr>
          <w:color w:val="262323"/>
          <w:w w:val="105"/>
        </w:rPr>
        <w:t>extra help,</w:t>
      </w:r>
      <w:r>
        <w:rPr>
          <w:color w:val="262323"/>
          <w:spacing w:val="-4"/>
          <w:w w:val="105"/>
        </w:rPr>
        <w:t xml:space="preserve"> </w:t>
      </w:r>
      <w:r>
        <w:rPr>
          <w:color w:val="262323"/>
          <w:w w:val="105"/>
        </w:rPr>
        <w:t>visit</w:t>
      </w:r>
      <w:r>
        <w:rPr>
          <w:color w:val="262323"/>
          <w:spacing w:val="-1"/>
          <w:w w:val="105"/>
        </w:rPr>
        <w:t xml:space="preserve"> </w:t>
      </w:r>
      <w:r>
        <w:rPr>
          <w:color w:val="262323"/>
          <w:w w:val="105"/>
        </w:rPr>
        <w:t>Social Security on the</w:t>
      </w:r>
      <w:r>
        <w:rPr>
          <w:color w:val="262323"/>
          <w:spacing w:val="26"/>
          <w:w w:val="105"/>
        </w:rPr>
        <w:t xml:space="preserve"> </w:t>
      </w:r>
      <w:r>
        <w:rPr>
          <w:color w:val="262323"/>
          <w:w w:val="105"/>
        </w:rPr>
        <w:t>web</w:t>
      </w:r>
      <w:r>
        <w:rPr>
          <w:color w:val="262323"/>
          <w:spacing w:val="-3"/>
          <w:w w:val="105"/>
        </w:rPr>
        <w:t xml:space="preserve"> </w:t>
      </w:r>
      <w:r>
        <w:rPr>
          <w:color w:val="262323"/>
          <w:w w:val="105"/>
        </w:rPr>
        <w:t>at</w:t>
      </w:r>
      <w:r>
        <w:rPr>
          <w:color w:val="262323"/>
          <w:spacing w:val="-4"/>
          <w:w w:val="105"/>
        </w:rPr>
        <w:t xml:space="preserve"> </w:t>
      </w:r>
      <w:hyperlink r:id="rId462">
        <w:r>
          <w:rPr>
            <w:b/>
            <w:color w:val="0CB5B3"/>
            <w:w w:val="105"/>
          </w:rPr>
          <w:t>www.socialsecurity.gov</w:t>
        </w:r>
        <w:r>
          <w:rPr>
            <w:b/>
            <w:color w:val="262323"/>
            <w:w w:val="105"/>
          </w:rPr>
          <w:t>,</w:t>
        </w:r>
      </w:hyperlink>
      <w:r>
        <w:rPr>
          <w:b/>
          <w:color w:val="262323"/>
          <w:spacing w:val="-17"/>
          <w:w w:val="105"/>
        </w:rPr>
        <w:t xml:space="preserve"> </w:t>
      </w:r>
      <w:r>
        <w:rPr>
          <w:color w:val="262323"/>
          <w:w w:val="105"/>
        </w:rPr>
        <w:t>or call</w:t>
      </w:r>
      <w:r>
        <w:rPr>
          <w:color w:val="262323"/>
          <w:spacing w:val="-7"/>
          <w:w w:val="105"/>
        </w:rPr>
        <w:t xml:space="preserve"> </w:t>
      </w:r>
      <w:r>
        <w:rPr>
          <w:color w:val="262323"/>
          <w:w w:val="105"/>
        </w:rPr>
        <w:t>them</w:t>
      </w:r>
      <w:r>
        <w:rPr>
          <w:color w:val="262323"/>
          <w:spacing w:val="-1"/>
          <w:w w:val="105"/>
        </w:rPr>
        <w:t xml:space="preserve"> </w:t>
      </w:r>
      <w:r>
        <w:rPr>
          <w:color w:val="262323"/>
          <w:w w:val="105"/>
        </w:rPr>
        <w:t xml:space="preserve">at </w:t>
      </w:r>
      <w:r>
        <w:rPr>
          <w:b/>
          <w:color w:val="0CB5B3"/>
          <w:w w:val="105"/>
        </w:rPr>
        <w:t xml:space="preserve">800.772.1213 </w:t>
      </w:r>
      <w:r>
        <w:rPr>
          <w:color w:val="262323"/>
          <w:w w:val="105"/>
        </w:rPr>
        <w:t xml:space="preserve">(TTY </w:t>
      </w:r>
      <w:r>
        <w:rPr>
          <w:b/>
          <w:color w:val="0CB5B3"/>
          <w:w w:val="105"/>
        </w:rPr>
        <w:t>800.325.0778</w:t>
      </w:r>
      <w:r>
        <w:rPr>
          <w:b/>
          <w:color w:val="262323"/>
          <w:w w:val="105"/>
        </w:rPr>
        <w:t>).</w:t>
      </w:r>
    </w:p>
    <w:p w14:paraId="59B9FEC8" w14:textId="77777777" w:rsidR="00790660" w:rsidRDefault="00000000">
      <w:pPr>
        <w:pStyle w:val="BodyText"/>
        <w:spacing w:before="8"/>
        <w:rPr>
          <w:b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695616" behindDoc="1" locked="0" layoutInCell="1" allowOverlap="1" wp14:anchorId="59BA00C9" wp14:editId="59BA00CA">
                <wp:simplePos x="0" y="0"/>
                <wp:positionH relativeFrom="page">
                  <wp:posOffset>803148</wp:posOffset>
                </wp:positionH>
                <wp:positionV relativeFrom="paragraph">
                  <wp:posOffset>151930</wp:posOffset>
                </wp:positionV>
                <wp:extent cx="6181725" cy="1262380"/>
                <wp:effectExtent l="0" t="0" r="0" b="0"/>
                <wp:wrapTopAndBottom/>
                <wp:docPr id="390" name="Text Box 1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181725" cy="1262380"/>
                        </a:xfrm>
                        <a:prstGeom prst="rect">
                          <a:avLst/>
                        </a:prstGeom>
                        <a:solidFill>
                          <a:srgbClr val="E6E6E8"/>
                        </a:solidFill>
                      </wps:spPr>
                      <wps:txbx>
                        <w:txbxContent>
                          <w:p w14:paraId="59BA02FD" w14:textId="77777777" w:rsidR="00790660" w:rsidRDefault="00000000">
                            <w:pPr>
                              <w:spacing w:before="127" w:line="259" w:lineRule="auto"/>
                              <w:ind w:left="182" w:right="492" w:firstLine="4"/>
                              <w:rPr>
                                <w:b/>
                                <w:color w:val="000000"/>
                                <w:sz w:val="27"/>
                              </w:rPr>
                            </w:pPr>
                            <w:r>
                              <w:rPr>
                                <w:b/>
                                <w:color w:val="565659"/>
                                <w:sz w:val="27"/>
                              </w:rPr>
                              <w:t>Remember:</w:t>
                            </w:r>
                            <w:r>
                              <w:rPr>
                                <w:b/>
                                <w:color w:val="565659"/>
                                <w:spacing w:val="40"/>
                                <w:sz w:val="27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565659"/>
                                <w:sz w:val="27"/>
                              </w:rPr>
                              <w:t>Keep this Creditable</w:t>
                            </w:r>
                            <w:r>
                              <w:rPr>
                                <w:b/>
                                <w:color w:val="565659"/>
                                <w:spacing w:val="40"/>
                                <w:sz w:val="27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565659"/>
                                <w:sz w:val="27"/>
                              </w:rPr>
                              <w:t>Coverage notice.</w:t>
                            </w:r>
                            <w:r>
                              <w:rPr>
                                <w:b/>
                                <w:color w:val="565659"/>
                                <w:spacing w:val="40"/>
                                <w:sz w:val="27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565659"/>
                                <w:sz w:val="27"/>
                              </w:rPr>
                              <w:t>If you decide to join</w:t>
                            </w:r>
                            <w:r>
                              <w:rPr>
                                <w:b/>
                                <w:color w:val="565659"/>
                                <w:spacing w:val="23"/>
                                <w:sz w:val="27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565659"/>
                                <w:sz w:val="27"/>
                              </w:rPr>
                              <w:t>one of</w:t>
                            </w:r>
                            <w:r>
                              <w:rPr>
                                <w:b/>
                                <w:color w:val="565659"/>
                                <w:spacing w:val="31"/>
                                <w:sz w:val="27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565659"/>
                                <w:sz w:val="27"/>
                              </w:rPr>
                              <w:t>the Medicare</w:t>
                            </w:r>
                            <w:r>
                              <w:rPr>
                                <w:b/>
                                <w:color w:val="565659"/>
                                <w:spacing w:val="38"/>
                                <w:sz w:val="27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565659"/>
                                <w:sz w:val="27"/>
                              </w:rPr>
                              <w:t>drug</w:t>
                            </w:r>
                            <w:r>
                              <w:rPr>
                                <w:b/>
                                <w:color w:val="565659"/>
                                <w:spacing w:val="27"/>
                                <w:sz w:val="27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565659"/>
                                <w:sz w:val="27"/>
                              </w:rPr>
                              <w:t>plans,</w:t>
                            </w:r>
                            <w:r>
                              <w:rPr>
                                <w:b/>
                                <w:color w:val="565659"/>
                                <w:spacing w:val="32"/>
                                <w:sz w:val="27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565659"/>
                                <w:sz w:val="27"/>
                              </w:rPr>
                              <w:t>you</w:t>
                            </w:r>
                            <w:r>
                              <w:rPr>
                                <w:b/>
                                <w:color w:val="565659"/>
                                <w:spacing w:val="26"/>
                                <w:sz w:val="27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565659"/>
                                <w:sz w:val="27"/>
                              </w:rPr>
                              <w:t>may</w:t>
                            </w:r>
                            <w:r>
                              <w:rPr>
                                <w:b/>
                                <w:color w:val="565659"/>
                                <w:spacing w:val="20"/>
                                <w:sz w:val="27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565659"/>
                                <w:sz w:val="27"/>
                              </w:rPr>
                              <w:t>be required</w:t>
                            </w:r>
                            <w:r>
                              <w:rPr>
                                <w:b/>
                                <w:color w:val="565659"/>
                                <w:spacing w:val="35"/>
                                <w:sz w:val="27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565659"/>
                                <w:sz w:val="27"/>
                              </w:rPr>
                              <w:t>to provide a</w:t>
                            </w:r>
                            <w:r>
                              <w:rPr>
                                <w:b/>
                                <w:color w:val="565659"/>
                                <w:spacing w:val="4"/>
                                <w:sz w:val="27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565659"/>
                                <w:sz w:val="27"/>
                              </w:rPr>
                              <w:t>copy</w:t>
                            </w:r>
                            <w:r>
                              <w:rPr>
                                <w:b/>
                                <w:color w:val="565659"/>
                                <w:spacing w:val="10"/>
                                <w:sz w:val="27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565659"/>
                                <w:sz w:val="27"/>
                              </w:rPr>
                              <w:t>of</w:t>
                            </w:r>
                            <w:r>
                              <w:rPr>
                                <w:b/>
                                <w:color w:val="565659"/>
                                <w:spacing w:val="19"/>
                                <w:sz w:val="27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565659"/>
                                <w:sz w:val="27"/>
                              </w:rPr>
                              <w:t>this</w:t>
                            </w:r>
                            <w:r>
                              <w:rPr>
                                <w:b/>
                                <w:color w:val="565659"/>
                                <w:spacing w:val="4"/>
                                <w:sz w:val="27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565659"/>
                                <w:sz w:val="27"/>
                              </w:rPr>
                              <w:t>notice</w:t>
                            </w:r>
                            <w:r>
                              <w:rPr>
                                <w:b/>
                                <w:color w:val="565659"/>
                                <w:spacing w:val="18"/>
                                <w:sz w:val="27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565659"/>
                                <w:sz w:val="27"/>
                              </w:rPr>
                              <w:t>when</w:t>
                            </w:r>
                            <w:r>
                              <w:rPr>
                                <w:b/>
                                <w:color w:val="565659"/>
                                <w:spacing w:val="17"/>
                                <w:sz w:val="27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565659"/>
                                <w:sz w:val="27"/>
                              </w:rPr>
                              <w:t>you</w:t>
                            </w:r>
                            <w:r>
                              <w:rPr>
                                <w:b/>
                                <w:color w:val="565659"/>
                                <w:spacing w:val="30"/>
                                <w:sz w:val="27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565659"/>
                                <w:sz w:val="27"/>
                              </w:rPr>
                              <w:t>join</w:t>
                            </w:r>
                            <w:r>
                              <w:rPr>
                                <w:b/>
                                <w:color w:val="565659"/>
                                <w:spacing w:val="8"/>
                                <w:sz w:val="27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565659"/>
                                <w:sz w:val="27"/>
                              </w:rPr>
                              <w:t>to</w:t>
                            </w:r>
                            <w:r>
                              <w:rPr>
                                <w:b/>
                                <w:color w:val="565659"/>
                                <w:spacing w:val="12"/>
                                <w:sz w:val="27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565659"/>
                                <w:sz w:val="27"/>
                              </w:rPr>
                              <w:t>show</w:t>
                            </w:r>
                            <w:r>
                              <w:rPr>
                                <w:b/>
                                <w:color w:val="565659"/>
                                <w:spacing w:val="26"/>
                                <w:sz w:val="27"/>
                              </w:rPr>
                              <w:t xml:space="preserve"> </w:t>
                            </w:r>
                            <w:proofErr w:type="gramStart"/>
                            <w:r>
                              <w:rPr>
                                <w:b/>
                                <w:color w:val="565659"/>
                                <w:sz w:val="27"/>
                              </w:rPr>
                              <w:t>whether</w:t>
                            </w:r>
                            <w:r>
                              <w:rPr>
                                <w:b/>
                                <w:color w:val="565659"/>
                                <w:spacing w:val="26"/>
                                <w:sz w:val="27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565659"/>
                                <w:sz w:val="27"/>
                              </w:rPr>
                              <w:t>or</w:t>
                            </w:r>
                            <w:r>
                              <w:rPr>
                                <w:b/>
                                <w:color w:val="565659"/>
                                <w:spacing w:val="15"/>
                                <w:sz w:val="27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565659"/>
                                <w:sz w:val="27"/>
                              </w:rPr>
                              <w:t>not</w:t>
                            </w:r>
                            <w:proofErr w:type="gramEnd"/>
                            <w:r>
                              <w:rPr>
                                <w:b/>
                                <w:color w:val="565659"/>
                                <w:spacing w:val="15"/>
                                <w:sz w:val="27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565659"/>
                                <w:sz w:val="27"/>
                              </w:rPr>
                              <w:t>you</w:t>
                            </w:r>
                            <w:r>
                              <w:rPr>
                                <w:b/>
                                <w:color w:val="565659"/>
                                <w:spacing w:val="13"/>
                                <w:sz w:val="27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565659"/>
                                <w:spacing w:val="-4"/>
                                <w:sz w:val="27"/>
                              </w:rPr>
                              <w:t>have</w:t>
                            </w:r>
                          </w:p>
                          <w:p w14:paraId="59BA02FE" w14:textId="77777777" w:rsidR="00790660" w:rsidRDefault="00000000">
                            <w:pPr>
                              <w:spacing w:before="3" w:line="259" w:lineRule="auto"/>
                              <w:ind w:left="183" w:firstLine="1"/>
                              <w:rPr>
                                <w:b/>
                                <w:color w:val="000000"/>
                                <w:sz w:val="27"/>
                              </w:rPr>
                            </w:pPr>
                            <w:r>
                              <w:rPr>
                                <w:b/>
                                <w:color w:val="565659"/>
                                <w:sz w:val="27"/>
                              </w:rPr>
                              <w:t>maintained creditable coverage and, therefore,</w:t>
                            </w:r>
                            <w:r>
                              <w:rPr>
                                <w:b/>
                                <w:color w:val="565659"/>
                                <w:spacing w:val="40"/>
                                <w:sz w:val="27"/>
                              </w:rPr>
                              <w:t xml:space="preserve"> </w:t>
                            </w:r>
                            <w:proofErr w:type="gramStart"/>
                            <w:r>
                              <w:rPr>
                                <w:b/>
                                <w:color w:val="565659"/>
                                <w:sz w:val="27"/>
                              </w:rPr>
                              <w:t>whether</w:t>
                            </w:r>
                            <w:r>
                              <w:rPr>
                                <w:b/>
                                <w:color w:val="565659"/>
                                <w:spacing w:val="40"/>
                                <w:sz w:val="27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565659"/>
                                <w:sz w:val="27"/>
                              </w:rPr>
                              <w:t>or not</w:t>
                            </w:r>
                            <w:proofErr w:type="gramEnd"/>
                            <w:r>
                              <w:rPr>
                                <w:b/>
                                <w:color w:val="565659"/>
                                <w:sz w:val="27"/>
                              </w:rPr>
                              <w:t xml:space="preserve"> you are required</w:t>
                            </w:r>
                            <w:r>
                              <w:rPr>
                                <w:b/>
                                <w:color w:val="565659"/>
                                <w:spacing w:val="40"/>
                                <w:sz w:val="27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565659"/>
                                <w:sz w:val="27"/>
                              </w:rPr>
                              <w:t>to pay a higher</w:t>
                            </w:r>
                            <w:r>
                              <w:rPr>
                                <w:b/>
                                <w:color w:val="565659"/>
                                <w:spacing w:val="40"/>
                                <w:sz w:val="27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565659"/>
                                <w:sz w:val="27"/>
                              </w:rPr>
                              <w:t>premium</w:t>
                            </w:r>
                            <w:r>
                              <w:rPr>
                                <w:b/>
                                <w:color w:val="565659"/>
                                <w:spacing w:val="40"/>
                                <w:sz w:val="27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565659"/>
                                <w:sz w:val="27"/>
                              </w:rPr>
                              <w:t>{a penalty).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9BA00C9" id="Text Box 115" o:spid="_x0000_s1118" type="#_x0000_t202" style="position:absolute;margin-left:63.25pt;margin-top:11.95pt;width:486.75pt;height:99.4pt;z-index:-25162086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" fillcolor="#e6e6e8" stroked="f">
                <v:textbox inset="0,0,0,0">
                  <w:txbxContent>
                    <w:p w14:paraId="59BA02FD" w14:textId="77777777" w:rsidR="00790660" w:rsidRDefault="00000000">
                      <w:pPr>
                        <w:spacing w:before="127" w:line="259" w:lineRule="auto"/>
                        <w:ind w:left="182" w:right="492" w:firstLine="4"/>
                        <w:rPr>
                          <w:b/>
                          <w:color w:val="000000"/>
                          <w:sz w:val="27"/>
                        </w:rPr>
                      </w:pPr>
                      <w:r>
                        <w:rPr>
                          <w:b/>
                          <w:color w:val="565659"/>
                          <w:sz w:val="27"/>
                        </w:rPr>
                        <w:t>Remember:</w:t>
                      </w:r>
                      <w:r>
                        <w:rPr>
                          <w:b/>
                          <w:color w:val="565659"/>
                          <w:spacing w:val="40"/>
                          <w:sz w:val="27"/>
                        </w:rPr>
                        <w:t xml:space="preserve"> </w:t>
                      </w:r>
                      <w:r>
                        <w:rPr>
                          <w:b/>
                          <w:color w:val="565659"/>
                          <w:sz w:val="27"/>
                        </w:rPr>
                        <w:t>Keep this Creditable</w:t>
                      </w:r>
                      <w:r>
                        <w:rPr>
                          <w:b/>
                          <w:color w:val="565659"/>
                          <w:spacing w:val="40"/>
                          <w:sz w:val="27"/>
                        </w:rPr>
                        <w:t xml:space="preserve"> </w:t>
                      </w:r>
                      <w:r>
                        <w:rPr>
                          <w:b/>
                          <w:color w:val="565659"/>
                          <w:sz w:val="27"/>
                        </w:rPr>
                        <w:t>Coverage notice.</w:t>
                      </w:r>
                      <w:r>
                        <w:rPr>
                          <w:b/>
                          <w:color w:val="565659"/>
                          <w:spacing w:val="40"/>
                          <w:sz w:val="27"/>
                        </w:rPr>
                        <w:t xml:space="preserve"> </w:t>
                      </w:r>
                      <w:r>
                        <w:rPr>
                          <w:b/>
                          <w:color w:val="565659"/>
                          <w:sz w:val="27"/>
                        </w:rPr>
                        <w:t>If you decide to join</w:t>
                      </w:r>
                      <w:r>
                        <w:rPr>
                          <w:b/>
                          <w:color w:val="565659"/>
                          <w:spacing w:val="23"/>
                          <w:sz w:val="27"/>
                        </w:rPr>
                        <w:t xml:space="preserve"> </w:t>
                      </w:r>
                      <w:r>
                        <w:rPr>
                          <w:b/>
                          <w:color w:val="565659"/>
                          <w:sz w:val="27"/>
                        </w:rPr>
                        <w:t>one of</w:t>
                      </w:r>
                      <w:r>
                        <w:rPr>
                          <w:b/>
                          <w:color w:val="565659"/>
                          <w:spacing w:val="31"/>
                          <w:sz w:val="27"/>
                        </w:rPr>
                        <w:t xml:space="preserve"> </w:t>
                      </w:r>
                      <w:r>
                        <w:rPr>
                          <w:b/>
                          <w:color w:val="565659"/>
                          <w:sz w:val="27"/>
                        </w:rPr>
                        <w:t>the Medicare</w:t>
                      </w:r>
                      <w:r>
                        <w:rPr>
                          <w:b/>
                          <w:color w:val="565659"/>
                          <w:spacing w:val="38"/>
                          <w:sz w:val="27"/>
                        </w:rPr>
                        <w:t xml:space="preserve"> </w:t>
                      </w:r>
                      <w:r>
                        <w:rPr>
                          <w:b/>
                          <w:color w:val="565659"/>
                          <w:sz w:val="27"/>
                        </w:rPr>
                        <w:t>drug</w:t>
                      </w:r>
                      <w:r>
                        <w:rPr>
                          <w:b/>
                          <w:color w:val="565659"/>
                          <w:spacing w:val="27"/>
                          <w:sz w:val="27"/>
                        </w:rPr>
                        <w:t xml:space="preserve"> </w:t>
                      </w:r>
                      <w:r>
                        <w:rPr>
                          <w:b/>
                          <w:color w:val="565659"/>
                          <w:sz w:val="27"/>
                        </w:rPr>
                        <w:t>plans,</w:t>
                      </w:r>
                      <w:r>
                        <w:rPr>
                          <w:b/>
                          <w:color w:val="565659"/>
                          <w:spacing w:val="32"/>
                          <w:sz w:val="27"/>
                        </w:rPr>
                        <w:t xml:space="preserve"> </w:t>
                      </w:r>
                      <w:r>
                        <w:rPr>
                          <w:b/>
                          <w:color w:val="565659"/>
                          <w:sz w:val="27"/>
                        </w:rPr>
                        <w:t>you</w:t>
                      </w:r>
                      <w:r>
                        <w:rPr>
                          <w:b/>
                          <w:color w:val="565659"/>
                          <w:spacing w:val="26"/>
                          <w:sz w:val="27"/>
                        </w:rPr>
                        <w:t xml:space="preserve"> </w:t>
                      </w:r>
                      <w:r>
                        <w:rPr>
                          <w:b/>
                          <w:color w:val="565659"/>
                          <w:sz w:val="27"/>
                        </w:rPr>
                        <w:t>may</w:t>
                      </w:r>
                      <w:r>
                        <w:rPr>
                          <w:b/>
                          <w:color w:val="565659"/>
                          <w:spacing w:val="20"/>
                          <w:sz w:val="27"/>
                        </w:rPr>
                        <w:t xml:space="preserve"> </w:t>
                      </w:r>
                      <w:r>
                        <w:rPr>
                          <w:b/>
                          <w:color w:val="565659"/>
                          <w:sz w:val="27"/>
                        </w:rPr>
                        <w:t>be required</w:t>
                      </w:r>
                      <w:r>
                        <w:rPr>
                          <w:b/>
                          <w:color w:val="565659"/>
                          <w:spacing w:val="35"/>
                          <w:sz w:val="27"/>
                        </w:rPr>
                        <w:t xml:space="preserve"> </w:t>
                      </w:r>
                      <w:r>
                        <w:rPr>
                          <w:b/>
                          <w:color w:val="565659"/>
                          <w:sz w:val="27"/>
                        </w:rPr>
                        <w:t>to provide a</w:t>
                      </w:r>
                      <w:r>
                        <w:rPr>
                          <w:b/>
                          <w:color w:val="565659"/>
                          <w:spacing w:val="4"/>
                          <w:sz w:val="27"/>
                        </w:rPr>
                        <w:t xml:space="preserve"> </w:t>
                      </w:r>
                      <w:r>
                        <w:rPr>
                          <w:b/>
                          <w:color w:val="565659"/>
                          <w:sz w:val="27"/>
                        </w:rPr>
                        <w:t>copy</w:t>
                      </w:r>
                      <w:r>
                        <w:rPr>
                          <w:b/>
                          <w:color w:val="565659"/>
                          <w:spacing w:val="10"/>
                          <w:sz w:val="27"/>
                        </w:rPr>
                        <w:t xml:space="preserve"> </w:t>
                      </w:r>
                      <w:r>
                        <w:rPr>
                          <w:b/>
                          <w:color w:val="565659"/>
                          <w:sz w:val="27"/>
                        </w:rPr>
                        <w:t>of</w:t>
                      </w:r>
                      <w:r>
                        <w:rPr>
                          <w:b/>
                          <w:color w:val="565659"/>
                          <w:spacing w:val="19"/>
                          <w:sz w:val="27"/>
                        </w:rPr>
                        <w:t xml:space="preserve"> </w:t>
                      </w:r>
                      <w:r>
                        <w:rPr>
                          <w:b/>
                          <w:color w:val="565659"/>
                          <w:sz w:val="27"/>
                        </w:rPr>
                        <w:t>this</w:t>
                      </w:r>
                      <w:r>
                        <w:rPr>
                          <w:b/>
                          <w:color w:val="565659"/>
                          <w:spacing w:val="4"/>
                          <w:sz w:val="27"/>
                        </w:rPr>
                        <w:t xml:space="preserve"> </w:t>
                      </w:r>
                      <w:r>
                        <w:rPr>
                          <w:b/>
                          <w:color w:val="565659"/>
                          <w:sz w:val="27"/>
                        </w:rPr>
                        <w:t>notice</w:t>
                      </w:r>
                      <w:r>
                        <w:rPr>
                          <w:b/>
                          <w:color w:val="565659"/>
                          <w:spacing w:val="18"/>
                          <w:sz w:val="27"/>
                        </w:rPr>
                        <w:t xml:space="preserve"> </w:t>
                      </w:r>
                      <w:r>
                        <w:rPr>
                          <w:b/>
                          <w:color w:val="565659"/>
                          <w:sz w:val="27"/>
                        </w:rPr>
                        <w:t>when</w:t>
                      </w:r>
                      <w:r>
                        <w:rPr>
                          <w:b/>
                          <w:color w:val="565659"/>
                          <w:spacing w:val="17"/>
                          <w:sz w:val="27"/>
                        </w:rPr>
                        <w:t xml:space="preserve"> </w:t>
                      </w:r>
                      <w:r>
                        <w:rPr>
                          <w:b/>
                          <w:color w:val="565659"/>
                          <w:sz w:val="27"/>
                        </w:rPr>
                        <w:t>you</w:t>
                      </w:r>
                      <w:r>
                        <w:rPr>
                          <w:b/>
                          <w:color w:val="565659"/>
                          <w:spacing w:val="30"/>
                          <w:sz w:val="27"/>
                        </w:rPr>
                        <w:t xml:space="preserve"> </w:t>
                      </w:r>
                      <w:r>
                        <w:rPr>
                          <w:b/>
                          <w:color w:val="565659"/>
                          <w:sz w:val="27"/>
                        </w:rPr>
                        <w:t>join</w:t>
                      </w:r>
                      <w:r>
                        <w:rPr>
                          <w:b/>
                          <w:color w:val="565659"/>
                          <w:spacing w:val="8"/>
                          <w:sz w:val="27"/>
                        </w:rPr>
                        <w:t xml:space="preserve"> </w:t>
                      </w:r>
                      <w:r>
                        <w:rPr>
                          <w:b/>
                          <w:color w:val="565659"/>
                          <w:sz w:val="27"/>
                        </w:rPr>
                        <w:t>to</w:t>
                      </w:r>
                      <w:r>
                        <w:rPr>
                          <w:b/>
                          <w:color w:val="565659"/>
                          <w:spacing w:val="12"/>
                          <w:sz w:val="27"/>
                        </w:rPr>
                        <w:t xml:space="preserve"> </w:t>
                      </w:r>
                      <w:r>
                        <w:rPr>
                          <w:b/>
                          <w:color w:val="565659"/>
                          <w:sz w:val="27"/>
                        </w:rPr>
                        <w:t>show</w:t>
                      </w:r>
                      <w:r>
                        <w:rPr>
                          <w:b/>
                          <w:color w:val="565659"/>
                          <w:spacing w:val="26"/>
                          <w:sz w:val="27"/>
                        </w:rPr>
                        <w:t xml:space="preserve"> </w:t>
                      </w:r>
                      <w:proofErr w:type="gramStart"/>
                      <w:r>
                        <w:rPr>
                          <w:b/>
                          <w:color w:val="565659"/>
                          <w:sz w:val="27"/>
                        </w:rPr>
                        <w:t>whether</w:t>
                      </w:r>
                      <w:r>
                        <w:rPr>
                          <w:b/>
                          <w:color w:val="565659"/>
                          <w:spacing w:val="26"/>
                          <w:sz w:val="27"/>
                        </w:rPr>
                        <w:t xml:space="preserve"> </w:t>
                      </w:r>
                      <w:r>
                        <w:rPr>
                          <w:b/>
                          <w:color w:val="565659"/>
                          <w:sz w:val="27"/>
                        </w:rPr>
                        <w:t>or</w:t>
                      </w:r>
                      <w:r>
                        <w:rPr>
                          <w:b/>
                          <w:color w:val="565659"/>
                          <w:spacing w:val="15"/>
                          <w:sz w:val="27"/>
                        </w:rPr>
                        <w:t xml:space="preserve"> </w:t>
                      </w:r>
                      <w:r>
                        <w:rPr>
                          <w:b/>
                          <w:color w:val="565659"/>
                          <w:sz w:val="27"/>
                        </w:rPr>
                        <w:t>not</w:t>
                      </w:r>
                      <w:proofErr w:type="gramEnd"/>
                      <w:r>
                        <w:rPr>
                          <w:b/>
                          <w:color w:val="565659"/>
                          <w:spacing w:val="15"/>
                          <w:sz w:val="27"/>
                        </w:rPr>
                        <w:t xml:space="preserve"> </w:t>
                      </w:r>
                      <w:r>
                        <w:rPr>
                          <w:b/>
                          <w:color w:val="565659"/>
                          <w:sz w:val="27"/>
                        </w:rPr>
                        <w:t>you</w:t>
                      </w:r>
                      <w:r>
                        <w:rPr>
                          <w:b/>
                          <w:color w:val="565659"/>
                          <w:spacing w:val="13"/>
                          <w:sz w:val="27"/>
                        </w:rPr>
                        <w:t xml:space="preserve"> </w:t>
                      </w:r>
                      <w:r>
                        <w:rPr>
                          <w:b/>
                          <w:color w:val="565659"/>
                          <w:spacing w:val="-4"/>
                          <w:sz w:val="27"/>
                        </w:rPr>
                        <w:t>have</w:t>
                      </w:r>
                    </w:p>
                    <w:p w14:paraId="59BA02FE" w14:textId="77777777" w:rsidR="00790660" w:rsidRDefault="00000000">
                      <w:pPr>
                        <w:spacing w:before="3" w:line="259" w:lineRule="auto"/>
                        <w:ind w:left="183" w:firstLine="1"/>
                        <w:rPr>
                          <w:b/>
                          <w:color w:val="000000"/>
                          <w:sz w:val="27"/>
                        </w:rPr>
                      </w:pPr>
                      <w:r>
                        <w:rPr>
                          <w:b/>
                          <w:color w:val="565659"/>
                          <w:sz w:val="27"/>
                        </w:rPr>
                        <w:t>maintained creditable coverage and, therefore,</w:t>
                      </w:r>
                      <w:r>
                        <w:rPr>
                          <w:b/>
                          <w:color w:val="565659"/>
                          <w:spacing w:val="40"/>
                          <w:sz w:val="27"/>
                        </w:rPr>
                        <w:t xml:space="preserve"> </w:t>
                      </w:r>
                      <w:proofErr w:type="gramStart"/>
                      <w:r>
                        <w:rPr>
                          <w:b/>
                          <w:color w:val="565659"/>
                          <w:sz w:val="27"/>
                        </w:rPr>
                        <w:t>whether</w:t>
                      </w:r>
                      <w:r>
                        <w:rPr>
                          <w:b/>
                          <w:color w:val="565659"/>
                          <w:spacing w:val="40"/>
                          <w:sz w:val="27"/>
                        </w:rPr>
                        <w:t xml:space="preserve"> </w:t>
                      </w:r>
                      <w:r>
                        <w:rPr>
                          <w:b/>
                          <w:color w:val="565659"/>
                          <w:sz w:val="27"/>
                        </w:rPr>
                        <w:t>or not</w:t>
                      </w:r>
                      <w:proofErr w:type="gramEnd"/>
                      <w:r>
                        <w:rPr>
                          <w:b/>
                          <w:color w:val="565659"/>
                          <w:sz w:val="27"/>
                        </w:rPr>
                        <w:t xml:space="preserve"> you are required</w:t>
                      </w:r>
                      <w:r>
                        <w:rPr>
                          <w:b/>
                          <w:color w:val="565659"/>
                          <w:spacing w:val="40"/>
                          <w:sz w:val="27"/>
                        </w:rPr>
                        <w:t xml:space="preserve"> </w:t>
                      </w:r>
                      <w:r>
                        <w:rPr>
                          <w:b/>
                          <w:color w:val="565659"/>
                          <w:sz w:val="27"/>
                        </w:rPr>
                        <w:t>to pay a higher</w:t>
                      </w:r>
                      <w:r>
                        <w:rPr>
                          <w:b/>
                          <w:color w:val="565659"/>
                          <w:spacing w:val="40"/>
                          <w:sz w:val="27"/>
                        </w:rPr>
                        <w:t xml:space="preserve"> </w:t>
                      </w:r>
                      <w:r>
                        <w:rPr>
                          <w:b/>
                          <w:color w:val="565659"/>
                          <w:sz w:val="27"/>
                        </w:rPr>
                        <w:t>premium</w:t>
                      </w:r>
                      <w:r>
                        <w:rPr>
                          <w:b/>
                          <w:color w:val="565659"/>
                          <w:spacing w:val="40"/>
                          <w:sz w:val="27"/>
                        </w:rPr>
                        <w:t xml:space="preserve"> </w:t>
                      </w:r>
                      <w:r>
                        <w:rPr>
                          <w:b/>
                          <w:color w:val="565659"/>
                          <w:sz w:val="27"/>
                        </w:rPr>
                        <w:t>{a penalty).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14:paraId="59B9FEC9" w14:textId="77777777" w:rsidR="00790660" w:rsidRDefault="00790660">
      <w:pPr>
        <w:pStyle w:val="BodyText"/>
        <w:spacing w:before="10"/>
        <w:rPr>
          <w:b/>
          <w:sz w:val="12"/>
        </w:rPr>
      </w:pPr>
    </w:p>
    <w:p w14:paraId="59B9FECA" w14:textId="77777777" w:rsidR="00790660" w:rsidRDefault="00790660">
      <w:pPr>
        <w:rPr>
          <w:sz w:val="12"/>
        </w:rPr>
        <w:sectPr w:rsidR="00790660">
          <w:headerReference w:type="even" r:id="rId463"/>
          <w:headerReference w:type="default" r:id="rId464"/>
          <w:footerReference w:type="even" r:id="rId465"/>
          <w:footerReference w:type="default" r:id="rId466"/>
          <w:pgSz w:w="12240" w:h="15840"/>
          <w:pgMar w:top="1020" w:right="0" w:bottom="640" w:left="0" w:header="360" w:footer="441" w:gutter="0"/>
          <w:pgNumType w:start="39"/>
          <w:cols w:space="720"/>
        </w:sectPr>
      </w:pPr>
    </w:p>
    <w:p w14:paraId="59B9FECB" w14:textId="77777777" w:rsidR="00790660" w:rsidRDefault="00000000">
      <w:pPr>
        <w:spacing w:before="94"/>
        <w:ind w:left="1265"/>
        <w:rPr>
          <w:b/>
          <w:sz w:val="18"/>
        </w:rPr>
      </w:pPr>
      <w:r>
        <w:rPr>
          <w:b/>
          <w:color w:val="262323"/>
          <w:spacing w:val="-2"/>
          <w:w w:val="110"/>
          <w:sz w:val="18"/>
        </w:rPr>
        <w:t>Date:</w:t>
      </w:r>
    </w:p>
    <w:p w14:paraId="59B9FECC" w14:textId="77777777" w:rsidR="00790660" w:rsidRDefault="00000000">
      <w:pPr>
        <w:spacing w:before="101" w:line="362" w:lineRule="auto"/>
        <w:ind w:left="1265"/>
        <w:rPr>
          <w:b/>
          <w:sz w:val="18"/>
        </w:rPr>
      </w:pPr>
      <w:r>
        <w:rPr>
          <w:b/>
          <w:color w:val="262323"/>
          <w:w w:val="105"/>
          <w:sz w:val="18"/>
        </w:rPr>
        <w:t>Name</w:t>
      </w:r>
      <w:r>
        <w:rPr>
          <w:b/>
          <w:color w:val="262323"/>
          <w:spacing w:val="-10"/>
          <w:w w:val="105"/>
          <w:sz w:val="18"/>
        </w:rPr>
        <w:t xml:space="preserve"> </w:t>
      </w:r>
      <w:r>
        <w:rPr>
          <w:b/>
          <w:color w:val="262323"/>
          <w:w w:val="105"/>
          <w:sz w:val="18"/>
        </w:rPr>
        <w:t>of</w:t>
      </w:r>
      <w:r>
        <w:rPr>
          <w:b/>
          <w:color w:val="262323"/>
          <w:spacing w:val="-14"/>
          <w:w w:val="105"/>
          <w:sz w:val="18"/>
        </w:rPr>
        <w:t xml:space="preserve"> </w:t>
      </w:r>
      <w:r>
        <w:rPr>
          <w:b/>
          <w:color w:val="262323"/>
          <w:w w:val="105"/>
          <w:sz w:val="18"/>
        </w:rPr>
        <w:t xml:space="preserve">Entity/Sender: </w:t>
      </w:r>
      <w:r>
        <w:rPr>
          <w:b/>
          <w:color w:val="262323"/>
          <w:spacing w:val="-2"/>
          <w:w w:val="105"/>
          <w:sz w:val="18"/>
        </w:rPr>
        <w:t>Contact:</w:t>
      </w:r>
    </w:p>
    <w:p w14:paraId="59B9FECD" w14:textId="77777777" w:rsidR="00790660" w:rsidRDefault="00000000">
      <w:pPr>
        <w:spacing w:line="669" w:lineRule="auto"/>
        <w:ind w:left="1265" w:right="693" w:firstLine="8"/>
        <w:rPr>
          <w:b/>
          <w:sz w:val="18"/>
        </w:rPr>
      </w:pPr>
      <w:r>
        <w:rPr>
          <w:b/>
          <w:color w:val="262323"/>
          <w:spacing w:val="-2"/>
          <w:w w:val="105"/>
          <w:sz w:val="18"/>
        </w:rPr>
        <w:t>Address:</w:t>
      </w:r>
      <w:r>
        <w:rPr>
          <w:b/>
          <w:color w:val="262323"/>
          <w:spacing w:val="40"/>
          <w:w w:val="105"/>
          <w:sz w:val="18"/>
        </w:rPr>
        <w:t xml:space="preserve"> </w:t>
      </w:r>
      <w:r>
        <w:rPr>
          <w:b/>
          <w:color w:val="262323"/>
          <w:w w:val="105"/>
          <w:sz w:val="18"/>
        </w:rPr>
        <w:t>Phone</w:t>
      </w:r>
      <w:r>
        <w:rPr>
          <w:b/>
          <w:color w:val="262323"/>
          <w:spacing w:val="-14"/>
          <w:w w:val="105"/>
          <w:sz w:val="18"/>
        </w:rPr>
        <w:t xml:space="preserve"> </w:t>
      </w:r>
      <w:r>
        <w:rPr>
          <w:b/>
          <w:color w:val="262323"/>
          <w:w w:val="105"/>
          <w:sz w:val="18"/>
        </w:rPr>
        <w:t>Number:</w:t>
      </w:r>
    </w:p>
    <w:p w14:paraId="59B9FECE" w14:textId="77777777" w:rsidR="00790660" w:rsidRDefault="00000000">
      <w:pPr>
        <w:pStyle w:val="BodyText"/>
        <w:spacing w:before="94" w:line="360" w:lineRule="auto"/>
        <w:ind w:left="367" w:right="6973"/>
      </w:pPr>
      <w:r>
        <w:br w:type="column"/>
      </w:r>
      <w:r>
        <w:rPr>
          <w:color w:val="262323"/>
          <w:w w:val="105"/>
        </w:rPr>
        <w:t>January 1,</w:t>
      </w:r>
      <w:r>
        <w:rPr>
          <w:color w:val="262323"/>
          <w:spacing w:val="-4"/>
          <w:w w:val="105"/>
        </w:rPr>
        <w:t xml:space="preserve"> </w:t>
      </w:r>
      <w:proofErr w:type="gramStart"/>
      <w:r>
        <w:rPr>
          <w:color w:val="262323"/>
          <w:w w:val="105"/>
        </w:rPr>
        <w:t>2024</w:t>
      </w:r>
      <w:proofErr w:type="gramEnd"/>
      <w:r>
        <w:rPr>
          <w:color w:val="262323"/>
          <w:w w:val="105"/>
        </w:rPr>
        <w:t xml:space="preserve"> </w:t>
      </w:r>
      <w:r>
        <w:rPr>
          <w:color w:val="262323"/>
          <w:spacing w:val="-2"/>
          <w:w w:val="105"/>
        </w:rPr>
        <w:t xml:space="preserve">Sparkhound </w:t>
      </w:r>
      <w:r>
        <w:rPr>
          <w:color w:val="262323"/>
        </w:rPr>
        <w:t>Human</w:t>
      </w:r>
      <w:r>
        <w:rPr>
          <w:color w:val="262323"/>
          <w:spacing w:val="-13"/>
        </w:rPr>
        <w:t xml:space="preserve"> </w:t>
      </w:r>
      <w:r>
        <w:rPr>
          <w:color w:val="262323"/>
        </w:rPr>
        <w:t>Resources</w:t>
      </w:r>
    </w:p>
    <w:p w14:paraId="59B9FECF" w14:textId="77777777" w:rsidR="00790660" w:rsidRDefault="00000000">
      <w:pPr>
        <w:pStyle w:val="BodyText"/>
        <w:spacing w:line="307" w:lineRule="auto"/>
        <w:ind w:left="368" w:right="6099" w:firstLine="3"/>
      </w:pPr>
      <w:r>
        <w:rPr>
          <w:color w:val="262323"/>
        </w:rPr>
        <w:t>11207</w:t>
      </w:r>
      <w:r>
        <w:rPr>
          <w:color w:val="262323"/>
          <w:spacing w:val="-11"/>
        </w:rPr>
        <w:t xml:space="preserve"> </w:t>
      </w:r>
      <w:r>
        <w:rPr>
          <w:color w:val="262323"/>
        </w:rPr>
        <w:t>Proverbs</w:t>
      </w:r>
      <w:r>
        <w:rPr>
          <w:color w:val="262323"/>
          <w:spacing w:val="-3"/>
        </w:rPr>
        <w:t xml:space="preserve"> </w:t>
      </w:r>
      <w:r>
        <w:rPr>
          <w:color w:val="262323"/>
        </w:rPr>
        <w:t>Avenue Baton</w:t>
      </w:r>
      <w:r>
        <w:rPr>
          <w:color w:val="262323"/>
          <w:spacing w:val="-7"/>
        </w:rPr>
        <w:t xml:space="preserve"> </w:t>
      </w:r>
      <w:r>
        <w:rPr>
          <w:color w:val="262323"/>
        </w:rPr>
        <w:t>Rouge,</w:t>
      </w:r>
      <w:r>
        <w:rPr>
          <w:color w:val="262323"/>
          <w:spacing w:val="-10"/>
        </w:rPr>
        <w:t xml:space="preserve"> </w:t>
      </w:r>
      <w:r>
        <w:rPr>
          <w:color w:val="262323"/>
        </w:rPr>
        <w:t>LA</w:t>
      </w:r>
      <w:r>
        <w:rPr>
          <w:color w:val="262323"/>
          <w:spacing w:val="5"/>
        </w:rPr>
        <w:t xml:space="preserve"> </w:t>
      </w:r>
      <w:r>
        <w:rPr>
          <w:color w:val="262323"/>
          <w:spacing w:val="-2"/>
        </w:rPr>
        <w:t>70816</w:t>
      </w:r>
    </w:p>
    <w:p w14:paraId="59B9FED0" w14:textId="77777777" w:rsidR="00790660" w:rsidRDefault="00000000">
      <w:pPr>
        <w:pStyle w:val="BodyText"/>
        <w:spacing w:before="43"/>
        <w:ind w:left="371"/>
      </w:pPr>
      <w:r>
        <w:rPr>
          <w:color w:val="262323"/>
          <w:spacing w:val="-2"/>
        </w:rPr>
        <w:t>225.216.1500</w:t>
      </w:r>
    </w:p>
    <w:p w14:paraId="59B9FED1" w14:textId="77777777" w:rsidR="00790660" w:rsidRDefault="00790660">
      <w:pPr>
        <w:sectPr w:rsidR="00790660">
          <w:type w:val="continuous"/>
          <w:pgSz w:w="12240" w:h="15840"/>
          <w:pgMar w:top="1820" w:right="0" w:bottom="280" w:left="0" w:header="360" w:footer="441" w:gutter="0"/>
          <w:cols w:num="2" w:space="720" w:equalWidth="0">
            <w:col w:w="3362" w:space="40"/>
            <w:col w:w="8838"/>
          </w:cols>
        </w:sectPr>
      </w:pPr>
    </w:p>
    <w:p w14:paraId="59B9FED2" w14:textId="77777777" w:rsidR="00790660" w:rsidRDefault="00790660">
      <w:pPr>
        <w:pStyle w:val="BodyText"/>
        <w:spacing w:before="162"/>
        <w:rPr>
          <w:sz w:val="19"/>
        </w:rPr>
      </w:pPr>
    </w:p>
    <w:p w14:paraId="59B9FED3" w14:textId="77777777" w:rsidR="00790660" w:rsidRDefault="00000000">
      <w:pPr>
        <w:ind w:left="1268"/>
        <w:rPr>
          <w:b/>
          <w:sz w:val="19"/>
        </w:rPr>
      </w:pPr>
      <w:r>
        <w:rPr>
          <w:b/>
          <w:color w:val="89C63D"/>
          <w:w w:val="105"/>
          <w:sz w:val="19"/>
        </w:rPr>
        <w:t>Wellness</w:t>
      </w:r>
      <w:r>
        <w:rPr>
          <w:b/>
          <w:color w:val="89C63D"/>
          <w:spacing w:val="-4"/>
          <w:w w:val="105"/>
          <w:sz w:val="19"/>
        </w:rPr>
        <w:t xml:space="preserve"> </w:t>
      </w:r>
      <w:r>
        <w:rPr>
          <w:b/>
          <w:color w:val="89C63D"/>
          <w:w w:val="105"/>
          <w:sz w:val="19"/>
        </w:rPr>
        <w:t>Program</w:t>
      </w:r>
      <w:r>
        <w:rPr>
          <w:b/>
          <w:color w:val="89C63D"/>
          <w:spacing w:val="-5"/>
          <w:w w:val="105"/>
          <w:sz w:val="19"/>
        </w:rPr>
        <w:t xml:space="preserve"> </w:t>
      </w:r>
      <w:r>
        <w:rPr>
          <w:b/>
          <w:color w:val="89C63D"/>
          <w:spacing w:val="-2"/>
          <w:w w:val="105"/>
          <w:sz w:val="19"/>
        </w:rPr>
        <w:t>Disclosures</w:t>
      </w:r>
    </w:p>
    <w:p w14:paraId="59B9FED4" w14:textId="77777777" w:rsidR="00790660" w:rsidRDefault="00000000">
      <w:pPr>
        <w:pStyle w:val="BodyText"/>
        <w:spacing w:before="113" w:line="302" w:lineRule="auto"/>
        <w:ind w:left="1264" w:right="1246" w:firstLine="4"/>
      </w:pPr>
      <w:r>
        <w:rPr>
          <w:color w:val="262323"/>
          <w:w w:val="105"/>
        </w:rPr>
        <w:t>Your health plan</w:t>
      </w:r>
      <w:r>
        <w:rPr>
          <w:color w:val="262323"/>
          <w:spacing w:val="-2"/>
          <w:w w:val="105"/>
        </w:rPr>
        <w:t xml:space="preserve"> </w:t>
      </w:r>
      <w:r>
        <w:rPr>
          <w:color w:val="262323"/>
          <w:w w:val="105"/>
        </w:rPr>
        <w:t>is</w:t>
      </w:r>
      <w:r>
        <w:rPr>
          <w:color w:val="262323"/>
          <w:spacing w:val="-5"/>
          <w:w w:val="105"/>
        </w:rPr>
        <w:t xml:space="preserve"> </w:t>
      </w:r>
      <w:r>
        <w:rPr>
          <w:color w:val="262323"/>
          <w:w w:val="105"/>
        </w:rPr>
        <w:t>committed to helping you</w:t>
      </w:r>
      <w:r>
        <w:rPr>
          <w:color w:val="262323"/>
          <w:spacing w:val="-9"/>
          <w:w w:val="105"/>
        </w:rPr>
        <w:t xml:space="preserve"> </w:t>
      </w:r>
      <w:r>
        <w:rPr>
          <w:color w:val="262323"/>
          <w:w w:val="105"/>
        </w:rPr>
        <w:t>achieve your best health.</w:t>
      </w:r>
      <w:r>
        <w:rPr>
          <w:color w:val="262323"/>
          <w:spacing w:val="-14"/>
          <w:w w:val="105"/>
        </w:rPr>
        <w:t xml:space="preserve"> </w:t>
      </w:r>
      <w:r>
        <w:rPr>
          <w:color w:val="262323"/>
          <w:w w:val="105"/>
        </w:rPr>
        <w:t>Rewards for participating in a wellness program are</w:t>
      </w:r>
      <w:r>
        <w:rPr>
          <w:color w:val="262323"/>
          <w:spacing w:val="-3"/>
          <w:w w:val="105"/>
        </w:rPr>
        <w:t xml:space="preserve"> </w:t>
      </w:r>
      <w:r>
        <w:rPr>
          <w:color w:val="262323"/>
          <w:w w:val="105"/>
        </w:rPr>
        <w:t>available to all</w:t>
      </w:r>
      <w:r>
        <w:rPr>
          <w:color w:val="262323"/>
          <w:spacing w:val="-8"/>
          <w:w w:val="105"/>
        </w:rPr>
        <w:t xml:space="preserve"> </w:t>
      </w:r>
      <w:r>
        <w:rPr>
          <w:color w:val="262323"/>
          <w:w w:val="105"/>
        </w:rPr>
        <w:t>employees.</w:t>
      </w:r>
      <w:r>
        <w:rPr>
          <w:color w:val="262323"/>
          <w:spacing w:val="-1"/>
          <w:w w:val="105"/>
        </w:rPr>
        <w:t xml:space="preserve"> </w:t>
      </w:r>
      <w:r>
        <w:rPr>
          <w:color w:val="262323"/>
          <w:w w:val="105"/>
        </w:rPr>
        <w:t>If you think</w:t>
      </w:r>
      <w:r>
        <w:rPr>
          <w:color w:val="262323"/>
          <w:spacing w:val="-3"/>
          <w:w w:val="105"/>
        </w:rPr>
        <w:t xml:space="preserve"> </w:t>
      </w:r>
      <w:r>
        <w:rPr>
          <w:color w:val="262323"/>
          <w:w w:val="105"/>
        </w:rPr>
        <w:t>you might be</w:t>
      </w:r>
      <w:r>
        <w:rPr>
          <w:color w:val="262323"/>
          <w:spacing w:val="-8"/>
          <w:w w:val="105"/>
        </w:rPr>
        <w:t xml:space="preserve"> </w:t>
      </w:r>
      <w:r>
        <w:rPr>
          <w:color w:val="262323"/>
          <w:w w:val="105"/>
        </w:rPr>
        <w:t>unable</w:t>
      </w:r>
      <w:r>
        <w:rPr>
          <w:color w:val="262323"/>
          <w:spacing w:val="-3"/>
          <w:w w:val="105"/>
        </w:rPr>
        <w:t xml:space="preserve"> </w:t>
      </w:r>
      <w:r>
        <w:rPr>
          <w:color w:val="262323"/>
          <w:w w:val="105"/>
        </w:rPr>
        <w:t>to meet a standard for a reward under this wellness program,</w:t>
      </w:r>
      <w:r>
        <w:rPr>
          <w:color w:val="262323"/>
          <w:spacing w:val="-7"/>
          <w:w w:val="105"/>
        </w:rPr>
        <w:t xml:space="preserve"> </w:t>
      </w:r>
      <w:r>
        <w:rPr>
          <w:color w:val="262323"/>
          <w:w w:val="105"/>
        </w:rPr>
        <w:t>you</w:t>
      </w:r>
      <w:r>
        <w:rPr>
          <w:color w:val="262323"/>
          <w:spacing w:val="-3"/>
          <w:w w:val="105"/>
        </w:rPr>
        <w:t xml:space="preserve"> </w:t>
      </w:r>
      <w:r>
        <w:rPr>
          <w:color w:val="262323"/>
          <w:w w:val="105"/>
        </w:rPr>
        <w:t>might qualify</w:t>
      </w:r>
      <w:r>
        <w:rPr>
          <w:color w:val="262323"/>
          <w:spacing w:val="-3"/>
          <w:w w:val="105"/>
        </w:rPr>
        <w:t xml:space="preserve"> </w:t>
      </w:r>
      <w:r>
        <w:rPr>
          <w:color w:val="262323"/>
          <w:w w:val="105"/>
        </w:rPr>
        <w:t>for</w:t>
      </w:r>
      <w:r>
        <w:rPr>
          <w:color w:val="262323"/>
          <w:spacing w:val="-2"/>
          <w:w w:val="105"/>
        </w:rPr>
        <w:t xml:space="preserve"> </w:t>
      </w:r>
      <w:r>
        <w:rPr>
          <w:color w:val="262323"/>
          <w:w w:val="105"/>
        </w:rPr>
        <w:t>an</w:t>
      </w:r>
      <w:r>
        <w:rPr>
          <w:color w:val="262323"/>
          <w:spacing w:val="-8"/>
          <w:w w:val="105"/>
        </w:rPr>
        <w:t xml:space="preserve"> </w:t>
      </w:r>
      <w:r>
        <w:rPr>
          <w:color w:val="262323"/>
          <w:w w:val="105"/>
        </w:rPr>
        <w:t>opportunity to</w:t>
      </w:r>
      <w:r>
        <w:rPr>
          <w:color w:val="262323"/>
          <w:spacing w:val="-2"/>
          <w:w w:val="105"/>
        </w:rPr>
        <w:t xml:space="preserve"> </w:t>
      </w:r>
      <w:r>
        <w:rPr>
          <w:color w:val="262323"/>
          <w:w w:val="105"/>
        </w:rPr>
        <w:t>earn</w:t>
      </w:r>
      <w:r>
        <w:rPr>
          <w:color w:val="262323"/>
          <w:spacing w:val="-1"/>
          <w:w w:val="105"/>
        </w:rPr>
        <w:t xml:space="preserve"> </w:t>
      </w:r>
      <w:r>
        <w:rPr>
          <w:color w:val="262323"/>
          <w:w w:val="105"/>
        </w:rPr>
        <w:t>the</w:t>
      </w:r>
      <w:r>
        <w:rPr>
          <w:color w:val="262323"/>
          <w:spacing w:val="19"/>
          <w:w w:val="105"/>
        </w:rPr>
        <w:t xml:space="preserve"> </w:t>
      </w:r>
      <w:r>
        <w:rPr>
          <w:color w:val="262323"/>
          <w:w w:val="105"/>
        </w:rPr>
        <w:t>same</w:t>
      </w:r>
      <w:r>
        <w:rPr>
          <w:color w:val="262323"/>
          <w:spacing w:val="-3"/>
          <w:w w:val="105"/>
        </w:rPr>
        <w:t xml:space="preserve"> </w:t>
      </w:r>
      <w:r>
        <w:rPr>
          <w:color w:val="262323"/>
          <w:w w:val="105"/>
        </w:rPr>
        <w:t>reward</w:t>
      </w:r>
      <w:r>
        <w:rPr>
          <w:color w:val="262323"/>
          <w:spacing w:val="-4"/>
          <w:w w:val="105"/>
        </w:rPr>
        <w:t xml:space="preserve"> </w:t>
      </w:r>
      <w:r>
        <w:rPr>
          <w:color w:val="262323"/>
          <w:w w:val="105"/>
        </w:rPr>
        <w:t>by</w:t>
      </w:r>
      <w:r>
        <w:rPr>
          <w:color w:val="262323"/>
          <w:spacing w:val="-7"/>
          <w:w w:val="105"/>
        </w:rPr>
        <w:t xml:space="preserve"> </w:t>
      </w:r>
      <w:r>
        <w:rPr>
          <w:color w:val="262323"/>
          <w:w w:val="105"/>
        </w:rPr>
        <w:t>different means.</w:t>
      </w:r>
      <w:r>
        <w:rPr>
          <w:color w:val="262323"/>
          <w:spacing w:val="-15"/>
          <w:w w:val="105"/>
        </w:rPr>
        <w:t xml:space="preserve"> </w:t>
      </w:r>
      <w:r>
        <w:rPr>
          <w:color w:val="262323"/>
          <w:w w:val="105"/>
        </w:rPr>
        <w:t>Contact Human Resources at</w:t>
      </w:r>
      <w:r>
        <w:rPr>
          <w:color w:val="262323"/>
          <w:spacing w:val="-12"/>
          <w:w w:val="105"/>
        </w:rPr>
        <w:t xml:space="preserve"> </w:t>
      </w:r>
      <w:hyperlink r:id="rId467">
        <w:r>
          <w:rPr>
            <w:b/>
            <w:color w:val="0CB5B3"/>
            <w:w w:val="105"/>
          </w:rPr>
          <w:t>HR@Sparkhound.com</w:t>
        </w:r>
      </w:hyperlink>
      <w:r>
        <w:rPr>
          <w:b/>
          <w:color w:val="0CB5B3"/>
          <w:spacing w:val="-6"/>
          <w:w w:val="105"/>
        </w:rPr>
        <w:t xml:space="preserve"> </w:t>
      </w:r>
      <w:r>
        <w:rPr>
          <w:b/>
          <w:color w:val="262323"/>
          <w:w w:val="105"/>
        </w:rPr>
        <w:t>or</w:t>
      </w:r>
      <w:r>
        <w:rPr>
          <w:b/>
          <w:color w:val="262323"/>
          <w:spacing w:val="-2"/>
          <w:w w:val="105"/>
        </w:rPr>
        <w:t xml:space="preserve"> </w:t>
      </w:r>
      <w:r>
        <w:rPr>
          <w:b/>
          <w:color w:val="0CB5B3"/>
          <w:w w:val="105"/>
        </w:rPr>
        <w:t xml:space="preserve">225.216.1500 </w:t>
      </w:r>
      <w:r>
        <w:rPr>
          <w:color w:val="262323"/>
          <w:w w:val="105"/>
        </w:rPr>
        <w:t>and we</w:t>
      </w:r>
      <w:r>
        <w:rPr>
          <w:color w:val="262323"/>
          <w:spacing w:val="-8"/>
          <w:w w:val="105"/>
        </w:rPr>
        <w:t xml:space="preserve"> </w:t>
      </w:r>
      <w:r>
        <w:rPr>
          <w:color w:val="262323"/>
          <w:w w:val="105"/>
        </w:rPr>
        <w:t>will</w:t>
      </w:r>
      <w:r>
        <w:rPr>
          <w:color w:val="262323"/>
          <w:spacing w:val="-10"/>
          <w:w w:val="105"/>
        </w:rPr>
        <w:t xml:space="preserve"> </w:t>
      </w:r>
      <w:r>
        <w:rPr>
          <w:color w:val="262323"/>
          <w:w w:val="105"/>
        </w:rPr>
        <w:t>work</w:t>
      </w:r>
      <w:r>
        <w:rPr>
          <w:color w:val="262323"/>
          <w:spacing w:val="-1"/>
          <w:w w:val="105"/>
        </w:rPr>
        <w:t xml:space="preserve"> </w:t>
      </w:r>
      <w:r>
        <w:rPr>
          <w:color w:val="262323"/>
          <w:w w:val="105"/>
        </w:rPr>
        <w:t>with</w:t>
      </w:r>
      <w:r>
        <w:rPr>
          <w:color w:val="262323"/>
          <w:spacing w:val="-6"/>
          <w:w w:val="105"/>
        </w:rPr>
        <w:t xml:space="preserve"> </w:t>
      </w:r>
      <w:r>
        <w:rPr>
          <w:color w:val="262323"/>
          <w:w w:val="105"/>
        </w:rPr>
        <w:t>you</w:t>
      </w:r>
      <w:r>
        <w:rPr>
          <w:color w:val="262323"/>
          <w:spacing w:val="-8"/>
          <w:w w:val="105"/>
        </w:rPr>
        <w:t xml:space="preserve"> </w:t>
      </w:r>
      <w:r>
        <w:rPr>
          <w:color w:val="262323"/>
          <w:w w:val="105"/>
        </w:rPr>
        <w:t>(and,</w:t>
      </w:r>
      <w:r>
        <w:rPr>
          <w:color w:val="262323"/>
          <w:spacing w:val="-10"/>
          <w:w w:val="105"/>
        </w:rPr>
        <w:t xml:space="preserve"> </w:t>
      </w:r>
      <w:r>
        <w:rPr>
          <w:color w:val="262323"/>
          <w:w w:val="105"/>
        </w:rPr>
        <w:t>if you</w:t>
      </w:r>
      <w:r>
        <w:rPr>
          <w:color w:val="262323"/>
          <w:spacing w:val="-1"/>
          <w:w w:val="105"/>
        </w:rPr>
        <w:t xml:space="preserve"> </w:t>
      </w:r>
      <w:r>
        <w:rPr>
          <w:color w:val="262323"/>
          <w:w w:val="105"/>
        </w:rPr>
        <w:t>wish,</w:t>
      </w:r>
      <w:r>
        <w:rPr>
          <w:color w:val="262323"/>
          <w:spacing w:val="-12"/>
          <w:w w:val="105"/>
        </w:rPr>
        <w:t xml:space="preserve"> </w:t>
      </w:r>
      <w:r>
        <w:rPr>
          <w:color w:val="262323"/>
          <w:w w:val="105"/>
        </w:rPr>
        <w:t>with</w:t>
      </w:r>
      <w:r>
        <w:rPr>
          <w:color w:val="262323"/>
          <w:spacing w:val="-4"/>
          <w:w w:val="105"/>
        </w:rPr>
        <w:t xml:space="preserve"> </w:t>
      </w:r>
      <w:r>
        <w:rPr>
          <w:color w:val="262323"/>
          <w:w w:val="105"/>
        </w:rPr>
        <w:t>your doctor) to find a wellness program with the</w:t>
      </w:r>
      <w:r>
        <w:rPr>
          <w:color w:val="262323"/>
          <w:spacing w:val="-4"/>
          <w:w w:val="105"/>
        </w:rPr>
        <w:t xml:space="preserve"> </w:t>
      </w:r>
      <w:r>
        <w:rPr>
          <w:color w:val="262323"/>
          <w:w w:val="105"/>
        </w:rPr>
        <w:t>same reward that is right for you in light of</w:t>
      </w:r>
      <w:r>
        <w:rPr>
          <w:color w:val="262323"/>
          <w:spacing w:val="-6"/>
          <w:w w:val="105"/>
        </w:rPr>
        <w:t xml:space="preserve"> </w:t>
      </w:r>
      <w:r>
        <w:rPr>
          <w:color w:val="262323"/>
          <w:w w:val="105"/>
        </w:rPr>
        <w:t>your health status.</w:t>
      </w:r>
    </w:p>
    <w:p w14:paraId="59B9FED5" w14:textId="77777777" w:rsidR="00790660" w:rsidRDefault="00790660">
      <w:pPr>
        <w:pStyle w:val="BodyText"/>
        <w:spacing w:before="60"/>
      </w:pPr>
    </w:p>
    <w:p w14:paraId="59B9FED6" w14:textId="77777777" w:rsidR="00790660" w:rsidRDefault="00000000">
      <w:pPr>
        <w:ind w:left="1260"/>
        <w:rPr>
          <w:b/>
          <w:sz w:val="18"/>
        </w:rPr>
      </w:pPr>
      <w:r>
        <w:rPr>
          <w:b/>
          <w:color w:val="5B857E"/>
          <w:sz w:val="18"/>
        </w:rPr>
        <w:t>Notice</w:t>
      </w:r>
      <w:r>
        <w:rPr>
          <w:b/>
          <w:color w:val="5B857E"/>
          <w:spacing w:val="-2"/>
          <w:sz w:val="18"/>
        </w:rPr>
        <w:t xml:space="preserve"> </w:t>
      </w:r>
      <w:r>
        <w:rPr>
          <w:b/>
          <w:color w:val="5B857E"/>
          <w:sz w:val="18"/>
        </w:rPr>
        <w:t>Regarding</w:t>
      </w:r>
      <w:r>
        <w:rPr>
          <w:b/>
          <w:color w:val="5B857E"/>
          <w:spacing w:val="12"/>
          <w:sz w:val="18"/>
        </w:rPr>
        <w:t xml:space="preserve"> </w:t>
      </w:r>
      <w:r>
        <w:rPr>
          <w:b/>
          <w:color w:val="5B857E"/>
          <w:sz w:val="18"/>
        </w:rPr>
        <w:t>Wellness</w:t>
      </w:r>
      <w:r>
        <w:rPr>
          <w:b/>
          <w:color w:val="5B857E"/>
          <w:spacing w:val="4"/>
          <w:sz w:val="18"/>
        </w:rPr>
        <w:t xml:space="preserve"> </w:t>
      </w:r>
      <w:r>
        <w:rPr>
          <w:b/>
          <w:color w:val="5B857E"/>
          <w:spacing w:val="-2"/>
          <w:sz w:val="18"/>
        </w:rPr>
        <w:t>Program</w:t>
      </w:r>
    </w:p>
    <w:p w14:paraId="59B9FED7" w14:textId="77777777" w:rsidR="00790660" w:rsidRDefault="00000000">
      <w:pPr>
        <w:pStyle w:val="BodyText"/>
        <w:spacing w:before="101" w:line="302" w:lineRule="auto"/>
        <w:ind w:left="1262" w:right="1246" w:hanging="3"/>
      </w:pPr>
      <w:r>
        <w:rPr>
          <w:color w:val="262323"/>
          <w:w w:val="105"/>
        </w:rPr>
        <w:t>The</w:t>
      </w:r>
      <w:r>
        <w:rPr>
          <w:color w:val="262323"/>
          <w:spacing w:val="-9"/>
          <w:w w:val="105"/>
        </w:rPr>
        <w:t xml:space="preserve"> </w:t>
      </w:r>
      <w:r>
        <w:rPr>
          <w:color w:val="262323"/>
          <w:w w:val="105"/>
        </w:rPr>
        <w:t>Sparkhound wellness</w:t>
      </w:r>
      <w:r>
        <w:rPr>
          <w:color w:val="262323"/>
          <w:spacing w:val="-1"/>
          <w:w w:val="105"/>
        </w:rPr>
        <w:t xml:space="preserve"> </w:t>
      </w:r>
      <w:r>
        <w:rPr>
          <w:color w:val="262323"/>
          <w:w w:val="105"/>
        </w:rPr>
        <w:t>program is</w:t>
      </w:r>
      <w:r>
        <w:rPr>
          <w:color w:val="262323"/>
          <w:spacing w:val="-9"/>
          <w:w w:val="105"/>
        </w:rPr>
        <w:t xml:space="preserve"> </w:t>
      </w:r>
      <w:r>
        <w:rPr>
          <w:color w:val="262323"/>
          <w:w w:val="105"/>
        </w:rPr>
        <w:t>a voluntary wellness program available</w:t>
      </w:r>
      <w:r>
        <w:rPr>
          <w:color w:val="262323"/>
          <w:spacing w:val="-1"/>
          <w:w w:val="105"/>
        </w:rPr>
        <w:t xml:space="preserve"> </w:t>
      </w:r>
      <w:r>
        <w:rPr>
          <w:color w:val="262323"/>
          <w:w w:val="105"/>
        </w:rPr>
        <w:t>to all</w:t>
      </w:r>
      <w:r>
        <w:rPr>
          <w:color w:val="262323"/>
          <w:spacing w:val="-11"/>
          <w:w w:val="105"/>
        </w:rPr>
        <w:t xml:space="preserve"> </w:t>
      </w:r>
      <w:r>
        <w:rPr>
          <w:color w:val="262323"/>
          <w:w w:val="105"/>
        </w:rPr>
        <w:t>employees.</w:t>
      </w:r>
      <w:r>
        <w:rPr>
          <w:color w:val="262323"/>
          <w:spacing w:val="-12"/>
          <w:w w:val="105"/>
        </w:rPr>
        <w:t xml:space="preserve"> </w:t>
      </w:r>
      <w:r>
        <w:rPr>
          <w:color w:val="262323"/>
          <w:w w:val="105"/>
        </w:rPr>
        <w:t>The</w:t>
      </w:r>
      <w:r>
        <w:rPr>
          <w:color w:val="262323"/>
          <w:spacing w:val="-2"/>
          <w:w w:val="105"/>
        </w:rPr>
        <w:t xml:space="preserve"> </w:t>
      </w:r>
      <w:r>
        <w:rPr>
          <w:color w:val="262323"/>
          <w:w w:val="105"/>
        </w:rPr>
        <w:t>program is administered according to federal rules permitting employer-sponsored wellness programs that seek to</w:t>
      </w:r>
      <w:r>
        <w:rPr>
          <w:color w:val="262323"/>
          <w:spacing w:val="34"/>
          <w:w w:val="105"/>
        </w:rPr>
        <w:t xml:space="preserve"> </w:t>
      </w:r>
      <w:r>
        <w:rPr>
          <w:color w:val="262323"/>
          <w:w w:val="105"/>
        </w:rPr>
        <w:t>improve employee</w:t>
      </w:r>
      <w:r>
        <w:rPr>
          <w:color w:val="262323"/>
          <w:spacing w:val="-1"/>
          <w:w w:val="105"/>
        </w:rPr>
        <w:t xml:space="preserve"> </w:t>
      </w:r>
      <w:r>
        <w:rPr>
          <w:color w:val="262323"/>
          <w:w w:val="105"/>
        </w:rPr>
        <w:t>health</w:t>
      </w:r>
      <w:r>
        <w:rPr>
          <w:color w:val="262323"/>
          <w:spacing w:val="-1"/>
          <w:w w:val="105"/>
        </w:rPr>
        <w:t xml:space="preserve"> </w:t>
      </w:r>
      <w:r>
        <w:rPr>
          <w:color w:val="262323"/>
          <w:w w:val="105"/>
        </w:rPr>
        <w:t>or</w:t>
      </w:r>
      <w:r>
        <w:rPr>
          <w:color w:val="262323"/>
          <w:spacing w:val="-7"/>
          <w:w w:val="105"/>
        </w:rPr>
        <w:t xml:space="preserve"> </w:t>
      </w:r>
      <w:r>
        <w:rPr>
          <w:color w:val="262323"/>
          <w:w w:val="105"/>
        </w:rPr>
        <w:t>prevent disease,</w:t>
      </w:r>
      <w:r>
        <w:rPr>
          <w:color w:val="262323"/>
          <w:spacing w:val="-8"/>
          <w:w w:val="105"/>
        </w:rPr>
        <w:t xml:space="preserve"> </w:t>
      </w:r>
      <w:r>
        <w:rPr>
          <w:color w:val="262323"/>
          <w:w w:val="105"/>
        </w:rPr>
        <w:t>including</w:t>
      </w:r>
      <w:r>
        <w:rPr>
          <w:color w:val="262323"/>
          <w:spacing w:val="-5"/>
          <w:w w:val="105"/>
        </w:rPr>
        <w:t xml:space="preserve"> </w:t>
      </w:r>
      <w:r>
        <w:rPr>
          <w:color w:val="262323"/>
          <w:w w:val="105"/>
        </w:rPr>
        <w:t>the Americans with</w:t>
      </w:r>
      <w:r>
        <w:rPr>
          <w:color w:val="262323"/>
          <w:spacing w:val="-9"/>
          <w:w w:val="105"/>
        </w:rPr>
        <w:t xml:space="preserve"> </w:t>
      </w:r>
      <w:r>
        <w:rPr>
          <w:color w:val="262323"/>
          <w:w w:val="105"/>
        </w:rPr>
        <w:t>Disabilities Act</w:t>
      </w:r>
      <w:r>
        <w:rPr>
          <w:color w:val="262323"/>
          <w:spacing w:val="-3"/>
          <w:w w:val="105"/>
        </w:rPr>
        <w:t xml:space="preserve"> </w:t>
      </w:r>
      <w:r>
        <w:rPr>
          <w:color w:val="262323"/>
          <w:w w:val="105"/>
        </w:rPr>
        <w:t>of</w:t>
      </w:r>
      <w:r>
        <w:rPr>
          <w:color w:val="262323"/>
          <w:spacing w:val="-11"/>
          <w:w w:val="105"/>
        </w:rPr>
        <w:t xml:space="preserve"> </w:t>
      </w:r>
      <w:r>
        <w:rPr>
          <w:color w:val="262323"/>
          <w:w w:val="105"/>
        </w:rPr>
        <w:t>1990,</w:t>
      </w:r>
      <w:r>
        <w:rPr>
          <w:color w:val="262323"/>
          <w:spacing w:val="-11"/>
          <w:w w:val="105"/>
        </w:rPr>
        <w:t xml:space="preserve"> </w:t>
      </w:r>
      <w:r>
        <w:rPr>
          <w:color w:val="262323"/>
          <w:w w:val="105"/>
        </w:rPr>
        <w:t>the</w:t>
      </w:r>
      <w:r>
        <w:rPr>
          <w:color w:val="262323"/>
          <w:spacing w:val="-14"/>
          <w:w w:val="105"/>
        </w:rPr>
        <w:t xml:space="preserve"> </w:t>
      </w:r>
      <w:r>
        <w:rPr>
          <w:color w:val="262323"/>
          <w:w w:val="105"/>
        </w:rPr>
        <w:t>Genetic</w:t>
      </w:r>
      <w:r>
        <w:rPr>
          <w:color w:val="262323"/>
          <w:spacing w:val="-4"/>
          <w:w w:val="105"/>
        </w:rPr>
        <w:t xml:space="preserve"> </w:t>
      </w:r>
      <w:r>
        <w:rPr>
          <w:color w:val="262323"/>
          <w:w w:val="105"/>
        </w:rPr>
        <w:t>Information Nondiscrimination</w:t>
      </w:r>
      <w:r>
        <w:rPr>
          <w:color w:val="262323"/>
          <w:spacing w:val="-4"/>
          <w:w w:val="105"/>
        </w:rPr>
        <w:t xml:space="preserve"> </w:t>
      </w:r>
      <w:r>
        <w:rPr>
          <w:color w:val="262323"/>
          <w:w w:val="105"/>
        </w:rPr>
        <w:t>Act of 2008,</w:t>
      </w:r>
      <w:r>
        <w:rPr>
          <w:color w:val="262323"/>
          <w:spacing w:val="-6"/>
          <w:w w:val="105"/>
        </w:rPr>
        <w:t xml:space="preserve"> </w:t>
      </w:r>
      <w:r>
        <w:rPr>
          <w:color w:val="262323"/>
          <w:w w:val="105"/>
        </w:rPr>
        <w:t>and</w:t>
      </w:r>
      <w:r>
        <w:rPr>
          <w:color w:val="262323"/>
          <w:spacing w:val="-1"/>
          <w:w w:val="105"/>
        </w:rPr>
        <w:t xml:space="preserve"> </w:t>
      </w:r>
      <w:r>
        <w:rPr>
          <w:color w:val="262323"/>
          <w:w w:val="105"/>
        </w:rPr>
        <w:t xml:space="preserve">the Health </w:t>
      </w:r>
      <w:r>
        <w:rPr>
          <w:color w:val="3D3A3A"/>
          <w:w w:val="105"/>
        </w:rPr>
        <w:t xml:space="preserve">Insurance </w:t>
      </w:r>
      <w:r>
        <w:rPr>
          <w:color w:val="262323"/>
          <w:w w:val="105"/>
        </w:rPr>
        <w:t>Portability and Accountability</w:t>
      </w:r>
      <w:r>
        <w:rPr>
          <w:color w:val="262323"/>
          <w:spacing w:val="-1"/>
          <w:w w:val="105"/>
        </w:rPr>
        <w:t xml:space="preserve"> </w:t>
      </w:r>
      <w:r>
        <w:rPr>
          <w:color w:val="262323"/>
          <w:w w:val="105"/>
        </w:rPr>
        <w:t>Act,</w:t>
      </w:r>
      <w:r>
        <w:rPr>
          <w:color w:val="262323"/>
          <w:spacing w:val="-7"/>
          <w:w w:val="105"/>
        </w:rPr>
        <w:t xml:space="preserve"> </w:t>
      </w:r>
      <w:r>
        <w:rPr>
          <w:color w:val="262323"/>
          <w:w w:val="105"/>
        </w:rPr>
        <w:t>as applicable, among others.</w:t>
      </w:r>
      <w:r>
        <w:rPr>
          <w:color w:val="262323"/>
          <w:spacing w:val="-11"/>
          <w:w w:val="105"/>
        </w:rPr>
        <w:t xml:space="preserve"> </w:t>
      </w:r>
      <w:r>
        <w:rPr>
          <w:color w:val="262323"/>
          <w:w w:val="105"/>
        </w:rPr>
        <w:t>If you choose to</w:t>
      </w:r>
      <w:r>
        <w:rPr>
          <w:color w:val="262323"/>
          <w:spacing w:val="24"/>
          <w:w w:val="105"/>
        </w:rPr>
        <w:t xml:space="preserve"> </w:t>
      </w:r>
      <w:r>
        <w:rPr>
          <w:color w:val="262323"/>
          <w:w w:val="105"/>
        </w:rPr>
        <w:t>participate in the wellness program you will</w:t>
      </w:r>
      <w:r>
        <w:rPr>
          <w:color w:val="262323"/>
          <w:spacing w:val="-3"/>
          <w:w w:val="105"/>
        </w:rPr>
        <w:t xml:space="preserve"> </w:t>
      </w:r>
      <w:r>
        <w:rPr>
          <w:color w:val="262323"/>
          <w:w w:val="105"/>
        </w:rPr>
        <w:t>be</w:t>
      </w:r>
      <w:r>
        <w:rPr>
          <w:color w:val="262323"/>
          <w:spacing w:val="-8"/>
          <w:w w:val="105"/>
        </w:rPr>
        <w:t xml:space="preserve"> </w:t>
      </w:r>
      <w:r>
        <w:rPr>
          <w:color w:val="262323"/>
          <w:w w:val="105"/>
        </w:rPr>
        <w:t>asked to complete a</w:t>
      </w:r>
      <w:r>
        <w:rPr>
          <w:color w:val="262323"/>
          <w:spacing w:val="-2"/>
          <w:w w:val="105"/>
        </w:rPr>
        <w:t xml:space="preserve"> </w:t>
      </w:r>
      <w:r>
        <w:rPr>
          <w:color w:val="262323"/>
          <w:w w:val="105"/>
        </w:rPr>
        <w:t>voluntary health risk assessment</w:t>
      </w:r>
      <w:r>
        <w:rPr>
          <w:color w:val="262323"/>
          <w:spacing w:val="-12"/>
          <w:w w:val="105"/>
        </w:rPr>
        <w:t xml:space="preserve"> </w:t>
      </w:r>
      <w:r>
        <w:rPr>
          <w:color w:val="262323"/>
          <w:w w:val="105"/>
        </w:rPr>
        <w:t>or</w:t>
      </w:r>
      <w:r>
        <w:rPr>
          <w:color w:val="262323"/>
          <w:spacing w:val="-22"/>
          <w:w w:val="105"/>
        </w:rPr>
        <w:t xml:space="preserve"> </w:t>
      </w:r>
      <w:r>
        <w:rPr>
          <w:color w:val="262323"/>
          <w:w w:val="105"/>
        </w:rPr>
        <w:t>"HRA"</w:t>
      </w:r>
      <w:r>
        <w:rPr>
          <w:color w:val="262323"/>
          <w:spacing w:val="-21"/>
          <w:w w:val="105"/>
        </w:rPr>
        <w:t xml:space="preserve"> </w:t>
      </w:r>
      <w:r>
        <w:rPr>
          <w:color w:val="262323"/>
          <w:w w:val="105"/>
        </w:rPr>
        <w:t>that</w:t>
      </w:r>
      <w:r>
        <w:rPr>
          <w:color w:val="262323"/>
          <w:spacing w:val="-13"/>
          <w:w w:val="105"/>
        </w:rPr>
        <w:t xml:space="preserve"> </w:t>
      </w:r>
      <w:r>
        <w:rPr>
          <w:color w:val="262323"/>
          <w:w w:val="105"/>
        </w:rPr>
        <w:t>asks</w:t>
      </w:r>
      <w:r>
        <w:rPr>
          <w:color w:val="262323"/>
          <w:spacing w:val="-12"/>
          <w:w w:val="105"/>
        </w:rPr>
        <w:t xml:space="preserve"> </w:t>
      </w:r>
      <w:r>
        <w:rPr>
          <w:color w:val="262323"/>
          <w:w w:val="105"/>
        </w:rPr>
        <w:t>a</w:t>
      </w:r>
      <w:r>
        <w:rPr>
          <w:color w:val="262323"/>
          <w:spacing w:val="-10"/>
          <w:w w:val="105"/>
        </w:rPr>
        <w:t xml:space="preserve"> </w:t>
      </w:r>
      <w:r>
        <w:rPr>
          <w:color w:val="262323"/>
          <w:w w:val="105"/>
        </w:rPr>
        <w:t>series</w:t>
      </w:r>
      <w:r>
        <w:rPr>
          <w:color w:val="262323"/>
          <w:spacing w:val="-13"/>
          <w:w w:val="105"/>
        </w:rPr>
        <w:t xml:space="preserve"> </w:t>
      </w:r>
      <w:r>
        <w:rPr>
          <w:color w:val="262323"/>
          <w:w w:val="105"/>
        </w:rPr>
        <w:t>of questions</w:t>
      </w:r>
      <w:r>
        <w:rPr>
          <w:color w:val="262323"/>
          <w:spacing w:val="-11"/>
          <w:w w:val="105"/>
        </w:rPr>
        <w:t xml:space="preserve"> </w:t>
      </w:r>
      <w:r>
        <w:rPr>
          <w:color w:val="262323"/>
          <w:w w:val="105"/>
        </w:rPr>
        <w:t>about</w:t>
      </w:r>
      <w:r>
        <w:rPr>
          <w:color w:val="262323"/>
          <w:spacing w:val="-14"/>
          <w:w w:val="105"/>
        </w:rPr>
        <w:t xml:space="preserve"> </w:t>
      </w:r>
      <w:r>
        <w:rPr>
          <w:color w:val="262323"/>
          <w:w w:val="105"/>
        </w:rPr>
        <w:t>your</w:t>
      </w:r>
      <w:r>
        <w:rPr>
          <w:color w:val="262323"/>
          <w:spacing w:val="-9"/>
          <w:w w:val="105"/>
        </w:rPr>
        <w:t xml:space="preserve"> </w:t>
      </w:r>
      <w:r>
        <w:rPr>
          <w:color w:val="262323"/>
          <w:w w:val="105"/>
        </w:rPr>
        <w:t>health-related</w:t>
      </w:r>
      <w:r>
        <w:rPr>
          <w:color w:val="262323"/>
          <w:spacing w:val="-22"/>
          <w:w w:val="105"/>
        </w:rPr>
        <w:t xml:space="preserve"> </w:t>
      </w:r>
      <w:r>
        <w:rPr>
          <w:color w:val="262323"/>
          <w:w w:val="105"/>
        </w:rPr>
        <w:t>activities</w:t>
      </w:r>
      <w:r>
        <w:rPr>
          <w:color w:val="262323"/>
          <w:spacing w:val="-10"/>
          <w:w w:val="105"/>
        </w:rPr>
        <w:t xml:space="preserve"> </w:t>
      </w:r>
      <w:r>
        <w:rPr>
          <w:color w:val="262323"/>
          <w:w w:val="105"/>
        </w:rPr>
        <w:t>and</w:t>
      </w:r>
      <w:r>
        <w:rPr>
          <w:color w:val="262323"/>
          <w:spacing w:val="-14"/>
          <w:w w:val="105"/>
        </w:rPr>
        <w:t xml:space="preserve"> </w:t>
      </w:r>
      <w:r>
        <w:rPr>
          <w:color w:val="262323"/>
          <w:w w:val="105"/>
        </w:rPr>
        <w:t>behaviors</w:t>
      </w:r>
      <w:r>
        <w:rPr>
          <w:color w:val="262323"/>
          <w:spacing w:val="-6"/>
          <w:w w:val="105"/>
        </w:rPr>
        <w:t xml:space="preserve"> </w:t>
      </w:r>
      <w:r>
        <w:rPr>
          <w:color w:val="262323"/>
          <w:w w:val="105"/>
        </w:rPr>
        <w:t>and</w:t>
      </w:r>
      <w:r>
        <w:rPr>
          <w:color w:val="262323"/>
          <w:spacing w:val="-9"/>
          <w:w w:val="105"/>
        </w:rPr>
        <w:t xml:space="preserve"> </w:t>
      </w:r>
      <w:r>
        <w:rPr>
          <w:color w:val="262323"/>
          <w:w w:val="105"/>
        </w:rPr>
        <w:t>whether you</w:t>
      </w:r>
      <w:r>
        <w:rPr>
          <w:color w:val="262323"/>
          <w:spacing w:val="-14"/>
          <w:w w:val="105"/>
        </w:rPr>
        <w:t xml:space="preserve"> </w:t>
      </w:r>
      <w:r>
        <w:rPr>
          <w:color w:val="262323"/>
          <w:w w:val="105"/>
        </w:rPr>
        <w:t>have</w:t>
      </w:r>
      <w:r>
        <w:rPr>
          <w:color w:val="262323"/>
          <w:spacing w:val="-13"/>
          <w:w w:val="105"/>
        </w:rPr>
        <w:t xml:space="preserve"> </w:t>
      </w:r>
      <w:r>
        <w:rPr>
          <w:color w:val="262323"/>
          <w:w w:val="105"/>
        </w:rPr>
        <w:t>or</w:t>
      </w:r>
      <w:r>
        <w:rPr>
          <w:color w:val="262323"/>
          <w:spacing w:val="-11"/>
          <w:w w:val="105"/>
        </w:rPr>
        <w:t xml:space="preserve"> </w:t>
      </w:r>
      <w:r>
        <w:rPr>
          <w:color w:val="262323"/>
          <w:w w:val="105"/>
        </w:rPr>
        <w:t>had</w:t>
      </w:r>
      <w:r>
        <w:rPr>
          <w:color w:val="262323"/>
          <w:spacing w:val="-13"/>
          <w:w w:val="105"/>
        </w:rPr>
        <w:t xml:space="preserve"> </w:t>
      </w:r>
      <w:r>
        <w:rPr>
          <w:color w:val="262323"/>
          <w:w w:val="105"/>
        </w:rPr>
        <w:t>certain</w:t>
      </w:r>
      <w:r>
        <w:rPr>
          <w:color w:val="262323"/>
          <w:spacing w:val="-6"/>
          <w:w w:val="105"/>
        </w:rPr>
        <w:t xml:space="preserve"> </w:t>
      </w:r>
      <w:r>
        <w:rPr>
          <w:color w:val="262323"/>
          <w:w w:val="105"/>
        </w:rPr>
        <w:t>medical</w:t>
      </w:r>
      <w:r>
        <w:rPr>
          <w:color w:val="262323"/>
          <w:spacing w:val="-4"/>
          <w:w w:val="105"/>
        </w:rPr>
        <w:t xml:space="preserve"> </w:t>
      </w:r>
      <w:r>
        <w:rPr>
          <w:color w:val="262323"/>
          <w:w w:val="105"/>
        </w:rPr>
        <w:t>conditions</w:t>
      </w:r>
      <w:r>
        <w:rPr>
          <w:color w:val="262323"/>
          <w:spacing w:val="-3"/>
          <w:w w:val="105"/>
        </w:rPr>
        <w:t xml:space="preserve"> </w:t>
      </w:r>
      <w:r>
        <w:rPr>
          <w:color w:val="262323"/>
          <w:w w:val="105"/>
        </w:rPr>
        <w:t>(e.g</w:t>
      </w:r>
      <w:r>
        <w:rPr>
          <w:color w:val="545252"/>
          <w:w w:val="105"/>
        </w:rPr>
        <w:t>.</w:t>
      </w:r>
      <w:r>
        <w:rPr>
          <w:color w:val="262323"/>
          <w:w w:val="105"/>
        </w:rPr>
        <w:t>,</w:t>
      </w:r>
      <w:r>
        <w:rPr>
          <w:color w:val="262323"/>
          <w:spacing w:val="-23"/>
          <w:w w:val="105"/>
        </w:rPr>
        <w:t xml:space="preserve"> </w:t>
      </w:r>
      <w:r>
        <w:rPr>
          <w:color w:val="262323"/>
          <w:w w:val="105"/>
        </w:rPr>
        <w:t>cancer,</w:t>
      </w:r>
      <w:r>
        <w:rPr>
          <w:color w:val="262323"/>
          <w:spacing w:val="-13"/>
          <w:w w:val="105"/>
        </w:rPr>
        <w:t xml:space="preserve"> </w:t>
      </w:r>
      <w:r>
        <w:rPr>
          <w:color w:val="262323"/>
          <w:w w:val="105"/>
        </w:rPr>
        <w:t>diabetes,</w:t>
      </w:r>
      <w:r>
        <w:rPr>
          <w:color w:val="262323"/>
          <w:spacing w:val="-7"/>
          <w:w w:val="105"/>
        </w:rPr>
        <w:t xml:space="preserve"> </w:t>
      </w:r>
      <w:r>
        <w:rPr>
          <w:color w:val="262323"/>
          <w:w w:val="105"/>
        </w:rPr>
        <w:t>or</w:t>
      </w:r>
      <w:r>
        <w:rPr>
          <w:color w:val="262323"/>
          <w:spacing w:val="-11"/>
          <w:w w:val="105"/>
        </w:rPr>
        <w:t xml:space="preserve"> </w:t>
      </w:r>
      <w:r>
        <w:rPr>
          <w:color w:val="262323"/>
          <w:w w:val="105"/>
        </w:rPr>
        <w:t>heart</w:t>
      </w:r>
      <w:r>
        <w:rPr>
          <w:color w:val="262323"/>
          <w:spacing w:val="-10"/>
          <w:w w:val="105"/>
        </w:rPr>
        <w:t xml:space="preserve"> </w:t>
      </w:r>
      <w:r>
        <w:rPr>
          <w:color w:val="262323"/>
          <w:w w:val="105"/>
        </w:rPr>
        <w:t>disease).</w:t>
      </w:r>
      <w:r>
        <w:rPr>
          <w:color w:val="262323"/>
          <w:spacing w:val="-8"/>
          <w:w w:val="105"/>
        </w:rPr>
        <w:t xml:space="preserve"> </w:t>
      </w:r>
      <w:r>
        <w:rPr>
          <w:color w:val="262323"/>
          <w:w w:val="105"/>
        </w:rPr>
        <w:t>Also</w:t>
      </w:r>
      <w:r>
        <w:rPr>
          <w:color w:val="262323"/>
          <w:spacing w:val="-12"/>
          <w:w w:val="105"/>
        </w:rPr>
        <w:t xml:space="preserve"> </w:t>
      </w:r>
      <w:r>
        <w:rPr>
          <w:color w:val="262323"/>
          <w:w w:val="105"/>
        </w:rPr>
        <w:t>called</w:t>
      </w:r>
      <w:r>
        <w:rPr>
          <w:color w:val="262323"/>
          <w:spacing w:val="-13"/>
          <w:w w:val="105"/>
        </w:rPr>
        <w:t xml:space="preserve"> </w:t>
      </w:r>
      <w:r>
        <w:rPr>
          <w:color w:val="262323"/>
          <w:w w:val="105"/>
        </w:rPr>
        <w:t>a</w:t>
      </w:r>
      <w:r>
        <w:rPr>
          <w:color w:val="262323"/>
          <w:spacing w:val="-24"/>
          <w:w w:val="105"/>
        </w:rPr>
        <w:t xml:space="preserve"> </w:t>
      </w:r>
      <w:r>
        <w:rPr>
          <w:color w:val="262323"/>
          <w:w w:val="105"/>
        </w:rPr>
        <w:t>"Personal</w:t>
      </w:r>
      <w:r>
        <w:rPr>
          <w:color w:val="262323"/>
          <w:spacing w:val="-7"/>
          <w:w w:val="105"/>
        </w:rPr>
        <w:t xml:space="preserve"> </w:t>
      </w:r>
      <w:r>
        <w:rPr>
          <w:color w:val="262323"/>
          <w:w w:val="105"/>
        </w:rPr>
        <w:t>Health Assessment''.</w:t>
      </w:r>
      <w:r>
        <w:rPr>
          <w:color w:val="262323"/>
          <w:spacing w:val="-14"/>
          <w:w w:val="105"/>
        </w:rPr>
        <w:t xml:space="preserve"> </w:t>
      </w:r>
      <w:r>
        <w:rPr>
          <w:color w:val="262323"/>
          <w:w w:val="105"/>
        </w:rPr>
        <w:t>You</w:t>
      </w:r>
      <w:r>
        <w:rPr>
          <w:color w:val="262323"/>
          <w:spacing w:val="-13"/>
          <w:w w:val="105"/>
        </w:rPr>
        <w:t xml:space="preserve"> </w:t>
      </w:r>
      <w:r>
        <w:rPr>
          <w:color w:val="262323"/>
          <w:w w:val="105"/>
        </w:rPr>
        <w:t>will</w:t>
      </w:r>
      <w:r>
        <w:rPr>
          <w:color w:val="262323"/>
          <w:spacing w:val="-13"/>
          <w:w w:val="105"/>
        </w:rPr>
        <w:t xml:space="preserve"> </w:t>
      </w:r>
      <w:r>
        <w:rPr>
          <w:color w:val="262323"/>
          <w:w w:val="105"/>
        </w:rPr>
        <w:t>also</w:t>
      </w:r>
      <w:r>
        <w:rPr>
          <w:color w:val="262323"/>
          <w:spacing w:val="-13"/>
          <w:w w:val="105"/>
        </w:rPr>
        <w:t xml:space="preserve"> </w:t>
      </w:r>
      <w:r>
        <w:rPr>
          <w:color w:val="262323"/>
          <w:w w:val="105"/>
        </w:rPr>
        <w:t>be</w:t>
      </w:r>
      <w:r>
        <w:rPr>
          <w:color w:val="262323"/>
          <w:spacing w:val="-13"/>
          <w:w w:val="105"/>
        </w:rPr>
        <w:t xml:space="preserve"> </w:t>
      </w:r>
      <w:r>
        <w:rPr>
          <w:color w:val="262323"/>
          <w:w w:val="105"/>
        </w:rPr>
        <w:t>asked</w:t>
      </w:r>
      <w:r>
        <w:rPr>
          <w:color w:val="262323"/>
          <w:spacing w:val="-13"/>
          <w:w w:val="105"/>
        </w:rPr>
        <w:t xml:space="preserve"> </w:t>
      </w:r>
      <w:r>
        <w:rPr>
          <w:color w:val="262323"/>
          <w:w w:val="105"/>
        </w:rPr>
        <w:t>to</w:t>
      </w:r>
      <w:r>
        <w:rPr>
          <w:color w:val="262323"/>
          <w:spacing w:val="7"/>
          <w:w w:val="105"/>
        </w:rPr>
        <w:t xml:space="preserve"> </w:t>
      </w:r>
      <w:r>
        <w:rPr>
          <w:color w:val="262323"/>
          <w:w w:val="105"/>
        </w:rPr>
        <w:t>complete</w:t>
      </w:r>
      <w:r>
        <w:rPr>
          <w:color w:val="262323"/>
          <w:spacing w:val="-5"/>
          <w:w w:val="105"/>
        </w:rPr>
        <w:t xml:space="preserve"> </w:t>
      </w:r>
      <w:r>
        <w:rPr>
          <w:color w:val="262323"/>
          <w:w w:val="105"/>
        </w:rPr>
        <w:t>a</w:t>
      </w:r>
      <w:r>
        <w:rPr>
          <w:color w:val="262323"/>
          <w:spacing w:val="-14"/>
          <w:w w:val="105"/>
        </w:rPr>
        <w:t xml:space="preserve"> </w:t>
      </w:r>
      <w:r>
        <w:rPr>
          <w:color w:val="262323"/>
          <w:w w:val="105"/>
        </w:rPr>
        <w:t>Wellness</w:t>
      </w:r>
      <w:r>
        <w:rPr>
          <w:color w:val="262323"/>
          <w:spacing w:val="-4"/>
          <w:w w:val="105"/>
        </w:rPr>
        <w:t xml:space="preserve"> </w:t>
      </w:r>
      <w:r>
        <w:rPr>
          <w:color w:val="262323"/>
          <w:w w:val="105"/>
        </w:rPr>
        <w:t>Exam</w:t>
      </w:r>
      <w:r>
        <w:rPr>
          <w:color w:val="262323"/>
          <w:spacing w:val="-7"/>
          <w:w w:val="105"/>
        </w:rPr>
        <w:t xml:space="preserve"> </w:t>
      </w:r>
      <w:r>
        <w:rPr>
          <w:color w:val="262323"/>
          <w:w w:val="105"/>
        </w:rPr>
        <w:t>and</w:t>
      </w:r>
      <w:r>
        <w:rPr>
          <w:color w:val="262323"/>
          <w:spacing w:val="-13"/>
          <w:w w:val="105"/>
        </w:rPr>
        <w:t xml:space="preserve"> </w:t>
      </w:r>
      <w:r>
        <w:rPr>
          <w:color w:val="262323"/>
          <w:w w:val="105"/>
        </w:rPr>
        <w:t>complete</w:t>
      </w:r>
      <w:r>
        <w:rPr>
          <w:color w:val="262323"/>
          <w:spacing w:val="-3"/>
          <w:w w:val="105"/>
        </w:rPr>
        <w:t xml:space="preserve"> </w:t>
      </w:r>
      <w:r>
        <w:rPr>
          <w:color w:val="262323"/>
          <w:w w:val="105"/>
        </w:rPr>
        <w:t>2</w:t>
      </w:r>
      <w:r>
        <w:rPr>
          <w:color w:val="262323"/>
          <w:spacing w:val="-14"/>
          <w:w w:val="105"/>
        </w:rPr>
        <w:t xml:space="preserve"> </w:t>
      </w:r>
      <w:r>
        <w:rPr>
          <w:color w:val="262323"/>
          <w:w w:val="105"/>
        </w:rPr>
        <w:t>other</w:t>
      </w:r>
      <w:r>
        <w:rPr>
          <w:color w:val="262323"/>
          <w:spacing w:val="-8"/>
          <w:w w:val="105"/>
        </w:rPr>
        <w:t xml:space="preserve"> </w:t>
      </w:r>
      <w:r>
        <w:rPr>
          <w:color w:val="262323"/>
          <w:w w:val="105"/>
        </w:rPr>
        <w:t>activities</w:t>
      </w:r>
      <w:r>
        <w:rPr>
          <w:color w:val="262323"/>
          <w:spacing w:val="-7"/>
          <w:w w:val="105"/>
        </w:rPr>
        <w:t xml:space="preserve"> </w:t>
      </w:r>
      <w:r>
        <w:rPr>
          <w:color w:val="262323"/>
          <w:w w:val="105"/>
        </w:rPr>
        <w:t>as</w:t>
      </w:r>
      <w:r>
        <w:rPr>
          <w:color w:val="262323"/>
          <w:spacing w:val="-14"/>
          <w:w w:val="105"/>
        </w:rPr>
        <w:t xml:space="preserve"> </w:t>
      </w:r>
      <w:r>
        <w:rPr>
          <w:color w:val="262323"/>
          <w:w w:val="105"/>
        </w:rPr>
        <w:t>listed</w:t>
      </w:r>
      <w:r>
        <w:rPr>
          <w:color w:val="262323"/>
          <w:spacing w:val="-8"/>
          <w:w w:val="105"/>
        </w:rPr>
        <w:t xml:space="preserve"> </w:t>
      </w:r>
      <w:r>
        <w:rPr>
          <w:color w:val="262323"/>
          <w:w w:val="105"/>
        </w:rPr>
        <w:t>under wellness program</w:t>
      </w:r>
      <w:r>
        <w:rPr>
          <w:color w:val="545252"/>
          <w:w w:val="105"/>
        </w:rPr>
        <w:t>.</w:t>
      </w:r>
      <w:r>
        <w:rPr>
          <w:color w:val="545252"/>
          <w:spacing w:val="-29"/>
          <w:w w:val="105"/>
        </w:rPr>
        <w:t xml:space="preserve"> </w:t>
      </w:r>
      <w:r>
        <w:rPr>
          <w:color w:val="262323"/>
          <w:w w:val="105"/>
        </w:rPr>
        <w:t>You</w:t>
      </w:r>
      <w:r>
        <w:rPr>
          <w:color w:val="262323"/>
          <w:spacing w:val="-4"/>
          <w:w w:val="105"/>
        </w:rPr>
        <w:t xml:space="preserve"> </w:t>
      </w:r>
      <w:r>
        <w:rPr>
          <w:color w:val="262323"/>
          <w:w w:val="105"/>
        </w:rPr>
        <w:t>are</w:t>
      </w:r>
      <w:r>
        <w:rPr>
          <w:color w:val="262323"/>
          <w:spacing w:val="-6"/>
          <w:w w:val="105"/>
        </w:rPr>
        <w:t xml:space="preserve"> </w:t>
      </w:r>
      <w:r>
        <w:rPr>
          <w:color w:val="262323"/>
          <w:w w:val="105"/>
        </w:rPr>
        <w:t>not</w:t>
      </w:r>
      <w:r>
        <w:rPr>
          <w:color w:val="262323"/>
          <w:spacing w:val="32"/>
          <w:w w:val="105"/>
        </w:rPr>
        <w:t xml:space="preserve"> </w:t>
      </w:r>
      <w:r>
        <w:rPr>
          <w:color w:val="262323"/>
          <w:w w:val="105"/>
        </w:rPr>
        <w:t>required to complete the HRA or</w:t>
      </w:r>
      <w:r>
        <w:rPr>
          <w:color w:val="262323"/>
          <w:spacing w:val="-3"/>
          <w:w w:val="105"/>
        </w:rPr>
        <w:t xml:space="preserve"> </w:t>
      </w:r>
      <w:r>
        <w:rPr>
          <w:color w:val="262323"/>
          <w:w w:val="105"/>
        </w:rPr>
        <w:t>to participate in the other medical examinations.</w:t>
      </w:r>
    </w:p>
    <w:p w14:paraId="59B9FED8" w14:textId="77777777" w:rsidR="00790660" w:rsidRDefault="00000000">
      <w:pPr>
        <w:pStyle w:val="BodyText"/>
        <w:spacing w:before="176" w:line="304" w:lineRule="auto"/>
        <w:ind w:left="1267" w:right="1246" w:hanging="3"/>
      </w:pPr>
      <w:r>
        <w:rPr>
          <w:color w:val="262323"/>
          <w:w w:val="105"/>
        </w:rPr>
        <w:t>However,</w:t>
      </w:r>
      <w:r>
        <w:rPr>
          <w:color w:val="262323"/>
          <w:spacing w:val="-6"/>
          <w:w w:val="105"/>
        </w:rPr>
        <w:t xml:space="preserve"> </w:t>
      </w:r>
      <w:r>
        <w:rPr>
          <w:color w:val="262323"/>
          <w:w w:val="105"/>
        </w:rPr>
        <w:t>employees who</w:t>
      </w:r>
      <w:r>
        <w:rPr>
          <w:color w:val="262323"/>
          <w:spacing w:val="-4"/>
          <w:w w:val="105"/>
        </w:rPr>
        <w:t xml:space="preserve"> </w:t>
      </w:r>
      <w:r>
        <w:rPr>
          <w:color w:val="262323"/>
          <w:w w:val="105"/>
        </w:rPr>
        <w:t>choose to</w:t>
      </w:r>
      <w:r>
        <w:rPr>
          <w:color w:val="262323"/>
          <w:spacing w:val="19"/>
          <w:w w:val="105"/>
        </w:rPr>
        <w:t xml:space="preserve"> </w:t>
      </w:r>
      <w:r>
        <w:rPr>
          <w:color w:val="262323"/>
          <w:w w:val="105"/>
        </w:rPr>
        <w:t>participate</w:t>
      </w:r>
      <w:r>
        <w:rPr>
          <w:color w:val="262323"/>
          <w:spacing w:val="-1"/>
          <w:w w:val="105"/>
        </w:rPr>
        <w:t xml:space="preserve"> </w:t>
      </w:r>
      <w:r>
        <w:rPr>
          <w:color w:val="262323"/>
          <w:w w:val="105"/>
        </w:rPr>
        <w:t>in</w:t>
      </w:r>
      <w:r>
        <w:rPr>
          <w:color w:val="262323"/>
          <w:spacing w:val="-1"/>
          <w:w w:val="105"/>
        </w:rPr>
        <w:t xml:space="preserve"> </w:t>
      </w:r>
      <w:r>
        <w:rPr>
          <w:color w:val="262323"/>
          <w:w w:val="105"/>
        </w:rPr>
        <w:t>the wellness program will</w:t>
      </w:r>
      <w:r>
        <w:rPr>
          <w:color w:val="262323"/>
          <w:spacing w:val="-11"/>
          <w:w w:val="105"/>
        </w:rPr>
        <w:t xml:space="preserve"> </w:t>
      </w:r>
      <w:r>
        <w:rPr>
          <w:color w:val="262323"/>
          <w:w w:val="105"/>
        </w:rPr>
        <w:t>receive</w:t>
      </w:r>
      <w:r>
        <w:rPr>
          <w:color w:val="262323"/>
          <w:spacing w:val="-8"/>
          <w:w w:val="105"/>
        </w:rPr>
        <w:t xml:space="preserve"> </w:t>
      </w:r>
      <w:r>
        <w:rPr>
          <w:color w:val="262323"/>
          <w:w w:val="105"/>
        </w:rPr>
        <w:t>an</w:t>
      </w:r>
      <w:r>
        <w:rPr>
          <w:color w:val="262323"/>
          <w:spacing w:val="-5"/>
          <w:w w:val="105"/>
        </w:rPr>
        <w:t xml:space="preserve"> </w:t>
      </w:r>
      <w:r>
        <w:rPr>
          <w:color w:val="262323"/>
          <w:w w:val="105"/>
        </w:rPr>
        <w:t>incentive of $500.00 in savings on</w:t>
      </w:r>
      <w:r>
        <w:rPr>
          <w:color w:val="262323"/>
          <w:spacing w:val="-7"/>
          <w:w w:val="105"/>
        </w:rPr>
        <w:t xml:space="preserve"> </w:t>
      </w:r>
      <w:r>
        <w:rPr>
          <w:color w:val="262323"/>
          <w:w w:val="105"/>
        </w:rPr>
        <w:t>their medical plan</w:t>
      </w:r>
      <w:r>
        <w:rPr>
          <w:color w:val="262323"/>
          <w:spacing w:val="-7"/>
          <w:w w:val="105"/>
        </w:rPr>
        <w:t xml:space="preserve"> </w:t>
      </w:r>
      <w:r>
        <w:rPr>
          <w:color w:val="262323"/>
          <w:w w:val="105"/>
        </w:rPr>
        <w:t>premium. Although</w:t>
      </w:r>
      <w:r>
        <w:rPr>
          <w:color w:val="262323"/>
          <w:spacing w:val="-3"/>
          <w:w w:val="105"/>
        </w:rPr>
        <w:t xml:space="preserve"> </w:t>
      </w:r>
      <w:r>
        <w:rPr>
          <w:color w:val="262323"/>
          <w:w w:val="105"/>
        </w:rPr>
        <w:t>you</w:t>
      </w:r>
      <w:r>
        <w:rPr>
          <w:color w:val="262323"/>
          <w:spacing w:val="-8"/>
          <w:w w:val="105"/>
        </w:rPr>
        <w:t xml:space="preserve"> </w:t>
      </w:r>
      <w:r>
        <w:rPr>
          <w:color w:val="262323"/>
          <w:w w:val="105"/>
        </w:rPr>
        <w:t>are</w:t>
      </w:r>
      <w:r>
        <w:rPr>
          <w:color w:val="262323"/>
          <w:spacing w:val="-2"/>
          <w:w w:val="105"/>
        </w:rPr>
        <w:t xml:space="preserve"> </w:t>
      </w:r>
      <w:r>
        <w:rPr>
          <w:color w:val="262323"/>
          <w:w w:val="105"/>
        </w:rPr>
        <w:t>not</w:t>
      </w:r>
      <w:r>
        <w:rPr>
          <w:color w:val="262323"/>
          <w:spacing w:val="30"/>
          <w:w w:val="105"/>
        </w:rPr>
        <w:t xml:space="preserve"> </w:t>
      </w:r>
      <w:r>
        <w:rPr>
          <w:color w:val="262323"/>
          <w:w w:val="105"/>
        </w:rPr>
        <w:t>required</w:t>
      </w:r>
      <w:r>
        <w:rPr>
          <w:color w:val="262323"/>
          <w:spacing w:val="-5"/>
          <w:w w:val="105"/>
        </w:rPr>
        <w:t xml:space="preserve"> </w:t>
      </w:r>
      <w:r>
        <w:rPr>
          <w:color w:val="262323"/>
          <w:w w:val="105"/>
        </w:rPr>
        <w:t>to complete the</w:t>
      </w:r>
      <w:r>
        <w:rPr>
          <w:color w:val="262323"/>
          <w:spacing w:val="-7"/>
          <w:w w:val="105"/>
        </w:rPr>
        <w:t xml:space="preserve"> </w:t>
      </w:r>
      <w:r>
        <w:rPr>
          <w:color w:val="262323"/>
          <w:w w:val="105"/>
        </w:rPr>
        <w:t>HRA or</w:t>
      </w:r>
      <w:r>
        <w:rPr>
          <w:color w:val="262323"/>
          <w:spacing w:val="-5"/>
          <w:w w:val="105"/>
        </w:rPr>
        <w:t xml:space="preserve"> </w:t>
      </w:r>
      <w:r>
        <w:rPr>
          <w:color w:val="262323"/>
          <w:w w:val="105"/>
        </w:rPr>
        <w:t>participate</w:t>
      </w:r>
      <w:r>
        <w:rPr>
          <w:color w:val="262323"/>
          <w:spacing w:val="-2"/>
          <w:w w:val="105"/>
        </w:rPr>
        <w:t xml:space="preserve"> </w:t>
      </w:r>
      <w:r>
        <w:rPr>
          <w:color w:val="262323"/>
          <w:w w:val="105"/>
        </w:rPr>
        <w:t>in</w:t>
      </w:r>
      <w:r>
        <w:rPr>
          <w:color w:val="262323"/>
          <w:spacing w:val="-2"/>
          <w:w w:val="105"/>
        </w:rPr>
        <w:t xml:space="preserve"> </w:t>
      </w:r>
      <w:r>
        <w:rPr>
          <w:color w:val="262323"/>
          <w:w w:val="105"/>
        </w:rPr>
        <w:t>the Wellness Exam,</w:t>
      </w:r>
      <w:r>
        <w:rPr>
          <w:color w:val="262323"/>
          <w:spacing w:val="-3"/>
          <w:w w:val="105"/>
        </w:rPr>
        <w:t xml:space="preserve"> </w:t>
      </w:r>
      <w:r>
        <w:rPr>
          <w:color w:val="262323"/>
          <w:w w:val="105"/>
        </w:rPr>
        <w:t>only</w:t>
      </w:r>
      <w:r>
        <w:rPr>
          <w:color w:val="262323"/>
          <w:spacing w:val="-4"/>
          <w:w w:val="105"/>
        </w:rPr>
        <w:t xml:space="preserve"> </w:t>
      </w:r>
      <w:r>
        <w:rPr>
          <w:color w:val="262323"/>
          <w:w w:val="105"/>
        </w:rPr>
        <w:t>employees who</w:t>
      </w:r>
      <w:r>
        <w:rPr>
          <w:color w:val="262323"/>
          <w:spacing w:val="-2"/>
          <w:w w:val="105"/>
        </w:rPr>
        <w:t xml:space="preserve"> </w:t>
      </w:r>
      <w:r>
        <w:rPr>
          <w:color w:val="262323"/>
          <w:w w:val="105"/>
        </w:rPr>
        <w:t>do</w:t>
      </w:r>
      <w:r>
        <w:rPr>
          <w:color w:val="262323"/>
          <w:spacing w:val="-3"/>
          <w:w w:val="105"/>
        </w:rPr>
        <w:t xml:space="preserve"> </w:t>
      </w:r>
      <w:r>
        <w:rPr>
          <w:color w:val="262323"/>
          <w:w w:val="105"/>
        </w:rPr>
        <w:t>so will</w:t>
      </w:r>
      <w:r>
        <w:rPr>
          <w:color w:val="262323"/>
          <w:spacing w:val="-5"/>
          <w:w w:val="105"/>
        </w:rPr>
        <w:t xml:space="preserve"> </w:t>
      </w:r>
      <w:r>
        <w:rPr>
          <w:color w:val="262323"/>
          <w:w w:val="105"/>
        </w:rPr>
        <w:t>receive</w:t>
      </w:r>
      <w:r>
        <w:rPr>
          <w:color w:val="262323"/>
          <w:spacing w:val="-2"/>
          <w:w w:val="105"/>
        </w:rPr>
        <w:t xml:space="preserve"> </w:t>
      </w:r>
      <w:r>
        <w:rPr>
          <w:color w:val="262323"/>
          <w:w w:val="105"/>
        </w:rPr>
        <w:t>the</w:t>
      </w:r>
      <w:r>
        <w:rPr>
          <w:color w:val="262323"/>
          <w:spacing w:val="22"/>
          <w:w w:val="105"/>
        </w:rPr>
        <w:t xml:space="preserve"> </w:t>
      </w:r>
      <w:r>
        <w:rPr>
          <w:color w:val="262323"/>
          <w:w w:val="105"/>
        </w:rPr>
        <w:t>incentive.</w:t>
      </w:r>
    </w:p>
    <w:p w14:paraId="59B9FED9" w14:textId="77777777" w:rsidR="00790660" w:rsidRDefault="00000000">
      <w:pPr>
        <w:pStyle w:val="BodyText"/>
        <w:spacing w:before="177" w:line="300" w:lineRule="auto"/>
        <w:ind w:left="1266" w:right="1345" w:hanging="5"/>
      </w:pPr>
      <w:r>
        <w:rPr>
          <w:color w:val="262323"/>
          <w:w w:val="105"/>
        </w:rPr>
        <w:t>If</w:t>
      </w:r>
      <w:r>
        <w:rPr>
          <w:color w:val="262323"/>
          <w:spacing w:val="-2"/>
          <w:w w:val="105"/>
        </w:rPr>
        <w:t xml:space="preserve"> </w:t>
      </w:r>
      <w:r>
        <w:rPr>
          <w:color w:val="262323"/>
          <w:w w:val="105"/>
        </w:rPr>
        <w:t>you</w:t>
      </w:r>
      <w:r>
        <w:rPr>
          <w:color w:val="262323"/>
          <w:spacing w:val="-6"/>
          <w:w w:val="105"/>
        </w:rPr>
        <w:t xml:space="preserve"> </w:t>
      </w:r>
      <w:r>
        <w:rPr>
          <w:color w:val="262323"/>
          <w:w w:val="105"/>
        </w:rPr>
        <w:t>are</w:t>
      </w:r>
      <w:r>
        <w:rPr>
          <w:color w:val="262323"/>
          <w:spacing w:val="-5"/>
          <w:w w:val="105"/>
        </w:rPr>
        <w:t xml:space="preserve"> </w:t>
      </w:r>
      <w:r>
        <w:rPr>
          <w:color w:val="262323"/>
          <w:w w:val="105"/>
        </w:rPr>
        <w:t>unable</w:t>
      </w:r>
      <w:r>
        <w:rPr>
          <w:color w:val="262323"/>
          <w:spacing w:val="-5"/>
          <w:w w:val="105"/>
        </w:rPr>
        <w:t xml:space="preserve"> </w:t>
      </w:r>
      <w:r>
        <w:rPr>
          <w:color w:val="262323"/>
          <w:w w:val="105"/>
        </w:rPr>
        <w:t>to participate</w:t>
      </w:r>
      <w:r>
        <w:rPr>
          <w:color w:val="262323"/>
          <w:spacing w:val="-5"/>
          <w:w w:val="105"/>
        </w:rPr>
        <w:t xml:space="preserve"> </w:t>
      </w:r>
      <w:r>
        <w:rPr>
          <w:color w:val="3D3A3A"/>
          <w:w w:val="105"/>
        </w:rPr>
        <w:t xml:space="preserve">in </w:t>
      </w:r>
      <w:r>
        <w:rPr>
          <w:color w:val="262323"/>
          <w:w w:val="105"/>
        </w:rPr>
        <w:t>any</w:t>
      </w:r>
      <w:r>
        <w:rPr>
          <w:color w:val="262323"/>
          <w:spacing w:val="-4"/>
          <w:w w:val="105"/>
        </w:rPr>
        <w:t xml:space="preserve"> </w:t>
      </w:r>
      <w:r>
        <w:rPr>
          <w:color w:val="262323"/>
          <w:w w:val="105"/>
        </w:rPr>
        <w:t>of the</w:t>
      </w:r>
      <w:r>
        <w:rPr>
          <w:color w:val="262323"/>
          <w:spacing w:val="-2"/>
          <w:w w:val="105"/>
        </w:rPr>
        <w:t xml:space="preserve"> </w:t>
      </w:r>
      <w:r>
        <w:rPr>
          <w:color w:val="262323"/>
          <w:w w:val="105"/>
        </w:rPr>
        <w:t>health-related</w:t>
      </w:r>
      <w:r>
        <w:rPr>
          <w:color w:val="262323"/>
          <w:spacing w:val="-19"/>
          <w:w w:val="105"/>
        </w:rPr>
        <w:t xml:space="preserve"> </w:t>
      </w:r>
      <w:r>
        <w:rPr>
          <w:color w:val="262323"/>
          <w:w w:val="105"/>
        </w:rPr>
        <w:t>activities or</w:t>
      </w:r>
      <w:r>
        <w:rPr>
          <w:color w:val="262323"/>
          <w:spacing w:val="-2"/>
          <w:w w:val="105"/>
        </w:rPr>
        <w:t xml:space="preserve"> </w:t>
      </w:r>
      <w:r>
        <w:rPr>
          <w:color w:val="262323"/>
          <w:w w:val="105"/>
        </w:rPr>
        <w:t>achieve any of</w:t>
      </w:r>
      <w:r>
        <w:rPr>
          <w:color w:val="262323"/>
          <w:spacing w:val="-5"/>
          <w:w w:val="105"/>
        </w:rPr>
        <w:t xml:space="preserve"> </w:t>
      </w:r>
      <w:r>
        <w:rPr>
          <w:color w:val="262323"/>
          <w:w w:val="105"/>
        </w:rPr>
        <w:t>the</w:t>
      </w:r>
      <w:r>
        <w:rPr>
          <w:color w:val="262323"/>
          <w:spacing w:val="-2"/>
          <w:w w:val="105"/>
        </w:rPr>
        <w:t xml:space="preserve"> </w:t>
      </w:r>
      <w:r>
        <w:rPr>
          <w:color w:val="262323"/>
          <w:w w:val="105"/>
        </w:rPr>
        <w:t>health</w:t>
      </w:r>
      <w:r>
        <w:rPr>
          <w:color w:val="262323"/>
          <w:spacing w:val="-2"/>
          <w:w w:val="105"/>
        </w:rPr>
        <w:t xml:space="preserve"> </w:t>
      </w:r>
      <w:r>
        <w:rPr>
          <w:color w:val="262323"/>
          <w:w w:val="105"/>
        </w:rPr>
        <w:t>outcomes required to earn an</w:t>
      </w:r>
      <w:r>
        <w:rPr>
          <w:color w:val="262323"/>
          <w:spacing w:val="-9"/>
          <w:w w:val="105"/>
        </w:rPr>
        <w:t xml:space="preserve"> </w:t>
      </w:r>
      <w:r>
        <w:rPr>
          <w:color w:val="262323"/>
          <w:w w:val="105"/>
        </w:rPr>
        <w:t>incentive,</w:t>
      </w:r>
      <w:r>
        <w:rPr>
          <w:color w:val="262323"/>
          <w:spacing w:val="-5"/>
          <w:w w:val="105"/>
        </w:rPr>
        <w:t xml:space="preserve"> </w:t>
      </w:r>
      <w:r>
        <w:rPr>
          <w:color w:val="262323"/>
          <w:w w:val="105"/>
        </w:rPr>
        <w:t>you</w:t>
      </w:r>
      <w:r>
        <w:rPr>
          <w:color w:val="262323"/>
          <w:spacing w:val="-1"/>
          <w:w w:val="105"/>
        </w:rPr>
        <w:t xml:space="preserve"> </w:t>
      </w:r>
      <w:r>
        <w:rPr>
          <w:color w:val="262323"/>
          <w:w w:val="105"/>
        </w:rPr>
        <w:t>may</w:t>
      </w:r>
      <w:r>
        <w:rPr>
          <w:color w:val="262323"/>
          <w:spacing w:val="-5"/>
          <w:w w:val="105"/>
        </w:rPr>
        <w:t xml:space="preserve"> </w:t>
      </w:r>
      <w:r>
        <w:rPr>
          <w:color w:val="262323"/>
          <w:w w:val="105"/>
        </w:rPr>
        <w:t>be</w:t>
      </w:r>
      <w:r>
        <w:rPr>
          <w:color w:val="262323"/>
          <w:spacing w:val="-9"/>
          <w:w w:val="105"/>
        </w:rPr>
        <w:t xml:space="preserve"> </w:t>
      </w:r>
      <w:r>
        <w:rPr>
          <w:color w:val="262323"/>
          <w:w w:val="105"/>
        </w:rPr>
        <w:t>entitled to a reasonable accommodation</w:t>
      </w:r>
      <w:r>
        <w:rPr>
          <w:color w:val="262323"/>
          <w:spacing w:val="23"/>
          <w:w w:val="105"/>
        </w:rPr>
        <w:t xml:space="preserve"> </w:t>
      </w:r>
      <w:r>
        <w:rPr>
          <w:color w:val="262323"/>
          <w:w w:val="105"/>
        </w:rPr>
        <w:t>or</w:t>
      </w:r>
      <w:r>
        <w:rPr>
          <w:color w:val="262323"/>
          <w:spacing w:val="-2"/>
          <w:w w:val="105"/>
        </w:rPr>
        <w:t xml:space="preserve"> </w:t>
      </w:r>
      <w:r>
        <w:rPr>
          <w:color w:val="262323"/>
          <w:w w:val="105"/>
        </w:rPr>
        <w:t>an</w:t>
      </w:r>
      <w:r>
        <w:rPr>
          <w:color w:val="262323"/>
          <w:spacing w:val="-8"/>
          <w:w w:val="105"/>
        </w:rPr>
        <w:t xml:space="preserve"> </w:t>
      </w:r>
      <w:r>
        <w:rPr>
          <w:color w:val="262323"/>
          <w:w w:val="105"/>
        </w:rPr>
        <w:t>alternative standard.</w:t>
      </w:r>
      <w:r>
        <w:rPr>
          <w:color w:val="262323"/>
          <w:spacing w:val="-10"/>
          <w:w w:val="105"/>
        </w:rPr>
        <w:t xml:space="preserve"> </w:t>
      </w:r>
      <w:r>
        <w:rPr>
          <w:color w:val="262323"/>
          <w:w w:val="105"/>
        </w:rPr>
        <w:t>You may request a reasonable accommodation or</w:t>
      </w:r>
      <w:r>
        <w:rPr>
          <w:color w:val="262323"/>
          <w:spacing w:val="-3"/>
          <w:w w:val="105"/>
        </w:rPr>
        <w:t xml:space="preserve"> </w:t>
      </w:r>
      <w:r>
        <w:rPr>
          <w:color w:val="262323"/>
          <w:w w:val="105"/>
        </w:rPr>
        <w:t>an</w:t>
      </w:r>
      <w:r>
        <w:rPr>
          <w:color w:val="262323"/>
          <w:spacing w:val="-9"/>
          <w:w w:val="105"/>
        </w:rPr>
        <w:t xml:space="preserve"> </w:t>
      </w:r>
      <w:r>
        <w:rPr>
          <w:color w:val="262323"/>
          <w:w w:val="105"/>
        </w:rPr>
        <w:t>alternative standard by</w:t>
      </w:r>
      <w:r>
        <w:rPr>
          <w:color w:val="262323"/>
          <w:spacing w:val="-8"/>
          <w:w w:val="105"/>
        </w:rPr>
        <w:t xml:space="preserve"> </w:t>
      </w:r>
      <w:r>
        <w:rPr>
          <w:color w:val="262323"/>
          <w:w w:val="105"/>
        </w:rPr>
        <w:t>contacting Human</w:t>
      </w:r>
      <w:r>
        <w:rPr>
          <w:color w:val="262323"/>
          <w:spacing w:val="-2"/>
          <w:w w:val="105"/>
        </w:rPr>
        <w:t xml:space="preserve"> </w:t>
      </w:r>
      <w:r>
        <w:rPr>
          <w:color w:val="262323"/>
          <w:w w:val="105"/>
        </w:rPr>
        <w:t>Resources at</w:t>
      </w:r>
      <w:r>
        <w:rPr>
          <w:color w:val="262323"/>
          <w:spacing w:val="-10"/>
          <w:w w:val="105"/>
        </w:rPr>
        <w:t xml:space="preserve"> </w:t>
      </w:r>
      <w:r>
        <w:rPr>
          <w:color w:val="262323"/>
          <w:w w:val="105"/>
        </w:rPr>
        <w:t>Sparkhound</w:t>
      </w:r>
      <w:r>
        <w:rPr>
          <w:color w:val="545252"/>
          <w:w w:val="105"/>
        </w:rPr>
        <w:t>.</w:t>
      </w:r>
    </w:p>
    <w:p w14:paraId="59B9FEDA" w14:textId="77777777" w:rsidR="00790660" w:rsidRDefault="00000000">
      <w:pPr>
        <w:pStyle w:val="BodyText"/>
        <w:spacing w:before="185" w:line="300" w:lineRule="auto"/>
        <w:ind w:left="1262" w:right="1402" w:hanging="2"/>
      </w:pPr>
      <w:r>
        <w:rPr>
          <w:color w:val="262323"/>
          <w:w w:val="105"/>
        </w:rPr>
        <w:t>The</w:t>
      </w:r>
      <w:r>
        <w:rPr>
          <w:color w:val="262323"/>
          <w:spacing w:val="-14"/>
          <w:w w:val="105"/>
        </w:rPr>
        <w:t xml:space="preserve"> </w:t>
      </w:r>
      <w:r>
        <w:rPr>
          <w:color w:val="262323"/>
          <w:w w:val="105"/>
        </w:rPr>
        <w:t>information</w:t>
      </w:r>
      <w:r>
        <w:rPr>
          <w:color w:val="262323"/>
          <w:spacing w:val="-11"/>
          <w:w w:val="105"/>
        </w:rPr>
        <w:t xml:space="preserve"> </w:t>
      </w:r>
      <w:r>
        <w:rPr>
          <w:color w:val="262323"/>
          <w:w w:val="105"/>
        </w:rPr>
        <w:t>from</w:t>
      </w:r>
      <w:r>
        <w:rPr>
          <w:color w:val="262323"/>
          <w:spacing w:val="-10"/>
          <w:w w:val="105"/>
        </w:rPr>
        <w:t xml:space="preserve"> </w:t>
      </w:r>
      <w:r>
        <w:rPr>
          <w:color w:val="262323"/>
          <w:w w:val="105"/>
        </w:rPr>
        <w:t>your</w:t>
      </w:r>
      <w:r>
        <w:rPr>
          <w:color w:val="262323"/>
          <w:spacing w:val="-10"/>
          <w:w w:val="105"/>
        </w:rPr>
        <w:t xml:space="preserve"> </w:t>
      </w:r>
      <w:r>
        <w:rPr>
          <w:color w:val="262323"/>
          <w:w w:val="105"/>
        </w:rPr>
        <w:t>HRA</w:t>
      </w:r>
      <w:r>
        <w:rPr>
          <w:color w:val="262323"/>
          <w:spacing w:val="-5"/>
          <w:w w:val="105"/>
        </w:rPr>
        <w:t xml:space="preserve"> </w:t>
      </w:r>
      <w:r>
        <w:rPr>
          <w:color w:val="262323"/>
          <w:w w:val="105"/>
        </w:rPr>
        <w:t>and</w:t>
      </w:r>
      <w:r>
        <w:rPr>
          <w:color w:val="262323"/>
          <w:spacing w:val="-18"/>
          <w:w w:val="105"/>
        </w:rPr>
        <w:t xml:space="preserve"> </w:t>
      </w:r>
      <w:r>
        <w:rPr>
          <w:color w:val="262323"/>
          <w:w w:val="105"/>
        </w:rPr>
        <w:t>the</w:t>
      </w:r>
      <w:r>
        <w:rPr>
          <w:color w:val="262323"/>
          <w:spacing w:val="-13"/>
          <w:w w:val="105"/>
        </w:rPr>
        <w:t xml:space="preserve"> </w:t>
      </w:r>
      <w:r>
        <w:rPr>
          <w:color w:val="262323"/>
          <w:w w:val="105"/>
        </w:rPr>
        <w:t>results</w:t>
      </w:r>
      <w:r>
        <w:rPr>
          <w:color w:val="262323"/>
          <w:spacing w:val="-9"/>
          <w:w w:val="105"/>
        </w:rPr>
        <w:t xml:space="preserve"> </w:t>
      </w:r>
      <w:r>
        <w:rPr>
          <w:color w:val="262323"/>
          <w:w w:val="105"/>
        </w:rPr>
        <w:t>from</w:t>
      </w:r>
      <w:r>
        <w:rPr>
          <w:color w:val="262323"/>
          <w:spacing w:val="-15"/>
          <w:w w:val="105"/>
        </w:rPr>
        <w:t xml:space="preserve"> </w:t>
      </w:r>
      <w:r>
        <w:rPr>
          <w:color w:val="262323"/>
          <w:w w:val="105"/>
        </w:rPr>
        <w:t>your</w:t>
      </w:r>
      <w:r>
        <w:rPr>
          <w:color w:val="262323"/>
          <w:spacing w:val="-13"/>
          <w:w w:val="105"/>
        </w:rPr>
        <w:t xml:space="preserve"> </w:t>
      </w:r>
      <w:r>
        <w:rPr>
          <w:color w:val="262323"/>
          <w:w w:val="105"/>
        </w:rPr>
        <w:t>Wellness</w:t>
      </w:r>
      <w:r>
        <w:rPr>
          <w:color w:val="262323"/>
          <w:spacing w:val="-11"/>
          <w:w w:val="105"/>
        </w:rPr>
        <w:t xml:space="preserve"> </w:t>
      </w:r>
      <w:r>
        <w:rPr>
          <w:color w:val="262323"/>
          <w:w w:val="105"/>
        </w:rPr>
        <w:t>Exam</w:t>
      </w:r>
      <w:r>
        <w:rPr>
          <w:color w:val="262323"/>
          <w:spacing w:val="-5"/>
          <w:w w:val="105"/>
        </w:rPr>
        <w:t xml:space="preserve"> </w:t>
      </w:r>
      <w:r>
        <w:rPr>
          <w:color w:val="262323"/>
          <w:w w:val="105"/>
        </w:rPr>
        <w:t>screening</w:t>
      </w:r>
      <w:r>
        <w:rPr>
          <w:color w:val="262323"/>
          <w:spacing w:val="-4"/>
          <w:w w:val="105"/>
        </w:rPr>
        <w:t xml:space="preserve"> </w:t>
      </w:r>
      <w:r>
        <w:rPr>
          <w:color w:val="262323"/>
          <w:w w:val="105"/>
        </w:rPr>
        <w:t>will</w:t>
      </w:r>
      <w:r>
        <w:rPr>
          <w:color w:val="262323"/>
          <w:spacing w:val="-14"/>
          <w:w w:val="105"/>
        </w:rPr>
        <w:t xml:space="preserve"> </w:t>
      </w:r>
      <w:r>
        <w:rPr>
          <w:color w:val="262323"/>
          <w:w w:val="105"/>
        </w:rPr>
        <w:t>be</w:t>
      </w:r>
      <w:r>
        <w:rPr>
          <w:color w:val="262323"/>
          <w:spacing w:val="-13"/>
          <w:w w:val="105"/>
        </w:rPr>
        <w:t xml:space="preserve"> </w:t>
      </w:r>
      <w:r>
        <w:rPr>
          <w:color w:val="262323"/>
          <w:w w:val="105"/>
        </w:rPr>
        <w:t>used</w:t>
      </w:r>
      <w:r>
        <w:rPr>
          <w:color w:val="262323"/>
          <w:spacing w:val="-11"/>
          <w:w w:val="105"/>
        </w:rPr>
        <w:t xml:space="preserve"> </w:t>
      </w:r>
      <w:r>
        <w:rPr>
          <w:color w:val="262323"/>
          <w:w w:val="105"/>
        </w:rPr>
        <w:t>to</w:t>
      </w:r>
      <w:r>
        <w:rPr>
          <w:color w:val="262323"/>
          <w:spacing w:val="6"/>
          <w:w w:val="105"/>
        </w:rPr>
        <w:t xml:space="preserve"> </w:t>
      </w:r>
      <w:r>
        <w:rPr>
          <w:color w:val="262323"/>
          <w:w w:val="105"/>
        </w:rPr>
        <w:t>provide</w:t>
      </w:r>
      <w:r>
        <w:rPr>
          <w:color w:val="262323"/>
          <w:spacing w:val="-11"/>
          <w:w w:val="105"/>
        </w:rPr>
        <w:t xml:space="preserve"> </w:t>
      </w:r>
      <w:r>
        <w:rPr>
          <w:color w:val="262323"/>
          <w:w w:val="105"/>
        </w:rPr>
        <w:t>you</w:t>
      </w:r>
      <w:r>
        <w:rPr>
          <w:color w:val="262323"/>
          <w:spacing w:val="-8"/>
          <w:w w:val="105"/>
        </w:rPr>
        <w:t xml:space="preserve"> </w:t>
      </w:r>
      <w:r>
        <w:rPr>
          <w:color w:val="262323"/>
          <w:w w:val="105"/>
        </w:rPr>
        <w:t>with information</w:t>
      </w:r>
      <w:r>
        <w:rPr>
          <w:color w:val="262323"/>
          <w:spacing w:val="-14"/>
          <w:w w:val="105"/>
        </w:rPr>
        <w:t xml:space="preserve"> </w:t>
      </w:r>
      <w:r>
        <w:rPr>
          <w:color w:val="262323"/>
          <w:w w:val="105"/>
        </w:rPr>
        <w:t>to</w:t>
      </w:r>
      <w:r>
        <w:rPr>
          <w:color w:val="262323"/>
          <w:spacing w:val="-13"/>
          <w:w w:val="105"/>
        </w:rPr>
        <w:t xml:space="preserve"> </w:t>
      </w:r>
      <w:r>
        <w:rPr>
          <w:color w:val="262323"/>
          <w:w w:val="105"/>
        </w:rPr>
        <w:t>help</w:t>
      </w:r>
      <w:r>
        <w:rPr>
          <w:color w:val="262323"/>
          <w:spacing w:val="-16"/>
          <w:w w:val="105"/>
        </w:rPr>
        <w:t xml:space="preserve"> </w:t>
      </w:r>
      <w:r>
        <w:rPr>
          <w:color w:val="262323"/>
          <w:w w:val="105"/>
        </w:rPr>
        <w:t>you</w:t>
      </w:r>
      <w:r>
        <w:rPr>
          <w:color w:val="262323"/>
          <w:spacing w:val="-13"/>
          <w:w w:val="105"/>
        </w:rPr>
        <w:t xml:space="preserve"> </w:t>
      </w:r>
      <w:r>
        <w:rPr>
          <w:color w:val="262323"/>
          <w:w w:val="105"/>
        </w:rPr>
        <w:t>understand</w:t>
      </w:r>
      <w:r>
        <w:rPr>
          <w:color w:val="262323"/>
          <w:spacing w:val="-14"/>
          <w:w w:val="105"/>
        </w:rPr>
        <w:t xml:space="preserve"> </w:t>
      </w:r>
      <w:r>
        <w:rPr>
          <w:color w:val="262323"/>
          <w:w w:val="105"/>
        </w:rPr>
        <w:t>your</w:t>
      </w:r>
      <w:r>
        <w:rPr>
          <w:color w:val="262323"/>
          <w:spacing w:val="-13"/>
          <w:w w:val="105"/>
        </w:rPr>
        <w:t xml:space="preserve"> </w:t>
      </w:r>
      <w:r>
        <w:rPr>
          <w:color w:val="262323"/>
          <w:w w:val="105"/>
        </w:rPr>
        <w:t>current</w:t>
      </w:r>
      <w:r>
        <w:rPr>
          <w:color w:val="262323"/>
          <w:spacing w:val="-13"/>
          <w:w w:val="105"/>
        </w:rPr>
        <w:t xml:space="preserve"> </w:t>
      </w:r>
      <w:r>
        <w:rPr>
          <w:color w:val="262323"/>
          <w:w w:val="105"/>
        </w:rPr>
        <w:t>health</w:t>
      </w:r>
      <w:r>
        <w:rPr>
          <w:color w:val="262323"/>
          <w:spacing w:val="-13"/>
          <w:w w:val="105"/>
        </w:rPr>
        <w:t xml:space="preserve"> </w:t>
      </w:r>
      <w:r>
        <w:rPr>
          <w:color w:val="262323"/>
          <w:w w:val="105"/>
        </w:rPr>
        <w:t>and</w:t>
      </w:r>
      <w:r>
        <w:rPr>
          <w:color w:val="262323"/>
          <w:spacing w:val="-13"/>
          <w:w w:val="105"/>
        </w:rPr>
        <w:t xml:space="preserve"> </w:t>
      </w:r>
      <w:r>
        <w:rPr>
          <w:color w:val="262323"/>
          <w:w w:val="105"/>
        </w:rPr>
        <w:t>potential</w:t>
      </w:r>
      <w:r>
        <w:rPr>
          <w:color w:val="262323"/>
          <w:spacing w:val="-13"/>
          <w:w w:val="105"/>
        </w:rPr>
        <w:t xml:space="preserve"> </w:t>
      </w:r>
      <w:proofErr w:type="gramStart"/>
      <w:r>
        <w:rPr>
          <w:color w:val="262323"/>
          <w:w w:val="105"/>
        </w:rPr>
        <w:t>risks,</w:t>
      </w:r>
      <w:r>
        <w:rPr>
          <w:color w:val="262323"/>
          <w:spacing w:val="-13"/>
          <w:w w:val="105"/>
        </w:rPr>
        <w:t xml:space="preserve"> </w:t>
      </w:r>
      <w:r>
        <w:rPr>
          <w:color w:val="262323"/>
          <w:w w:val="105"/>
        </w:rPr>
        <w:t>and</w:t>
      </w:r>
      <w:proofErr w:type="gramEnd"/>
      <w:r>
        <w:rPr>
          <w:color w:val="262323"/>
          <w:spacing w:val="-13"/>
          <w:w w:val="105"/>
        </w:rPr>
        <w:t xml:space="preserve"> </w:t>
      </w:r>
      <w:r>
        <w:rPr>
          <w:color w:val="262323"/>
          <w:w w:val="105"/>
        </w:rPr>
        <w:t>may</w:t>
      </w:r>
      <w:r>
        <w:rPr>
          <w:color w:val="262323"/>
          <w:spacing w:val="-14"/>
          <w:w w:val="105"/>
        </w:rPr>
        <w:t xml:space="preserve"> </w:t>
      </w:r>
      <w:r>
        <w:rPr>
          <w:color w:val="262323"/>
          <w:w w:val="105"/>
        </w:rPr>
        <w:t>also</w:t>
      </w:r>
      <w:r>
        <w:rPr>
          <w:color w:val="262323"/>
          <w:spacing w:val="-13"/>
          <w:w w:val="105"/>
        </w:rPr>
        <w:t xml:space="preserve"> </w:t>
      </w:r>
      <w:r>
        <w:rPr>
          <w:color w:val="262323"/>
          <w:w w:val="105"/>
        </w:rPr>
        <w:t>be</w:t>
      </w:r>
      <w:r>
        <w:rPr>
          <w:color w:val="262323"/>
          <w:spacing w:val="-17"/>
          <w:w w:val="105"/>
        </w:rPr>
        <w:t xml:space="preserve"> </w:t>
      </w:r>
      <w:r>
        <w:rPr>
          <w:color w:val="262323"/>
          <w:w w:val="105"/>
        </w:rPr>
        <w:t>used</w:t>
      </w:r>
      <w:r>
        <w:rPr>
          <w:color w:val="262323"/>
          <w:spacing w:val="-13"/>
          <w:w w:val="105"/>
        </w:rPr>
        <w:t xml:space="preserve"> </w:t>
      </w:r>
      <w:r>
        <w:rPr>
          <w:color w:val="262323"/>
          <w:w w:val="105"/>
        </w:rPr>
        <w:t>to</w:t>
      </w:r>
      <w:r>
        <w:rPr>
          <w:color w:val="262323"/>
          <w:spacing w:val="-12"/>
          <w:w w:val="105"/>
        </w:rPr>
        <w:t xml:space="preserve"> </w:t>
      </w:r>
      <w:r>
        <w:rPr>
          <w:color w:val="262323"/>
          <w:w w:val="105"/>
        </w:rPr>
        <w:t>offer</w:t>
      </w:r>
      <w:r>
        <w:rPr>
          <w:color w:val="262323"/>
          <w:spacing w:val="-14"/>
          <w:w w:val="105"/>
        </w:rPr>
        <w:t xml:space="preserve"> </w:t>
      </w:r>
      <w:r>
        <w:rPr>
          <w:color w:val="262323"/>
          <w:w w:val="105"/>
        </w:rPr>
        <w:t>you</w:t>
      </w:r>
      <w:r>
        <w:rPr>
          <w:color w:val="262323"/>
          <w:spacing w:val="-13"/>
          <w:w w:val="105"/>
        </w:rPr>
        <w:t xml:space="preserve"> </w:t>
      </w:r>
      <w:r>
        <w:rPr>
          <w:color w:val="262323"/>
          <w:w w:val="105"/>
        </w:rPr>
        <w:t>services through</w:t>
      </w:r>
      <w:r>
        <w:rPr>
          <w:color w:val="262323"/>
          <w:spacing w:val="-14"/>
          <w:w w:val="105"/>
        </w:rPr>
        <w:t xml:space="preserve"> </w:t>
      </w:r>
      <w:r>
        <w:rPr>
          <w:color w:val="262323"/>
          <w:w w:val="105"/>
        </w:rPr>
        <w:t>the</w:t>
      </w:r>
      <w:r>
        <w:rPr>
          <w:color w:val="262323"/>
          <w:spacing w:val="-13"/>
          <w:w w:val="105"/>
        </w:rPr>
        <w:t xml:space="preserve"> </w:t>
      </w:r>
      <w:r>
        <w:rPr>
          <w:color w:val="262323"/>
          <w:w w:val="105"/>
        </w:rPr>
        <w:t>wellness</w:t>
      </w:r>
      <w:r>
        <w:rPr>
          <w:color w:val="262323"/>
          <w:spacing w:val="-13"/>
          <w:w w:val="105"/>
        </w:rPr>
        <w:t xml:space="preserve"> </w:t>
      </w:r>
      <w:r>
        <w:rPr>
          <w:color w:val="262323"/>
          <w:w w:val="105"/>
        </w:rPr>
        <w:t>program.</w:t>
      </w:r>
      <w:r>
        <w:rPr>
          <w:color w:val="262323"/>
          <w:spacing w:val="-20"/>
          <w:w w:val="105"/>
        </w:rPr>
        <w:t xml:space="preserve"> </w:t>
      </w:r>
      <w:r>
        <w:rPr>
          <w:color w:val="262323"/>
          <w:w w:val="105"/>
        </w:rPr>
        <w:t>You</w:t>
      </w:r>
      <w:r>
        <w:rPr>
          <w:color w:val="262323"/>
          <w:spacing w:val="-13"/>
          <w:w w:val="105"/>
        </w:rPr>
        <w:t xml:space="preserve"> </w:t>
      </w:r>
      <w:r>
        <w:rPr>
          <w:color w:val="262323"/>
          <w:w w:val="105"/>
        </w:rPr>
        <w:t>also</w:t>
      </w:r>
      <w:r>
        <w:rPr>
          <w:color w:val="262323"/>
          <w:spacing w:val="-13"/>
          <w:w w:val="105"/>
        </w:rPr>
        <w:t xml:space="preserve"> </w:t>
      </w:r>
      <w:r>
        <w:rPr>
          <w:color w:val="262323"/>
          <w:w w:val="105"/>
        </w:rPr>
        <w:t>are</w:t>
      </w:r>
      <w:r>
        <w:rPr>
          <w:color w:val="262323"/>
          <w:spacing w:val="-13"/>
          <w:w w:val="105"/>
        </w:rPr>
        <w:t xml:space="preserve"> </w:t>
      </w:r>
      <w:r>
        <w:rPr>
          <w:color w:val="262323"/>
          <w:w w:val="105"/>
        </w:rPr>
        <w:t>encouraged</w:t>
      </w:r>
      <w:r>
        <w:rPr>
          <w:color w:val="262323"/>
          <w:spacing w:val="-13"/>
          <w:w w:val="105"/>
        </w:rPr>
        <w:t xml:space="preserve"> </w:t>
      </w:r>
      <w:r>
        <w:rPr>
          <w:color w:val="262323"/>
          <w:w w:val="105"/>
        </w:rPr>
        <w:t>to</w:t>
      </w:r>
      <w:r>
        <w:rPr>
          <w:color w:val="262323"/>
          <w:spacing w:val="-3"/>
          <w:w w:val="105"/>
        </w:rPr>
        <w:t xml:space="preserve"> </w:t>
      </w:r>
      <w:r>
        <w:rPr>
          <w:color w:val="262323"/>
          <w:w w:val="105"/>
        </w:rPr>
        <w:t>share</w:t>
      </w:r>
      <w:r>
        <w:rPr>
          <w:color w:val="262323"/>
          <w:spacing w:val="-12"/>
          <w:w w:val="105"/>
        </w:rPr>
        <w:t xml:space="preserve"> </w:t>
      </w:r>
      <w:r>
        <w:rPr>
          <w:color w:val="262323"/>
          <w:w w:val="105"/>
        </w:rPr>
        <w:t>your</w:t>
      </w:r>
      <w:r>
        <w:rPr>
          <w:color w:val="262323"/>
          <w:spacing w:val="-9"/>
          <w:w w:val="105"/>
        </w:rPr>
        <w:t xml:space="preserve"> </w:t>
      </w:r>
      <w:r>
        <w:rPr>
          <w:color w:val="262323"/>
          <w:w w:val="105"/>
        </w:rPr>
        <w:t>results</w:t>
      </w:r>
      <w:r>
        <w:rPr>
          <w:color w:val="262323"/>
          <w:spacing w:val="-6"/>
          <w:w w:val="105"/>
        </w:rPr>
        <w:t xml:space="preserve"> </w:t>
      </w:r>
      <w:r>
        <w:rPr>
          <w:color w:val="262323"/>
          <w:w w:val="105"/>
        </w:rPr>
        <w:t>or</w:t>
      </w:r>
      <w:r>
        <w:rPr>
          <w:color w:val="262323"/>
          <w:spacing w:val="-12"/>
          <w:w w:val="105"/>
        </w:rPr>
        <w:t xml:space="preserve"> </w:t>
      </w:r>
      <w:r>
        <w:rPr>
          <w:color w:val="262323"/>
          <w:w w:val="105"/>
        </w:rPr>
        <w:t>concerns</w:t>
      </w:r>
      <w:r>
        <w:rPr>
          <w:color w:val="262323"/>
          <w:spacing w:val="-4"/>
          <w:w w:val="105"/>
        </w:rPr>
        <w:t xml:space="preserve"> </w:t>
      </w:r>
      <w:r>
        <w:rPr>
          <w:color w:val="262323"/>
          <w:w w:val="105"/>
        </w:rPr>
        <w:t>with</w:t>
      </w:r>
      <w:r>
        <w:rPr>
          <w:color w:val="262323"/>
          <w:spacing w:val="-14"/>
          <w:w w:val="105"/>
        </w:rPr>
        <w:t xml:space="preserve"> </w:t>
      </w:r>
      <w:r>
        <w:rPr>
          <w:color w:val="262323"/>
          <w:w w:val="105"/>
        </w:rPr>
        <w:t>your</w:t>
      </w:r>
      <w:r>
        <w:rPr>
          <w:color w:val="262323"/>
          <w:spacing w:val="-12"/>
          <w:w w:val="105"/>
        </w:rPr>
        <w:t xml:space="preserve"> </w:t>
      </w:r>
      <w:r>
        <w:rPr>
          <w:color w:val="262323"/>
          <w:w w:val="105"/>
        </w:rPr>
        <w:t>own</w:t>
      </w:r>
      <w:r>
        <w:rPr>
          <w:color w:val="262323"/>
          <w:spacing w:val="-14"/>
          <w:w w:val="105"/>
        </w:rPr>
        <w:t xml:space="preserve"> </w:t>
      </w:r>
      <w:r>
        <w:rPr>
          <w:color w:val="262323"/>
          <w:w w:val="105"/>
        </w:rPr>
        <w:t>doctor.</w:t>
      </w:r>
    </w:p>
    <w:p w14:paraId="59B9FEDB" w14:textId="77777777" w:rsidR="00790660" w:rsidRDefault="00790660">
      <w:pPr>
        <w:pStyle w:val="BodyText"/>
        <w:spacing w:before="69"/>
      </w:pPr>
    </w:p>
    <w:p w14:paraId="59B9FEDC" w14:textId="77777777" w:rsidR="00790660" w:rsidRDefault="00000000">
      <w:pPr>
        <w:ind w:left="1260"/>
        <w:rPr>
          <w:b/>
          <w:sz w:val="18"/>
        </w:rPr>
      </w:pPr>
      <w:r>
        <w:rPr>
          <w:b/>
          <w:color w:val="5B857E"/>
          <w:sz w:val="18"/>
        </w:rPr>
        <w:t>Protections</w:t>
      </w:r>
      <w:r>
        <w:rPr>
          <w:b/>
          <w:color w:val="5B857E"/>
          <w:spacing w:val="12"/>
          <w:sz w:val="18"/>
        </w:rPr>
        <w:t xml:space="preserve"> </w:t>
      </w:r>
      <w:r>
        <w:rPr>
          <w:b/>
          <w:color w:val="5B857E"/>
          <w:sz w:val="18"/>
        </w:rPr>
        <w:t>from</w:t>
      </w:r>
      <w:r>
        <w:rPr>
          <w:b/>
          <w:color w:val="5B857E"/>
          <w:spacing w:val="10"/>
          <w:sz w:val="18"/>
        </w:rPr>
        <w:t xml:space="preserve"> </w:t>
      </w:r>
      <w:r>
        <w:rPr>
          <w:b/>
          <w:color w:val="5B857E"/>
          <w:sz w:val="18"/>
        </w:rPr>
        <w:t>Disclosure</w:t>
      </w:r>
      <w:r>
        <w:rPr>
          <w:b/>
          <w:color w:val="5B857E"/>
          <w:spacing w:val="22"/>
          <w:sz w:val="18"/>
        </w:rPr>
        <w:t xml:space="preserve"> </w:t>
      </w:r>
      <w:r>
        <w:rPr>
          <w:b/>
          <w:color w:val="5B857E"/>
          <w:sz w:val="18"/>
        </w:rPr>
        <w:t>of</w:t>
      </w:r>
      <w:r>
        <w:rPr>
          <w:b/>
          <w:color w:val="5B857E"/>
          <w:spacing w:val="2"/>
          <w:sz w:val="18"/>
        </w:rPr>
        <w:t xml:space="preserve"> </w:t>
      </w:r>
      <w:r>
        <w:rPr>
          <w:b/>
          <w:color w:val="5B857E"/>
          <w:sz w:val="18"/>
        </w:rPr>
        <w:t>Medical</w:t>
      </w:r>
      <w:r>
        <w:rPr>
          <w:b/>
          <w:color w:val="5B857E"/>
          <w:spacing w:val="10"/>
          <w:sz w:val="18"/>
        </w:rPr>
        <w:t xml:space="preserve"> </w:t>
      </w:r>
      <w:r>
        <w:rPr>
          <w:b/>
          <w:color w:val="5B857E"/>
          <w:spacing w:val="-2"/>
          <w:sz w:val="18"/>
        </w:rPr>
        <w:t>Information</w:t>
      </w:r>
    </w:p>
    <w:p w14:paraId="59B9FEDD" w14:textId="77777777" w:rsidR="00790660" w:rsidRDefault="00000000">
      <w:pPr>
        <w:pStyle w:val="BodyText"/>
        <w:spacing w:before="96" w:line="302" w:lineRule="auto"/>
        <w:ind w:left="1262" w:right="1277" w:firstLine="4"/>
      </w:pPr>
      <w:r>
        <w:rPr>
          <w:color w:val="262323"/>
          <w:w w:val="105"/>
        </w:rPr>
        <w:t>We</w:t>
      </w:r>
      <w:r>
        <w:rPr>
          <w:color w:val="262323"/>
          <w:spacing w:val="-5"/>
          <w:w w:val="105"/>
        </w:rPr>
        <w:t xml:space="preserve"> </w:t>
      </w:r>
      <w:r>
        <w:rPr>
          <w:color w:val="262323"/>
          <w:w w:val="105"/>
        </w:rPr>
        <w:t>are required by</w:t>
      </w:r>
      <w:r>
        <w:rPr>
          <w:color w:val="262323"/>
          <w:spacing w:val="-1"/>
          <w:w w:val="105"/>
        </w:rPr>
        <w:t xml:space="preserve"> </w:t>
      </w:r>
      <w:r>
        <w:rPr>
          <w:color w:val="262323"/>
          <w:w w:val="105"/>
        </w:rPr>
        <w:t>law to maintain the privacy and security of your personally identifiable health information. Although the wellness program and Sparkhound may use aggregate information it collects to design a program based</w:t>
      </w:r>
      <w:r>
        <w:rPr>
          <w:color w:val="262323"/>
          <w:spacing w:val="-5"/>
          <w:w w:val="105"/>
        </w:rPr>
        <w:t xml:space="preserve"> </w:t>
      </w:r>
      <w:r>
        <w:rPr>
          <w:color w:val="262323"/>
          <w:w w:val="105"/>
        </w:rPr>
        <w:t>on identified</w:t>
      </w:r>
      <w:r>
        <w:rPr>
          <w:color w:val="262323"/>
          <w:spacing w:val="-3"/>
          <w:w w:val="105"/>
        </w:rPr>
        <w:t xml:space="preserve"> </w:t>
      </w:r>
      <w:r>
        <w:rPr>
          <w:color w:val="262323"/>
          <w:w w:val="105"/>
        </w:rPr>
        <w:t>health</w:t>
      </w:r>
      <w:r>
        <w:rPr>
          <w:color w:val="262323"/>
          <w:spacing w:val="-7"/>
          <w:w w:val="105"/>
        </w:rPr>
        <w:t xml:space="preserve"> </w:t>
      </w:r>
      <w:r>
        <w:rPr>
          <w:color w:val="262323"/>
          <w:w w:val="105"/>
        </w:rPr>
        <w:t>risks</w:t>
      </w:r>
      <w:r>
        <w:rPr>
          <w:color w:val="262323"/>
          <w:spacing w:val="-8"/>
          <w:w w:val="105"/>
        </w:rPr>
        <w:t xml:space="preserve"> </w:t>
      </w:r>
      <w:r>
        <w:rPr>
          <w:color w:val="262323"/>
          <w:w w:val="105"/>
        </w:rPr>
        <w:t>in the</w:t>
      </w:r>
      <w:r>
        <w:rPr>
          <w:color w:val="262323"/>
          <w:spacing w:val="25"/>
          <w:w w:val="105"/>
        </w:rPr>
        <w:t xml:space="preserve"> </w:t>
      </w:r>
      <w:r>
        <w:rPr>
          <w:color w:val="262323"/>
          <w:w w:val="105"/>
        </w:rPr>
        <w:t>workplace,</w:t>
      </w:r>
      <w:r>
        <w:rPr>
          <w:color w:val="262323"/>
          <w:spacing w:val="-4"/>
          <w:w w:val="105"/>
        </w:rPr>
        <w:t xml:space="preserve"> </w:t>
      </w:r>
      <w:r>
        <w:rPr>
          <w:color w:val="262323"/>
          <w:w w:val="105"/>
        </w:rPr>
        <w:t>the</w:t>
      </w:r>
      <w:r>
        <w:rPr>
          <w:color w:val="262323"/>
          <w:spacing w:val="-1"/>
          <w:w w:val="105"/>
        </w:rPr>
        <w:t xml:space="preserve"> </w:t>
      </w:r>
      <w:r>
        <w:rPr>
          <w:color w:val="262323"/>
          <w:w w:val="105"/>
        </w:rPr>
        <w:t>Wellness</w:t>
      </w:r>
      <w:r>
        <w:rPr>
          <w:color w:val="262323"/>
          <w:spacing w:val="-6"/>
          <w:w w:val="105"/>
        </w:rPr>
        <w:t xml:space="preserve"> </w:t>
      </w:r>
      <w:r>
        <w:rPr>
          <w:color w:val="262323"/>
          <w:w w:val="105"/>
        </w:rPr>
        <w:t>Program</w:t>
      </w:r>
      <w:r>
        <w:rPr>
          <w:color w:val="262323"/>
          <w:spacing w:val="-2"/>
          <w:w w:val="105"/>
        </w:rPr>
        <w:t xml:space="preserve"> </w:t>
      </w:r>
      <w:r>
        <w:rPr>
          <w:color w:val="262323"/>
          <w:w w:val="105"/>
        </w:rPr>
        <w:t>will</w:t>
      </w:r>
      <w:r>
        <w:rPr>
          <w:color w:val="262323"/>
          <w:spacing w:val="-14"/>
          <w:w w:val="105"/>
        </w:rPr>
        <w:t xml:space="preserve"> </w:t>
      </w:r>
      <w:r>
        <w:rPr>
          <w:color w:val="262323"/>
          <w:w w:val="105"/>
        </w:rPr>
        <w:t>never</w:t>
      </w:r>
      <w:r>
        <w:rPr>
          <w:color w:val="262323"/>
          <w:spacing w:val="-2"/>
          <w:w w:val="105"/>
        </w:rPr>
        <w:t xml:space="preserve"> </w:t>
      </w:r>
      <w:r>
        <w:rPr>
          <w:color w:val="262323"/>
          <w:w w:val="105"/>
        </w:rPr>
        <w:t>disclose</w:t>
      </w:r>
      <w:r>
        <w:rPr>
          <w:color w:val="262323"/>
          <w:spacing w:val="-5"/>
          <w:w w:val="105"/>
        </w:rPr>
        <w:t xml:space="preserve"> </w:t>
      </w:r>
      <w:r>
        <w:rPr>
          <w:color w:val="262323"/>
          <w:w w:val="105"/>
        </w:rPr>
        <w:t>any</w:t>
      </w:r>
      <w:r>
        <w:rPr>
          <w:color w:val="262323"/>
          <w:spacing w:val="-9"/>
          <w:w w:val="105"/>
        </w:rPr>
        <w:t xml:space="preserve"> </w:t>
      </w:r>
      <w:r>
        <w:rPr>
          <w:color w:val="262323"/>
          <w:w w:val="105"/>
        </w:rPr>
        <w:t>of your personal information</w:t>
      </w:r>
      <w:r>
        <w:rPr>
          <w:color w:val="262323"/>
          <w:spacing w:val="-3"/>
          <w:w w:val="105"/>
        </w:rPr>
        <w:t xml:space="preserve"> </w:t>
      </w:r>
      <w:r>
        <w:rPr>
          <w:color w:val="262323"/>
          <w:w w:val="105"/>
        </w:rPr>
        <w:t>either</w:t>
      </w:r>
      <w:r>
        <w:rPr>
          <w:color w:val="262323"/>
          <w:spacing w:val="-2"/>
          <w:w w:val="105"/>
        </w:rPr>
        <w:t xml:space="preserve"> </w:t>
      </w:r>
      <w:r>
        <w:rPr>
          <w:color w:val="262323"/>
          <w:w w:val="105"/>
        </w:rPr>
        <w:t>publicly</w:t>
      </w:r>
      <w:r>
        <w:rPr>
          <w:color w:val="262323"/>
          <w:spacing w:val="-3"/>
          <w:w w:val="105"/>
        </w:rPr>
        <w:t xml:space="preserve"> </w:t>
      </w:r>
      <w:r>
        <w:rPr>
          <w:color w:val="262323"/>
          <w:w w:val="105"/>
        </w:rPr>
        <w:t>or</w:t>
      </w:r>
      <w:r>
        <w:rPr>
          <w:color w:val="262323"/>
          <w:spacing w:val="-10"/>
          <w:w w:val="105"/>
        </w:rPr>
        <w:t xml:space="preserve"> </w:t>
      </w:r>
      <w:r>
        <w:rPr>
          <w:color w:val="262323"/>
          <w:w w:val="105"/>
        </w:rPr>
        <w:t>to</w:t>
      </w:r>
      <w:r>
        <w:rPr>
          <w:color w:val="262323"/>
          <w:spacing w:val="-3"/>
          <w:w w:val="105"/>
        </w:rPr>
        <w:t xml:space="preserve"> </w:t>
      </w:r>
      <w:r>
        <w:rPr>
          <w:color w:val="262323"/>
          <w:w w:val="105"/>
        </w:rPr>
        <w:t>the</w:t>
      </w:r>
      <w:r>
        <w:rPr>
          <w:color w:val="262323"/>
          <w:spacing w:val="-4"/>
          <w:w w:val="105"/>
        </w:rPr>
        <w:t xml:space="preserve"> </w:t>
      </w:r>
      <w:r>
        <w:rPr>
          <w:color w:val="262323"/>
          <w:w w:val="105"/>
        </w:rPr>
        <w:t>employer,</w:t>
      </w:r>
      <w:r>
        <w:rPr>
          <w:color w:val="262323"/>
          <w:spacing w:val="-8"/>
          <w:w w:val="105"/>
        </w:rPr>
        <w:t xml:space="preserve"> </w:t>
      </w:r>
      <w:r>
        <w:rPr>
          <w:color w:val="262323"/>
          <w:w w:val="105"/>
        </w:rPr>
        <w:t>except</w:t>
      </w:r>
      <w:r>
        <w:rPr>
          <w:color w:val="262323"/>
          <w:spacing w:val="-7"/>
          <w:w w:val="105"/>
        </w:rPr>
        <w:t xml:space="preserve"> </w:t>
      </w:r>
      <w:r>
        <w:rPr>
          <w:color w:val="262323"/>
          <w:w w:val="105"/>
        </w:rPr>
        <w:t>as</w:t>
      </w:r>
      <w:r>
        <w:rPr>
          <w:color w:val="262323"/>
          <w:spacing w:val="-13"/>
          <w:w w:val="105"/>
        </w:rPr>
        <w:t xml:space="preserve"> </w:t>
      </w:r>
      <w:r>
        <w:rPr>
          <w:color w:val="262323"/>
          <w:w w:val="105"/>
        </w:rPr>
        <w:t>necessary to</w:t>
      </w:r>
      <w:r>
        <w:rPr>
          <w:color w:val="262323"/>
          <w:spacing w:val="11"/>
          <w:w w:val="105"/>
        </w:rPr>
        <w:t xml:space="preserve"> </w:t>
      </w:r>
      <w:r>
        <w:rPr>
          <w:color w:val="262323"/>
          <w:w w:val="105"/>
        </w:rPr>
        <w:t>respond</w:t>
      </w:r>
      <w:r>
        <w:rPr>
          <w:color w:val="262323"/>
          <w:spacing w:val="-6"/>
          <w:w w:val="105"/>
        </w:rPr>
        <w:t xml:space="preserve"> </w:t>
      </w:r>
      <w:r>
        <w:rPr>
          <w:color w:val="262323"/>
          <w:w w:val="105"/>
        </w:rPr>
        <w:t>to a</w:t>
      </w:r>
      <w:r>
        <w:rPr>
          <w:color w:val="262323"/>
          <w:spacing w:val="-11"/>
          <w:w w:val="105"/>
        </w:rPr>
        <w:t xml:space="preserve"> </w:t>
      </w:r>
      <w:r>
        <w:rPr>
          <w:color w:val="262323"/>
          <w:w w:val="105"/>
        </w:rPr>
        <w:t>request from</w:t>
      </w:r>
      <w:r>
        <w:rPr>
          <w:color w:val="262323"/>
          <w:spacing w:val="-12"/>
          <w:w w:val="105"/>
        </w:rPr>
        <w:t xml:space="preserve"> </w:t>
      </w:r>
      <w:r>
        <w:rPr>
          <w:color w:val="262323"/>
          <w:w w:val="105"/>
        </w:rPr>
        <w:t>you</w:t>
      </w:r>
      <w:r>
        <w:rPr>
          <w:color w:val="262323"/>
          <w:spacing w:val="-13"/>
          <w:w w:val="105"/>
        </w:rPr>
        <w:t xml:space="preserve"> </w:t>
      </w:r>
      <w:r>
        <w:rPr>
          <w:color w:val="262323"/>
          <w:w w:val="105"/>
        </w:rPr>
        <w:t>for</w:t>
      </w:r>
      <w:r>
        <w:rPr>
          <w:color w:val="262323"/>
          <w:spacing w:val="-8"/>
          <w:w w:val="105"/>
        </w:rPr>
        <w:t xml:space="preserve"> </w:t>
      </w:r>
      <w:r>
        <w:rPr>
          <w:color w:val="262323"/>
          <w:w w:val="105"/>
        </w:rPr>
        <w:t>a</w:t>
      </w:r>
      <w:r>
        <w:rPr>
          <w:color w:val="262323"/>
          <w:spacing w:val="-11"/>
          <w:w w:val="105"/>
        </w:rPr>
        <w:t xml:space="preserve"> </w:t>
      </w:r>
      <w:r>
        <w:rPr>
          <w:color w:val="262323"/>
          <w:w w:val="105"/>
        </w:rPr>
        <w:t>reasonable accommodation</w:t>
      </w:r>
      <w:r>
        <w:rPr>
          <w:color w:val="262323"/>
          <w:spacing w:val="16"/>
          <w:w w:val="105"/>
        </w:rPr>
        <w:t xml:space="preserve"> </w:t>
      </w:r>
      <w:r>
        <w:rPr>
          <w:color w:val="262323"/>
          <w:w w:val="105"/>
        </w:rPr>
        <w:t>needed to</w:t>
      </w:r>
      <w:r>
        <w:rPr>
          <w:color w:val="262323"/>
          <w:spacing w:val="19"/>
          <w:w w:val="105"/>
        </w:rPr>
        <w:t xml:space="preserve"> </w:t>
      </w:r>
      <w:r>
        <w:rPr>
          <w:color w:val="262323"/>
          <w:w w:val="105"/>
        </w:rPr>
        <w:t>participate in the wellness program, or as expressly</w:t>
      </w:r>
      <w:r>
        <w:rPr>
          <w:color w:val="262323"/>
          <w:spacing w:val="15"/>
          <w:w w:val="105"/>
        </w:rPr>
        <w:t xml:space="preserve"> </w:t>
      </w:r>
      <w:r>
        <w:rPr>
          <w:color w:val="262323"/>
          <w:w w:val="105"/>
        </w:rPr>
        <w:t>permitted by</w:t>
      </w:r>
      <w:r>
        <w:rPr>
          <w:color w:val="262323"/>
          <w:spacing w:val="-3"/>
          <w:w w:val="105"/>
        </w:rPr>
        <w:t xml:space="preserve"> </w:t>
      </w:r>
      <w:r>
        <w:rPr>
          <w:color w:val="262323"/>
          <w:w w:val="105"/>
        </w:rPr>
        <w:t>law</w:t>
      </w:r>
      <w:r>
        <w:rPr>
          <w:color w:val="6B6969"/>
          <w:w w:val="105"/>
        </w:rPr>
        <w:t>.</w:t>
      </w:r>
      <w:r>
        <w:rPr>
          <w:color w:val="6B6969"/>
          <w:spacing w:val="-24"/>
          <w:w w:val="105"/>
        </w:rPr>
        <w:t xml:space="preserve"> </w:t>
      </w:r>
      <w:r>
        <w:rPr>
          <w:color w:val="262323"/>
          <w:w w:val="105"/>
        </w:rPr>
        <w:t>Medical information that personally identifies you that is provided in connection</w:t>
      </w:r>
      <w:r>
        <w:rPr>
          <w:color w:val="262323"/>
          <w:spacing w:val="39"/>
          <w:w w:val="105"/>
        </w:rPr>
        <w:t xml:space="preserve"> </w:t>
      </w:r>
      <w:r>
        <w:rPr>
          <w:color w:val="262323"/>
          <w:w w:val="105"/>
        </w:rPr>
        <w:t>with the wellness program</w:t>
      </w:r>
      <w:r>
        <w:rPr>
          <w:color w:val="262323"/>
          <w:spacing w:val="29"/>
          <w:w w:val="105"/>
        </w:rPr>
        <w:t xml:space="preserve"> </w:t>
      </w:r>
      <w:r>
        <w:rPr>
          <w:color w:val="262323"/>
          <w:w w:val="105"/>
        </w:rPr>
        <w:t>will not be provided to your supervisors or managers and</w:t>
      </w:r>
      <w:r>
        <w:rPr>
          <w:color w:val="262323"/>
          <w:spacing w:val="-1"/>
          <w:w w:val="105"/>
        </w:rPr>
        <w:t xml:space="preserve"> </w:t>
      </w:r>
      <w:r>
        <w:rPr>
          <w:color w:val="262323"/>
          <w:w w:val="105"/>
        </w:rPr>
        <w:t>may</w:t>
      </w:r>
      <w:r>
        <w:rPr>
          <w:color w:val="262323"/>
          <w:spacing w:val="-3"/>
          <w:w w:val="105"/>
        </w:rPr>
        <w:t xml:space="preserve"> </w:t>
      </w:r>
      <w:r>
        <w:rPr>
          <w:color w:val="262323"/>
          <w:w w:val="105"/>
        </w:rPr>
        <w:t>never be</w:t>
      </w:r>
      <w:r>
        <w:rPr>
          <w:color w:val="262323"/>
          <w:spacing w:val="-2"/>
          <w:w w:val="105"/>
        </w:rPr>
        <w:t xml:space="preserve"> </w:t>
      </w:r>
      <w:r>
        <w:rPr>
          <w:color w:val="262323"/>
          <w:w w:val="105"/>
        </w:rPr>
        <w:t>used</w:t>
      </w:r>
      <w:r>
        <w:rPr>
          <w:color w:val="262323"/>
          <w:spacing w:val="-6"/>
          <w:w w:val="105"/>
        </w:rPr>
        <w:t xml:space="preserve"> </w:t>
      </w:r>
      <w:r>
        <w:rPr>
          <w:color w:val="262323"/>
          <w:w w:val="105"/>
        </w:rPr>
        <w:t>to</w:t>
      </w:r>
      <w:r>
        <w:rPr>
          <w:color w:val="262323"/>
          <w:spacing w:val="24"/>
          <w:w w:val="105"/>
        </w:rPr>
        <w:t xml:space="preserve"> </w:t>
      </w:r>
      <w:r>
        <w:rPr>
          <w:color w:val="262323"/>
          <w:w w:val="105"/>
        </w:rPr>
        <w:t>make decisions regarding your employment.</w:t>
      </w:r>
    </w:p>
    <w:p w14:paraId="59B9FEDE" w14:textId="77777777" w:rsidR="00790660" w:rsidRDefault="00000000">
      <w:pPr>
        <w:pStyle w:val="BodyText"/>
        <w:spacing w:before="178" w:line="302" w:lineRule="auto"/>
        <w:ind w:left="1266" w:right="1246" w:firstLine="2"/>
      </w:pPr>
      <w:r>
        <w:rPr>
          <w:color w:val="262323"/>
          <w:w w:val="105"/>
        </w:rPr>
        <w:t>Your health information</w:t>
      </w:r>
      <w:r>
        <w:rPr>
          <w:color w:val="262323"/>
          <w:spacing w:val="15"/>
          <w:w w:val="105"/>
        </w:rPr>
        <w:t xml:space="preserve"> </w:t>
      </w:r>
      <w:r>
        <w:rPr>
          <w:color w:val="262323"/>
          <w:w w:val="105"/>
        </w:rPr>
        <w:t>will</w:t>
      </w:r>
      <w:r>
        <w:rPr>
          <w:color w:val="262323"/>
          <w:spacing w:val="-8"/>
          <w:w w:val="105"/>
        </w:rPr>
        <w:t xml:space="preserve"> </w:t>
      </w:r>
      <w:r>
        <w:rPr>
          <w:color w:val="262323"/>
          <w:w w:val="105"/>
        </w:rPr>
        <w:t>not be</w:t>
      </w:r>
      <w:r>
        <w:rPr>
          <w:color w:val="262323"/>
          <w:spacing w:val="-6"/>
          <w:w w:val="105"/>
        </w:rPr>
        <w:t xml:space="preserve"> </w:t>
      </w:r>
      <w:r>
        <w:rPr>
          <w:color w:val="262323"/>
          <w:w w:val="105"/>
        </w:rPr>
        <w:t>sold,</w:t>
      </w:r>
      <w:r>
        <w:rPr>
          <w:color w:val="262323"/>
          <w:spacing w:val="-12"/>
          <w:w w:val="105"/>
        </w:rPr>
        <w:t xml:space="preserve"> </w:t>
      </w:r>
      <w:r>
        <w:rPr>
          <w:color w:val="262323"/>
          <w:w w:val="105"/>
        </w:rPr>
        <w:t>exchanged, transferred, or otherwise disclosed</w:t>
      </w:r>
      <w:r>
        <w:rPr>
          <w:color w:val="262323"/>
          <w:spacing w:val="15"/>
          <w:w w:val="105"/>
        </w:rPr>
        <w:t xml:space="preserve"> </w:t>
      </w:r>
      <w:r>
        <w:rPr>
          <w:color w:val="262323"/>
          <w:w w:val="105"/>
        </w:rPr>
        <w:t>except to</w:t>
      </w:r>
      <w:r>
        <w:rPr>
          <w:color w:val="262323"/>
          <w:spacing w:val="17"/>
          <w:w w:val="105"/>
        </w:rPr>
        <w:t xml:space="preserve"> </w:t>
      </w:r>
      <w:r>
        <w:rPr>
          <w:color w:val="262323"/>
          <w:w w:val="105"/>
        </w:rPr>
        <w:t>the</w:t>
      </w:r>
      <w:r>
        <w:rPr>
          <w:color w:val="262323"/>
          <w:spacing w:val="22"/>
          <w:w w:val="105"/>
        </w:rPr>
        <w:t xml:space="preserve"> </w:t>
      </w:r>
      <w:r>
        <w:rPr>
          <w:color w:val="262323"/>
          <w:w w:val="105"/>
        </w:rPr>
        <w:t>extent permitted</w:t>
      </w:r>
      <w:r>
        <w:rPr>
          <w:color w:val="262323"/>
          <w:spacing w:val="-1"/>
          <w:w w:val="105"/>
        </w:rPr>
        <w:t xml:space="preserve"> </w:t>
      </w:r>
      <w:r>
        <w:rPr>
          <w:color w:val="262323"/>
          <w:w w:val="105"/>
        </w:rPr>
        <w:t>by</w:t>
      </w:r>
      <w:r>
        <w:rPr>
          <w:color w:val="262323"/>
          <w:spacing w:val="-11"/>
          <w:w w:val="105"/>
        </w:rPr>
        <w:t xml:space="preserve"> </w:t>
      </w:r>
      <w:r>
        <w:rPr>
          <w:color w:val="262323"/>
          <w:w w:val="105"/>
        </w:rPr>
        <w:t>law</w:t>
      </w:r>
      <w:r>
        <w:rPr>
          <w:color w:val="262323"/>
          <w:spacing w:val="-8"/>
          <w:w w:val="105"/>
        </w:rPr>
        <w:t xml:space="preserve"> </w:t>
      </w:r>
      <w:r>
        <w:rPr>
          <w:color w:val="262323"/>
          <w:w w:val="105"/>
        </w:rPr>
        <w:t>to carry out</w:t>
      </w:r>
      <w:r>
        <w:rPr>
          <w:color w:val="262323"/>
          <w:spacing w:val="20"/>
          <w:w w:val="105"/>
        </w:rPr>
        <w:t xml:space="preserve"> </w:t>
      </w:r>
      <w:r>
        <w:rPr>
          <w:color w:val="262323"/>
          <w:w w:val="105"/>
        </w:rPr>
        <w:t>specific activities</w:t>
      </w:r>
      <w:r>
        <w:rPr>
          <w:color w:val="262323"/>
          <w:spacing w:val="-1"/>
          <w:w w:val="105"/>
        </w:rPr>
        <w:t xml:space="preserve"> </w:t>
      </w:r>
      <w:r>
        <w:rPr>
          <w:color w:val="262323"/>
          <w:w w:val="105"/>
        </w:rPr>
        <w:t>related</w:t>
      </w:r>
      <w:r>
        <w:rPr>
          <w:color w:val="262323"/>
          <w:spacing w:val="-1"/>
          <w:w w:val="105"/>
        </w:rPr>
        <w:t xml:space="preserve"> </w:t>
      </w:r>
      <w:r>
        <w:rPr>
          <w:color w:val="262323"/>
          <w:w w:val="105"/>
        </w:rPr>
        <w:t>to the wellness program,</w:t>
      </w:r>
      <w:r>
        <w:rPr>
          <w:color w:val="262323"/>
          <w:spacing w:val="-8"/>
          <w:w w:val="105"/>
        </w:rPr>
        <w:t xml:space="preserve"> </w:t>
      </w:r>
      <w:r>
        <w:rPr>
          <w:color w:val="262323"/>
          <w:w w:val="105"/>
        </w:rPr>
        <w:t>and</w:t>
      </w:r>
      <w:r>
        <w:rPr>
          <w:color w:val="262323"/>
          <w:spacing w:val="-10"/>
          <w:w w:val="105"/>
        </w:rPr>
        <w:t xml:space="preserve"> </w:t>
      </w:r>
      <w:r>
        <w:rPr>
          <w:color w:val="262323"/>
          <w:w w:val="105"/>
        </w:rPr>
        <w:t>you</w:t>
      </w:r>
      <w:r>
        <w:rPr>
          <w:color w:val="262323"/>
          <w:spacing w:val="-2"/>
          <w:w w:val="105"/>
        </w:rPr>
        <w:t xml:space="preserve"> </w:t>
      </w:r>
      <w:r>
        <w:rPr>
          <w:color w:val="262323"/>
          <w:w w:val="105"/>
        </w:rPr>
        <w:t>will</w:t>
      </w:r>
      <w:r>
        <w:rPr>
          <w:color w:val="262323"/>
          <w:spacing w:val="-13"/>
          <w:w w:val="105"/>
        </w:rPr>
        <w:t xml:space="preserve"> </w:t>
      </w:r>
      <w:r>
        <w:rPr>
          <w:color w:val="262323"/>
          <w:w w:val="105"/>
        </w:rPr>
        <w:t>not</w:t>
      </w:r>
      <w:r>
        <w:rPr>
          <w:color w:val="262323"/>
          <w:spacing w:val="-6"/>
          <w:w w:val="105"/>
        </w:rPr>
        <w:t xml:space="preserve"> </w:t>
      </w:r>
      <w:r>
        <w:rPr>
          <w:color w:val="262323"/>
          <w:w w:val="105"/>
        </w:rPr>
        <w:t>be</w:t>
      </w:r>
      <w:r>
        <w:rPr>
          <w:color w:val="262323"/>
          <w:spacing w:val="-12"/>
          <w:w w:val="105"/>
        </w:rPr>
        <w:t xml:space="preserve"> </w:t>
      </w:r>
      <w:r>
        <w:rPr>
          <w:color w:val="262323"/>
          <w:w w:val="105"/>
        </w:rPr>
        <w:t>asked or</w:t>
      </w:r>
      <w:r>
        <w:rPr>
          <w:color w:val="262323"/>
          <w:spacing w:val="-4"/>
          <w:w w:val="105"/>
        </w:rPr>
        <w:t xml:space="preserve"> </w:t>
      </w:r>
      <w:r>
        <w:rPr>
          <w:color w:val="262323"/>
          <w:w w:val="105"/>
        </w:rPr>
        <w:t>required to waive the confidentiality</w:t>
      </w:r>
      <w:r>
        <w:rPr>
          <w:color w:val="262323"/>
          <w:spacing w:val="-1"/>
          <w:w w:val="105"/>
        </w:rPr>
        <w:t xml:space="preserve"> </w:t>
      </w:r>
      <w:r>
        <w:rPr>
          <w:color w:val="262323"/>
          <w:w w:val="105"/>
        </w:rPr>
        <w:t>of your health information as a condition of participating in the wellness program or receiving an</w:t>
      </w:r>
      <w:r>
        <w:rPr>
          <w:color w:val="262323"/>
          <w:spacing w:val="-7"/>
          <w:w w:val="105"/>
        </w:rPr>
        <w:t xml:space="preserve"> </w:t>
      </w:r>
      <w:r>
        <w:rPr>
          <w:color w:val="262323"/>
          <w:w w:val="105"/>
        </w:rPr>
        <w:t>incentive</w:t>
      </w:r>
      <w:r>
        <w:rPr>
          <w:color w:val="545252"/>
          <w:w w:val="105"/>
        </w:rPr>
        <w:t>.</w:t>
      </w:r>
      <w:r>
        <w:rPr>
          <w:color w:val="545252"/>
          <w:spacing w:val="-15"/>
          <w:w w:val="105"/>
        </w:rPr>
        <w:t xml:space="preserve"> </w:t>
      </w:r>
      <w:r>
        <w:rPr>
          <w:color w:val="262323"/>
          <w:w w:val="105"/>
        </w:rPr>
        <w:t>Anyone who</w:t>
      </w:r>
      <w:r>
        <w:rPr>
          <w:color w:val="262323"/>
          <w:spacing w:val="28"/>
          <w:w w:val="105"/>
        </w:rPr>
        <w:t xml:space="preserve"> </w:t>
      </w:r>
      <w:r>
        <w:rPr>
          <w:color w:val="262323"/>
          <w:w w:val="105"/>
        </w:rPr>
        <w:t>receives your information for purposes of providing you</w:t>
      </w:r>
      <w:r>
        <w:rPr>
          <w:color w:val="262323"/>
          <w:spacing w:val="-4"/>
          <w:w w:val="105"/>
        </w:rPr>
        <w:t xml:space="preserve"> </w:t>
      </w:r>
      <w:r>
        <w:rPr>
          <w:color w:val="262323"/>
          <w:w w:val="105"/>
        </w:rPr>
        <w:t>services as part</w:t>
      </w:r>
      <w:r>
        <w:rPr>
          <w:color w:val="262323"/>
          <w:spacing w:val="-3"/>
          <w:w w:val="105"/>
        </w:rPr>
        <w:t xml:space="preserve"> </w:t>
      </w:r>
      <w:r>
        <w:rPr>
          <w:color w:val="262323"/>
          <w:w w:val="105"/>
        </w:rPr>
        <w:t>of</w:t>
      </w:r>
      <w:r>
        <w:rPr>
          <w:color w:val="262323"/>
          <w:spacing w:val="-3"/>
          <w:w w:val="105"/>
        </w:rPr>
        <w:t xml:space="preserve"> </w:t>
      </w:r>
      <w:r>
        <w:rPr>
          <w:color w:val="262323"/>
          <w:w w:val="105"/>
        </w:rPr>
        <w:t>the wellness program will abide by</w:t>
      </w:r>
      <w:r>
        <w:rPr>
          <w:color w:val="262323"/>
          <w:spacing w:val="-1"/>
          <w:w w:val="105"/>
        </w:rPr>
        <w:t xml:space="preserve"> </w:t>
      </w:r>
      <w:r>
        <w:rPr>
          <w:color w:val="262323"/>
          <w:w w:val="105"/>
        </w:rPr>
        <w:t>the same confidentiality</w:t>
      </w:r>
      <w:r>
        <w:rPr>
          <w:color w:val="262323"/>
          <w:spacing w:val="-6"/>
          <w:w w:val="105"/>
        </w:rPr>
        <w:t xml:space="preserve"> </w:t>
      </w:r>
      <w:r>
        <w:rPr>
          <w:color w:val="262323"/>
          <w:w w:val="105"/>
        </w:rPr>
        <w:t>requirements. The only individual(s) who will receive your personally</w:t>
      </w:r>
      <w:r>
        <w:rPr>
          <w:color w:val="262323"/>
          <w:spacing w:val="11"/>
          <w:w w:val="105"/>
        </w:rPr>
        <w:t xml:space="preserve"> </w:t>
      </w:r>
      <w:r>
        <w:rPr>
          <w:color w:val="262323"/>
          <w:w w:val="105"/>
        </w:rPr>
        <w:t>identifiable health information</w:t>
      </w:r>
      <w:r>
        <w:rPr>
          <w:color w:val="262323"/>
          <w:spacing w:val="15"/>
          <w:w w:val="105"/>
        </w:rPr>
        <w:t xml:space="preserve"> </w:t>
      </w:r>
      <w:r>
        <w:rPr>
          <w:color w:val="262323"/>
          <w:w w:val="105"/>
        </w:rPr>
        <w:t>is (are) your</w:t>
      </w:r>
      <w:r>
        <w:rPr>
          <w:color w:val="262323"/>
          <w:spacing w:val="14"/>
          <w:w w:val="105"/>
        </w:rPr>
        <w:t xml:space="preserve"> </w:t>
      </w:r>
      <w:r>
        <w:rPr>
          <w:color w:val="262323"/>
          <w:w w:val="105"/>
        </w:rPr>
        <w:t>healthcare</w:t>
      </w:r>
      <w:r>
        <w:rPr>
          <w:color w:val="262323"/>
          <w:spacing w:val="14"/>
          <w:w w:val="105"/>
        </w:rPr>
        <w:t xml:space="preserve"> </w:t>
      </w:r>
      <w:r>
        <w:rPr>
          <w:color w:val="262323"/>
          <w:w w:val="105"/>
        </w:rPr>
        <w:t>provider</w:t>
      </w:r>
      <w:r>
        <w:rPr>
          <w:color w:val="262323"/>
          <w:spacing w:val="10"/>
          <w:w w:val="105"/>
        </w:rPr>
        <w:t xml:space="preserve"> </w:t>
      </w:r>
      <w:proofErr w:type="gramStart"/>
      <w:r>
        <w:rPr>
          <w:color w:val="262323"/>
          <w:w w:val="105"/>
        </w:rPr>
        <w:t>in order</w:t>
      </w:r>
      <w:r>
        <w:rPr>
          <w:color w:val="262323"/>
          <w:spacing w:val="14"/>
          <w:w w:val="105"/>
        </w:rPr>
        <w:t xml:space="preserve"> </w:t>
      </w:r>
      <w:r>
        <w:rPr>
          <w:color w:val="262323"/>
          <w:w w:val="105"/>
        </w:rPr>
        <w:t>to</w:t>
      </w:r>
      <w:proofErr w:type="gramEnd"/>
      <w:r>
        <w:rPr>
          <w:color w:val="262323"/>
          <w:spacing w:val="17"/>
          <w:w w:val="105"/>
        </w:rPr>
        <w:t xml:space="preserve"> </w:t>
      </w:r>
      <w:r>
        <w:rPr>
          <w:color w:val="262323"/>
          <w:w w:val="105"/>
        </w:rPr>
        <w:t>provide you with services under the wellness program.</w:t>
      </w:r>
    </w:p>
    <w:p w14:paraId="59B9FEDF" w14:textId="77777777" w:rsidR="00790660" w:rsidRDefault="00000000">
      <w:pPr>
        <w:pStyle w:val="BodyText"/>
        <w:spacing w:before="184" w:line="302" w:lineRule="auto"/>
        <w:ind w:left="1262" w:right="1246" w:hanging="1"/>
      </w:pPr>
      <w:r>
        <w:rPr>
          <w:color w:val="262323"/>
          <w:w w:val="105"/>
        </w:rPr>
        <w:t>In addition, all medical information obtained through the wellness program will be maintained separate from your personnel records,</w:t>
      </w:r>
      <w:r>
        <w:rPr>
          <w:color w:val="262323"/>
          <w:spacing w:val="-6"/>
          <w:w w:val="105"/>
        </w:rPr>
        <w:t xml:space="preserve"> </w:t>
      </w:r>
      <w:r>
        <w:rPr>
          <w:color w:val="262323"/>
          <w:w w:val="105"/>
        </w:rPr>
        <w:t>information</w:t>
      </w:r>
      <w:r>
        <w:rPr>
          <w:color w:val="262323"/>
          <w:spacing w:val="21"/>
          <w:w w:val="105"/>
        </w:rPr>
        <w:t xml:space="preserve"> </w:t>
      </w:r>
      <w:r>
        <w:rPr>
          <w:color w:val="262323"/>
          <w:w w:val="105"/>
        </w:rPr>
        <w:t>stored electronically will</w:t>
      </w:r>
      <w:r>
        <w:rPr>
          <w:color w:val="262323"/>
          <w:spacing w:val="-1"/>
          <w:w w:val="105"/>
        </w:rPr>
        <w:t xml:space="preserve"> </w:t>
      </w:r>
      <w:r>
        <w:rPr>
          <w:color w:val="262323"/>
          <w:w w:val="105"/>
        </w:rPr>
        <w:t>be</w:t>
      </w:r>
      <w:r>
        <w:rPr>
          <w:color w:val="262323"/>
          <w:spacing w:val="-6"/>
          <w:w w:val="105"/>
        </w:rPr>
        <w:t xml:space="preserve"> </w:t>
      </w:r>
      <w:r>
        <w:rPr>
          <w:color w:val="262323"/>
          <w:w w:val="105"/>
        </w:rPr>
        <w:t>encrypted, and no</w:t>
      </w:r>
      <w:r>
        <w:rPr>
          <w:color w:val="262323"/>
          <w:spacing w:val="-5"/>
          <w:w w:val="105"/>
        </w:rPr>
        <w:t xml:space="preserve"> </w:t>
      </w:r>
      <w:r>
        <w:rPr>
          <w:color w:val="262323"/>
          <w:w w:val="105"/>
        </w:rPr>
        <w:t>information you provide as</w:t>
      </w:r>
      <w:r>
        <w:rPr>
          <w:color w:val="262323"/>
          <w:spacing w:val="-1"/>
          <w:w w:val="105"/>
        </w:rPr>
        <w:t xml:space="preserve"> </w:t>
      </w:r>
      <w:r>
        <w:rPr>
          <w:color w:val="262323"/>
          <w:w w:val="105"/>
        </w:rPr>
        <w:t>part of</w:t>
      </w:r>
      <w:r>
        <w:rPr>
          <w:color w:val="262323"/>
          <w:spacing w:val="-2"/>
          <w:w w:val="105"/>
        </w:rPr>
        <w:t xml:space="preserve"> </w:t>
      </w:r>
      <w:r>
        <w:rPr>
          <w:color w:val="262323"/>
          <w:w w:val="105"/>
        </w:rPr>
        <w:t>the wellness program will be used in making any</w:t>
      </w:r>
      <w:r>
        <w:rPr>
          <w:color w:val="262323"/>
          <w:spacing w:val="-7"/>
          <w:w w:val="105"/>
        </w:rPr>
        <w:t xml:space="preserve"> </w:t>
      </w:r>
      <w:r>
        <w:rPr>
          <w:color w:val="262323"/>
          <w:w w:val="105"/>
        </w:rPr>
        <w:t>employment decision. Appropriate precautions will</w:t>
      </w:r>
      <w:r>
        <w:rPr>
          <w:color w:val="262323"/>
          <w:spacing w:val="-5"/>
          <w:w w:val="105"/>
        </w:rPr>
        <w:t xml:space="preserve"> </w:t>
      </w:r>
      <w:r>
        <w:rPr>
          <w:color w:val="262323"/>
          <w:w w:val="105"/>
        </w:rPr>
        <w:t>be taken to avoid any data breach,</w:t>
      </w:r>
      <w:r>
        <w:rPr>
          <w:color w:val="262323"/>
          <w:spacing w:val="-3"/>
          <w:w w:val="105"/>
        </w:rPr>
        <w:t xml:space="preserve"> </w:t>
      </w:r>
      <w:r>
        <w:rPr>
          <w:color w:val="262323"/>
          <w:w w:val="105"/>
        </w:rPr>
        <w:t>and</w:t>
      </w:r>
      <w:r>
        <w:rPr>
          <w:color w:val="262323"/>
          <w:spacing w:val="-1"/>
          <w:w w:val="105"/>
        </w:rPr>
        <w:t xml:space="preserve"> </w:t>
      </w:r>
      <w:r>
        <w:rPr>
          <w:color w:val="262323"/>
          <w:w w:val="105"/>
        </w:rPr>
        <w:t>in the event a data breach occurs involving information you provide in connection with the wellness program, we will notify you immediately.</w:t>
      </w:r>
    </w:p>
    <w:p w14:paraId="59B9FEE0" w14:textId="77777777" w:rsidR="00790660" w:rsidRDefault="00790660">
      <w:pPr>
        <w:spacing w:line="302" w:lineRule="auto"/>
        <w:sectPr w:rsidR="00790660">
          <w:pgSz w:w="12240" w:h="15840"/>
          <w:pgMar w:top="1020" w:right="0" w:bottom="580" w:left="0" w:header="360" w:footer="382" w:gutter="0"/>
          <w:cols w:space="720"/>
        </w:sectPr>
      </w:pPr>
    </w:p>
    <w:p w14:paraId="59B9FEE1" w14:textId="77777777" w:rsidR="00790660" w:rsidRDefault="00790660">
      <w:pPr>
        <w:pStyle w:val="BodyText"/>
        <w:spacing w:before="168"/>
      </w:pPr>
    </w:p>
    <w:p w14:paraId="59B9FEE2" w14:textId="77777777" w:rsidR="00790660" w:rsidRDefault="00000000">
      <w:pPr>
        <w:pStyle w:val="BodyText"/>
        <w:spacing w:line="300" w:lineRule="auto"/>
        <w:ind w:left="1266" w:right="1246" w:firstLine="1"/>
      </w:pPr>
      <w:r>
        <w:rPr>
          <w:color w:val="262323"/>
          <w:w w:val="105"/>
        </w:rPr>
        <w:t>You</w:t>
      </w:r>
      <w:r>
        <w:rPr>
          <w:color w:val="262323"/>
          <w:spacing w:val="-5"/>
          <w:w w:val="105"/>
        </w:rPr>
        <w:t xml:space="preserve"> </w:t>
      </w:r>
      <w:r>
        <w:rPr>
          <w:color w:val="262323"/>
          <w:w w:val="105"/>
        </w:rPr>
        <w:t>may</w:t>
      </w:r>
      <w:r>
        <w:rPr>
          <w:color w:val="262323"/>
          <w:spacing w:val="-10"/>
          <w:w w:val="105"/>
        </w:rPr>
        <w:t xml:space="preserve"> </w:t>
      </w:r>
      <w:r>
        <w:rPr>
          <w:color w:val="262323"/>
          <w:w w:val="105"/>
        </w:rPr>
        <w:t>not</w:t>
      </w:r>
      <w:r>
        <w:rPr>
          <w:color w:val="262323"/>
          <w:spacing w:val="17"/>
          <w:w w:val="105"/>
        </w:rPr>
        <w:t xml:space="preserve"> </w:t>
      </w:r>
      <w:r>
        <w:rPr>
          <w:color w:val="262323"/>
          <w:w w:val="105"/>
        </w:rPr>
        <w:t>be</w:t>
      </w:r>
      <w:r>
        <w:rPr>
          <w:color w:val="262323"/>
          <w:spacing w:val="-13"/>
          <w:w w:val="105"/>
        </w:rPr>
        <w:t xml:space="preserve"> </w:t>
      </w:r>
      <w:r>
        <w:rPr>
          <w:color w:val="262323"/>
          <w:w w:val="105"/>
        </w:rPr>
        <w:t>discriminated against in</w:t>
      </w:r>
      <w:r>
        <w:rPr>
          <w:color w:val="262323"/>
          <w:spacing w:val="-3"/>
          <w:w w:val="105"/>
        </w:rPr>
        <w:t xml:space="preserve"> </w:t>
      </w:r>
      <w:r>
        <w:rPr>
          <w:color w:val="262323"/>
          <w:w w:val="105"/>
        </w:rPr>
        <w:t>employment because</w:t>
      </w:r>
      <w:r>
        <w:rPr>
          <w:color w:val="262323"/>
          <w:spacing w:val="-4"/>
          <w:w w:val="105"/>
        </w:rPr>
        <w:t xml:space="preserve"> </w:t>
      </w:r>
      <w:r>
        <w:rPr>
          <w:color w:val="262323"/>
          <w:w w:val="105"/>
        </w:rPr>
        <w:t>of the</w:t>
      </w:r>
      <w:r>
        <w:rPr>
          <w:color w:val="262323"/>
          <w:spacing w:val="18"/>
          <w:w w:val="105"/>
        </w:rPr>
        <w:t xml:space="preserve"> </w:t>
      </w:r>
      <w:r>
        <w:rPr>
          <w:color w:val="262323"/>
          <w:w w:val="105"/>
        </w:rPr>
        <w:t>medical</w:t>
      </w:r>
      <w:r>
        <w:rPr>
          <w:color w:val="262323"/>
          <w:spacing w:val="-5"/>
          <w:w w:val="105"/>
        </w:rPr>
        <w:t xml:space="preserve"> </w:t>
      </w:r>
      <w:r>
        <w:rPr>
          <w:color w:val="262323"/>
          <w:w w:val="105"/>
        </w:rPr>
        <w:t>information</w:t>
      </w:r>
      <w:r>
        <w:rPr>
          <w:color w:val="262323"/>
          <w:spacing w:val="-2"/>
          <w:w w:val="105"/>
        </w:rPr>
        <w:t xml:space="preserve"> </w:t>
      </w:r>
      <w:r>
        <w:rPr>
          <w:color w:val="262323"/>
          <w:w w:val="105"/>
        </w:rPr>
        <w:t>you</w:t>
      </w:r>
      <w:r>
        <w:rPr>
          <w:color w:val="262323"/>
          <w:spacing w:val="-6"/>
          <w:w w:val="105"/>
        </w:rPr>
        <w:t xml:space="preserve"> </w:t>
      </w:r>
      <w:r>
        <w:rPr>
          <w:color w:val="262323"/>
          <w:w w:val="105"/>
        </w:rPr>
        <w:t>provide</w:t>
      </w:r>
      <w:r>
        <w:rPr>
          <w:color w:val="262323"/>
          <w:spacing w:val="-5"/>
          <w:w w:val="105"/>
        </w:rPr>
        <w:t xml:space="preserve"> </w:t>
      </w:r>
      <w:r>
        <w:rPr>
          <w:color w:val="262323"/>
          <w:w w:val="105"/>
        </w:rPr>
        <w:t>as</w:t>
      </w:r>
      <w:r>
        <w:rPr>
          <w:color w:val="262323"/>
          <w:spacing w:val="-5"/>
          <w:w w:val="105"/>
        </w:rPr>
        <w:t xml:space="preserve"> </w:t>
      </w:r>
      <w:r>
        <w:rPr>
          <w:color w:val="262323"/>
          <w:w w:val="105"/>
        </w:rPr>
        <w:t>part</w:t>
      </w:r>
      <w:r>
        <w:rPr>
          <w:color w:val="262323"/>
          <w:spacing w:val="-10"/>
          <w:w w:val="105"/>
        </w:rPr>
        <w:t xml:space="preserve"> </w:t>
      </w:r>
      <w:r>
        <w:rPr>
          <w:color w:val="262323"/>
          <w:w w:val="105"/>
        </w:rPr>
        <w:t>of participating in</w:t>
      </w:r>
      <w:r>
        <w:rPr>
          <w:color w:val="262323"/>
          <w:spacing w:val="-1"/>
          <w:w w:val="105"/>
        </w:rPr>
        <w:t xml:space="preserve"> </w:t>
      </w:r>
      <w:r>
        <w:rPr>
          <w:color w:val="262323"/>
          <w:w w:val="105"/>
        </w:rPr>
        <w:t>the wellness program, nor may you be</w:t>
      </w:r>
      <w:r>
        <w:rPr>
          <w:color w:val="262323"/>
          <w:spacing w:val="-4"/>
          <w:w w:val="105"/>
        </w:rPr>
        <w:t xml:space="preserve"> </w:t>
      </w:r>
      <w:r>
        <w:rPr>
          <w:color w:val="262323"/>
          <w:w w:val="105"/>
        </w:rPr>
        <w:t>subjected to retaliation if you</w:t>
      </w:r>
      <w:r>
        <w:rPr>
          <w:color w:val="262323"/>
          <w:spacing w:val="-3"/>
          <w:w w:val="105"/>
        </w:rPr>
        <w:t xml:space="preserve"> </w:t>
      </w:r>
      <w:r>
        <w:rPr>
          <w:color w:val="262323"/>
          <w:w w:val="105"/>
        </w:rPr>
        <w:t>choose not</w:t>
      </w:r>
      <w:r>
        <w:rPr>
          <w:color w:val="262323"/>
          <w:spacing w:val="37"/>
          <w:w w:val="105"/>
        </w:rPr>
        <w:t xml:space="preserve"> </w:t>
      </w:r>
      <w:r>
        <w:rPr>
          <w:color w:val="262323"/>
          <w:w w:val="105"/>
        </w:rPr>
        <w:t>to</w:t>
      </w:r>
      <w:r>
        <w:rPr>
          <w:color w:val="262323"/>
          <w:spacing w:val="29"/>
          <w:w w:val="105"/>
        </w:rPr>
        <w:t xml:space="preserve"> </w:t>
      </w:r>
      <w:r>
        <w:rPr>
          <w:color w:val="262323"/>
          <w:w w:val="105"/>
        </w:rPr>
        <w:t>participate.</w:t>
      </w:r>
    </w:p>
    <w:p w14:paraId="59B9FEE3" w14:textId="77777777" w:rsidR="00790660" w:rsidRDefault="00000000">
      <w:pPr>
        <w:pStyle w:val="BodyText"/>
        <w:spacing w:before="184" w:line="300" w:lineRule="auto"/>
        <w:ind w:left="1266" w:right="1246" w:hanging="5"/>
      </w:pPr>
      <w:r>
        <w:rPr>
          <w:color w:val="262323"/>
        </w:rPr>
        <w:t>If</w:t>
      </w:r>
      <w:r>
        <w:rPr>
          <w:color w:val="262323"/>
          <w:spacing w:val="26"/>
        </w:rPr>
        <w:t xml:space="preserve"> </w:t>
      </w:r>
      <w:r>
        <w:rPr>
          <w:color w:val="262323"/>
        </w:rPr>
        <w:t>you</w:t>
      </w:r>
      <w:r>
        <w:rPr>
          <w:color w:val="262323"/>
          <w:spacing w:val="28"/>
        </w:rPr>
        <w:t xml:space="preserve"> </w:t>
      </w:r>
      <w:r>
        <w:rPr>
          <w:color w:val="262323"/>
        </w:rPr>
        <w:t>have</w:t>
      </w:r>
      <w:r>
        <w:rPr>
          <w:color w:val="262323"/>
          <w:spacing w:val="28"/>
        </w:rPr>
        <w:t xml:space="preserve"> </w:t>
      </w:r>
      <w:r>
        <w:rPr>
          <w:color w:val="262323"/>
        </w:rPr>
        <w:t>questions</w:t>
      </w:r>
      <w:r>
        <w:rPr>
          <w:color w:val="262323"/>
          <w:spacing w:val="33"/>
        </w:rPr>
        <w:t xml:space="preserve"> </w:t>
      </w:r>
      <w:r>
        <w:rPr>
          <w:color w:val="262323"/>
        </w:rPr>
        <w:t>or</w:t>
      </w:r>
      <w:r>
        <w:rPr>
          <w:color w:val="262323"/>
          <w:spacing w:val="26"/>
        </w:rPr>
        <w:t xml:space="preserve"> </w:t>
      </w:r>
      <w:r>
        <w:rPr>
          <w:color w:val="262323"/>
        </w:rPr>
        <w:t>concerns</w:t>
      </w:r>
      <w:r>
        <w:rPr>
          <w:color w:val="262323"/>
          <w:spacing w:val="36"/>
        </w:rPr>
        <w:t xml:space="preserve"> </w:t>
      </w:r>
      <w:r>
        <w:rPr>
          <w:color w:val="262323"/>
        </w:rPr>
        <w:t>regarding</w:t>
      </w:r>
      <w:r>
        <w:rPr>
          <w:color w:val="262323"/>
          <w:spacing w:val="40"/>
        </w:rPr>
        <w:t xml:space="preserve"> </w:t>
      </w:r>
      <w:r>
        <w:rPr>
          <w:color w:val="262323"/>
        </w:rPr>
        <w:t>this</w:t>
      </w:r>
      <w:r>
        <w:rPr>
          <w:color w:val="262323"/>
          <w:spacing w:val="31"/>
        </w:rPr>
        <w:t xml:space="preserve"> </w:t>
      </w:r>
      <w:r>
        <w:rPr>
          <w:color w:val="262323"/>
        </w:rPr>
        <w:t>notice,</w:t>
      </w:r>
      <w:r>
        <w:rPr>
          <w:color w:val="262323"/>
          <w:spacing w:val="23"/>
        </w:rPr>
        <w:t xml:space="preserve"> </w:t>
      </w:r>
      <w:r>
        <w:rPr>
          <w:color w:val="262323"/>
        </w:rPr>
        <w:t>or</w:t>
      </w:r>
      <w:r>
        <w:rPr>
          <w:color w:val="262323"/>
          <w:spacing w:val="28"/>
        </w:rPr>
        <w:t xml:space="preserve"> </w:t>
      </w:r>
      <w:r>
        <w:rPr>
          <w:color w:val="262323"/>
        </w:rPr>
        <w:t>about</w:t>
      </w:r>
      <w:r>
        <w:rPr>
          <w:color w:val="262323"/>
          <w:spacing w:val="34"/>
        </w:rPr>
        <w:t xml:space="preserve"> </w:t>
      </w:r>
      <w:r>
        <w:rPr>
          <w:color w:val="262323"/>
        </w:rPr>
        <w:t>protections</w:t>
      </w:r>
      <w:r>
        <w:rPr>
          <w:color w:val="262323"/>
          <w:spacing w:val="40"/>
        </w:rPr>
        <w:t xml:space="preserve"> </w:t>
      </w:r>
      <w:r>
        <w:rPr>
          <w:color w:val="262323"/>
        </w:rPr>
        <w:t>against</w:t>
      </w:r>
      <w:r>
        <w:rPr>
          <w:color w:val="262323"/>
          <w:spacing w:val="33"/>
        </w:rPr>
        <w:t xml:space="preserve"> </w:t>
      </w:r>
      <w:r>
        <w:rPr>
          <w:color w:val="262323"/>
        </w:rPr>
        <w:t>discrimination and</w:t>
      </w:r>
      <w:r>
        <w:rPr>
          <w:color w:val="262323"/>
          <w:spacing w:val="21"/>
        </w:rPr>
        <w:t xml:space="preserve"> </w:t>
      </w:r>
      <w:r>
        <w:rPr>
          <w:color w:val="262323"/>
        </w:rPr>
        <w:t>retaliation, please contact Human Resources at Sparkhound.</w:t>
      </w:r>
    </w:p>
    <w:p w14:paraId="59B9FEE4" w14:textId="77777777" w:rsidR="00790660" w:rsidRDefault="00790660">
      <w:pPr>
        <w:pStyle w:val="BodyText"/>
        <w:spacing w:before="151"/>
      </w:pPr>
    </w:p>
    <w:p w14:paraId="59B9FEE5" w14:textId="77777777" w:rsidR="00790660" w:rsidRDefault="00000000">
      <w:pPr>
        <w:ind w:left="1265"/>
        <w:rPr>
          <w:b/>
          <w:sz w:val="19"/>
        </w:rPr>
      </w:pPr>
      <w:r>
        <w:rPr>
          <w:b/>
          <w:color w:val="89C63D"/>
          <w:sz w:val="19"/>
        </w:rPr>
        <w:t>COBRA</w:t>
      </w:r>
      <w:r>
        <w:rPr>
          <w:b/>
          <w:color w:val="89C63D"/>
          <w:spacing w:val="17"/>
          <w:sz w:val="19"/>
        </w:rPr>
        <w:t xml:space="preserve"> </w:t>
      </w:r>
      <w:r>
        <w:rPr>
          <w:b/>
          <w:color w:val="89C63D"/>
          <w:sz w:val="19"/>
        </w:rPr>
        <w:t>General</w:t>
      </w:r>
      <w:r>
        <w:rPr>
          <w:b/>
          <w:color w:val="89C63D"/>
          <w:spacing w:val="17"/>
          <w:sz w:val="19"/>
        </w:rPr>
        <w:t xml:space="preserve"> </w:t>
      </w:r>
      <w:r>
        <w:rPr>
          <w:b/>
          <w:color w:val="89C63D"/>
          <w:spacing w:val="-2"/>
          <w:sz w:val="19"/>
        </w:rPr>
        <w:t>Notice</w:t>
      </w:r>
    </w:p>
    <w:p w14:paraId="59B9FEE6" w14:textId="77777777" w:rsidR="00790660" w:rsidRDefault="00000000">
      <w:pPr>
        <w:spacing w:before="204" w:line="300" w:lineRule="auto"/>
        <w:ind w:left="1264" w:right="5223" w:hanging="4"/>
        <w:rPr>
          <w:b/>
          <w:sz w:val="18"/>
        </w:rPr>
      </w:pPr>
      <w:r>
        <w:rPr>
          <w:b/>
          <w:color w:val="5B857E"/>
          <w:sz w:val="18"/>
        </w:rPr>
        <w:t>Model</w:t>
      </w:r>
      <w:r>
        <w:rPr>
          <w:b/>
          <w:color w:val="5B857E"/>
          <w:spacing w:val="-1"/>
          <w:sz w:val="18"/>
        </w:rPr>
        <w:t xml:space="preserve"> </w:t>
      </w:r>
      <w:r>
        <w:rPr>
          <w:b/>
          <w:color w:val="5B857E"/>
          <w:sz w:val="18"/>
        </w:rPr>
        <w:t xml:space="preserve">General Notice of COBRA Continuation Coverage Rights </w:t>
      </w:r>
      <w:r>
        <w:rPr>
          <w:b/>
          <w:color w:val="5B857E"/>
          <w:w w:val="105"/>
          <w:sz w:val="18"/>
        </w:rPr>
        <w:t>(For use by single-employer</w:t>
      </w:r>
      <w:r>
        <w:rPr>
          <w:b/>
          <w:color w:val="5B857E"/>
          <w:spacing w:val="-6"/>
          <w:w w:val="105"/>
          <w:sz w:val="18"/>
        </w:rPr>
        <w:t xml:space="preserve"> </w:t>
      </w:r>
      <w:r>
        <w:rPr>
          <w:b/>
          <w:color w:val="5B857E"/>
          <w:w w:val="105"/>
          <w:sz w:val="18"/>
        </w:rPr>
        <w:t>group health plans)</w:t>
      </w:r>
    </w:p>
    <w:p w14:paraId="59B9FEE7" w14:textId="77777777" w:rsidR="00790660" w:rsidRDefault="00000000">
      <w:pPr>
        <w:spacing w:before="6"/>
        <w:ind w:left="1266"/>
        <w:rPr>
          <w:b/>
          <w:sz w:val="18"/>
        </w:rPr>
      </w:pPr>
      <w:r>
        <w:rPr>
          <w:b/>
          <w:color w:val="5B857E"/>
          <w:spacing w:val="-2"/>
          <w:w w:val="105"/>
          <w:sz w:val="18"/>
        </w:rPr>
        <w:t>**Continuation</w:t>
      </w:r>
      <w:r>
        <w:rPr>
          <w:b/>
          <w:color w:val="5B857E"/>
          <w:spacing w:val="-10"/>
          <w:w w:val="105"/>
          <w:sz w:val="18"/>
        </w:rPr>
        <w:t xml:space="preserve"> </w:t>
      </w:r>
      <w:r>
        <w:rPr>
          <w:b/>
          <w:color w:val="5B857E"/>
          <w:spacing w:val="-2"/>
          <w:w w:val="105"/>
          <w:sz w:val="18"/>
        </w:rPr>
        <w:t>Coverage</w:t>
      </w:r>
      <w:r>
        <w:rPr>
          <w:b/>
          <w:color w:val="5B857E"/>
          <w:spacing w:val="8"/>
          <w:w w:val="105"/>
          <w:sz w:val="18"/>
        </w:rPr>
        <w:t xml:space="preserve"> </w:t>
      </w:r>
      <w:r>
        <w:rPr>
          <w:b/>
          <w:color w:val="5B857E"/>
          <w:spacing w:val="-2"/>
          <w:w w:val="105"/>
          <w:sz w:val="18"/>
        </w:rPr>
        <w:t>Rights</w:t>
      </w:r>
      <w:r>
        <w:rPr>
          <w:b/>
          <w:color w:val="5B857E"/>
          <w:w w:val="105"/>
          <w:sz w:val="18"/>
        </w:rPr>
        <w:t xml:space="preserve"> </w:t>
      </w:r>
      <w:r>
        <w:rPr>
          <w:b/>
          <w:color w:val="5B857E"/>
          <w:spacing w:val="-2"/>
          <w:w w:val="105"/>
          <w:sz w:val="18"/>
        </w:rPr>
        <w:t>Under</w:t>
      </w:r>
      <w:r>
        <w:rPr>
          <w:b/>
          <w:color w:val="5B857E"/>
          <w:spacing w:val="1"/>
          <w:w w:val="105"/>
          <w:sz w:val="18"/>
        </w:rPr>
        <w:t xml:space="preserve"> </w:t>
      </w:r>
      <w:r>
        <w:rPr>
          <w:b/>
          <w:color w:val="5B857E"/>
          <w:spacing w:val="-2"/>
          <w:w w:val="105"/>
          <w:sz w:val="18"/>
        </w:rPr>
        <w:t>COBRA**</w:t>
      </w:r>
    </w:p>
    <w:p w14:paraId="59B9FEE8" w14:textId="77777777" w:rsidR="00790660" w:rsidRDefault="00000000">
      <w:pPr>
        <w:spacing w:before="183"/>
        <w:ind w:left="1261"/>
        <w:rPr>
          <w:b/>
          <w:sz w:val="18"/>
        </w:rPr>
      </w:pPr>
      <w:r>
        <w:rPr>
          <w:b/>
          <w:color w:val="5B857E"/>
          <w:spacing w:val="-2"/>
          <w:w w:val="105"/>
          <w:sz w:val="18"/>
        </w:rPr>
        <w:t>Introduction</w:t>
      </w:r>
    </w:p>
    <w:p w14:paraId="59B9FEE9" w14:textId="77777777" w:rsidR="00790660" w:rsidRDefault="00000000">
      <w:pPr>
        <w:spacing w:before="95" w:line="304" w:lineRule="auto"/>
        <w:ind w:left="1262" w:right="1295" w:firstLine="6"/>
        <w:rPr>
          <w:sz w:val="18"/>
        </w:rPr>
      </w:pPr>
      <w:r>
        <w:rPr>
          <w:color w:val="262323"/>
          <w:w w:val="105"/>
          <w:sz w:val="18"/>
        </w:rPr>
        <w:t>You're</w:t>
      </w:r>
      <w:r>
        <w:rPr>
          <w:color w:val="262323"/>
          <w:spacing w:val="-14"/>
          <w:w w:val="105"/>
          <w:sz w:val="18"/>
        </w:rPr>
        <w:t xml:space="preserve"> </w:t>
      </w:r>
      <w:r>
        <w:rPr>
          <w:color w:val="262323"/>
          <w:w w:val="105"/>
          <w:sz w:val="18"/>
        </w:rPr>
        <w:t>getting</w:t>
      </w:r>
      <w:r>
        <w:rPr>
          <w:color w:val="262323"/>
          <w:spacing w:val="-13"/>
          <w:w w:val="105"/>
          <w:sz w:val="18"/>
        </w:rPr>
        <w:t xml:space="preserve"> </w:t>
      </w:r>
      <w:r>
        <w:rPr>
          <w:color w:val="262323"/>
          <w:w w:val="105"/>
          <w:sz w:val="18"/>
        </w:rPr>
        <w:t>this</w:t>
      </w:r>
      <w:r>
        <w:rPr>
          <w:color w:val="262323"/>
          <w:spacing w:val="-13"/>
          <w:w w:val="105"/>
          <w:sz w:val="18"/>
        </w:rPr>
        <w:t xml:space="preserve"> </w:t>
      </w:r>
      <w:r>
        <w:rPr>
          <w:color w:val="262323"/>
          <w:w w:val="105"/>
          <w:sz w:val="18"/>
        </w:rPr>
        <w:t>notice</w:t>
      </w:r>
      <w:r>
        <w:rPr>
          <w:color w:val="262323"/>
          <w:spacing w:val="-13"/>
          <w:w w:val="105"/>
          <w:sz w:val="18"/>
        </w:rPr>
        <w:t xml:space="preserve"> </w:t>
      </w:r>
      <w:r>
        <w:rPr>
          <w:color w:val="262323"/>
          <w:w w:val="105"/>
          <w:sz w:val="18"/>
        </w:rPr>
        <w:t>because</w:t>
      </w:r>
      <w:r>
        <w:rPr>
          <w:color w:val="262323"/>
          <w:spacing w:val="-14"/>
          <w:w w:val="105"/>
          <w:sz w:val="18"/>
        </w:rPr>
        <w:t xml:space="preserve"> </w:t>
      </w:r>
      <w:r>
        <w:rPr>
          <w:color w:val="262323"/>
          <w:w w:val="105"/>
          <w:sz w:val="18"/>
        </w:rPr>
        <w:t>you</w:t>
      </w:r>
      <w:r>
        <w:rPr>
          <w:color w:val="262323"/>
          <w:spacing w:val="-13"/>
          <w:w w:val="105"/>
          <w:sz w:val="18"/>
        </w:rPr>
        <w:t xml:space="preserve"> </w:t>
      </w:r>
      <w:r>
        <w:rPr>
          <w:color w:val="262323"/>
          <w:w w:val="105"/>
          <w:sz w:val="18"/>
        </w:rPr>
        <w:t>recently</w:t>
      </w:r>
      <w:r>
        <w:rPr>
          <w:color w:val="262323"/>
          <w:spacing w:val="-13"/>
          <w:w w:val="105"/>
          <w:sz w:val="18"/>
        </w:rPr>
        <w:t xml:space="preserve"> </w:t>
      </w:r>
      <w:r>
        <w:rPr>
          <w:color w:val="262323"/>
          <w:w w:val="105"/>
          <w:sz w:val="18"/>
        </w:rPr>
        <w:t>gained</w:t>
      </w:r>
      <w:r>
        <w:rPr>
          <w:color w:val="262323"/>
          <w:spacing w:val="-13"/>
          <w:w w:val="105"/>
          <w:sz w:val="18"/>
        </w:rPr>
        <w:t xml:space="preserve"> </w:t>
      </w:r>
      <w:r>
        <w:rPr>
          <w:color w:val="262323"/>
          <w:w w:val="105"/>
          <w:sz w:val="18"/>
        </w:rPr>
        <w:t>coverage</w:t>
      </w:r>
      <w:r>
        <w:rPr>
          <w:color w:val="262323"/>
          <w:spacing w:val="-13"/>
          <w:w w:val="105"/>
          <w:sz w:val="18"/>
        </w:rPr>
        <w:t xml:space="preserve"> </w:t>
      </w:r>
      <w:r>
        <w:rPr>
          <w:color w:val="262323"/>
          <w:w w:val="105"/>
          <w:sz w:val="18"/>
        </w:rPr>
        <w:t>under</w:t>
      </w:r>
      <w:r>
        <w:rPr>
          <w:color w:val="262323"/>
          <w:spacing w:val="-13"/>
          <w:w w:val="105"/>
          <w:sz w:val="18"/>
        </w:rPr>
        <w:t xml:space="preserve"> </w:t>
      </w:r>
      <w:r>
        <w:rPr>
          <w:color w:val="262323"/>
          <w:w w:val="105"/>
          <w:sz w:val="18"/>
        </w:rPr>
        <w:t>a</w:t>
      </w:r>
      <w:r>
        <w:rPr>
          <w:color w:val="262323"/>
          <w:spacing w:val="-13"/>
          <w:w w:val="105"/>
          <w:sz w:val="18"/>
        </w:rPr>
        <w:t xml:space="preserve"> </w:t>
      </w:r>
      <w:r>
        <w:rPr>
          <w:color w:val="262323"/>
          <w:w w:val="105"/>
          <w:sz w:val="18"/>
        </w:rPr>
        <w:t>group</w:t>
      </w:r>
      <w:r>
        <w:rPr>
          <w:color w:val="262323"/>
          <w:spacing w:val="-13"/>
          <w:w w:val="105"/>
          <w:sz w:val="18"/>
        </w:rPr>
        <w:t xml:space="preserve"> </w:t>
      </w:r>
      <w:r>
        <w:rPr>
          <w:color w:val="262323"/>
          <w:w w:val="105"/>
          <w:sz w:val="18"/>
        </w:rPr>
        <w:t>health</w:t>
      </w:r>
      <w:r>
        <w:rPr>
          <w:color w:val="262323"/>
          <w:spacing w:val="-14"/>
          <w:w w:val="105"/>
          <w:sz w:val="18"/>
        </w:rPr>
        <w:t xml:space="preserve"> </w:t>
      </w:r>
      <w:r>
        <w:rPr>
          <w:color w:val="262323"/>
          <w:w w:val="105"/>
          <w:sz w:val="18"/>
        </w:rPr>
        <w:t>plan</w:t>
      </w:r>
      <w:r>
        <w:rPr>
          <w:color w:val="262323"/>
          <w:spacing w:val="-14"/>
          <w:w w:val="105"/>
          <w:sz w:val="18"/>
        </w:rPr>
        <w:t xml:space="preserve"> </w:t>
      </w:r>
      <w:r>
        <w:rPr>
          <w:color w:val="262323"/>
          <w:w w:val="105"/>
          <w:sz w:val="18"/>
        </w:rPr>
        <w:t>(the</w:t>
      </w:r>
      <w:r>
        <w:rPr>
          <w:color w:val="262323"/>
          <w:spacing w:val="-19"/>
          <w:w w:val="105"/>
          <w:sz w:val="18"/>
        </w:rPr>
        <w:t xml:space="preserve"> </w:t>
      </w:r>
      <w:r>
        <w:rPr>
          <w:color w:val="262323"/>
          <w:w w:val="105"/>
          <w:sz w:val="18"/>
        </w:rPr>
        <w:t>Plan).</w:t>
      </w:r>
      <w:r>
        <w:rPr>
          <w:color w:val="262323"/>
          <w:spacing w:val="-33"/>
          <w:w w:val="105"/>
          <w:sz w:val="18"/>
        </w:rPr>
        <w:t xml:space="preserve"> </w:t>
      </w:r>
      <w:r>
        <w:rPr>
          <w:color w:val="262323"/>
          <w:w w:val="105"/>
          <w:sz w:val="18"/>
        </w:rPr>
        <w:t>This</w:t>
      </w:r>
      <w:r>
        <w:rPr>
          <w:color w:val="262323"/>
          <w:spacing w:val="-13"/>
          <w:w w:val="105"/>
          <w:sz w:val="18"/>
        </w:rPr>
        <w:t xml:space="preserve"> </w:t>
      </w:r>
      <w:r>
        <w:rPr>
          <w:color w:val="262323"/>
          <w:w w:val="105"/>
          <w:sz w:val="18"/>
        </w:rPr>
        <w:t>notice</w:t>
      </w:r>
      <w:r>
        <w:rPr>
          <w:color w:val="262323"/>
          <w:spacing w:val="-13"/>
          <w:w w:val="105"/>
          <w:sz w:val="18"/>
        </w:rPr>
        <w:t xml:space="preserve"> </w:t>
      </w:r>
      <w:r>
        <w:rPr>
          <w:color w:val="262323"/>
          <w:w w:val="105"/>
          <w:sz w:val="18"/>
        </w:rPr>
        <w:t>has important information</w:t>
      </w:r>
      <w:r>
        <w:rPr>
          <w:color w:val="262323"/>
          <w:spacing w:val="-2"/>
          <w:w w:val="105"/>
          <w:sz w:val="18"/>
        </w:rPr>
        <w:t xml:space="preserve"> </w:t>
      </w:r>
      <w:r>
        <w:rPr>
          <w:color w:val="262323"/>
          <w:w w:val="105"/>
          <w:sz w:val="18"/>
        </w:rPr>
        <w:t>about</w:t>
      </w:r>
      <w:r>
        <w:rPr>
          <w:color w:val="262323"/>
          <w:spacing w:val="-8"/>
          <w:w w:val="105"/>
          <w:sz w:val="18"/>
        </w:rPr>
        <w:t xml:space="preserve"> </w:t>
      </w:r>
      <w:r>
        <w:rPr>
          <w:color w:val="262323"/>
          <w:w w:val="105"/>
          <w:sz w:val="18"/>
        </w:rPr>
        <w:t>your</w:t>
      </w:r>
      <w:r>
        <w:rPr>
          <w:color w:val="262323"/>
          <w:spacing w:val="-9"/>
          <w:w w:val="105"/>
          <w:sz w:val="18"/>
        </w:rPr>
        <w:t xml:space="preserve"> </w:t>
      </w:r>
      <w:r>
        <w:rPr>
          <w:color w:val="262323"/>
          <w:w w:val="105"/>
          <w:sz w:val="18"/>
        </w:rPr>
        <w:t>right</w:t>
      </w:r>
      <w:r>
        <w:rPr>
          <w:color w:val="262323"/>
          <w:spacing w:val="-10"/>
          <w:w w:val="105"/>
          <w:sz w:val="18"/>
        </w:rPr>
        <w:t xml:space="preserve"> </w:t>
      </w:r>
      <w:r>
        <w:rPr>
          <w:color w:val="262323"/>
          <w:w w:val="105"/>
          <w:sz w:val="18"/>
        </w:rPr>
        <w:t>to</w:t>
      </w:r>
      <w:r>
        <w:rPr>
          <w:color w:val="262323"/>
          <w:spacing w:val="-10"/>
          <w:w w:val="105"/>
          <w:sz w:val="18"/>
        </w:rPr>
        <w:t xml:space="preserve"> </w:t>
      </w:r>
      <w:r>
        <w:rPr>
          <w:color w:val="262323"/>
          <w:w w:val="105"/>
          <w:sz w:val="18"/>
        </w:rPr>
        <w:t>COBRA continuation</w:t>
      </w:r>
      <w:r>
        <w:rPr>
          <w:color w:val="262323"/>
          <w:spacing w:val="-7"/>
          <w:w w:val="105"/>
          <w:sz w:val="18"/>
        </w:rPr>
        <w:t xml:space="preserve"> </w:t>
      </w:r>
      <w:r>
        <w:rPr>
          <w:color w:val="262323"/>
          <w:w w:val="105"/>
          <w:sz w:val="18"/>
        </w:rPr>
        <w:t>coverage, which</w:t>
      </w:r>
      <w:r>
        <w:rPr>
          <w:color w:val="262323"/>
          <w:spacing w:val="-6"/>
          <w:w w:val="105"/>
          <w:sz w:val="18"/>
        </w:rPr>
        <w:t xml:space="preserve"> </w:t>
      </w:r>
      <w:r>
        <w:rPr>
          <w:color w:val="262323"/>
          <w:w w:val="105"/>
          <w:sz w:val="18"/>
        </w:rPr>
        <w:t>is</w:t>
      </w:r>
      <w:r>
        <w:rPr>
          <w:color w:val="262323"/>
          <w:spacing w:val="-21"/>
          <w:w w:val="105"/>
          <w:sz w:val="18"/>
        </w:rPr>
        <w:t xml:space="preserve"> </w:t>
      </w:r>
      <w:r>
        <w:rPr>
          <w:color w:val="262323"/>
          <w:w w:val="105"/>
          <w:sz w:val="18"/>
        </w:rPr>
        <w:t>a</w:t>
      </w:r>
      <w:r>
        <w:rPr>
          <w:color w:val="262323"/>
          <w:spacing w:val="-13"/>
          <w:w w:val="105"/>
          <w:sz w:val="18"/>
        </w:rPr>
        <w:t xml:space="preserve"> </w:t>
      </w:r>
      <w:r>
        <w:rPr>
          <w:color w:val="262323"/>
          <w:w w:val="105"/>
          <w:sz w:val="18"/>
        </w:rPr>
        <w:t>temporary</w:t>
      </w:r>
      <w:r>
        <w:rPr>
          <w:color w:val="262323"/>
          <w:spacing w:val="-1"/>
          <w:w w:val="105"/>
          <w:sz w:val="18"/>
        </w:rPr>
        <w:t xml:space="preserve"> </w:t>
      </w:r>
      <w:r>
        <w:rPr>
          <w:color w:val="262323"/>
          <w:w w:val="105"/>
          <w:sz w:val="18"/>
        </w:rPr>
        <w:t>extension</w:t>
      </w:r>
      <w:r>
        <w:rPr>
          <w:color w:val="262323"/>
          <w:spacing w:val="-1"/>
          <w:w w:val="105"/>
          <w:sz w:val="18"/>
        </w:rPr>
        <w:t xml:space="preserve"> </w:t>
      </w:r>
      <w:r>
        <w:rPr>
          <w:color w:val="262323"/>
          <w:w w:val="105"/>
          <w:sz w:val="18"/>
        </w:rPr>
        <w:t>of</w:t>
      </w:r>
      <w:r>
        <w:rPr>
          <w:color w:val="262323"/>
          <w:spacing w:val="-18"/>
          <w:w w:val="105"/>
          <w:sz w:val="18"/>
        </w:rPr>
        <w:t xml:space="preserve"> </w:t>
      </w:r>
      <w:r>
        <w:rPr>
          <w:color w:val="262323"/>
          <w:w w:val="105"/>
          <w:sz w:val="18"/>
        </w:rPr>
        <w:t xml:space="preserve">coverage </w:t>
      </w:r>
      <w:r>
        <w:rPr>
          <w:color w:val="262323"/>
          <w:sz w:val="18"/>
        </w:rPr>
        <w:t>under the Plan</w:t>
      </w:r>
      <w:r>
        <w:rPr>
          <w:color w:val="464242"/>
          <w:sz w:val="18"/>
        </w:rPr>
        <w:t>.</w:t>
      </w:r>
      <w:r>
        <w:rPr>
          <w:color w:val="464242"/>
          <w:spacing w:val="-25"/>
          <w:sz w:val="18"/>
        </w:rPr>
        <w:t xml:space="preserve"> </w:t>
      </w:r>
      <w:r>
        <w:rPr>
          <w:b/>
          <w:color w:val="262323"/>
          <w:sz w:val="18"/>
        </w:rPr>
        <w:t>This</w:t>
      </w:r>
      <w:r>
        <w:rPr>
          <w:b/>
          <w:color w:val="262323"/>
          <w:spacing w:val="-6"/>
          <w:sz w:val="18"/>
        </w:rPr>
        <w:t xml:space="preserve"> </w:t>
      </w:r>
      <w:r>
        <w:rPr>
          <w:b/>
          <w:color w:val="262323"/>
          <w:sz w:val="18"/>
        </w:rPr>
        <w:t>notice explains COBRA</w:t>
      </w:r>
      <w:r>
        <w:rPr>
          <w:b/>
          <w:color w:val="262323"/>
          <w:spacing w:val="19"/>
          <w:sz w:val="18"/>
        </w:rPr>
        <w:t xml:space="preserve"> </w:t>
      </w:r>
      <w:r>
        <w:rPr>
          <w:b/>
          <w:color w:val="262323"/>
          <w:sz w:val="18"/>
        </w:rPr>
        <w:t>continuation</w:t>
      </w:r>
      <w:r>
        <w:rPr>
          <w:b/>
          <w:color w:val="262323"/>
          <w:spacing w:val="19"/>
          <w:sz w:val="18"/>
        </w:rPr>
        <w:t xml:space="preserve"> </w:t>
      </w:r>
      <w:r>
        <w:rPr>
          <w:b/>
          <w:color w:val="262323"/>
          <w:sz w:val="18"/>
        </w:rPr>
        <w:t>coverage, when it</w:t>
      </w:r>
      <w:r>
        <w:rPr>
          <w:b/>
          <w:color w:val="262323"/>
          <w:spacing w:val="18"/>
          <w:sz w:val="18"/>
        </w:rPr>
        <w:t xml:space="preserve"> </w:t>
      </w:r>
      <w:r>
        <w:rPr>
          <w:b/>
          <w:color w:val="262323"/>
          <w:sz w:val="18"/>
        </w:rPr>
        <w:t>may become available to</w:t>
      </w:r>
      <w:r>
        <w:rPr>
          <w:b/>
          <w:color w:val="262323"/>
          <w:spacing w:val="20"/>
          <w:sz w:val="18"/>
        </w:rPr>
        <w:t xml:space="preserve"> </w:t>
      </w:r>
      <w:r>
        <w:rPr>
          <w:b/>
          <w:color w:val="262323"/>
          <w:sz w:val="18"/>
        </w:rPr>
        <w:t>you</w:t>
      </w:r>
      <w:r>
        <w:rPr>
          <w:b/>
          <w:color w:val="262323"/>
          <w:spacing w:val="-1"/>
          <w:sz w:val="18"/>
        </w:rPr>
        <w:t xml:space="preserve"> </w:t>
      </w:r>
      <w:r>
        <w:rPr>
          <w:b/>
          <w:color w:val="262323"/>
          <w:sz w:val="18"/>
        </w:rPr>
        <w:t>and your family,</w:t>
      </w:r>
      <w:r>
        <w:rPr>
          <w:b/>
          <w:color w:val="262323"/>
          <w:spacing w:val="-1"/>
          <w:sz w:val="18"/>
        </w:rPr>
        <w:t xml:space="preserve"> </w:t>
      </w:r>
      <w:r>
        <w:rPr>
          <w:b/>
          <w:color w:val="262323"/>
          <w:sz w:val="18"/>
        </w:rPr>
        <w:t>and</w:t>
      </w:r>
      <w:r>
        <w:rPr>
          <w:b/>
          <w:color w:val="262323"/>
          <w:spacing w:val="-3"/>
          <w:sz w:val="18"/>
        </w:rPr>
        <w:t xml:space="preserve"> </w:t>
      </w:r>
      <w:r>
        <w:rPr>
          <w:b/>
          <w:color w:val="262323"/>
          <w:sz w:val="18"/>
        </w:rPr>
        <w:t>what you</w:t>
      </w:r>
      <w:r>
        <w:rPr>
          <w:b/>
          <w:color w:val="262323"/>
          <w:spacing w:val="-7"/>
          <w:sz w:val="18"/>
        </w:rPr>
        <w:t xml:space="preserve"> </w:t>
      </w:r>
      <w:r>
        <w:rPr>
          <w:b/>
          <w:color w:val="262323"/>
          <w:sz w:val="18"/>
        </w:rPr>
        <w:t>need</w:t>
      </w:r>
      <w:r>
        <w:rPr>
          <w:b/>
          <w:color w:val="262323"/>
          <w:spacing w:val="-4"/>
          <w:sz w:val="18"/>
        </w:rPr>
        <w:t xml:space="preserve"> </w:t>
      </w:r>
      <w:r>
        <w:rPr>
          <w:b/>
          <w:color w:val="262323"/>
          <w:sz w:val="18"/>
        </w:rPr>
        <w:t>to do</w:t>
      </w:r>
      <w:r>
        <w:rPr>
          <w:b/>
          <w:color w:val="262323"/>
          <w:spacing w:val="-3"/>
          <w:sz w:val="18"/>
        </w:rPr>
        <w:t xml:space="preserve"> </w:t>
      </w:r>
      <w:r>
        <w:rPr>
          <w:b/>
          <w:color w:val="262323"/>
          <w:sz w:val="18"/>
        </w:rPr>
        <w:t>to</w:t>
      </w:r>
      <w:r>
        <w:rPr>
          <w:b/>
          <w:color w:val="262323"/>
          <w:spacing w:val="-1"/>
          <w:sz w:val="18"/>
        </w:rPr>
        <w:t xml:space="preserve"> </w:t>
      </w:r>
      <w:r>
        <w:rPr>
          <w:b/>
          <w:color w:val="262323"/>
          <w:sz w:val="18"/>
        </w:rPr>
        <w:t>protect your right to</w:t>
      </w:r>
      <w:r>
        <w:rPr>
          <w:b/>
          <w:color w:val="262323"/>
          <w:spacing w:val="-1"/>
          <w:sz w:val="18"/>
        </w:rPr>
        <w:t xml:space="preserve"> </w:t>
      </w:r>
      <w:r>
        <w:rPr>
          <w:b/>
          <w:color w:val="262323"/>
          <w:sz w:val="18"/>
        </w:rPr>
        <w:t>get</w:t>
      </w:r>
      <w:r>
        <w:rPr>
          <w:b/>
          <w:color w:val="262323"/>
          <w:spacing w:val="-3"/>
          <w:sz w:val="18"/>
        </w:rPr>
        <w:t xml:space="preserve"> </w:t>
      </w:r>
      <w:r>
        <w:rPr>
          <w:b/>
          <w:color w:val="262323"/>
          <w:sz w:val="18"/>
        </w:rPr>
        <w:t xml:space="preserve">it. </w:t>
      </w:r>
      <w:r>
        <w:rPr>
          <w:color w:val="262323"/>
          <w:sz w:val="18"/>
        </w:rPr>
        <w:t xml:space="preserve">When you become eligible for COBRA, you may </w:t>
      </w:r>
      <w:r>
        <w:rPr>
          <w:color w:val="262323"/>
          <w:w w:val="105"/>
          <w:sz w:val="18"/>
        </w:rPr>
        <w:t>also</w:t>
      </w:r>
      <w:r>
        <w:rPr>
          <w:color w:val="262323"/>
          <w:spacing w:val="-14"/>
          <w:w w:val="105"/>
          <w:sz w:val="18"/>
        </w:rPr>
        <w:t xml:space="preserve"> </w:t>
      </w:r>
      <w:r>
        <w:rPr>
          <w:color w:val="262323"/>
          <w:w w:val="105"/>
          <w:sz w:val="18"/>
        </w:rPr>
        <w:t>become</w:t>
      </w:r>
      <w:r>
        <w:rPr>
          <w:color w:val="262323"/>
          <w:spacing w:val="-13"/>
          <w:w w:val="105"/>
          <w:sz w:val="18"/>
        </w:rPr>
        <w:t xml:space="preserve"> </w:t>
      </w:r>
      <w:r>
        <w:rPr>
          <w:color w:val="262323"/>
          <w:w w:val="105"/>
          <w:sz w:val="18"/>
        </w:rPr>
        <w:t>eligible</w:t>
      </w:r>
      <w:r>
        <w:rPr>
          <w:color w:val="262323"/>
          <w:spacing w:val="-13"/>
          <w:w w:val="105"/>
          <w:sz w:val="18"/>
        </w:rPr>
        <w:t xml:space="preserve"> </w:t>
      </w:r>
      <w:r>
        <w:rPr>
          <w:color w:val="262323"/>
          <w:w w:val="105"/>
          <w:sz w:val="18"/>
        </w:rPr>
        <w:t>for</w:t>
      </w:r>
      <w:r>
        <w:rPr>
          <w:color w:val="262323"/>
          <w:spacing w:val="-13"/>
          <w:w w:val="105"/>
          <w:sz w:val="18"/>
        </w:rPr>
        <w:t xml:space="preserve"> </w:t>
      </w:r>
      <w:r>
        <w:rPr>
          <w:color w:val="262323"/>
          <w:w w:val="105"/>
          <w:sz w:val="18"/>
        </w:rPr>
        <w:t>other</w:t>
      </w:r>
      <w:r>
        <w:rPr>
          <w:color w:val="262323"/>
          <w:spacing w:val="-13"/>
          <w:w w:val="105"/>
          <w:sz w:val="18"/>
        </w:rPr>
        <w:t xml:space="preserve"> </w:t>
      </w:r>
      <w:r>
        <w:rPr>
          <w:color w:val="262323"/>
          <w:w w:val="105"/>
          <w:sz w:val="18"/>
        </w:rPr>
        <w:t>coverage</w:t>
      </w:r>
      <w:r>
        <w:rPr>
          <w:color w:val="262323"/>
          <w:spacing w:val="-13"/>
          <w:w w:val="105"/>
          <w:sz w:val="18"/>
        </w:rPr>
        <w:t xml:space="preserve"> </w:t>
      </w:r>
      <w:r>
        <w:rPr>
          <w:color w:val="262323"/>
          <w:w w:val="105"/>
          <w:sz w:val="18"/>
        </w:rPr>
        <w:t>options</w:t>
      </w:r>
      <w:r>
        <w:rPr>
          <w:color w:val="262323"/>
          <w:spacing w:val="-13"/>
          <w:w w:val="105"/>
          <w:sz w:val="18"/>
        </w:rPr>
        <w:t xml:space="preserve"> </w:t>
      </w:r>
      <w:r>
        <w:rPr>
          <w:color w:val="262323"/>
          <w:w w:val="105"/>
          <w:sz w:val="18"/>
        </w:rPr>
        <w:t>that</w:t>
      </w:r>
      <w:r>
        <w:rPr>
          <w:color w:val="262323"/>
          <w:spacing w:val="-14"/>
          <w:w w:val="105"/>
          <w:sz w:val="18"/>
        </w:rPr>
        <w:t xml:space="preserve"> </w:t>
      </w:r>
      <w:r>
        <w:rPr>
          <w:color w:val="262323"/>
          <w:w w:val="105"/>
          <w:sz w:val="18"/>
        </w:rPr>
        <w:t>may</w:t>
      </w:r>
      <w:r>
        <w:rPr>
          <w:color w:val="262323"/>
          <w:spacing w:val="-13"/>
          <w:w w:val="105"/>
          <w:sz w:val="18"/>
        </w:rPr>
        <w:t xml:space="preserve"> </w:t>
      </w:r>
      <w:r>
        <w:rPr>
          <w:color w:val="262323"/>
          <w:w w:val="105"/>
          <w:sz w:val="18"/>
        </w:rPr>
        <w:t>cost</w:t>
      </w:r>
      <w:r>
        <w:rPr>
          <w:color w:val="262323"/>
          <w:spacing w:val="-13"/>
          <w:w w:val="105"/>
          <w:sz w:val="18"/>
        </w:rPr>
        <w:t xml:space="preserve"> </w:t>
      </w:r>
      <w:r>
        <w:rPr>
          <w:color w:val="262323"/>
          <w:w w:val="105"/>
          <w:sz w:val="18"/>
        </w:rPr>
        <w:t>less</w:t>
      </w:r>
      <w:r>
        <w:rPr>
          <w:color w:val="262323"/>
          <w:spacing w:val="-13"/>
          <w:w w:val="105"/>
          <w:sz w:val="18"/>
        </w:rPr>
        <w:t xml:space="preserve"> </w:t>
      </w:r>
      <w:r>
        <w:rPr>
          <w:color w:val="262323"/>
          <w:w w:val="105"/>
          <w:sz w:val="18"/>
        </w:rPr>
        <w:t>than</w:t>
      </w:r>
      <w:r>
        <w:rPr>
          <w:color w:val="262323"/>
          <w:spacing w:val="-13"/>
          <w:w w:val="105"/>
          <w:sz w:val="18"/>
        </w:rPr>
        <w:t xml:space="preserve"> </w:t>
      </w:r>
      <w:r>
        <w:rPr>
          <w:color w:val="262323"/>
          <w:w w:val="105"/>
          <w:sz w:val="18"/>
        </w:rPr>
        <w:t>COBRA</w:t>
      </w:r>
      <w:r>
        <w:rPr>
          <w:color w:val="262323"/>
          <w:spacing w:val="-13"/>
          <w:w w:val="105"/>
          <w:sz w:val="18"/>
        </w:rPr>
        <w:t xml:space="preserve"> </w:t>
      </w:r>
      <w:r>
        <w:rPr>
          <w:color w:val="262323"/>
          <w:w w:val="105"/>
          <w:sz w:val="18"/>
        </w:rPr>
        <w:t>continuation</w:t>
      </w:r>
      <w:r>
        <w:rPr>
          <w:color w:val="262323"/>
          <w:spacing w:val="-13"/>
          <w:w w:val="105"/>
          <w:sz w:val="18"/>
        </w:rPr>
        <w:t xml:space="preserve"> </w:t>
      </w:r>
      <w:r>
        <w:rPr>
          <w:color w:val="262323"/>
          <w:w w:val="105"/>
          <w:sz w:val="18"/>
        </w:rPr>
        <w:t>coverage.</w:t>
      </w:r>
    </w:p>
    <w:p w14:paraId="59B9FEEA" w14:textId="77777777" w:rsidR="00790660" w:rsidRDefault="00000000">
      <w:pPr>
        <w:pStyle w:val="BodyText"/>
        <w:spacing w:before="171" w:line="304" w:lineRule="auto"/>
        <w:ind w:left="1264" w:right="1295" w:hanging="5"/>
      </w:pPr>
      <w:r>
        <w:rPr>
          <w:color w:val="262323"/>
          <w:w w:val="105"/>
        </w:rPr>
        <w:t>The</w:t>
      </w:r>
      <w:r>
        <w:rPr>
          <w:color w:val="262323"/>
          <w:spacing w:val="-8"/>
          <w:w w:val="105"/>
        </w:rPr>
        <w:t xml:space="preserve"> </w:t>
      </w:r>
      <w:r>
        <w:rPr>
          <w:color w:val="262323"/>
          <w:w w:val="105"/>
        </w:rPr>
        <w:t>right</w:t>
      </w:r>
      <w:r>
        <w:rPr>
          <w:color w:val="262323"/>
          <w:spacing w:val="-2"/>
          <w:w w:val="105"/>
        </w:rPr>
        <w:t xml:space="preserve"> </w:t>
      </w:r>
      <w:r>
        <w:rPr>
          <w:color w:val="262323"/>
          <w:w w:val="105"/>
        </w:rPr>
        <w:t>to</w:t>
      </w:r>
      <w:r>
        <w:rPr>
          <w:color w:val="262323"/>
          <w:spacing w:val="-7"/>
          <w:w w:val="105"/>
        </w:rPr>
        <w:t xml:space="preserve"> </w:t>
      </w:r>
      <w:r>
        <w:rPr>
          <w:color w:val="262323"/>
          <w:w w:val="105"/>
        </w:rPr>
        <w:t>COBRA continuation coverage</w:t>
      </w:r>
      <w:r>
        <w:rPr>
          <w:color w:val="262323"/>
          <w:spacing w:val="-2"/>
          <w:w w:val="105"/>
        </w:rPr>
        <w:t xml:space="preserve"> </w:t>
      </w:r>
      <w:r>
        <w:rPr>
          <w:color w:val="262323"/>
          <w:w w:val="105"/>
        </w:rPr>
        <w:t>was</w:t>
      </w:r>
      <w:r>
        <w:rPr>
          <w:color w:val="262323"/>
          <w:spacing w:val="-8"/>
          <w:w w:val="105"/>
        </w:rPr>
        <w:t xml:space="preserve"> </w:t>
      </w:r>
      <w:r>
        <w:rPr>
          <w:color w:val="262323"/>
          <w:w w:val="105"/>
        </w:rPr>
        <w:t>created by</w:t>
      </w:r>
      <w:r>
        <w:rPr>
          <w:color w:val="262323"/>
          <w:spacing w:val="-11"/>
          <w:w w:val="105"/>
        </w:rPr>
        <w:t xml:space="preserve"> </w:t>
      </w:r>
      <w:r>
        <w:rPr>
          <w:color w:val="262323"/>
          <w:w w:val="105"/>
        </w:rPr>
        <w:t>a</w:t>
      </w:r>
      <w:r>
        <w:rPr>
          <w:color w:val="262323"/>
          <w:spacing w:val="-6"/>
          <w:w w:val="105"/>
        </w:rPr>
        <w:t xml:space="preserve"> </w:t>
      </w:r>
      <w:r>
        <w:rPr>
          <w:color w:val="262323"/>
          <w:w w:val="105"/>
        </w:rPr>
        <w:t>federal</w:t>
      </w:r>
      <w:r>
        <w:rPr>
          <w:color w:val="262323"/>
          <w:spacing w:val="-6"/>
          <w:w w:val="105"/>
        </w:rPr>
        <w:t xml:space="preserve"> </w:t>
      </w:r>
      <w:r>
        <w:rPr>
          <w:color w:val="262323"/>
          <w:w w:val="105"/>
        </w:rPr>
        <w:t>law,</w:t>
      </w:r>
      <w:r>
        <w:rPr>
          <w:color w:val="262323"/>
          <w:spacing w:val="-13"/>
          <w:w w:val="105"/>
        </w:rPr>
        <w:t xml:space="preserve"> </w:t>
      </w:r>
      <w:r>
        <w:rPr>
          <w:color w:val="262323"/>
          <w:w w:val="105"/>
        </w:rPr>
        <w:t>the</w:t>
      </w:r>
      <w:r>
        <w:rPr>
          <w:color w:val="262323"/>
          <w:spacing w:val="-12"/>
          <w:w w:val="105"/>
        </w:rPr>
        <w:t xml:space="preserve"> </w:t>
      </w:r>
      <w:r>
        <w:rPr>
          <w:color w:val="262323"/>
          <w:w w:val="105"/>
        </w:rPr>
        <w:t xml:space="preserve">Consolidated Omnibus Budget </w:t>
      </w:r>
      <w:r>
        <w:rPr>
          <w:color w:val="262323"/>
          <w:spacing w:val="-2"/>
          <w:w w:val="105"/>
        </w:rPr>
        <w:t>Reconciliation</w:t>
      </w:r>
      <w:r>
        <w:rPr>
          <w:color w:val="262323"/>
          <w:spacing w:val="-12"/>
          <w:w w:val="105"/>
        </w:rPr>
        <w:t xml:space="preserve"> </w:t>
      </w:r>
      <w:r>
        <w:rPr>
          <w:color w:val="262323"/>
          <w:spacing w:val="-2"/>
          <w:w w:val="105"/>
        </w:rPr>
        <w:t>Act</w:t>
      </w:r>
      <w:r>
        <w:rPr>
          <w:color w:val="262323"/>
          <w:spacing w:val="-11"/>
          <w:w w:val="105"/>
        </w:rPr>
        <w:t xml:space="preserve"> </w:t>
      </w:r>
      <w:r>
        <w:rPr>
          <w:color w:val="262323"/>
          <w:spacing w:val="-2"/>
          <w:w w:val="105"/>
        </w:rPr>
        <w:t>of 1985 (COBRA).</w:t>
      </w:r>
      <w:r>
        <w:rPr>
          <w:color w:val="262323"/>
          <w:spacing w:val="-12"/>
          <w:w w:val="105"/>
        </w:rPr>
        <w:t xml:space="preserve"> </w:t>
      </w:r>
      <w:r>
        <w:rPr>
          <w:color w:val="262323"/>
          <w:spacing w:val="-2"/>
          <w:w w:val="105"/>
        </w:rPr>
        <w:t>COBRA continuation coverage</w:t>
      </w:r>
      <w:r>
        <w:rPr>
          <w:color w:val="262323"/>
          <w:spacing w:val="-7"/>
          <w:w w:val="105"/>
        </w:rPr>
        <w:t xml:space="preserve"> </w:t>
      </w:r>
      <w:r>
        <w:rPr>
          <w:color w:val="262323"/>
          <w:spacing w:val="-2"/>
          <w:w w:val="105"/>
        </w:rPr>
        <w:t>can</w:t>
      </w:r>
      <w:r>
        <w:rPr>
          <w:color w:val="262323"/>
          <w:spacing w:val="-7"/>
          <w:w w:val="105"/>
        </w:rPr>
        <w:t xml:space="preserve"> </w:t>
      </w:r>
      <w:r>
        <w:rPr>
          <w:color w:val="262323"/>
          <w:spacing w:val="-2"/>
          <w:w w:val="105"/>
        </w:rPr>
        <w:t>become</w:t>
      </w:r>
      <w:r>
        <w:rPr>
          <w:color w:val="262323"/>
          <w:spacing w:val="-7"/>
          <w:w w:val="105"/>
        </w:rPr>
        <w:t xml:space="preserve"> </w:t>
      </w:r>
      <w:r>
        <w:rPr>
          <w:color w:val="262323"/>
          <w:spacing w:val="-2"/>
          <w:w w:val="105"/>
        </w:rPr>
        <w:t>available</w:t>
      </w:r>
      <w:r>
        <w:rPr>
          <w:color w:val="262323"/>
          <w:spacing w:val="-6"/>
          <w:w w:val="105"/>
        </w:rPr>
        <w:t xml:space="preserve"> </w:t>
      </w:r>
      <w:r>
        <w:rPr>
          <w:color w:val="262323"/>
          <w:spacing w:val="-2"/>
          <w:w w:val="105"/>
        </w:rPr>
        <w:t>to you</w:t>
      </w:r>
      <w:r>
        <w:rPr>
          <w:color w:val="262323"/>
          <w:spacing w:val="-12"/>
          <w:w w:val="105"/>
        </w:rPr>
        <w:t xml:space="preserve"> </w:t>
      </w:r>
      <w:r>
        <w:rPr>
          <w:color w:val="262323"/>
          <w:spacing w:val="-2"/>
          <w:w w:val="105"/>
        </w:rPr>
        <w:t>and</w:t>
      </w:r>
      <w:r>
        <w:rPr>
          <w:color w:val="262323"/>
          <w:spacing w:val="-10"/>
          <w:w w:val="105"/>
        </w:rPr>
        <w:t xml:space="preserve"> </w:t>
      </w:r>
      <w:r>
        <w:rPr>
          <w:color w:val="262323"/>
          <w:spacing w:val="-2"/>
          <w:w w:val="105"/>
        </w:rPr>
        <w:t xml:space="preserve">other members </w:t>
      </w:r>
      <w:r>
        <w:rPr>
          <w:color w:val="262323"/>
          <w:w w:val="105"/>
        </w:rPr>
        <w:t>of your family when group health coverage would otherwise end.</w:t>
      </w:r>
      <w:r>
        <w:rPr>
          <w:color w:val="262323"/>
          <w:spacing w:val="-10"/>
          <w:w w:val="105"/>
        </w:rPr>
        <w:t xml:space="preserve"> </w:t>
      </w:r>
      <w:r>
        <w:rPr>
          <w:color w:val="262323"/>
          <w:w w:val="105"/>
        </w:rPr>
        <w:t>For more information about your rights and obligations</w:t>
      </w:r>
      <w:r>
        <w:rPr>
          <w:color w:val="262323"/>
          <w:spacing w:val="-2"/>
          <w:w w:val="105"/>
        </w:rPr>
        <w:t xml:space="preserve"> </w:t>
      </w:r>
      <w:r>
        <w:rPr>
          <w:color w:val="262323"/>
          <w:w w:val="105"/>
        </w:rPr>
        <w:t>under the</w:t>
      </w:r>
      <w:r>
        <w:rPr>
          <w:color w:val="262323"/>
          <w:spacing w:val="-11"/>
          <w:w w:val="105"/>
        </w:rPr>
        <w:t xml:space="preserve"> </w:t>
      </w:r>
      <w:r>
        <w:rPr>
          <w:color w:val="262323"/>
          <w:w w:val="105"/>
        </w:rPr>
        <w:t>Plan</w:t>
      </w:r>
      <w:r>
        <w:rPr>
          <w:color w:val="262323"/>
          <w:spacing w:val="-12"/>
          <w:w w:val="105"/>
        </w:rPr>
        <w:t xml:space="preserve"> </w:t>
      </w:r>
      <w:r>
        <w:rPr>
          <w:color w:val="262323"/>
          <w:w w:val="105"/>
        </w:rPr>
        <w:t>and</w:t>
      </w:r>
      <w:r>
        <w:rPr>
          <w:color w:val="262323"/>
          <w:spacing w:val="-10"/>
          <w:w w:val="105"/>
        </w:rPr>
        <w:t xml:space="preserve"> </w:t>
      </w:r>
      <w:r>
        <w:rPr>
          <w:color w:val="262323"/>
          <w:w w:val="105"/>
        </w:rPr>
        <w:t>under</w:t>
      </w:r>
      <w:r>
        <w:rPr>
          <w:color w:val="262323"/>
          <w:spacing w:val="-3"/>
          <w:w w:val="105"/>
        </w:rPr>
        <w:t xml:space="preserve"> </w:t>
      </w:r>
      <w:r>
        <w:rPr>
          <w:color w:val="262323"/>
          <w:w w:val="105"/>
        </w:rPr>
        <w:t>federal</w:t>
      </w:r>
      <w:r>
        <w:rPr>
          <w:color w:val="262323"/>
          <w:spacing w:val="-10"/>
          <w:w w:val="105"/>
        </w:rPr>
        <w:t xml:space="preserve"> </w:t>
      </w:r>
      <w:r>
        <w:rPr>
          <w:color w:val="262323"/>
          <w:w w:val="105"/>
        </w:rPr>
        <w:t>law,</w:t>
      </w:r>
      <w:r>
        <w:rPr>
          <w:color w:val="262323"/>
          <w:spacing w:val="-19"/>
          <w:w w:val="105"/>
        </w:rPr>
        <w:t xml:space="preserve"> </w:t>
      </w:r>
      <w:r>
        <w:rPr>
          <w:color w:val="262323"/>
          <w:w w:val="105"/>
        </w:rPr>
        <w:t>you</w:t>
      </w:r>
      <w:r>
        <w:rPr>
          <w:color w:val="262323"/>
          <w:spacing w:val="-12"/>
          <w:w w:val="105"/>
        </w:rPr>
        <w:t xml:space="preserve"> </w:t>
      </w:r>
      <w:r>
        <w:rPr>
          <w:color w:val="262323"/>
          <w:w w:val="105"/>
        </w:rPr>
        <w:t>should</w:t>
      </w:r>
      <w:r>
        <w:rPr>
          <w:color w:val="262323"/>
          <w:spacing w:val="-11"/>
          <w:w w:val="105"/>
        </w:rPr>
        <w:t xml:space="preserve"> </w:t>
      </w:r>
      <w:r>
        <w:rPr>
          <w:color w:val="262323"/>
          <w:w w:val="105"/>
        </w:rPr>
        <w:t>review</w:t>
      </w:r>
      <w:r>
        <w:rPr>
          <w:color w:val="262323"/>
          <w:spacing w:val="-4"/>
          <w:w w:val="105"/>
        </w:rPr>
        <w:t xml:space="preserve"> </w:t>
      </w:r>
      <w:r>
        <w:rPr>
          <w:color w:val="262323"/>
          <w:w w:val="105"/>
        </w:rPr>
        <w:t>the</w:t>
      </w:r>
      <w:r>
        <w:rPr>
          <w:color w:val="262323"/>
          <w:spacing w:val="-11"/>
          <w:w w:val="105"/>
        </w:rPr>
        <w:t xml:space="preserve"> </w:t>
      </w:r>
      <w:r>
        <w:rPr>
          <w:color w:val="262323"/>
          <w:w w:val="105"/>
        </w:rPr>
        <w:t>Plan's</w:t>
      </w:r>
      <w:r>
        <w:rPr>
          <w:color w:val="262323"/>
          <w:spacing w:val="-3"/>
          <w:w w:val="105"/>
        </w:rPr>
        <w:t xml:space="preserve"> </w:t>
      </w:r>
      <w:r>
        <w:rPr>
          <w:color w:val="262323"/>
          <w:w w:val="105"/>
        </w:rPr>
        <w:t>Summary Plan</w:t>
      </w:r>
      <w:r>
        <w:rPr>
          <w:color w:val="262323"/>
          <w:spacing w:val="-10"/>
          <w:w w:val="105"/>
        </w:rPr>
        <w:t xml:space="preserve"> </w:t>
      </w:r>
      <w:r>
        <w:rPr>
          <w:color w:val="262323"/>
          <w:w w:val="105"/>
        </w:rPr>
        <w:t>Description or</w:t>
      </w:r>
      <w:r>
        <w:rPr>
          <w:color w:val="262323"/>
          <w:spacing w:val="-10"/>
          <w:w w:val="105"/>
        </w:rPr>
        <w:t xml:space="preserve"> </w:t>
      </w:r>
      <w:r>
        <w:rPr>
          <w:color w:val="262323"/>
          <w:w w:val="105"/>
        </w:rPr>
        <w:t>contact the Plan Administrator.</w:t>
      </w:r>
    </w:p>
    <w:p w14:paraId="59B9FEEB" w14:textId="77777777" w:rsidR="00790660" w:rsidRDefault="00000000">
      <w:pPr>
        <w:pStyle w:val="BodyText"/>
        <w:spacing w:before="171" w:line="302" w:lineRule="auto"/>
        <w:ind w:left="1262" w:right="1246" w:firstLine="6"/>
      </w:pPr>
      <w:r>
        <w:rPr>
          <w:b/>
          <w:color w:val="262323"/>
          <w:w w:val="105"/>
        </w:rPr>
        <w:t>You</w:t>
      </w:r>
      <w:r>
        <w:rPr>
          <w:b/>
          <w:color w:val="262323"/>
          <w:spacing w:val="-11"/>
          <w:w w:val="105"/>
        </w:rPr>
        <w:t xml:space="preserve"> </w:t>
      </w:r>
      <w:r>
        <w:rPr>
          <w:b/>
          <w:color w:val="262323"/>
          <w:w w:val="105"/>
        </w:rPr>
        <w:t>may</w:t>
      </w:r>
      <w:r>
        <w:rPr>
          <w:b/>
          <w:color w:val="262323"/>
          <w:spacing w:val="-10"/>
          <w:w w:val="105"/>
        </w:rPr>
        <w:t xml:space="preserve"> </w:t>
      </w:r>
      <w:r>
        <w:rPr>
          <w:b/>
          <w:color w:val="262323"/>
          <w:w w:val="105"/>
        </w:rPr>
        <w:t>have</w:t>
      </w:r>
      <w:r>
        <w:rPr>
          <w:b/>
          <w:color w:val="262323"/>
          <w:spacing w:val="-13"/>
          <w:w w:val="105"/>
        </w:rPr>
        <w:t xml:space="preserve"> </w:t>
      </w:r>
      <w:r>
        <w:rPr>
          <w:b/>
          <w:color w:val="262323"/>
          <w:w w:val="105"/>
        </w:rPr>
        <w:t>other</w:t>
      </w:r>
      <w:r>
        <w:rPr>
          <w:b/>
          <w:color w:val="262323"/>
          <w:spacing w:val="-1"/>
          <w:w w:val="105"/>
        </w:rPr>
        <w:t xml:space="preserve"> </w:t>
      </w:r>
      <w:r>
        <w:rPr>
          <w:b/>
          <w:color w:val="262323"/>
          <w:w w:val="105"/>
        </w:rPr>
        <w:t>options</w:t>
      </w:r>
      <w:r>
        <w:rPr>
          <w:b/>
          <w:color w:val="262323"/>
          <w:spacing w:val="-7"/>
          <w:w w:val="105"/>
        </w:rPr>
        <w:t xml:space="preserve"> </w:t>
      </w:r>
      <w:r>
        <w:rPr>
          <w:b/>
          <w:color w:val="262323"/>
          <w:w w:val="105"/>
        </w:rPr>
        <w:t>available</w:t>
      </w:r>
      <w:r>
        <w:rPr>
          <w:b/>
          <w:color w:val="262323"/>
          <w:spacing w:val="-5"/>
          <w:w w:val="105"/>
        </w:rPr>
        <w:t xml:space="preserve"> </w:t>
      </w:r>
      <w:r>
        <w:rPr>
          <w:b/>
          <w:color w:val="262323"/>
          <w:w w:val="105"/>
        </w:rPr>
        <w:t>to you</w:t>
      </w:r>
      <w:r>
        <w:rPr>
          <w:b/>
          <w:color w:val="262323"/>
          <w:spacing w:val="-7"/>
          <w:w w:val="105"/>
        </w:rPr>
        <w:t xml:space="preserve"> </w:t>
      </w:r>
      <w:r>
        <w:rPr>
          <w:b/>
          <w:color w:val="262323"/>
          <w:w w:val="105"/>
        </w:rPr>
        <w:t>when</w:t>
      </w:r>
      <w:r>
        <w:rPr>
          <w:b/>
          <w:color w:val="262323"/>
          <w:spacing w:val="-3"/>
          <w:w w:val="105"/>
        </w:rPr>
        <w:t xml:space="preserve"> </w:t>
      </w:r>
      <w:r>
        <w:rPr>
          <w:b/>
          <w:color w:val="262323"/>
          <w:w w:val="105"/>
        </w:rPr>
        <w:t>you</w:t>
      </w:r>
      <w:r>
        <w:rPr>
          <w:b/>
          <w:color w:val="262323"/>
          <w:spacing w:val="-10"/>
          <w:w w:val="105"/>
        </w:rPr>
        <w:t xml:space="preserve"> </w:t>
      </w:r>
      <w:r>
        <w:rPr>
          <w:b/>
          <w:color w:val="262323"/>
          <w:w w:val="105"/>
        </w:rPr>
        <w:t>lose</w:t>
      </w:r>
      <w:r>
        <w:rPr>
          <w:b/>
          <w:color w:val="262323"/>
          <w:spacing w:val="-12"/>
          <w:w w:val="105"/>
        </w:rPr>
        <w:t xml:space="preserve"> </w:t>
      </w:r>
      <w:r>
        <w:rPr>
          <w:b/>
          <w:color w:val="262323"/>
          <w:w w:val="105"/>
        </w:rPr>
        <w:t>group</w:t>
      </w:r>
      <w:r>
        <w:rPr>
          <w:b/>
          <w:color w:val="262323"/>
          <w:spacing w:val="-7"/>
          <w:w w:val="105"/>
        </w:rPr>
        <w:t xml:space="preserve"> </w:t>
      </w:r>
      <w:r>
        <w:rPr>
          <w:b/>
          <w:color w:val="262323"/>
          <w:w w:val="105"/>
        </w:rPr>
        <w:t>health</w:t>
      </w:r>
      <w:r>
        <w:rPr>
          <w:b/>
          <w:color w:val="262323"/>
          <w:spacing w:val="-4"/>
          <w:w w:val="105"/>
        </w:rPr>
        <w:t xml:space="preserve"> </w:t>
      </w:r>
      <w:r>
        <w:rPr>
          <w:b/>
          <w:color w:val="262323"/>
          <w:w w:val="105"/>
        </w:rPr>
        <w:t>coverage.</w:t>
      </w:r>
      <w:r>
        <w:rPr>
          <w:b/>
          <w:color w:val="262323"/>
          <w:spacing w:val="-4"/>
          <w:w w:val="105"/>
        </w:rPr>
        <w:t xml:space="preserve"> </w:t>
      </w:r>
      <w:r>
        <w:rPr>
          <w:color w:val="262323"/>
          <w:w w:val="105"/>
        </w:rPr>
        <w:t>For</w:t>
      </w:r>
      <w:r>
        <w:rPr>
          <w:color w:val="262323"/>
          <w:spacing w:val="-3"/>
          <w:w w:val="105"/>
        </w:rPr>
        <w:t xml:space="preserve"> </w:t>
      </w:r>
      <w:r>
        <w:rPr>
          <w:color w:val="262323"/>
          <w:w w:val="105"/>
        </w:rPr>
        <w:t>example,</w:t>
      </w:r>
      <w:r>
        <w:rPr>
          <w:color w:val="262323"/>
          <w:spacing w:val="-6"/>
          <w:w w:val="105"/>
        </w:rPr>
        <w:t xml:space="preserve"> </w:t>
      </w:r>
      <w:r>
        <w:rPr>
          <w:color w:val="262323"/>
          <w:w w:val="105"/>
        </w:rPr>
        <w:t>you</w:t>
      </w:r>
      <w:r>
        <w:rPr>
          <w:color w:val="262323"/>
          <w:spacing w:val="-9"/>
          <w:w w:val="105"/>
        </w:rPr>
        <w:t xml:space="preserve"> </w:t>
      </w:r>
      <w:r>
        <w:rPr>
          <w:color w:val="262323"/>
          <w:w w:val="105"/>
        </w:rPr>
        <w:t>may</w:t>
      </w:r>
      <w:r>
        <w:rPr>
          <w:color w:val="262323"/>
          <w:spacing w:val="-8"/>
          <w:w w:val="105"/>
        </w:rPr>
        <w:t xml:space="preserve"> </w:t>
      </w:r>
      <w:r>
        <w:rPr>
          <w:color w:val="262323"/>
          <w:w w:val="105"/>
        </w:rPr>
        <w:t>be eligible to buy an</w:t>
      </w:r>
      <w:r>
        <w:rPr>
          <w:color w:val="262323"/>
          <w:spacing w:val="-3"/>
          <w:w w:val="105"/>
        </w:rPr>
        <w:t xml:space="preserve"> </w:t>
      </w:r>
      <w:r>
        <w:rPr>
          <w:color w:val="262323"/>
          <w:w w:val="105"/>
        </w:rPr>
        <w:t>individual plan through the Health Insurance Marketplace. By enrolling in coverage through the Marketplace,</w:t>
      </w:r>
      <w:r>
        <w:rPr>
          <w:color w:val="262323"/>
          <w:spacing w:val="-7"/>
          <w:w w:val="105"/>
        </w:rPr>
        <w:t xml:space="preserve"> </w:t>
      </w:r>
      <w:r>
        <w:rPr>
          <w:color w:val="262323"/>
          <w:w w:val="105"/>
        </w:rPr>
        <w:t>you</w:t>
      </w:r>
      <w:r>
        <w:rPr>
          <w:color w:val="262323"/>
          <w:spacing w:val="-3"/>
          <w:w w:val="105"/>
        </w:rPr>
        <w:t xml:space="preserve"> </w:t>
      </w:r>
      <w:r>
        <w:rPr>
          <w:color w:val="262323"/>
          <w:w w:val="105"/>
        </w:rPr>
        <w:t>may</w:t>
      </w:r>
      <w:r>
        <w:rPr>
          <w:color w:val="262323"/>
          <w:spacing w:val="-6"/>
          <w:w w:val="105"/>
        </w:rPr>
        <w:t xml:space="preserve"> </w:t>
      </w:r>
      <w:r>
        <w:rPr>
          <w:color w:val="262323"/>
          <w:w w:val="105"/>
        </w:rPr>
        <w:t>qualify for</w:t>
      </w:r>
      <w:r>
        <w:rPr>
          <w:color w:val="262323"/>
          <w:spacing w:val="-3"/>
          <w:w w:val="105"/>
        </w:rPr>
        <w:t xml:space="preserve"> </w:t>
      </w:r>
      <w:r>
        <w:rPr>
          <w:color w:val="262323"/>
          <w:w w:val="105"/>
        </w:rPr>
        <w:t>lower costs</w:t>
      </w:r>
      <w:r>
        <w:rPr>
          <w:color w:val="262323"/>
          <w:spacing w:val="-5"/>
          <w:w w:val="105"/>
        </w:rPr>
        <w:t xml:space="preserve"> </w:t>
      </w:r>
      <w:r>
        <w:rPr>
          <w:color w:val="262323"/>
          <w:w w:val="105"/>
        </w:rPr>
        <w:t>on your monthly premiums and</w:t>
      </w:r>
      <w:r>
        <w:rPr>
          <w:color w:val="262323"/>
          <w:spacing w:val="-8"/>
          <w:w w:val="105"/>
        </w:rPr>
        <w:t xml:space="preserve"> </w:t>
      </w:r>
      <w:r>
        <w:rPr>
          <w:color w:val="262323"/>
          <w:w w:val="105"/>
        </w:rPr>
        <w:t>lower out-of-pocket costs.</w:t>
      </w:r>
      <w:r>
        <w:rPr>
          <w:color w:val="262323"/>
          <w:spacing w:val="-5"/>
          <w:w w:val="105"/>
        </w:rPr>
        <w:t xml:space="preserve"> </w:t>
      </w:r>
      <w:r>
        <w:rPr>
          <w:color w:val="262323"/>
          <w:w w:val="105"/>
        </w:rPr>
        <w:t>Additionally, you</w:t>
      </w:r>
      <w:r>
        <w:rPr>
          <w:color w:val="262323"/>
          <w:spacing w:val="-1"/>
          <w:w w:val="105"/>
        </w:rPr>
        <w:t xml:space="preserve"> </w:t>
      </w:r>
      <w:r>
        <w:rPr>
          <w:color w:val="262323"/>
          <w:w w:val="105"/>
        </w:rPr>
        <w:t>may qualify</w:t>
      </w:r>
      <w:r>
        <w:rPr>
          <w:color w:val="262323"/>
          <w:spacing w:val="-7"/>
          <w:w w:val="105"/>
        </w:rPr>
        <w:t xml:space="preserve"> </w:t>
      </w:r>
      <w:r>
        <w:rPr>
          <w:color w:val="262323"/>
          <w:w w:val="105"/>
        </w:rPr>
        <w:t>for</w:t>
      </w:r>
      <w:r>
        <w:rPr>
          <w:color w:val="262323"/>
          <w:spacing w:val="-2"/>
          <w:w w:val="105"/>
        </w:rPr>
        <w:t xml:space="preserve"> </w:t>
      </w:r>
      <w:r>
        <w:rPr>
          <w:color w:val="262323"/>
          <w:w w:val="105"/>
        </w:rPr>
        <w:t>a</w:t>
      </w:r>
      <w:r>
        <w:rPr>
          <w:color w:val="262323"/>
          <w:spacing w:val="-4"/>
          <w:w w:val="105"/>
        </w:rPr>
        <w:t xml:space="preserve"> </w:t>
      </w:r>
      <w:r>
        <w:rPr>
          <w:color w:val="262323"/>
          <w:w w:val="105"/>
        </w:rPr>
        <w:t>30-day special</w:t>
      </w:r>
      <w:r>
        <w:rPr>
          <w:color w:val="262323"/>
          <w:spacing w:val="-2"/>
          <w:w w:val="105"/>
        </w:rPr>
        <w:t xml:space="preserve"> </w:t>
      </w:r>
      <w:r>
        <w:rPr>
          <w:color w:val="262323"/>
          <w:w w:val="105"/>
        </w:rPr>
        <w:t>enrollment period</w:t>
      </w:r>
      <w:r>
        <w:rPr>
          <w:color w:val="262323"/>
          <w:spacing w:val="-4"/>
          <w:w w:val="105"/>
        </w:rPr>
        <w:t xml:space="preserve"> </w:t>
      </w:r>
      <w:r>
        <w:rPr>
          <w:color w:val="262323"/>
          <w:w w:val="105"/>
        </w:rPr>
        <w:t>for</w:t>
      </w:r>
      <w:r>
        <w:rPr>
          <w:color w:val="262323"/>
          <w:spacing w:val="-1"/>
          <w:w w:val="105"/>
        </w:rPr>
        <w:t xml:space="preserve"> </w:t>
      </w:r>
      <w:r>
        <w:rPr>
          <w:color w:val="262323"/>
          <w:w w:val="105"/>
        </w:rPr>
        <w:t>another group</w:t>
      </w:r>
      <w:r>
        <w:rPr>
          <w:color w:val="262323"/>
          <w:spacing w:val="-5"/>
          <w:w w:val="105"/>
        </w:rPr>
        <w:t xml:space="preserve"> </w:t>
      </w:r>
      <w:r>
        <w:rPr>
          <w:color w:val="262323"/>
          <w:w w:val="105"/>
        </w:rPr>
        <w:t>health plan</w:t>
      </w:r>
      <w:r>
        <w:rPr>
          <w:color w:val="262323"/>
          <w:spacing w:val="-5"/>
          <w:w w:val="105"/>
        </w:rPr>
        <w:t xml:space="preserve"> </w:t>
      </w:r>
      <w:r>
        <w:rPr>
          <w:color w:val="262323"/>
          <w:w w:val="105"/>
        </w:rPr>
        <w:t>for which</w:t>
      </w:r>
      <w:r>
        <w:rPr>
          <w:color w:val="262323"/>
          <w:spacing w:val="-6"/>
          <w:w w:val="105"/>
        </w:rPr>
        <w:t xml:space="preserve"> </w:t>
      </w:r>
      <w:r>
        <w:rPr>
          <w:color w:val="262323"/>
          <w:w w:val="105"/>
        </w:rPr>
        <w:t>you</w:t>
      </w:r>
      <w:r>
        <w:rPr>
          <w:color w:val="262323"/>
          <w:spacing w:val="-6"/>
          <w:w w:val="105"/>
        </w:rPr>
        <w:t xml:space="preserve"> </w:t>
      </w:r>
      <w:r>
        <w:rPr>
          <w:color w:val="262323"/>
          <w:w w:val="105"/>
        </w:rPr>
        <w:t>are</w:t>
      </w:r>
      <w:r>
        <w:rPr>
          <w:color w:val="262323"/>
          <w:spacing w:val="-5"/>
          <w:w w:val="105"/>
        </w:rPr>
        <w:t xml:space="preserve"> </w:t>
      </w:r>
      <w:r>
        <w:rPr>
          <w:color w:val="262323"/>
          <w:w w:val="105"/>
        </w:rPr>
        <w:t>eligible</w:t>
      </w:r>
      <w:r>
        <w:rPr>
          <w:color w:val="262323"/>
          <w:spacing w:val="-2"/>
          <w:w w:val="105"/>
        </w:rPr>
        <w:t xml:space="preserve"> </w:t>
      </w:r>
      <w:r>
        <w:rPr>
          <w:color w:val="262323"/>
          <w:w w:val="105"/>
        </w:rPr>
        <w:t>(such as</w:t>
      </w:r>
      <w:r>
        <w:rPr>
          <w:color w:val="262323"/>
          <w:spacing w:val="-8"/>
          <w:w w:val="105"/>
        </w:rPr>
        <w:t xml:space="preserve"> </w:t>
      </w:r>
      <w:r>
        <w:rPr>
          <w:color w:val="262323"/>
          <w:w w:val="105"/>
        </w:rPr>
        <w:t>a</w:t>
      </w:r>
      <w:r>
        <w:rPr>
          <w:color w:val="262323"/>
          <w:spacing w:val="-5"/>
          <w:w w:val="105"/>
        </w:rPr>
        <w:t xml:space="preserve"> </w:t>
      </w:r>
      <w:r>
        <w:rPr>
          <w:color w:val="262323"/>
          <w:w w:val="105"/>
        </w:rPr>
        <w:t>spouse's plan),</w:t>
      </w:r>
      <w:r>
        <w:rPr>
          <w:color w:val="262323"/>
          <w:spacing w:val="-16"/>
          <w:w w:val="105"/>
        </w:rPr>
        <w:t xml:space="preserve"> </w:t>
      </w:r>
      <w:r>
        <w:rPr>
          <w:color w:val="262323"/>
          <w:w w:val="105"/>
        </w:rPr>
        <w:t>even</w:t>
      </w:r>
      <w:r>
        <w:rPr>
          <w:color w:val="262323"/>
          <w:spacing w:val="-8"/>
          <w:w w:val="105"/>
        </w:rPr>
        <w:t xml:space="preserve"> </w:t>
      </w:r>
      <w:r>
        <w:rPr>
          <w:color w:val="262323"/>
          <w:w w:val="105"/>
        </w:rPr>
        <w:t>if that</w:t>
      </w:r>
      <w:r>
        <w:rPr>
          <w:color w:val="262323"/>
          <w:spacing w:val="-4"/>
          <w:w w:val="105"/>
        </w:rPr>
        <w:t xml:space="preserve"> </w:t>
      </w:r>
      <w:r>
        <w:rPr>
          <w:color w:val="262323"/>
          <w:w w:val="105"/>
        </w:rPr>
        <w:t>plan</w:t>
      </w:r>
      <w:r>
        <w:rPr>
          <w:color w:val="262323"/>
          <w:spacing w:val="-2"/>
          <w:w w:val="105"/>
        </w:rPr>
        <w:t xml:space="preserve"> </w:t>
      </w:r>
      <w:r>
        <w:rPr>
          <w:color w:val="262323"/>
          <w:w w:val="105"/>
        </w:rPr>
        <w:t>generally</w:t>
      </w:r>
      <w:r>
        <w:rPr>
          <w:color w:val="262323"/>
          <w:spacing w:val="-1"/>
          <w:w w:val="105"/>
        </w:rPr>
        <w:t xml:space="preserve"> </w:t>
      </w:r>
      <w:r>
        <w:rPr>
          <w:color w:val="262323"/>
          <w:w w:val="105"/>
        </w:rPr>
        <w:t>doesn't</w:t>
      </w:r>
      <w:r>
        <w:rPr>
          <w:color w:val="262323"/>
          <w:spacing w:val="-4"/>
          <w:w w:val="105"/>
        </w:rPr>
        <w:t xml:space="preserve"> </w:t>
      </w:r>
      <w:r>
        <w:rPr>
          <w:color w:val="262323"/>
          <w:w w:val="105"/>
        </w:rPr>
        <w:t>accept late</w:t>
      </w:r>
      <w:r>
        <w:rPr>
          <w:color w:val="262323"/>
          <w:spacing w:val="-4"/>
          <w:w w:val="105"/>
        </w:rPr>
        <w:t xml:space="preserve"> </w:t>
      </w:r>
      <w:r>
        <w:rPr>
          <w:color w:val="262323"/>
          <w:w w:val="105"/>
        </w:rPr>
        <w:t>enrollees.</w:t>
      </w:r>
    </w:p>
    <w:p w14:paraId="59B9FEEC" w14:textId="77777777" w:rsidR="00790660" w:rsidRDefault="00790660">
      <w:pPr>
        <w:pStyle w:val="BodyText"/>
        <w:spacing w:before="65"/>
      </w:pPr>
    </w:p>
    <w:p w14:paraId="59B9FEED" w14:textId="77777777" w:rsidR="00790660" w:rsidRDefault="00000000">
      <w:pPr>
        <w:ind w:left="1268"/>
        <w:rPr>
          <w:b/>
          <w:sz w:val="18"/>
        </w:rPr>
      </w:pPr>
      <w:r>
        <w:rPr>
          <w:b/>
          <w:color w:val="5B857E"/>
          <w:sz w:val="18"/>
        </w:rPr>
        <w:t>What</w:t>
      </w:r>
      <w:r>
        <w:rPr>
          <w:b/>
          <w:color w:val="5B857E"/>
          <w:spacing w:val="-2"/>
          <w:sz w:val="18"/>
        </w:rPr>
        <w:t xml:space="preserve"> </w:t>
      </w:r>
      <w:r>
        <w:rPr>
          <w:b/>
          <w:color w:val="5B857E"/>
          <w:sz w:val="18"/>
        </w:rPr>
        <w:t>is</w:t>
      </w:r>
      <w:r>
        <w:rPr>
          <w:b/>
          <w:color w:val="5B857E"/>
          <w:spacing w:val="-13"/>
          <w:sz w:val="18"/>
        </w:rPr>
        <w:t xml:space="preserve"> </w:t>
      </w:r>
      <w:r>
        <w:rPr>
          <w:b/>
          <w:color w:val="5B857E"/>
          <w:sz w:val="18"/>
        </w:rPr>
        <w:t>COBRA</w:t>
      </w:r>
      <w:r>
        <w:rPr>
          <w:b/>
          <w:color w:val="5B857E"/>
          <w:spacing w:val="7"/>
          <w:sz w:val="18"/>
        </w:rPr>
        <w:t xml:space="preserve"> </w:t>
      </w:r>
      <w:r>
        <w:rPr>
          <w:b/>
          <w:color w:val="5B857E"/>
          <w:sz w:val="18"/>
        </w:rPr>
        <w:t>continuation</w:t>
      </w:r>
      <w:r>
        <w:rPr>
          <w:b/>
          <w:color w:val="5B857E"/>
          <w:spacing w:val="8"/>
          <w:sz w:val="18"/>
        </w:rPr>
        <w:t xml:space="preserve"> </w:t>
      </w:r>
      <w:r>
        <w:rPr>
          <w:b/>
          <w:color w:val="5B857E"/>
          <w:spacing w:val="-2"/>
          <w:sz w:val="18"/>
        </w:rPr>
        <w:t>coverage?</w:t>
      </w:r>
    </w:p>
    <w:p w14:paraId="59B9FEEE" w14:textId="77777777" w:rsidR="00790660" w:rsidRDefault="00000000">
      <w:pPr>
        <w:pStyle w:val="BodyText"/>
        <w:spacing w:before="96" w:line="302" w:lineRule="auto"/>
        <w:ind w:left="1260" w:right="1246" w:firstLine="4"/>
      </w:pPr>
      <w:r>
        <w:rPr>
          <w:color w:val="262323"/>
          <w:w w:val="105"/>
        </w:rPr>
        <w:t>COBRA continuation</w:t>
      </w:r>
      <w:r>
        <w:rPr>
          <w:color w:val="262323"/>
          <w:spacing w:val="-2"/>
          <w:w w:val="105"/>
        </w:rPr>
        <w:t xml:space="preserve"> </w:t>
      </w:r>
      <w:r>
        <w:rPr>
          <w:color w:val="262323"/>
          <w:w w:val="105"/>
        </w:rPr>
        <w:t>coverage</w:t>
      </w:r>
      <w:r>
        <w:rPr>
          <w:color w:val="262323"/>
          <w:spacing w:val="-1"/>
          <w:w w:val="105"/>
        </w:rPr>
        <w:t xml:space="preserve"> </w:t>
      </w:r>
      <w:r>
        <w:rPr>
          <w:color w:val="262323"/>
          <w:w w:val="105"/>
        </w:rPr>
        <w:t>is</w:t>
      </w:r>
      <w:r>
        <w:rPr>
          <w:color w:val="262323"/>
          <w:spacing w:val="-16"/>
          <w:w w:val="105"/>
        </w:rPr>
        <w:t xml:space="preserve"> </w:t>
      </w:r>
      <w:r>
        <w:rPr>
          <w:color w:val="262323"/>
          <w:w w:val="105"/>
        </w:rPr>
        <w:t>a</w:t>
      </w:r>
      <w:r>
        <w:rPr>
          <w:color w:val="262323"/>
          <w:spacing w:val="-2"/>
          <w:w w:val="105"/>
        </w:rPr>
        <w:t xml:space="preserve"> </w:t>
      </w:r>
      <w:r>
        <w:rPr>
          <w:color w:val="262323"/>
          <w:w w:val="105"/>
        </w:rPr>
        <w:t>continuation of</w:t>
      </w:r>
      <w:r>
        <w:rPr>
          <w:color w:val="262323"/>
          <w:spacing w:val="-8"/>
          <w:w w:val="105"/>
        </w:rPr>
        <w:t xml:space="preserve"> </w:t>
      </w:r>
      <w:r>
        <w:rPr>
          <w:color w:val="262323"/>
          <w:w w:val="105"/>
        </w:rPr>
        <w:t>Plan</w:t>
      </w:r>
      <w:r>
        <w:rPr>
          <w:color w:val="262323"/>
          <w:spacing w:val="-8"/>
          <w:w w:val="105"/>
        </w:rPr>
        <w:t xml:space="preserve"> </w:t>
      </w:r>
      <w:r>
        <w:rPr>
          <w:color w:val="262323"/>
          <w:w w:val="105"/>
        </w:rPr>
        <w:t>coverage when</w:t>
      </w:r>
      <w:r>
        <w:rPr>
          <w:color w:val="262323"/>
          <w:spacing w:val="-6"/>
          <w:w w:val="105"/>
        </w:rPr>
        <w:t xml:space="preserve"> </w:t>
      </w:r>
      <w:r>
        <w:rPr>
          <w:color w:val="262323"/>
          <w:w w:val="105"/>
        </w:rPr>
        <w:t>it would otherwise end</w:t>
      </w:r>
      <w:r>
        <w:rPr>
          <w:color w:val="262323"/>
          <w:spacing w:val="-7"/>
          <w:w w:val="105"/>
        </w:rPr>
        <w:t xml:space="preserve"> </w:t>
      </w:r>
      <w:r>
        <w:rPr>
          <w:color w:val="262323"/>
          <w:w w:val="105"/>
        </w:rPr>
        <w:t>because</w:t>
      </w:r>
      <w:r>
        <w:rPr>
          <w:color w:val="262323"/>
          <w:spacing w:val="-2"/>
          <w:w w:val="105"/>
        </w:rPr>
        <w:t xml:space="preserve"> </w:t>
      </w:r>
      <w:r>
        <w:rPr>
          <w:color w:val="262323"/>
          <w:w w:val="105"/>
        </w:rPr>
        <w:t>of a</w:t>
      </w:r>
      <w:r>
        <w:rPr>
          <w:color w:val="262323"/>
          <w:spacing w:val="-2"/>
          <w:w w:val="105"/>
        </w:rPr>
        <w:t xml:space="preserve"> </w:t>
      </w:r>
      <w:r>
        <w:rPr>
          <w:color w:val="262323"/>
          <w:w w:val="105"/>
        </w:rPr>
        <w:t>life event.</w:t>
      </w:r>
      <w:r>
        <w:rPr>
          <w:color w:val="262323"/>
          <w:spacing w:val="-27"/>
          <w:w w:val="105"/>
        </w:rPr>
        <w:t xml:space="preserve"> </w:t>
      </w:r>
      <w:r>
        <w:rPr>
          <w:color w:val="262323"/>
          <w:w w:val="105"/>
        </w:rPr>
        <w:t>This</w:t>
      </w:r>
      <w:r>
        <w:rPr>
          <w:color w:val="262323"/>
          <w:spacing w:val="-8"/>
          <w:w w:val="105"/>
        </w:rPr>
        <w:t xml:space="preserve"> </w:t>
      </w:r>
      <w:r>
        <w:rPr>
          <w:color w:val="262323"/>
          <w:w w:val="105"/>
        </w:rPr>
        <w:t>is</w:t>
      </w:r>
      <w:r>
        <w:rPr>
          <w:color w:val="262323"/>
          <w:spacing w:val="-10"/>
          <w:w w:val="105"/>
        </w:rPr>
        <w:t xml:space="preserve"> </w:t>
      </w:r>
      <w:r>
        <w:rPr>
          <w:color w:val="262323"/>
          <w:w w:val="105"/>
        </w:rPr>
        <w:t>also called</w:t>
      </w:r>
      <w:r>
        <w:rPr>
          <w:color w:val="262323"/>
          <w:spacing w:val="-8"/>
          <w:w w:val="105"/>
        </w:rPr>
        <w:t xml:space="preserve"> </w:t>
      </w:r>
      <w:r>
        <w:rPr>
          <w:color w:val="262323"/>
          <w:w w:val="105"/>
        </w:rPr>
        <w:t>a</w:t>
      </w:r>
      <w:r>
        <w:rPr>
          <w:color w:val="262323"/>
          <w:spacing w:val="-23"/>
          <w:w w:val="105"/>
        </w:rPr>
        <w:t xml:space="preserve"> </w:t>
      </w:r>
      <w:r>
        <w:rPr>
          <w:color w:val="262323"/>
          <w:w w:val="105"/>
        </w:rPr>
        <w:t>"qualifying event:'</w:t>
      </w:r>
      <w:r>
        <w:rPr>
          <w:color w:val="262323"/>
          <w:spacing w:val="-19"/>
          <w:w w:val="105"/>
        </w:rPr>
        <w:t xml:space="preserve"> </w:t>
      </w:r>
      <w:r>
        <w:rPr>
          <w:color w:val="262323"/>
          <w:w w:val="105"/>
        </w:rPr>
        <w:t>Specific qualifying events</w:t>
      </w:r>
      <w:r>
        <w:rPr>
          <w:color w:val="262323"/>
          <w:spacing w:val="-2"/>
          <w:w w:val="105"/>
        </w:rPr>
        <w:t xml:space="preserve"> </w:t>
      </w:r>
      <w:r>
        <w:rPr>
          <w:color w:val="262323"/>
          <w:w w:val="105"/>
        </w:rPr>
        <w:t>are</w:t>
      </w:r>
      <w:r>
        <w:rPr>
          <w:color w:val="262323"/>
          <w:spacing w:val="-8"/>
          <w:w w:val="105"/>
        </w:rPr>
        <w:t xml:space="preserve"> </w:t>
      </w:r>
      <w:r>
        <w:rPr>
          <w:color w:val="262323"/>
          <w:w w:val="105"/>
        </w:rPr>
        <w:t>listed</w:t>
      </w:r>
      <w:r>
        <w:rPr>
          <w:color w:val="262323"/>
          <w:spacing w:val="-2"/>
          <w:w w:val="105"/>
        </w:rPr>
        <w:t xml:space="preserve"> </w:t>
      </w:r>
      <w:r>
        <w:rPr>
          <w:color w:val="262323"/>
          <w:w w:val="105"/>
        </w:rPr>
        <w:t>later</w:t>
      </w:r>
      <w:r>
        <w:rPr>
          <w:color w:val="262323"/>
          <w:spacing w:val="-3"/>
          <w:w w:val="105"/>
        </w:rPr>
        <w:t xml:space="preserve"> </w:t>
      </w:r>
      <w:r>
        <w:rPr>
          <w:color w:val="262323"/>
          <w:w w:val="105"/>
        </w:rPr>
        <w:t>in this</w:t>
      </w:r>
      <w:r>
        <w:rPr>
          <w:color w:val="262323"/>
          <w:spacing w:val="-3"/>
          <w:w w:val="105"/>
        </w:rPr>
        <w:t xml:space="preserve"> </w:t>
      </w:r>
      <w:r>
        <w:rPr>
          <w:color w:val="262323"/>
          <w:w w:val="105"/>
        </w:rPr>
        <w:t>notice.</w:t>
      </w:r>
      <w:r>
        <w:rPr>
          <w:color w:val="262323"/>
          <w:spacing w:val="-12"/>
          <w:w w:val="105"/>
        </w:rPr>
        <w:t xml:space="preserve"> </w:t>
      </w:r>
      <w:r>
        <w:rPr>
          <w:color w:val="262323"/>
          <w:w w:val="105"/>
        </w:rPr>
        <w:t>After</w:t>
      </w:r>
      <w:r>
        <w:rPr>
          <w:color w:val="262323"/>
          <w:spacing w:val="-1"/>
          <w:w w:val="105"/>
        </w:rPr>
        <w:t xml:space="preserve"> </w:t>
      </w:r>
      <w:r>
        <w:rPr>
          <w:color w:val="262323"/>
          <w:w w:val="105"/>
        </w:rPr>
        <w:t>a</w:t>
      </w:r>
      <w:r>
        <w:rPr>
          <w:color w:val="262323"/>
          <w:spacing w:val="-6"/>
          <w:w w:val="105"/>
        </w:rPr>
        <w:t xml:space="preserve"> </w:t>
      </w:r>
      <w:r>
        <w:rPr>
          <w:color w:val="262323"/>
          <w:w w:val="105"/>
        </w:rPr>
        <w:t>qualifying event,</w:t>
      </w:r>
      <w:r>
        <w:rPr>
          <w:color w:val="262323"/>
          <w:spacing w:val="-17"/>
          <w:w w:val="105"/>
        </w:rPr>
        <w:t xml:space="preserve"> </w:t>
      </w:r>
      <w:r>
        <w:rPr>
          <w:color w:val="262323"/>
          <w:w w:val="105"/>
        </w:rPr>
        <w:t>COBRA continuation</w:t>
      </w:r>
      <w:r>
        <w:rPr>
          <w:color w:val="262323"/>
          <w:spacing w:val="-5"/>
          <w:w w:val="105"/>
        </w:rPr>
        <w:t xml:space="preserve"> </w:t>
      </w:r>
      <w:r>
        <w:rPr>
          <w:color w:val="262323"/>
          <w:w w:val="105"/>
        </w:rPr>
        <w:t>coverage</w:t>
      </w:r>
      <w:r>
        <w:rPr>
          <w:color w:val="262323"/>
          <w:spacing w:val="-3"/>
          <w:w w:val="105"/>
        </w:rPr>
        <w:t xml:space="preserve"> </w:t>
      </w:r>
      <w:r>
        <w:rPr>
          <w:color w:val="262323"/>
          <w:w w:val="105"/>
        </w:rPr>
        <w:t>must be</w:t>
      </w:r>
      <w:r>
        <w:rPr>
          <w:color w:val="262323"/>
          <w:spacing w:val="-10"/>
          <w:w w:val="105"/>
        </w:rPr>
        <w:t xml:space="preserve"> </w:t>
      </w:r>
      <w:r>
        <w:rPr>
          <w:color w:val="262323"/>
          <w:w w:val="105"/>
        </w:rPr>
        <w:t>offered to each</w:t>
      </w:r>
      <w:r>
        <w:rPr>
          <w:color w:val="262323"/>
          <w:spacing w:val="-4"/>
          <w:w w:val="105"/>
        </w:rPr>
        <w:t xml:space="preserve"> </w:t>
      </w:r>
      <w:r>
        <w:rPr>
          <w:color w:val="262323"/>
          <w:w w:val="105"/>
        </w:rPr>
        <w:t>person who</w:t>
      </w:r>
      <w:r>
        <w:rPr>
          <w:color w:val="262323"/>
          <w:spacing w:val="-5"/>
          <w:w w:val="105"/>
        </w:rPr>
        <w:t xml:space="preserve"> </w:t>
      </w:r>
      <w:r>
        <w:rPr>
          <w:color w:val="262323"/>
          <w:w w:val="105"/>
        </w:rPr>
        <w:t>is</w:t>
      </w:r>
      <w:r>
        <w:rPr>
          <w:color w:val="262323"/>
          <w:spacing w:val="-9"/>
          <w:w w:val="105"/>
        </w:rPr>
        <w:t xml:space="preserve"> </w:t>
      </w:r>
      <w:r>
        <w:rPr>
          <w:color w:val="262323"/>
          <w:w w:val="105"/>
        </w:rPr>
        <w:t>a</w:t>
      </w:r>
      <w:r>
        <w:rPr>
          <w:color w:val="262323"/>
          <w:spacing w:val="-23"/>
          <w:w w:val="105"/>
        </w:rPr>
        <w:t xml:space="preserve"> </w:t>
      </w:r>
      <w:r>
        <w:rPr>
          <w:color w:val="262323"/>
          <w:w w:val="105"/>
        </w:rPr>
        <w:t xml:space="preserve">"qualified </w:t>
      </w:r>
      <w:proofErr w:type="spellStart"/>
      <w:r>
        <w:rPr>
          <w:color w:val="262323"/>
          <w:w w:val="105"/>
        </w:rPr>
        <w:t>beneficiary:'You</w:t>
      </w:r>
      <w:proofErr w:type="spellEnd"/>
      <w:r>
        <w:rPr>
          <w:color w:val="262323"/>
          <w:w w:val="105"/>
        </w:rPr>
        <w:t>,</w:t>
      </w:r>
      <w:r>
        <w:rPr>
          <w:color w:val="262323"/>
          <w:spacing w:val="-21"/>
          <w:w w:val="105"/>
        </w:rPr>
        <w:t xml:space="preserve"> </w:t>
      </w:r>
      <w:r>
        <w:rPr>
          <w:color w:val="262323"/>
          <w:w w:val="105"/>
        </w:rPr>
        <w:t>your spouse,</w:t>
      </w:r>
      <w:r>
        <w:rPr>
          <w:color w:val="262323"/>
          <w:spacing w:val="-14"/>
          <w:w w:val="105"/>
        </w:rPr>
        <w:t xml:space="preserve"> </w:t>
      </w:r>
      <w:r>
        <w:rPr>
          <w:color w:val="262323"/>
          <w:w w:val="105"/>
        </w:rPr>
        <w:t>and</w:t>
      </w:r>
      <w:r>
        <w:rPr>
          <w:color w:val="262323"/>
          <w:spacing w:val="-13"/>
          <w:w w:val="105"/>
        </w:rPr>
        <w:t xml:space="preserve"> </w:t>
      </w:r>
      <w:r>
        <w:rPr>
          <w:color w:val="262323"/>
          <w:w w:val="105"/>
        </w:rPr>
        <w:t>your</w:t>
      </w:r>
      <w:r>
        <w:rPr>
          <w:color w:val="262323"/>
          <w:spacing w:val="-5"/>
          <w:w w:val="105"/>
        </w:rPr>
        <w:t xml:space="preserve"> </w:t>
      </w:r>
      <w:r>
        <w:rPr>
          <w:color w:val="262323"/>
          <w:w w:val="105"/>
        </w:rPr>
        <w:t>dependent children</w:t>
      </w:r>
      <w:r>
        <w:rPr>
          <w:color w:val="262323"/>
          <w:spacing w:val="-7"/>
          <w:w w:val="105"/>
        </w:rPr>
        <w:t xml:space="preserve"> </w:t>
      </w:r>
      <w:r>
        <w:rPr>
          <w:color w:val="262323"/>
          <w:w w:val="105"/>
        </w:rPr>
        <w:t>could</w:t>
      </w:r>
      <w:r>
        <w:rPr>
          <w:color w:val="262323"/>
          <w:spacing w:val="-8"/>
          <w:w w:val="105"/>
        </w:rPr>
        <w:t xml:space="preserve"> </w:t>
      </w:r>
      <w:r>
        <w:rPr>
          <w:color w:val="262323"/>
          <w:w w:val="105"/>
        </w:rPr>
        <w:t>become</w:t>
      </w:r>
      <w:r>
        <w:rPr>
          <w:color w:val="262323"/>
          <w:spacing w:val="-9"/>
          <w:w w:val="105"/>
        </w:rPr>
        <w:t xml:space="preserve"> </w:t>
      </w:r>
      <w:r>
        <w:rPr>
          <w:color w:val="262323"/>
          <w:w w:val="105"/>
        </w:rPr>
        <w:t>qualified</w:t>
      </w:r>
      <w:r>
        <w:rPr>
          <w:color w:val="262323"/>
          <w:spacing w:val="-5"/>
          <w:w w:val="105"/>
        </w:rPr>
        <w:t xml:space="preserve"> </w:t>
      </w:r>
      <w:r>
        <w:rPr>
          <w:color w:val="262323"/>
          <w:w w:val="105"/>
        </w:rPr>
        <w:t>beneficiaries if</w:t>
      </w:r>
      <w:r>
        <w:rPr>
          <w:color w:val="262323"/>
          <w:spacing w:val="-6"/>
          <w:w w:val="105"/>
        </w:rPr>
        <w:t xml:space="preserve"> </w:t>
      </w:r>
      <w:r>
        <w:rPr>
          <w:color w:val="262323"/>
          <w:w w:val="105"/>
        </w:rPr>
        <w:t>coverage</w:t>
      </w:r>
      <w:r>
        <w:rPr>
          <w:color w:val="262323"/>
          <w:spacing w:val="-8"/>
          <w:w w:val="105"/>
        </w:rPr>
        <w:t xml:space="preserve"> </w:t>
      </w:r>
      <w:r>
        <w:rPr>
          <w:color w:val="262323"/>
          <w:w w:val="105"/>
        </w:rPr>
        <w:t>under</w:t>
      </w:r>
      <w:r>
        <w:rPr>
          <w:color w:val="262323"/>
          <w:spacing w:val="-5"/>
          <w:w w:val="105"/>
        </w:rPr>
        <w:t xml:space="preserve"> </w:t>
      </w:r>
      <w:r>
        <w:rPr>
          <w:color w:val="262323"/>
          <w:w w:val="105"/>
        </w:rPr>
        <w:t>the</w:t>
      </w:r>
      <w:r>
        <w:rPr>
          <w:color w:val="262323"/>
          <w:spacing w:val="-3"/>
          <w:w w:val="105"/>
        </w:rPr>
        <w:t xml:space="preserve"> </w:t>
      </w:r>
      <w:r>
        <w:rPr>
          <w:color w:val="262323"/>
          <w:w w:val="105"/>
        </w:rPr>
        <w:t>Plan</w:t>
      </w:r>
      <w:r>
        <w:rPr>
          <w:color w:val="262323"/>
          <w:spacing w:val="-9"/>
          <w:w w:val="105"/>
        </w:rPr>
        <w:t xml:space="preserve"> </w:t>
      </w:r>
      <w:r>
        <w:rPr>
          <w:color w:val="262323"/>
          <w:w w:val="105"/>
        </w:rPr>
        <w:t>is</w:t>
      </w:r>
      <w:r>
        <w:rPr>
          <w:color w:val="262323"/>
          <w:spacing w:val="-14"/>
          <w:w w:val="105"/>
        </w:rPr>
        <w:t xml:space="preserve"> </w:t>
      </w:r>
      <w:r>
        <w:rPr>
          <w:color w:val="262323"/>
          <w:w w:val="105"/>
        </w:rPr>
        <w:t>lost</w:t>
      </w:r>
      <w:r>
        <w:rPr>
          <w:color w:val="262323"/>
          <w:spacing w:val="-7"/>
          <w:w w:val="105"/>
        </w:rPr>
        <w:t xml:space="preserve"> </w:t>
      </w:r>
      <w:r>
        <w:rPr>
          <w:color w:val="262323"/>
          <w:w w:val="105"/>
        </w:rPr>
        <w:t>because of</w:t>
      </w:r>
      <w:r>
        <w:rPr>
          <w:color w:val="262323"/>
          <w:spacing w:val="-8"/>
          <w:w w:val="105"/>
        </w:rPr>
        <w:t xml:space="preserve"> </w:t>
      </w:r>
      <w:r>
        <w:rPr>
          <w:color w:val="262323"/>
          <w:w w:val="105"/>
        </w:rPr>
        <w:t>the</w:t>
      </w:r>
      <w:r>
        <w:rPr>
          <w:color w:val="262323"/>
          <w:spacing w:val="-10"/>
          <w:w w:val="105"/>
        </w:rPr>
        <w:t xml:space="preserve"> </w:t>
      </w:r>
      <w:r>
        <w:rPr>
          <w:color w:val="262323"/>
          <w:w w:val="105"/>
        </w:rPr>
        <w:t>qualifying event.</w:t>
      </w:r>
      <w:r>
        <w:rPr>
          <w:color w:val="262323"/>
          <w:spacing w:val="-12"/>
          <w:w w:val="105"/>
        </w:rPr>
        <w:t xml:space="preserve"> </w:t>
      </w:r>
      <w:r>
        <w:rPr>
          <w:color w:val="262323"/>
          <w:w w:val="105"/>
        </w:rPr>
        <w:t>Under the</w:t>
      </w:r>
      <w:r>
        <w:rPr>
          <w:color w:val="262323"/>
          <w:spacing w:val="15"/>
          <w:w w:val="105"/>
        </w:rPr>
        <w:t xml:space="preserve"> </w:t>
      </w:r>
      <w:r>
        <w:rPr>
          <w:color w:val="262323"/>
          <w:w w:val="105"/>
        </w:rPr>
        <w:t>Plan,</w:t>
      </w:r>
      <w:r>
        <w:rPr>
          <w:color w:val="262323"/>
          <w:spacing w:val="-10"/>
          <w:w w:val="105"/>
        </w:rPr>
        <w:t xml:space="preserve"> </w:t>
      </w:r>
      <w:r>
        <w:rPr>
          <w:color w:val="262323"/>
          <w:w w:val="105"/>
        </w:rPr>
        <w:t>qualified</w:t>
      </w:r>
      <w:r>
        <w:rPr>
          <w:color w:val="262323"/>
          <w:spacing w:val="-4"/>
          <w:w w:val="105"/>
        </w:rPr>
        <w:t xml:space="preserve"> </w:t>
      </w:r>
      <w:r>
        <w:rPr>
          <w:color w:val="262323"/>
          <w:w w:val="105"/>
        </w:rPr>
        <w:t>beneficiaries who</w:t>
      </w:r>
      <w:r>
        <w:rPr>
          <w:color w:val="262323"/>
          <w:spacing w:val="-6"/>
          <w:w w:val="105"/>
        </w:rPr>
        <w:t xml:space="preserve"> </w:t>
      </w:r>
      <w:r>
        <w:rPr>
          <w:color w:val="262323"/>
          <w:w w:val="105"/>
        </w:rPr>
        <w:t>elect</w:t>
      </w:r>
      <w:r>
        <w:rPr>
          <w:color w:val="262323"/>
          <w:spacing w:val="-7"/>
          <w:w w:val="105"/>
        </w:rPr>
        <w:t xml:space="preserve"> </w:t>
      </w:r>
      <w:r>
        <w:rPr>
          <w:color w:val="262323"/>
          <w:w w:val="105"/>
        </w:rPr>
        <w:t>COBRA continuation</w:t>
      </w:r>
      <w:r>
        <w:rPr>
          <w:color w:val="262323"/>
          <w:spacing w:val="-6"/>
          <w:w w:val="105"/>
        </w:rPr>
        <w:t xml:space="preserve"> </w:t>
      </w:r>
      <w:r>
        <w:rPr>
          <w:color w:val="262323"/>
          <w:w w:val="105"/>
        </w:rPr>
        <w:t>coverage</w:t>
      </w:r>
      <w:r>
        <w:rPr>
          <w:color w:val="262323"/>
          <w:spacing w:val="-4"/>
          <w:w w:val="105"/>
        </w:rPr>
        <w:t xml:space="preserve"> </w:t>
      </w:r>
      <w:r>
        <w:rPr>
          <w:color w:val="262323"/>
          <w:w w:val="105"/>
        </w:rPr>
        <w:t>must pay</w:t>
      </w:r>
      <w:r>
        <w:rPr>
          <w:color w:val="262323"/>
          <w:spacing w:val="-8"/>
          <w:w w:val="105"/>
        </w:rPr>
        <w:t xml:space="preserve"> </w:t>
      </w:r>
      <w:r>
        <w:rPr>
          <w:color w:val="262323"/>
          <w:w w:val="105"/>
        </w:rPr>
        <w:t>for COBRA continuation coverage</w:t>
      </w:r>
      <w:r>
        <w:rPr>
          <w:color w:val="464242"/>
          <w:w w:val="105"/>
        </w:rPr>
        <w:t>.</w:t>
      </w:r>
    </w:p>
    <w:p w14:paraId="59B9FEEF" w14:textId="77777777" w:rsidR="00790660" w:rsidRDefault="00000000">
      <w:pPr>
        <w:pStyle w:val="BodyText"/>
        <w:spacing w:before="180" w:line="300" w:lineRule="auto"/>
        <w:ind w:left="1262" w:right="1246" w:hanging="1"/>
      </w:pPr>
      <w:r>
        <w:rPr>
          <w:color w:val="262323"/>
          <w:w w:val="105"/>
        </w:rPr>
        <w:t>If</w:t>
      </w:r>
      <w:r>
        <w:rPr>
          <w:color w:val="262323"/>
          <w:spacing w:val="-14"/>
          <w:w w:val="105"/>
        </w:rPr>
        <w:t xml:space="preserve"> </w:t>
      </w:r>
      <w:r>
        <w:rPr>
          <w:color w:val="262323"/>
          <w:w w:val="105"/>
        </w:rPr>
        <w:t>you're</w:t>
      </w:r>
      <w:r>
        <w:rPr>
          <w:color w:val="262323"/>
          <w:spacing w:val="-9"/>
          <w:w w:val="105"/>
        </w:rPr>
        <w:t xml:space="preserve"> </w:t>
      </w:r>
      <w:r>
        <w:rPr>
          <w:color w:val="262323"/>
          <w:w w:val="105"/>
        </w:rPr>
        <w:t>an</w:t>
      </w:r>
      <w:r>
        <w:rPr>
          <w:color w:val="262323"/>
          <w:spacing w:val="-14"/>
          <w:w w:val="105"/>
        </w:rPr>
        <w:t xml:space="preserve"> </w:t>
      </w:r>
      <w:r>
        <w:rPr>
          <w:color w:val="262323"/>
          <w:w w:val="105"/>
        </w:rPr>
        <w:t>employee,</w:t>
      </w:r>
      <w:r>
        <w:rPr>
          <w:color w:val="262323"/>
          <w:spacing w:val="-5"/>
          <w:w w:val="105"/>
        </w:rPr>
        <w:t xml:space="preserve"> </w:t>
      </w:r>
      <w:r>
        <w:rPr>
          <w:color w:val="262323"/>
          <w:w w:val="105"/>
        </w:rPr>
        <w:t>you'll</w:t>
      </w:r>
      <w:r>
        <w:rPr>
          <w:color w:val="262323"/>
          <w:spacing w:val="-14"/>
          <w:w w:val="105"/>
        </w:rPr>
        <w:t xml:space="preserve"> </w:t>
      </w:r>
      <w:r>
        <w:rPr>
          <w:color w:val="262323"/>
          <w:w w:val="105"/>
        </w:rPr>
        <w:t>become</w:t>
      </w:r>
      <w:r>
        <w:rPr>
          <w:color w:val="262323"/>
          <w:spacing w:val="-9"/>
          <w:w w:val="105"/>
        </w:rPr>
        <w:t xml:space="preserve"> </w:t>
      </w:r>
      <w:r>
        <w:rPr>
          <w:color w:val="262323"/>
          <w:w w:val="105"/>
        </w:rPr>
        <w:t>a</w:t>
      </w:r>
      <w:r>
        <w:rPr>
          <w:color w:val="262323"/>
          <w:spacing w:val="-12"/>
          <w:w w:val="105"/>
        </w:rPr>
        <w:t xml:space="preserve"> </w:t>
      </w:r>
      <w:r>
        <w:rPr>
          <w:color w:val="262323"/>
          <w:w w:val="105"/>
        </w:rPr>
        <w:t>qualified</w:t>
      </w:r>
      <w:r>
        <w:rPr>
          <w:color w:val="262323"/>
          <w:spacing w:val="-6"/>
          <w:w w:val="105"/>
        </w:rPr>
        <w:t xml:space="preserve"> </w:t>
      </w:r>
      <w:r>
        <w:rPr>
          <w:color w:val="262323"/>
          <w:w w:val="105"/>
        </w:rPr>
        <w:t>beneficiary</w:t>
      </w:r>
      <w:r>
        <w:rPr>
          <w:color w:val="262323"/>
          <w:spacing w:val="-4"/>
          <w:w w:val="105"/>
        </w:rPr>
        <w:t xml:space="preserve"> </w:t>
      </w:r>
      <w:r>
        <w:rPr>
          <w:color w:val="262323"/>
          <w:w w:val="105"/>
        </w:rPr>
        <w:t>if</w:t>
      </w:r>
      <w:r>
        <w:rPr>
          <w:color w:val="262323"/>
          <w:spacing w:val="-6"/>
          <w:w w:val="105"/>
        </w:rPr>
        <w:t xml:space="preserve"> </w:t>
      </w:r>
      <w:r>
        <w:rPr>
          <w:color w:val="262323"/>
          <w:w w:val="105"/>
        </w:rPr>
        <w:t>you</w:t>
      </w:r>
      <w:r>
        <w:rPr>
          <w:color w:val="262323"/>
          <w:spacing w:val="-14"/>
          <w:w w:val="105"/>
        </w:rPr>
        <w:t xml:space="preserve"> </w:t>
      </w:r>
      <w:r>
        <w:rPr>
          <w:color w:val="262323"/>
          <w:w w:val="105"/>
        </w:rPr>
        <w:t>lose</w:t>
      </w:r>
      <w:r>
        <w:rPr>
          <w:color w:val="262323"/>
          <w:spacing w:val="-13"/>
          <w:w w:val="105"/>
        </w:rPr>
        <w:t xml:space="preserve"> </w:t>
      </w:r>
      <w:r>
        <w:rPr>
          <w:color w:val="262323"/>
          <w:w w:val="105"/>
        </w:rPr>
        <w:t>your</w:t>
      </w:r>
      <w:r>
        <w:rPr>
          <w:color w:val="262323"/>
          <w:spacing w:val="-7"/>
          <w:w w:val="105"/>
        </w:rPr>
        <w:t xml:space="preserve"> </w:t>
      </w:r>
      <w:r>
        <w:rPr>
          <w:color w:val="262323"/>
          <w:w w:val="105"/>
        </w:rPr>
        <w:t>coverage</w:t>
      </w:r>
      <w:r>
        <w:rPr>
          <w:color w:val="262323"/>
          <w:spacing w:val="-8"/>
          <w:w w:val="105"/>
        </w:rPr>
        <w:t xml:space="preserve"> </w:t>
      </w:r>
      <w:r>
        <w:rPr>
          <w:color w:val="262323"/>
          <w:w w:val="105"/>
        </w:rPr>
        <w:t>under</w:t>
      </w:r>
      <w:r>
        <w:rPr>
          <w:color w:val="262323"/>
          <w:spacing w:val="-6"/>
          <w:w w:val="105"/>
        </w:rPr>
        <w:t xml:space="preserve"> </w:t>
      </w:r>
      <w:r>
        <w:rPr>
          <w:color w:val="262323"/>
          <w:w w:val="105"/>
        </w:rPr>
        <w:t>the</w:t>
      </w:r>
      <w:r>
        <w:rPr>
          <w:color w:val="262323"/>
          <w:spacing w:val="-4"/>
          <w:w w:val="105"/>
        </w:rPr>
        <w:t xml:space="preserve"> </w:t>
      </w:r>
      <w:r>
        <w:rPr>
          <w:color w:val="262323"/>
          <w:w w:val="105"/>
        </w:rPr>
        <w:t>Plan</w:t>
      </w:r>
      <w:r>
        <w:rPr>
          <w:color w:val="262323"/>
          <w:spacing w:val="-13"/>
          <w:w w:val="105"/>
        </w:rPr>
        <w:t xml:space="preserve"> </w:t>
      </w:r>
      <w:r>
        <w:rPr>
          <w:color w:val="262323"/>
          <w:w w:val="105"/>
        </w:rPr>
        <w:t>because</w:t>
      </w:r>
      <w:r>
        <w:rPr>
          <w:color w:val="262323"/>
          <w:spacing w:val="-8"/>
          <w:w w:val="105"/>
        </w:rPr>
        <w:t xml:space="preserve"> </w:t>
      </w:r>
      <w:r>
        <w:rPr>
          <w:color w:val="262323"/>
          <w:w w:val="105"/>
        </w:rPr>
        <w:t>of the following qualifying events:</w:t>
      </w:r>
    </w:p>
    <w:p w14:paraId="59B9FEF0" w14:textId="77777777" w:rsidR="00790660" w:rsidRDefault="00000000">
      <w:pPr>
        <w:pStyle w:val="ListParagraph"/>
        <w:numPr>
          <w:ilvl w:val="0"/>
          <w:numId w:val="1"/>
        </w:numPr>
        <w:tabs>
          <w:tab w:val="left" w:pos="1550"/>
        </w:tabs>
        <w:spacing w:before="52" w:line="338" w:lineRule="exact"/>
        <w:ind w:left="1550" w:hanging="303"/>
        <w:rPr>
          <w:color w:val="0C665D"/>
          <w:sz w:val="30"/>
        </w:rPr>
      </w:pPr>
      <w:r>
        <w:rPr>
          <w:color w:val="262323"/>
          <w:w w:val="105"/>
          <w:sz w:val="18"/>
        </w:rPr>
        <w:t>Your</w:t>
      </w:r>
      <w:r>
        <w:rPr>
          <w:color w:val="262323"/>
          <w:spacing w:val="-14"/>
          <w:w w:val="105"/>
          <w:sz w:val="18"/>
        </w:rPr>
        <w:t xml:space="preserve"> </w:t>
      </w:r>
      <w:r>
        <w:rPr>
          <w:color w:val="262323"/>
          <w:w w:val="105"/>
          <w:sz w:val="18"/>
        </w:rPr>
        <w:t>hours</w:t>
      </w:r>
      <w:r>
        <w:rPr>
          <w:color w:val="262323"/>
          <w:spacing w:val="-13"/>
          <w:w w:val="105"/>
          <w:sz w:val="18"/>
        </w:rPr>
        <w:t xml:space="preserve"> </w:t>
      </w:r>
      <w:r>
        <w:rPr>
          <w:color w:val="262323"/>
          <w:w w:val="105"/>
          <w:sz w:val="18"/>
        </w:rPr>
        <w:t>of</w:t>
      </w:r>
      <w:r>
        <w:rPr>
          <w:color w:val="262323"/>
          <w:spacing w:val="-8"/>
          <w:w w:val="105"/>
          <w:sz w:val="18"/>
        </w:rPr>
        <w:t xml:space="preserve"> </w:t>
      </w:r>
      <w:r>
        <w:rPr>
          <w:color w:val="262323"/>
          <w:w w:val="105"/>
          <w:sz w:val="18"/>
        </w:rPr>
        <w:t>employment</w:t>
      </w:r>
      <w:r>
        <w:rPr>
          <w:color w:val="262323"/>
          <w:spacing w:val="-1"/>
          <w:w w:val="105"/>
          <w:sz w:val="18"/>
        </w:rPr>
        <w:t xml:space="preserve"> </w:t>
      </w:r>
      <w:r>
        <w:rPr>
          <w:color w:val="262323"/>
          <w:w w:val="105"/>
          <w:sz w:val="18"/>
        </w:rPr>
        <w:t>are</w:t>
      </w:r>
      <w:r>
        <w:rPr>
          <w:color w:val="262323"/>
          <w:spacing w:val="-13"/>
          <w:w w:val="105"/>
          <w:sz w:val="18"/>
        </w:rPr>
        <w:t xml:space="preserve"> </w:t>
      </w:r>
      <w:r>
        <w:rPr>
          <w:color w:val="262323"/>
          <w:w w:val="105"/>
          <w:sz w:val="18"/>
        </w:rPr>
        <w:t>reduced,</w:t>
      </w:r>
      <w:r>
        <w:rPr>
          <w:color w:val="262323"/>
          <w:spacing w:val="-13"/>
          <w:w w:val="105"/>
          <w:sz w:val="18"/>
        </w:rPr>
        <w:t xml:space="preserve"> </w:t>
      </w:r>
      <w:r>
        <w:rPr>
          <w:color w:val="262323"/>
          <w:spacing w:val="-5"/>
          <w:w w:val="105"/>
          <w:sz w:val="18"/>
        </w:rPr>
        <w:t>or</w:t>
      </w:r>
    </w:p>
    <w:p w14:paraId="59B9FEF1" w14:textId="77777777" w:rsidR="00790660" w:rsidRDefault="00000000">
      <w:pPr>
        <w:pStyle w:val="ListParagraph"/>
        <w:numPr>
          <w:ilvl w:val="0"/>
          <w:numId w:val="1"/>
        </w:numPr>
        <w:tabs>
          <w:tab w:val="left" w:pos="1550"/>
        </w:tabs>
        <w:spacing w:line="338" w:lineRule="exact"/>
        <w:ind w:left="1550" w:hanging="303"/>
        <w:rPr>
          <w:color w:val="0C665D"/>
          <w:sz w:val="30"/>
        </w:rPr>
      </w:pPr>
      <w:r>
        <w:rPr>
          <w:color w:val="262323"/>
          <w:w w:val="105"/>
          <w:sz w:val="18"/>
        </w:rPr>
        <w:t>Your</w:t>
      </w:r>
      <w:r>
        <w:rPr>
          <w:color w:val="262323"/>
          <w:spacing w:val="-8"/>
          <w:w w:val="105"/>
          <w:sz w:val="18"/>
        </w:rPr>
        <w:t xml:space="preserve"> </w:t>
      </w:r>
      <w:r>
        <w:rPr>
          <w:color w:val="262323"/>
          <w:w w:val="105"/>
          <w:sz w:val="18"/>
        </w:rPr>
        <w:t>employment</w:t>
      </w:r>
      <w:r>
        <w:rPr>
          <w:color w:val="262323"/>
          <w:spacing w:val="1"/>
          <w:w w:val="105"/>
          <w:sz w:val="18"/>
        </w:rPr>
        <w:t xml:space="preserve"> </w:t>
      </w:r>
      <w:r>
        <w:rPr>
          <w:color w:val="262323"/>
          <w:w w:val="105"/>
          <w:sz w:val="18"/>
        </w:rPr>
        <w:t>ends</w:t>
      </w:r>
      <w:r>
        <w:rPr>
          <w:color w:val="262323"/>
          <w:spacing w:val="-11"/>
          <w:w w:val="105"/>
          <w:sz w:val="18"/>
        </w:rPr>
        <w:t xml:space="preserve"> </w:t>
      </w:r>
      <w:r>
        <w:rPr>
          <w:color w:val="262323"/>
          <w:w w:val="105"/>
          <w:sz w:val="18"/>
        </w:rPr>
        <w:t>for</w:t>
      </w:r>
      <w:r>
        <w:rPr>
          <w:color w:val="262323"/>
          <w:spacing w:val="-10"/>
          <w:w w:val="105"/>
          <w:sz w:val="18"/>
        </w:rPr>
        <w:t xml:space="preserve"> </w:t>
      </w:r>
      <w:r>
        <w:rPr>
          <w:color w:val="262323"/>
          <w:w w:val="105"/>
          <w:sz w:val="18"/>
        </w:rPr>
        <w:t>any</w:t>
      </w:r>
      <w:r>
        <w:rPr>
          <w:color w:val="262323"/>
          <w:spacing w:val="-10"/>
          <w:w w:val="105"/>
          <w:sz w:val="18"/>
        </w:rPr>
        <w:t xml:space="preserve"> </w:t>
      </w:r>
      <w:r>
        <w:rPr>
          <w:color w:val="262323"/>
          <w:w w:val="105"/>
          <w:sz w:val="18"/>
        </w:rPr>
        <w:t>reason</w:t>
      </w:r>
      <w:r>
        <w:rPr>
          <w:color w:val="262323"/>
          <w:spacing w:val="-9"/>
          <w:w w:val="105"/>
          <w:sz w:val="18"/>
        </w:rPr>
        <w:t xml:space="preserve"> </w:t>
      </w:r>
      <w:r>
        <w:rPr>
          <w:color w:val="262323"/>
          <w:w w:val="105"/>
          <w:sz w:val="18"/>
        </w:rPr>
        <w:t>other</w:t>
      </w:r>
      <w:r>
        <w:rPr>
          <w:color w:val="262323"/>
          <w:spacing w:val="-9"/>
          <w:w w:val="105"/>
          <w:sz w:val="18"/>
        </w:rPr>
        <w:t xml:space="preserve"> </w:t>
      </w:r>
      <w:r>
        <w:rPr>
          <w:color w:val="262323"/>
          <w:w w:val="105"/>
          <w:sz w:val="18"/>
        </w:rPr>
        <w:t>than</w:t>
      </w:r>
      <w:r>
        <w:rPr>
          <w:color w:val="262323"/>
          <w:spacing w:val="-12"/>
          <w:w w:val="105"/>
          <w:sz w:val="18"/>
        </w:rPr>
        <w:t xml:space="preserve"> </w:t>
      </w:r>
      <w:r>
        <w:rPr>
          <w:color w:val="262323"/>
          <w:w w:val="105"/>
          <w:sz w:val="18"/>
        </w:rPr>
        <w:t>your</w:t>
      </w:r>
      <w:r>
        <w:rPr>
          <w:color w:val="262323"/>
          <w:spacing w:val="-8"/>
          <w:w w:val="105"/>
          <w:sz w:val="18"/>
        </w:rPr>
        <w:t xml:space="preserve"> </w:t>
      </w:r>
      <w:r>
        <w:rPr>
          <w:color w:val="262323"/>
          <w:w w:val="105"/>
          <w:sz w:val="18"/>
        </w:rPr>
        <w:t>gross</w:t>
      </w:r>
      <w:r>
        <w:rPr>
          <w:color w:val="262323"/>
          <w:spacing w:val="-12"/>
          <w:w w:val="105"/>
          <w:sz w:val="18"/>
        </w:rPr>
        <w:t xml:space="preserve"> </w:t>
      </w:r>
      <w:r>
        <w:rPr>
          <w:color w:val="262323"/>
          <w:spacing w:val="-2"/>
          <w:w w:val="105"/>
          <w:sz w:val="18"/>
        </w:rPr>
        <w:t>misconduct.</w:t>
      </w:r>
    </w:p>
    <w:p w14:paraId="59B9FEF2" w14:textId="77777777" w:rsidR="00790660" w:rsidRDefault="00790660">
      <w:pPr>
        <w:pStyle w:val="BodyText"/>
        <w:spacing w:before="3"/>
      </w:pPr>
    </w:p>
    <w:p w14:paraId="59B9FEF3" w14:textId="77777777" w:rsidR="00790660" w:rsidRDefault="00000000">
      <w:pPr>
        <w:pStyle w:val="BodyText"/>
        <w:spacing w:line="300" w:lineRule="auto"/>
        <w:ind w:left="1267" w:right="1246" w:hanging="6"/>
      </w:pPr>
      <w:r>
        <w:rPr>
          <w:color w:val="262323"/>
          <w:w w:val="105"/>
        </w:rPr>
        <w:t>If</w:t>
      </w:r>
      <w:r>
        <w:rPr>
          <w:color w:val="262323"/>
          <w:spacing w:val="-13"/>
          <w:w w:val="105"/>
        </w:rPr>
        <w:t xml:space="preserve"> </w:t>
      </w:r>
      <w:r>
        <w:rPr>
          <w:color w:val="262323"/>
          <w:w w:val="105"/>
        </w:rPr>
        <w:t>you're</w:t>
      </w:r>
      <w:r>
        <w:rPr>
          <w:color w:val="262323"/>
          <w:spacing w:val="-10"/>
          <w:w w:val="105"/>
        </w:rPr>
        <w:t xml:space="preserve"> </w:t>
      </w:r>
      <w:r>
        <w:rPr>
          <w:color w:val="262323"/>
          <w:w w:val="105"/>
        </w:rPr>
        <w:t>the spouse</w:t>
      </w:r>
      <w:r>
        <w:rPr>
          <w:color w:val="262323"/>
          <w:spacing w:val="-6"/>
          <w:w w:val="105"/>
        </w:rPr>
        <w:t xml:space="preserve"> </w:t>
      </w:r>
      <w:r>
        <w:rPr>
          <w:color w:val="262323"/>
          <w:w w:val="105"/>
        </w:rPr>
        <w:t>of</w:t>
      </w:r>
      <w:r>
        <w:rPr>
          <w:color w:val="262323"/>
          <w:spacing w:val="-4"/>
          <w:w w:val="105"/>
        </w:rPr>
        <w:t xml:space="preserve"> </w:t>
      </w:r>
      <w:r>
        <w:rPr>
          <w:color w:val="262323"/>
          <w:w w:val="105"/>
        </w:rPr>
        <w:t>an</w:t>
      </w:r>
      <w:r>
        <w:rPr>
          <w:color w:val="262323"/>
          <w:spacing w:val="-12"/>
          <w:w w:val="105"/>
        </w:rPr>
        <w:t xml:space="preserve"> </w:t>
      </w:r>
      <w:r>
        <w:rPr>
          <w:color w:val="262323"/>
          <w:w w:val="105"/>
        </w:rPr>
        <w:t>employee,</w:t>
      </w:r>
      <w:r>
        <w:rPr>
          <w:color w:val="262323"/>
          <w:spacing w:val="-10"/>
          <w:w w:val="105"/>
        </w:rPr>
        <w:t xml:space="preserve"> </w:t>
      </w:r>
      <w:r>
        <w:rPr>
          <w:color w:val="262323"/>
          <w:w w:val="105"/>
        </w:rPr>
        <w:t>you'll</w:t>
      </w:r>
      <w:r>
        <w:rPr>
          <w:color w:val="262323"/>
          <w:spacing w:val="-13"/>
          <w:w w:val="105"/>
        </w:rPr>
        <w:t xml:space="preserve"> </w:t>
      </w:r>
      <w:r>
        <w:rPr>
          <w:color w:val="262323"/>
          <w:w w:val="105"/>
        </w:rPr>
        <w:t>become</w:t>
      </w:r>
      <w:r>
        <w:rPr>
          <w:color w:val="262323"/>
          <w:spacing w:val="-5"/>
          <w:w w:val="105"/>
        </w:rPr>
        <w:t xml:space="preserve"> </w:t>
      </w:r>
      <w:r>
        <w:rPr>
          <w:color w:val="262323"/>
          <w:w w:val="105"/>
        </w:rPr>
        <w:t>a</w:t>
      </w:r>
      <w:r>
        <w:rPr>
          <w:color w:val="262323"/>
          <w:spacing w:val="-6"/>
          <w:w w:val="105"/>
        </w:rPr>
        <w:t xml:space="preserve"> </w:t>
      </w:r>
      <w:r>
        <w:rPr>
          <w:color w:val="262323"/>
          <w:w w:val="105"/>
        </w:rPr>
        <w:t>qualified</w:t>
      </w:r>
      <w:r>
        <w:rPr>
          <w:color w:val="262323"/>
          <w:spacing w:val="-3"/>
          <w:w w:val="105"/>
        </w:rPr>
        <w:t xml:space="preserve"> </w:t>
      </w:r>
      <w:r>
        <w:rPr>
          <w:color w:val="262323"/>
          <w:w w:val="105"/>
        </w:rPr>
        <w:t>beneficiary</w:t>
      </w:r>
      <w:r>
        <w:rPr>
          <w:color w:val="262323"/>
          <w:spacing w:val="-3"/>
          <w:w w:val="105"/>
        </w:rPr>
        <w:t xml:space="preserve"> </w:t>
      </w:r>
      <w:r>
        <w:rPr>
          <w:color w:val="262323"/>
          <w:w w:val="105"/>
        </w:rPr>
        <w:t>if</w:t>
      </w:r>
      <w:r>
        <w:rPr>
          <w:color w:val="262323"/>
          <w:spacing w:val="-5"/>
          <w:w w:val="105"/>
        </w:rPr>
        <w:t xml:space="preserve"> </w:t>
      </w:r>
      <w:r>
        <w:rPr>
          <w:color w:val="262323"/>
          <w:w w:val="105"/>
        </w:rPr>
        <w:t>you</w:t>
      </w:r>
      <w:r>
        <w:rPr>
          <w:color w:val="262323"/>
          <w:spacing w:val="-14"/>
          <w:w w:val="105"/>
        </w:rPr>
        <w:t xml:space="preserve"> </w:t>
      </w:r>
      <w:r>
        <w:rPr>
          <w:color w:val="262323"/>
          <w:w w:val="105"/>
        </w:rPr>
        <w:t>lose</w:t>
      </w:r>
      <w:r>
        <w:rPr>
          <w:color w:val="262323"/>
          <w:spacing w:val="-8"/>
          <w:w w:val="105"/>
        </w:rPr>
        <w:t xml:space="preserve"> </w:t>
      </w:r>
      <w:r>
        <w:rPr>
          <w:color w:val="262323"/>
          <w:w w:val="105"/>
        </w:rPr>
        <w:t>your</w:t>
      </w:r>
      <w:r>
        <w:rPr>
          <w:color w:val="262323"/>
          <w:spacing w:val="-8"/>
          <w:w w:val="105"/>
        </w:rPr>
        <w:t xml:space="preserve"> </w:t>
      </w:r>
      <w:r>
        <w:rPr>
          <w:color w:val="262323"/>
          <w:w w:val="105"/>
        </w:rPr>
        <w:t>coverage</w:t>
      </w:r>
      <w:r>
        <w:rPr>
          <w:color w:val="262323"/>
          <w:spacing w:val="-7"/>
          <w:w w:val="105"/>
        </w:rPr>
        <w:t xml:space="preserve"> </w:t>
      </w:r>
      <w:r>
        <w:rPr>
          <w:color w:val="262323"/>
          <w:w w:val="105"/>
        </w:rPr>
        <w:t>under</w:t>
      </w:r>
      <w:r>
        <w:rPr>
          <w:color w:val="262323"/>
          <w:spacing w:val="-5"/>
          <w:w w:val="105"/>
        </w:rPr>
        <w:t xml:space="preserve"> </w:t>
      </w:r>
      <w:r>
        <w:rPr>
          <w:color w:val="262323"/>
          <w:w w:val="105"/>
        </w:rPr>
        <w:t>the</w:t>
      </w:r>
      <w:r>
        <w:rPr>
          <w:color w:val="262323"/>
          <w:spacing w:val="-3"/>
          <w:w w:val="105"/>
        </w:rPr>
        <w:t xml:space="preserve"> </w:t>
      </w:r>
      <w:r>
        <w:rPr>
          <w:color w:val="262323"/>
          <w:w w:val="105"/>
        </w:rPr>
        <w:t>Plan because of the following qualifying events:</w:t>
      </w:r>
    </w:p>
    <w:p w14:paraId="59B9FEF4" w14:textId="77777777" w:rsidR="00790660" w:rsidRDefault="00000000">
      <w:pPr>
        <w:pStyle w:val="ListParagraph"/>
        <w:numPr>
          <w:ilvl w:val="0"/>
          <w:numId w:val="1"/>
        </w:numPr>
        <w:tabs>
          <w:tab w:val="left" w:pos="1550"/>
        </w:tabs>
        <w:spacing w:line="292" w:lineRule="exact"/>
        <w:ind w:left="1550" w:hanging="303"/>
        <w:rPr>
          <w:color w:val="0C665D"/>
          <w:sz w:val="30"/>
        </w:rPr>
      </w:pPr>
      <w:r>
        <w:rPr>
          <w:color w:val="262323"/>
          <w:sz w:val="18"/>
        </w:rPr>
        <w:t>Your</w:t>
      </w:r>
      <w:r>
        <w:rPr>
          <w:color w:val="262323"/>
          <w:spacing w:val="-6"/>
          <w:sz w:val="18"/>
        </w:rPr>
        <w:t xml:space="preserve"> </w:t>
      </w:r>
      <w:r>
        <w:rPr>
          <w:color w:val="262323"/>
          <w:sz w:val="18"/>
        </w:rPr>
        <w:t>spouse</w:t>
      </w:r>
      <w:r>
        <w:rPr>
          <w:color w:val="262323"/>
          <w:spacing w:val="-10"/>
          <w:sz w:val="18"/>
        </w:rPr>
        <w:t xml:space="preserve"> </w:t>
      </w:r>
      <w:proofErr w:type="gramStart"/>
      <w:r>
        <w:rPr>
          <w:color w:val="262323"/>
          <w:spacing w:val="-2"/>
          <w:sz w:val="18"/>
        </w:rPr>
        <w:t>dies;</w:t>
      </w:r>
      <w:proofErr w:type="gramEnd"/>
    </w:p>
    <w:p w14:paraId="59B9FEF5" w14:textId="77777777" w:rsidR="00790660" w:rsidRDefault="00000000">
      <w:pPr>
        <w:pStyle w:val="ListParagraph"/>
        <w:numPr>
          <w:ilvl w:val="0"/>
          <w:numId w:val="1"/>
        </w:numPr>
        <w:tabs>
          <w:tab w:val="left" w:pos="1551"/>
        </w:tabs>
        <w:spacing w:line="330" w:lineRule="exact"/>
        <w:ind w:left="1551" w:hanging="304"/>
        <w:rPr>
          <w:color w:val="0C665D"/>
          <w:sz w:val="31"/>
        </w:rPr>
      </w:pPr>
      <w:r>
        <w:rPr>
          <w:color w:val="262323"/>
          <w:sz w:val="18"/>
        </w:rPr>
        <w:t>Your</w:t>
      </w:r>
      <w:r>
        <w:rPr>
          <w:color w:val="262323"/>
          <w:spacing w:val="11"/>
          <w:sz w:val="18"/>
        </w:rPr>
        <w:t xml:space="preserve"> </w:t>
      </w:r>
      <w:r>
        <w:rPr>
          <w:color w:val="262323"/>
          <w:sz w:val="18"/>
        </w:rPr>
        <w:t>spouse's</w:t>
      </w:r>
      <w:r>
        <w:rPr>
          <w:color w:val="262323"/>
          <w:spacing w:val="14"/>
          <w:sz w:val="18"/>
        </w:rPr>
        <w:t xml:space="preserve"> </w:t>
      </w:r>
      <w:r>
        <w:rPr>
          <w:color w:val="262323"/>
          <w:sz w:val="18"/>
        </w:rPr>
        <w:t>hours</w:t>
      </w:r>
      <w:r>
        <w:rPr>
          <w:color w:val="262323"/>
          <w:spacing w:val="10"/>
          <w:sz w:val="18"/>
        </w:rPr>
        <w:t xml:space="preserve"> </w:t>
      </w:r>
      <w:r>
        <w:rPr>
          <w:color w:val="262323"/>
          <w:sz w:val="18"/>
        </w:rPr>
        <w:t>of</w:t>
      </w:r>
      <w:r>
        <w:rPr>
          <w:color w:val="262323"/>
          <w:spacing w:val="8"/>
          <w:sz w:val="18"/>
        </w:rPr>
        <w:t xml:space="preserve"> </w:t>
      </w:r>
      <w:r>
        <w:rPr>
          <w:color w:val="262323"/>
          <w:sz w:val="18"/>
        </w:rPr>
        <w:t>employment</w:t>
      </w:r>
      <w:r>
        <w:rPr>
          <w:color w:val="262323"/>
          <w:spacing w:val="22"/>
          <w:sz w:val="18"/>
        </w:rPr>
        <w:t xml:space="preserve"> </w:t>
      </w:r>
      <w:r>
        <w:rPr>
          <w:color w:val="262323"/>
          <w:sz w:val="18"/>
        </w:rPr>
        <w:t>are</w:t>
      </w:r>
      <w:r>
        <w:rPr>
          <w:color w:val="262323"/>
          <w:spacing w:val="2"/>
          <w:sz w:val="18"/>
        </w:rPr>
        <w:t xml:space="preserve"> </w:t>
      </w:r>
      <w:proofErr w:type="gramStart"/>
      <w:r>
        <w:rPr>
          <w:color w:val="262323"/>
          <w:spacing w:val="-2"/>
          <w:sz w:val="18"/>
        </w:rPr>
        <w:t>reduced;</w:t>
      </w:r>
      <w:proofErr w:type="gramEnd"/>
    </w:p>
    <w:p w14:paraId="59B9FEF6" w14:textId="77777777" w:rsidR="00790660" w:rsidRDefault="00000000">
      <w:pPr>
        <w:pStyle w:val="ListParagraph"/>
        <w:numPr>
          <w:ilvl w:val="0"/>
          <w:numId w:val="1"/>
        </w:numPr>
        <w:tabs>
          <w:tab w:val="left" w:pos="1551"/>
        </w:tabs>
        <w:spacing w:line="336" w:lineRule="exact"/>
        <w:ind w:left="1551" w:hanging="304"/>
        <w:rPr>
          <w:color w:val="0C665D"/>
          <w:sz w:val="31"/>
        </w:rPr>
      </w:pPr>
      <w:r>
        <w:rPr>
          <w:color w:val="262323"/>
          <w:w w:val="105"/>
          <w:sz w:val="18"/>
        </w:rPr>
        <w:t>Your</w:t>
      </w:r>
      <w:r>
        <w:rPr>
          <w:color w:val="262323"/>
          <w:spacing w:val="-14"/>
          <w:w w:val="105"/>
          <w:sz w:val="18"/>
        </w:rPr>
        <w:t xml:space="preserve"> </w:t>
      </w:r>
      <w:r>
        <w:rPr>
          <w:color w:val="262323"/>
          <w:w w:val="105"/>
          <w:sz w:val="18"/>
        </w:rPr>
        <w:t>spouse's</w:t>
      </w:r>
      <w:r>
        <w:rPr>
          <w:color w:val="262323"/>
          <w:spacing w:val="-13"/>
          <w:w w:val="105"/>
          <w:sz w:val="18"/>
        </w:rPr>
        <w:t xml:space="preserve"> </w:t>
      </w:r>
      <w:r>
        <w:rPr>
          <w:color w:val="262323"/>
          <w:w w:val="105"/>
          <w:sz w:val="18"/>
        </w:rPr>
        <w:t>employment</w:t>
      </w:r>
      <w:r>
        <w:rPr>
          <w:color w:val="262323"/>
          <w:spacing w:val="-13"/>
          <w:w w:val="105"/>
          <w:sz w:val="18"/>
        </w:rPr>
        <w:t xml:space="preserve"> </w:t>
      </w:r>
      <w:r>
        <w:rPr>
          <w:color w:val="262323"/>
          <w:w w:val="105"/>
          <w:sz w:val="18"/>
        </w:rPr>
        <w:t>ends</w:t>
      </w:r>
      <w:r>
        <w:rPr>
          <w:color w:val="262323"/>
          <w:spacing w:val="-11"/>
          <w:w w:val="105"/>
          <w:sz w:val="18"/>
        </w:rPr>
        <w:t xml:space="preserve"> </w:t>
      </w:r>
      <w:r>
        <w:rPr>
          <w:color w:val="262323"/>
          <w:w w:val="105"/>
          <w:sz w:val="18"/>
        </w:rPr>
        <w:t>for</w:t>
      </w:r>
      <w:r>
        <w:rPr>
          <w:color w:val="262323"/>
          <w:spacing w:val="-13"/>
          <w:w w:val="105"/>
          <w:sz w:val="18"/>
        </w:rPr>
        <w:t xml:space="preserve"> </w:t>
      </w:r>
      <w:r>
        <w:rPr>
          <w:color w:val="262323"/>
          <w:w w:val="105"/>
          <w:sz w:val="18"/>
        </w:rPr>
        <w:t>any</w:t>
      </w:r>
      <w:r>
        <w:rPr>
          <w:color w:val="262323"/>
          <w:spacing w:val="-13"/>
          <w:w w:val="105"/>
          <w:sz w:val="18"/>
        </w:rPr>
        <w:t xml:space="preserve"> </w:t>
      </w:r>
      <w:r>
        <w:rPr>
          <w:color w:val="262323"/>
          <w:w w:val="105"/>
          <w:sz w:val="18"/>
        </w:rPr>
        <w:t>reason</w:t>
      </w:r>
      <w:r>
        <w:rPr>
          <w:color w:val="262323"/>
          <w:spacing w:val="-9"/>
          <w:w w:val="105"/>
          <w:sz w:val="18"/>
        </w:rPr>
        <w:t xml:space="preserve"> </w:t>
      </w:r>
      <w:r>
        <w:rPr>
          <w:color w:val="262323"/>
          <w:w w:val="105"/>
          <w:sz w:val="18"/>
        </w:rPr>
        <w:t>other</w:t>
      </w:r>
      <w:r>
        <w:rPr>
          <w:color w:val="262323"/>
          <w:spacing w:val="-13"/>
          <w:w w:val="105"/>
          <w:sz w:val="18"/>
        </w:rPr>
        <w:t xml:space="preserve"> </w:t>
      </w:r>
      <w:r>
        <w:rPr>
          <w:color w:val="262323"/>
          <w:w w:val="105"/>
          <w:sz w:val="18"/>
        </w:rPr>
        <w:t>than</w:t>
      </w:r>
      <w:r>
        <w:rPr>
          <w:color w:val="262323"/>
          <w:spacing w:val="-13"/>
          <w:w w:val="105"/>
          <w:sz w:val="18"/>
        </w:rPr>
        <w:t xml:space="preserve"> </w:t>
      </w:r>
      <w:r>
        <w:rPr>
          <w:color w:val="262323"/>
          <w:w w:val="105"/>
          <w:sz w:val="18"/>
        </w:rPr>
        <w:t>his</w:t>
      </w:r>
      <w:r>
        <w:rPr>
          <w:color w:val="262323"/>
          <w:spacing w:val="-14"/>
          <w:w w:val="105"/>
          <w:sz w:val="18"/>
        </w:rPr>
        <w:t xml:space="preserve"> </w:t>
      </w:r>
      <w:r>
        <w:rPr>
          <w:color w:val="262323"/>
          <w:w w:val="105"/>
          <w:sz w:val="18"/>
        </w:rPr>
        <w:t>or</w:t>
      </w:r>
      <w:r>
        <w:rPr>
          <w:color w:val="262323"/>
          <w:spacing w:val="-13"/>
          <w:w w:val="105"/>
          <w:sz w:val="18"/>
        </w:rPr>
        <w:t xml:space="preserve"> </w:t>
      </w:r>
      <w:r>
        <w:rPr>
          <w:color w:val="262323"/>
          <w:w w:val="105"/>
          <w:sz w:val="18"/>
        </w:rPr>
        <w:t>her</w:t>
      </w:r>
      <w:r>
        <w:rPr>
          <w:color w:val="262323"/>
          <w:spacing w:val="-13"/>
          <w:w w:val="105"/>
          <w:sz w:val="18"/>
        </w:rPr>
        <w:t xml:space="preserve"> </w:t>
      </w:r>
      <w:r>
        <w:rPr>
          <w:color w:val="262323"/>
          <w:w w:val="105"/>
          <w:sz w:val="18"/>
        </w:rPr>
        <w:t>gross</w:t>
      </w:r>
      <w:r>
        <w:rPr>
          <w:color w:val="262323"/>
          <w:spacing w:val="-11"/>
          <w:w w:val="105"/>
          <w:sz w:val="18"/>
        </w:rPr>
        <w:t xml:space="preserve"> </w:t>
      </w:r>
      <w:proofErr w:type="gramStart"/>
      <w:r>
        <w:rPr>
          <w:color w:val="262323"/>
          <w:spacing w:val="-2"/>
          <w:w w:val="105"/>
          <w:sz w:val="18"/>
        </w:rPr>
        <w:t>misconduct;</w:t>
      </w:r>
      <w:proofErr w:type="gramEnd"/>
    </w:p>
    <w:p w14:paraId="59B9FEF7" w14:textId="77777777" w:rsidR="00790660" w:rsidRDefault="00000000">
      <w:pPr>
        <w:pStyle w:val="ListParagraph"/>
        <w:numPr>
          <w:ilvl w:val="0"/>
          <w:numId w:val="1"/>
        </w:numPr>
        <w:tabs>
          <w:tab w:val="left" w:pos="1550"/>
        </w:tabs>
        <w:spacing w:line="331" w:lineRule="exact"/>
        <w:ind w:left="1550" w:hanging="303"/>
        <w:rPr>
          <w:color w:val="0C665D"/>
          <w:sz w:val="30"/>
        </w:rPr>
      </w:pPr>
      <w:r>
        <w:rPr>
          <w:color w:val="262323"/>
          <w:w w:val="105"/>
          <w:sz w:val="18"/>
        </w:rPr>
        <w:t>Your</w:t>
      </w:r>
      <w:r>
        <w:rPr>
          <w:color w:val="262323"/>
          <w:spacing w:val="-14"/>
          <w:w w:val="105"/>
          <w:sz w:val="18"/>
        </w:rPr>
        <w:t xml:space="preserve"> </w:t>
      </w:r>
      <w:r>
        <w:rPr>
          <w:color w:val="262323"/>
          <w:w w:val="105"/>
          <w:sz w:val="18"/>
        </w:rPr>
        <w:t>spouse</w:t>
      </w:r>
      <w:r>
        <w:rPr>
          <w:color w:val="262323"/>
          <w:spacing w:val="-13"/>
          <w:w w:val="105"/>
          <w:sz w:val="18"/>
        </w:rPr>
        <w:t xml:space="preserve"> </w:t>
      </w:r>
      <w:r>
        <w:rPr>
          <w:color w:val="262323"/>
          <w:w w:val="105"/>
          <w:sz w:val="18"/>
        </w:rPr>
        <w:t>becomes</w:t>
      </w:r>
      <w:r>
        <w:rPr>
          <w:color w:val="262323"/>
          <w:spacing w:val="-13"/>
          <w:w w:val="105"/>
          <w:sz w:val="18"/>
        </w:rPr>
        <w:t xml:space="preserve"> </w:t>
      </w:r>
      <w:r>
        <w:rPr>
          <w:color w:val="262323"/>
          <w:w w:val="105"/>
          <w:sz w:val="18"/>
        </w:rPr>
        <w:t>entitled</w:t>
      </w:r>
      <w:r>
        <w:rPr>
          <w:color w:val="262323"/>
          <w:spacing w:val="-13"/>
          <w:w w:val="105"/>
          <w:sz w:val="18"/>
        </w:rPr>
        <w:t xml:space="preserve"> </w:t>
      </w:r>
      <w:r>
        <w:rPr>
          <w:color w:val="262323"/>
          <w:w w:val="105"/>
          <w:sz w:val="18"/>
        </w:rPr>
        <w:t>to</w:t>
      </w:r>
      <w:r>
        <w:rPr>
          <w:color w:val="262323"/>
          <w:spacing w:val="-13"/>
          <w:w w:val="105"/>
          <w:sz w:val="18"/>
        </w:rPr>
        <w:t xml:space="preserve"> </w:t>
      </w:r>
      <w:r>
        <w:rPr>
          <w:color w:val="262323"/>
          <w:w w:val="105"/>
          <w:sz w:val="18"/>
        </w:rPr>
        <w:t>Medicare</w:t>
      </w:r>
      <w:r>
        <w:rPr>
          <w:color w:val="262323"/>
          <w:spacing w:val="-13"/>
          <w:w w:val="105"/>
          <w:sz w:val="18"/>
        </w:rPr>
        <w:t xml:space="preserve"> </w:t>
      </w:r>
      <w:r>
        <w:rPr>
          <w:color w:val="262323"/>
          <w:w w:val="105"/>
          <w:sz w:val="18"/>
        </w:rPr>
        <w:t>benefits</w:t>
      </w:r>
      <w:r>
        <w:rPr>
          <w:color w:val="262323"/>
          <w:spacing w:val="-13"/>
          <w:w w:val="105"/>
          <w:sz w:val="18"/>
        </w:rPr>
        <w:t xml:space="preserve"> </w:t>
      </w:r>
      <w:r>
        <w:rPr>
          <w:color w:val="262323"/>
          <w:w w:val="105"/>
          <w:sz w:val="18"/>
        </w:rPr>
        <w:t>(under</w:t>
      </w:r>
      <w:r>
        <w:rPr>
          <w:color w:val="262323"/>
          <w:spacing w:val="-14"/>
          <w:w w:val="105"/>
          <w:sz w:val="18"/>
        </w:rPr>
        <w:t xml:space="preserve"> </w:t>
      </w:r>
      <w:r>
        <w:rPr>
          <w:color w:val="262323"/>
          <w:w w:val="105"/>
          <w:sz w:val="18"/>
        </w:rPr>
        <w:t>Part</w:t>
      </w:r>
      <w:r>
        <w:rPr>
          <w:color w:val="262323"/>
          <w:spacing w:val="-13"/>
          <w:w w:val="105"/>
          <w:sz w:val="18"/>
        </w:rPr>
        <w:t xml:space="preserve"> </w:t>
      </w:r>
      <w:r>
        <w:rPr>
          <w:color w:val="262323"/>
          <w:w w:val="105"/>
          <w:sz w:val="18"/>
        </w:rPr>
        <w:t>A,</w:t>
      </w:r>
      <w:r>
        <w:rPr>
          <w:color w:val="262323"/>
          <w:spacing w:val="-17"/>
          <w:w w:val="105"/>
          <w:sz w:val="18"/>
        </w:rPr>
        <w:t xml:space="preserve"> </w:t>
      </w:r>
      <w:r>
        <w:rPr>
          <w:color w:val="262323"/>
          <w:w w:val="105"/>
          <w:sz w:val="18"/>
        </w:rPr>
        <w:t>Part</w:t>
      </w:r>
      <w:r>
        <w:rPr>
          <w:color w:val="262323"/>
          <w:spacing w:val="-10"/>
          <w:w w:val="105"/>
          <w:sz w:val="18"/>
        </w:rPr>
        <w:t xml:space="preserve"> </w:t>
      </w:r>
      <w:r>
        <w:rPr>
          <w:color w:val="262323"/>
          <w:w w:val="105"/>
          <w:sz w:val="18"/>
        </w:rPr>
        <w:t>B,</w:t>
      </w:r>
      <w:r>
        <w:rPr>
          <w:color w:val="262323"/>
          <w:spacing w:val="-15"/>
          <w:w w:val="105"/>
          <w:sz w:val="18"/>
        </w:rPr>
        <w:t xml:space="preserve"> </w:t>
      </w:r>
      <w:r>
        <w:rPr>
          <w:color w:val="262323"/>
          <w:w w:val="105"/>
          <w:sz w:val="18"/>
        </w:rPr>
        <w:t>or</w:t>
      </w:r>
      <w:r>
        <w:rPr>
          <w:color w:val="262323"/>
          <w:spacing w:val="-13"/>
          <w:w w:val="105"/>
          <w:sz w:val="18"/>
        </w:rPr>
        <w:t xml:space="preserve"> </w:t>
      </w:r>
      <w:r>
        <w:rPr>
          <w:color w:val="262323"/>
          <w:w w:val="105"/>
          <w:sz w:val="18"/>
        </w:rPr>
        <w:t>both);</w:t>
      </w:r>
      <w:r>
        <w:rPr>
          <w:color w:val="262323"/>
          <w:spacing w:val="-16"/>
          <w:w w:val="105"/>
          <w:sz w:val="18"/>
        </w:rPr>
        <w:t xml:space="preserve"> </w:t>
      </w:r>
      <w:r>
        <w:rPr>
          <w:color w:val="262323"/>
          <w:spacing w:val="-5"/>
          <w:w w:val="105"/>
          <w:sz w:val="18"/>
        </w:rPr>
        <w:t>or</w:t>
      </w:r>
    </w:p>
    <w:p w14:paraId="59B9FEF8" w14:textId="77777777" w:rsidR="00790660" w:rsidRDefault="00000000">
      <w:pPr>
        <w:pStyle w:val="ListParagraph"/>
        <w:numPr>
          <w:ilvl w:val="0"/>
          <w:numId w:val="1"/>
        </w:numPr>
        <w:tabs>
          <w:tab w:val="left" w:pos="1550"/>
        </w:tabs>
        <w:spacing w:line="338" w:lineRule="exact"/>
        <w:ind w:left="1550" w:hanging="303"/>
        <w:rPr>
          <w:color w:val="0C665D"/>
          <w:sz w:val="30"/>
        </w:rPr>
      </w:pPr>
      <w:r>
        <w:rPr>
          <w:color w:val="262323"/>
          <w:w w:val="105"/>
          <w:sz w:val="18"/>
        </w:rPr>
        <w:t>You</w:t>
      </w:r>
      <w:r>
        <w:rPr>
          <w:color w:val="262323"/>
          <w:spacing w:val="-12"/>
          <w:w w:val="105"/>
          <w:sz w:val="18"/>
        </w:rPr>
        <w:t xml:space="preserve"> </w:t>
      </w:r>
      <w:r>
        <w:rPr>
          <w:color w:val="262323"/>
          <w:w w:val="105"/>
          <w:sz w:val="18"/>
        </w:rPr>
        <w:t>become</w:t>
      </w:r>
      <w:r>
        <w:rPr>
          <w:color w:val="262323"/>
          <w:spacing w:val="-12"/>
          <w:w w:val="105"/>
          <w:sz w:val="18"/>
        </w:rPr>
        <w:t xml:space="preserve"> </w:t>
      </w:r>
      <w:r>
        <w:rPr>
          <w:color w:val="262323"/>
          <w:w w:val="105"/>
          <w:sz w:val="18"/>
        </w:rPr>
        <w:t>divorced</w:t>
      </w:r>
      <w:r>
        <w:rPr>
          <w:color w:val="262323"/>
          <w:spacing w:val="-2"/>
          <w:w w:val="105"/>
          <w:sz w:val="18"/>
        </w:rPr>
        <w:t xml:space="preserve"> </w:t>
      </w:r>
      <w:r>
        <w:rPr>
          <w:color w:val="262323"/>
          <w:w w:val="105"/>
          <w:sz w:val="18"/>
        </w:rPr>
        <w:t>or</w:t>
      </w:r>
      <w:r>
        <w:rPr>
          <w:color w:val="262323"/>
          <w:spacing w:val="-12"/>
          <w:w w:val="105"/>
          <w:sz w:val="18"/>
        </w:rPr>
        <w:t xml:space="preserve"> </w:t>
      </w:r>
      <w:r>
        <w:rPr>
          <w:color w:val="262323"/>
          <w:w w:val="105"/>
          <w:sz w:val="18"/>
        </w:rPr>
        <w:t>legally</w:t>
      </w:r>
      <w:r>
        <w:rPr>
          <w:color w:val="262323"/>
          <w:spacing w:val="-5"/>
          <w:w w:val="105"/>
          <w:sz w:val="18"/>
        </w:rPr>
        <w:t xml:space="preserve"> </w:t>
      </w:r>
      <w:r>
        <w:rPr>
          <w:color w:val="262323"/>
          <w:w w:val="105"/>
          <w:sz w:val="18"/>
        </w:rPr>
        <w:t>separated</w:t>
      </w:r>
      <w:r>
        <w:rPr>
          <w:color w:val="262323"/>
          <w:spacing w:val="-9"/>
          <w:w w:val="105"/>
          <w:sz w:val="18"/>
        </w:rPr>
        <w:t xml:space="preserve"> </w:t>
      </w:r>
      <w:r>
        <w:rPr>
          <w:color w:val="262323"/>
          <w:w w:val="105"/>
          <w:sz w:val="18"/>
        </w:rPr>
        <w:t>from</w:t>
      </w:r>
      <w:r>
        <w:rPr>
          <w:color w:val="262323"/>
          <w:spacing w:val="-13"/>
          <w:w w:val="105"/>
          <w:sz w:val="18"/>
        </w:rPr>
        <w:t xml:space="preserve"> </w:t>
      </w:r>
      <w:r>
        <w:rPr>
          <w:color w:val="262323"/>
          <w:w w:val="105"/>
          <w:sz w:val="18"/>
        </w:rPr>
        <w:t>your</w:t>
      </w:r>
      <w:r>
        <w:rPr>
          <w:color w:val="262323"/>
          <w:spacing w:val="-7"/>
          <w:w w:val="105"/>
          <w:sz w:val="18"/>
        </w:rPr>
        <w:t xml:space="preserve"> </w:t>
      </w:r>
      <w:r>
        <w:rPr>
          <w:color w:val="262323"/>
          <w:spacing w:val="-2"/>
          <w:w w:val="105"/>
          <w:sz w:val="18"/>
        </w:rPr>
        <w:t>spouse</w:t>
      </w:r>
      <w:r>
        <w:rPr>
          <w:color w:val="464242"/>
          <w:spacing w:val="-2"/>
          <w:w w:val="105"/>
          <w:sz w:val="18"/>
        </w:rPr>
        <w:t>.</w:t>
      </w:r>
    </w:p>
    <w:p w14:paraId="59B9FEF9" w14:textId="77777777" w:rsidR="00790660" w:rsidRDefault="00790660">
      <w:pPr>
        <w:spacing w:line="338" w:lineRule="exact"/>
        <w:rPr>
          <w:sz w:val="30"/>
        </w:rPr>
        <w:sectPr w:rsidR="00790660">
          <w:pgSz w:w="12240" w:h="15840"/>
          <w:pgMar w:top="1020" w:right="0" w:bottom="640" w:left="0" w:header="360" w:footer="441" w:gutter="0"/>
          <w:cols w:space="720"/>
        </w:sectPr>
      </w:pPr>
    </w:p>
    <w:p w14:paraId="59B9FEFA" w14:textId="77777777" w:rsidR="00790660" w:rsidRDefault="00790660">
      <w:pPr>
        <w:pStyle w:val="BodyText"/>
        <w:spacing w:before="168"/>
      </w:pPr>
    </w:p>
    <w:p w14:paraId="59B9FEFB" w14:textId="77777777" w:rsidR="00790660" w:rsidRDefault="00000000">
      <w:pPr>
        <w:pStyle w:val="BodyText"/>
        <w:spacing w:line="300" w:lineRule="auto"/>
        <w:ind w:left="1262" w:right="1246" w:firstLine="5"/>
      </w:pPr>
      <w:r>
        <w:rPr>
          <w:color w:val="262323"/>
          <w:w w:val="105"/>
        </w:rPr>
        <w:t>Your</w:t>
      </w:r>
      <w:r>
        <w:rPr>
          <w:color w:val="262323"/>
          <w:spacing w:val="-7"/>
          <w:w w:val="105"/>
        </w:rPr>
        <w:t xml:space="preserve"> </w:t>
      </w:r>
      <w:r>
        <w:rPr>
          <w:color w:val="262323"/>
          <w:w w:val="105"/>
        </w:rPr>
        <w:t>dependent children</w:t>
      </w:r>
      <w:r>
        <w:rPr>
          <w:color w:val="262323"/>
          <w:spacing w:val="-2"/>
          <w:w w:val="105"/>
        </w:rPr>
        <w:t xml:space="preserve"> </w:t>
      </w:r>
      <w:r>
        <w:rPr>
          <w:color w:val="262323"/>
          <w:w w:val="105"/>
        </w:rPr>
        <w:t>will</w:t>
      </w:r>
      <w:r>
        <w:rPr>
          <w:color w:val="262323"/>
          <w:spacing w:val="-14"/>
          <w:w w:val="105"/>
        </w:rPr>
        <w:t xml:space="preserve"> </w:t>
      </w:r>
      <w:r>
        <w:rPr>
          <w:color w:val="262323"/>
          <w:w w:val="105"/>
        </w:rPr>
        <w:t>become</w:t>
      </w:r>
      <w:r>
        <w:rPr>
          <w:color w:val="262323"/>
          <w:spacing w:val="-5"/>
          <w:w w:val="105"/>
        </w:rPr>
        <w:t xml:space="preserve"> </w:t>
      </w:r>
      <w:r>
        <w:rPr>
          <w:color w:val="262323"/>
          <w:w w:val="105"/>
        </w:rPr>
        <w:t>qualified</w:t>
      </w:r>
      <w:r>
        <w:rPr>
          <w:color w:val="262323"/>
          <w:spacing w:val="-4"/>
          <w:w w:val="105"/>
        </w:rPr>
        <w:t xml:space="preserve"> </w:t>
      </w:r>
      <w:r>
        <w:rPr>
          <w:color w:val="262323"/>
          <w:w w:val="105"/>
        </w:rPr>
        <w:t>beneficiaries</w:t>
      </w:r>
      <w:r>
        <w:rPr>
          <w:color w:val="262323"/>
          <w:spacing w:val="-1"/>
          <w:w w:val="105"/>
        </w:rPr>
        <w:t xml:space="preserve"> </w:t>
      </w:r>
      <w:r>
        <w:rPr>
          <w:color w:val="262323"/>
          <w:w w:val="105"/>
        </w:rPr>
        <w:t>if</w:t>
      </w:r>
      <w:r>
        <w:rPr>
          <w:color w:val="262323"/>
          <w:spacing w:val="-4"/>
          <w:w w:val="105"/>
        </w:rPr>
        <w:t xml:space="preserve"> </w:t>
      </w:r>
      <w:r>
        <w:rPr>
          <w:color w:val="262323"/>
          <w:w w:val="105"/>
        </w:rPr>
        <w:t>they</w:t>
      </w:r>
      <w:r>
        <w:rPr>
          <w:color w:val="262323"/>
          <w:spacing w:val="-12"/>
          <w:w w:val="105"/>
        </w:rPr>
        <w:t xml:space="preserve"> </w:t>
      </w:r>
      <w:r>
        <w:rPr>
          <w:color w:val="262323"/>
          <w:w w:val="105"/>
        </w:rPr>
        <w:t>lose</w:t>
      </w:r>
      <w:r>
        <w:rPr>
          <w:color w:val="262323"/>
          <w:spacing w:val="-13"/>
          <w:w w:val="105"/>
        </w:rPr>
        <w:t xml:space="preserve"> </w:t>
      </w:r>
      <w:r>
        <w:rPr>
          <w:color w:val="262323"/>
          <w:w w:val="105"/>
        </w:rPr>
        <w:t>coverage</w:t>
      </w:r>
      <w:r>
        <w:rPr>
          <w:color w:val="262323"/>
          <w:spacing w:val="-9"/>
          <w:w w:val="105"/>
        </w:rPr>
        <w:t xml:space="preserve"> </w:t>
      </w:r>
      <w:r>
        <w:rPr>
          <w:color w:val="262323"/>
          <w:w w:val="105"/>
        </w:rPr>
        <w:t>under</w:t>
      </w:r>
      <w:r>
        <w:rPr>
          <w:color w:val="262323"/>
          <w:spacing w:val="-6"/>
          <w:w w:val="105"/>
        </w:rPr>
        <w:t xml:space="preserve"> </w:t>
      </w:r>
      <w:r>
        <w:rPr>
          <w:color w:val="262323"/>
          <w:w w:val="105"/>
        </w:rPr>
        <w:t>the</w:t>
      </w:r>
      <w:r>
        <w:rPr>
          <w:color w:val="262323"/>
          <w:spacing w:val="-13"/>
          <w:w w:val="105"/>
        </w:rPr>
        <w:t xml:space="preserve"> </w:t>
      </w:r>
      <w:r>
        <w:rPr>
          <w:color w:val="262323"/>
          <w:w w:val="105"/>
        </w:rPr>
        <w:t>Plan</w:t>
      </w:r>
      <w:r>
        <w:rPr>
          <w:color w:val="262323"/>
          <w:spacing w:val="-10"/>
          <w:w w:val="105"/>
        </w:rPr>
        <w:t xml:space="preserve"> </w:t>
      </w:r>
      <w:r>
        <w:rPr>
          <w:color w:val="262323"/>
          <w:w w:val="105"/>
        </w:rPr>
        <w:t>because</w:t>
      </w:r>
      <w:r>
        <w:rPr>
          <w:color w:val="262323"/>
          <w:spacing w:val="-8"/>
          <w:w w:val="105"/>
        </w:rPr>
        <w:t xml:space="preserve"> </w:t>
      </w:r>
      <w:r>
        <w:rPr>
          <w:color w:val="262323"/>
          <w:w w:val="105"/>
        </w:rPr>
        <w:t>of the following qualifying events:</w:t>
      </w:r>
    </w:p>
    <w:p w14:paraId="59B9FEFC" w14:textId="77777777" w:rsidR="00790660" w:rsidRDefault="00000000">
      <w:pPr>
        <w:pStyle w:val="ListParagraph"/>
        <w:numPr>
          <w:ilvl w:val="0"/>
          <w:numId w:val="1"/>
        </w:numPr>
        <w:tabs>
          <w:tab w:val="left" w:pos="1542"/>
        </w:tabs>
        <w:spacing w:line="295" w:lineRule="exact"/>
        <w:ind w:left="1542" w:hanging="295"/>
        <w:rPr>
          <w:color w:val="0C675D"/>
          <w:sz w:val="30"/>
        </w:rPr>
      </w:pPr>
      <w:r>
        <w:rPr>
          <w:color w:val="262323"/>
          <w:w w:val="105"/>
          <w:sz w:val="18"/>
        </w:rPr>
        <w:t>The</w:t>
      </w:r>
      <w:r>
        <w:rPr>
          <w:color w:val="262323"/>
          <w:spacing w:val="-11"/>
          <w:w w:val="105"/>
          <w:sz w:val="18"/>
        </w:rPr>
        <w:t xml:space="preserve"> </w:t>
      </w:r>
      <w:r>
        <w:rPr>
          <w:color w:val="262323"/>
          <w:w w:val="105"/>
          <w:sz w:val="18"/>
        </w:rPr>
        <w:t>parent-employee</w:t>
      </w:r>
      <w:r>
        <w:rPr>
          <w:color w:val="262323"/>
          <w:spacing w:val="-14"/>
          <w:w w:val="105"/>
          <w:sz w:val="18"/>
        </w:rPr>
        <w:t xml:space="preserve"> </w:t>
      </w:r>
      <w:proofErr w:type="gramStart"/>
      <w:r>
        <w:rPr>
          <w:color w:val="262323"/>
          <w:spacing w:val="-2"/>
          <w:w w:val="105"/>
          <w:sz w:val="18"/>
        </w:rPr>
        <w:t>dies;</w:t>
      </w:r>
      <w:proofErr w:type="gramEnd"/>
    </w:p>
    <w:p w14:paraId="59B9FEFD" w14:textId="77777777" w:rsidR="00790660" w:rsidRDefault="00000000">
      <w:pPr>
        <w:pStyle w:val="ListParagraph"/>
        <w:numPr>
          <w:ilvl w:val="0"/>
          <w:numId w:val="1"/>
        </w:numPr>
        <w:tabs>
          <w:tab w:val="left" w:pos="1543"/>
        </w:tabs>
        <w:spacing w:line="330" w:lineRule="exact"/>
        <w:ind w:left="1543" w:hanging="296"/>
        <w:rPr>
          <w:color w:val="0C675D"/>
          <w:sz w:val="31"/>
        </w:rPr>
      </w:pPr>
      <w:r>
        <w:rPr>
          <w:color w:val="262323"/>
          <w:w w:val="105"/>
          <w:sz w:val="18"/>
        </w:rPr>
        <w:t>The</w:t>
      </w:r>
      <w:r>
        <w:rPr>
          <w:color w:val="262323"/>
          <w:spacing w:val="-14"/>
          <w:w w:val="105"/>
          <w:sz w:val="18"/>
        </w:rPr>
        <w:t xml:space="preserve"> </w:t>
      </w:r>
      <w:r>
        <w:rPr>
          <w:color w:val="262323"/>
          <w:w w:val="105"/>
          <w:sz w:val="18"/>
        </w:rPr>
        <w:t>parent-employee's</w:t>
      </w:r>
      <w:r>
        <w:rPr>
          <w:color w:val="262323"/>
          <w:spacing w:val="-13"/>
          <w:w w:val="105"/>
          <w:sz w:val="18"/>
        </w:rPr>
        <w:t xml:space="preserve"> </w:t>
      </w:r>
      <w:r>
        <w:rPr>
          <w:color w:val="262323"/>
          <w:w w:val="105"/>
          <w:sz w:val="18"/>
        </w:rPr>
        <w:t>hours</w:t>
      </w:r>
      <w:r>
        <w:rPr>
          <w:color w:val="262323"/>
          <w:spacing w:val="-9"/>
          <w:w w:val="105"/>
          <w:sz w:val="18"/>
        </w:rPr>
        <w:t xml:space="preserve"> </w:t>
      </w:r>
      <w:r>
        <w:rPr>
          <w:color w:val="262323"/>
          <w:w w:val="105"/>
          <w:sz w:val="18"/>
        </w:rPr>
        <w:t>of</w:t>
      </w:r>
      <w:r>
        <w:rPr>
          <w:color w:val="262323"/>
          <w:spacing w:val="-1"/>
          <w:w w:val="105"/>
          <w:sz w:val="18"/>
        </w:rPr>
        <w:t xml:space="preserve"> </w:t>
      </w:r>
      <w:r>
        <w:rPr>
          <w:color w:val="262323"/>
          <w:w w:val="105"/>
          <w:sz w:val="18"/>
        </w:rPr>
        <w:t>employment</w:t>
      </w:r>
      <w:r>
        <w:rPr>
          <w:color w:val="262323"/>
          <w:spacing w:val="5"/>
          <w:w w:val="105"/>
          <w:sz w:val="18"/>
        </w:rPr>
        <w:t xml:space="preserve"> </w:t>
      </w:r>
      <w:r>
        <w:rPr>
          <w:color w:val="262323"/>
          <w:w w:val="105"/>
          <w:sz w:val="18"/>
        </w:rPr>
        <w:t>are</w:t>
      </w:r>
      <w:r>
        <w:rPr>
          <w:color w:val="262323"/>
          <w:spacing w:val="-10"/>
          <w:w w:val="105"/>
          <w:sz w:val="18"/>
        </w:rPr>
        <w:t xml:space="preserve"> </w:t>
      </w:r>
      <w:proofErr w:type="gramStart"/>
      <w:r>
        <w:rPr>
          <w:color w:val="262323"/>
          <w:spacing w:val="-2"/>
          <w:w w:val="105"/>
          <w:sz w:val="18"/>
        </w:rPr>
        <w:t>reduced;</w:t>
      </w:r>
      <w:proofErr w:type="gramEnd"/>
    </w:p>
    <w:p w14:paraId="59B9FEFE" w14:textId="77777777" w:rsidR="00790660" w:rsidRDefault="00000000">
      <w:pPr>
        <w:pStyle w:val="ListParagraph"/>
        <w:numPr>
          <w:ilvl w:val="0"/>
          <w:numId w:val="1"/>
        </w:numPr>
        <w:tabs>
          <w:tab w:val="left" w:pos="1538"/>
        </w:tabs>
        <w:spacing w:line="329" w:lineRule="exact"/>
        <w:ind w:left="1538" w:hanging="291"/>
        <w:rPr>
          <w:color w:val="0C675D"/>
          <w:sz w:val="31"/>
        </w:rPr>
      </w:pPr>
      <w:r>
        <w:rPr>
          <w:color w:val="262323"/>
          <w:w w:val="105"/>
          <w:sz w:val="18"/>
        </w:rPr>
        <w:t>The</w:t>
      </w:r>
      <w:r>
        <w:rPr>
          <w:color w:val="262323"/>
          <w:spacing w:val="-14"/>
          <w:w w:val="105"/>
          <w:sz w:val="18"/>
        </w:rPr>
        <w:t xml:space="preserve"> </w:t>
      </w:r>
      <w:r>
        <w:rPr>
          <w:color w:val="262323"/>
          <w:w w:val="105"/>
          <w:sz w:val="18"/>
        </w:rPr>
        <w:t>parent-employee's</w:t>
      </w:r>
      <w:r>
        <w:rPr>
          <w:color w:val="262323"/>
          <w:spacing w:val="-17"/>
          <w:w w:val="105"/>
          <w:sz w:val="18"/>
        </w:rPr>
        <w:t xml:space="preserve"> </w:t>
      </w:r>
      <w:r>
        <w:rPr>
          <w:color w:val="262323"/>
          <w:w w:val="105"/>
          <w:sz w:val="18"/>
        </w:rPr>
        <w:t>employment</w:t>
      </w:r>
      <w:r>
        <w:rPr>
          <w:color w:val="262323"/>
          <w:spacing w:val="6"/>
          <w:w w:val="105"/>
          <w:sz w:val="18"/>
        </w:rPr>
        <w:t xml:space="preserve"> </w:t>
      </w:r>
      <w:r>
        <w:rPr>
          <w:color w:val="262323"/>
          <w:w w:val="105"/>
          <w:sz w:val="18"/>
        </w:rPr>
        <w:t>ends</w:t>
      </w:r>
      <w:r>
        <w:rPr>
          <w:color w:val="262323"/>
          <w:spacing w:val="-9"/>
          <w:w w:val="105"/>
          <w:sz w:val="18"/>
        </w:rPr>
        <w:t xml:space="preserve"> </w:t>
      </w:r>
      <w:r>
        <w:rPr>
          <w:color w:val="262323"/>
          <w:w w:val="105"/>
          <w:sz w:val="18"/>
        </w:rPr>
        <w:t>for</w:t>
      </w:r>
      <w:r>
        <w:rPr>
          <w:color w:val="262323"/>
          <w:spacing w:val="-8"/>
          <w:w w:val="105"/>
          <w:sz w:val="18"/>
        </w:rPr>
        <w:t xml:space="preserve"> </w:t>
      </w:r>
      <w:r>
        <w:rPr>
          <w:color w:val="262323"/>
          <w:w w:val="105"/>
          <w:sz w:val="18"/>
        </w:rPr>
        <w:t>any</w:t>
      </w:r>
      <w:r>
        <w:rPr>
          <w:color w:val="262323"/>
          <w:spacing w:val="-12"/>
          <w:w w:val="105"/>
          <w:sz w:val="18"/>
        </w:rPr>
        <w:t xml:space="preserve"> </w:t>
      </w:r>
      <w:r>
        <w:rPr>
          <w:color w:val="262323"/>
          <w:w w:val="105"/>
          <w:sz w:val="18"/>
        </w:rPr>
        <w:t>reason</w:t>
      </w:r>
      <w:r>
        <w:rPr>
          <w:color w:val="262323"/>
          <w:spacing w:val="-6"/>
          <w:w w:val="105"/>
          <w:sz w:val="18"/>
        </w:rPr>
        <w:t xml:space="preserve"> </w:t>
      </w:r>
      <w:r>
        <w:rPr>
          <w:color w:val="262323"/>
          <w:w w:val="105"/>
          <w:sz w:val="18"/>
        </w:rPr>
        <w:t>other</w:t>
      </w:r>
      <w:r>
        <w:rPr>
          <w:color w:val="262323"/>
          <w:spacing w:val="-6"/>
          <w:w w:val="105"/>
          <w:sz w:val="18"/>
        </w:rPr>
        <w:t xml:space="preserve"> </w:t>
      </w:r>
      <w:r>
        <w:rPr>
          <w:color w:val="262323"/>
          <w:w w:val="105"/>
          <w:sz w:val="18"/>
        </w:rPr>
        <w:t>than</w:t>
      </w:r>
      <w:r>
        <w:rPr>
          <w:color w:val="262323"/>
          <w:spacing w:val="-8"/>
          <w:w w:val="105"/>
          <w:sz w:val="18"/>
        </w:rPr>
        <w:t xml:space="preserve"> </w:t>
      </w:r>
      <w:r>
        <w:rPr>
          <w:color w:val="262323"/>
          <w:w w:val="105"/>
          <w:sz w:val="18"/>
        </w:rPr>
        <w:t>his</w:t>
      </w:r>
      <w:r>
        <w:rPr>
          <w:color w:val="262323"/>
          <w:spacing w:val="-12"/>
          <w:w w:val="105"/>
          <w:sz w:val="18"/>
        </w:rPr>
        <w:t xml:space="preserve"> </w:t>
      </w:r>
      <w:r>
        <w:rPr>
          <w:color w:val="262323"/>
          <w:w w:val="105"/>
          <w:sz w:val="18"/>
        </w:rPr>
        <w:t>or</w:t>
      </w:r>
      <w:r>
        <w:rPr>
          <w:color w:val="262323"/>
          <w:spacing w:val="-9"/>
          <w:w w:val="105"/>
          <w:sz w:val="18"/>
        </w:rPr>
        <w:t xml:space="preserve"> </w:t>
      </w:r>
      <w:r>
        <w:rPr>
          <w:color w:val="262323"/>
          <w:w w:val="105"/>
          <w:sz w:val="18"/>
        </w:rPr>
        <w:t>her</w:t>
      </w:r>
      <w:r>
        <w:rPr>
          <w:color w:val="262323"/>
          <w:spacing w:val="-7"/>
          <w:w w:val="105"/>
          <w:sz w:val="18"/>
        </w:rPr>
        <w:t xml:space="preserve"> </w:t>
      </w:r>
      <w:r>
        <w:rPr>
          <w:color w:val="262323"/>
          <w:w w:val="105"/>
          <w:sz w:val="18"/>
        </w:rPr>
        <w:t>gross</w:t>
      </w:r>
      <w:r>
        <w:rPr>
          <w:color w:val="262323"/>
          <w:spacing w:val="-4"/>
          <w:w w:val="105"/>
          <w:sz w:val="18"/>
        </w:rPr>
        <w:t xml:space="preserve"> </w:t>
      </w:r>
      <w:proofErr w:type="gramStart"/>
      <w:r>
        <w:rPr>
          <w:color w:val="262323"/>
          <w:spacing w:val="-2"/>
          <w:w w:val="105"/>
          <w:sz w:val="18"/>
        </w:rPr>
        <w:t>misconduct;</w:t>
      </w:r>
      <w:proofErr w:type="gramEnd"/>
    </w:p>
    <w:p w14:paraId="59B9FEFF" w14:textId="77777777" w:rsidR="00790660" w:rsidRDefault="00000000">
      <w:pPr>
        <w:pStyle w:val="ListParagraph"/>
        <w:numPr>
          <w:ilvl w:val="0"/>
          <w:numId w:val="1"/>
        </w:numPr>
        <w:tabs>
          <w:tab w:val="left" w:pos="1538"/>
        </w:tabs>
        <w:spacing w:line="332" w:lineRule="exact"/>
        <w:ind w:left="1538" w:hanging="291"/>
        <w:rPr>
          <w:color w:val="0C675D"/>
          <w:sz w:val="31"/>
        </w:rPr>
      </w:pPr>
      <w:r>
        <w:rPr>
          <w:color w:val="262323"/>
          <w:w w:val="105"/>
          <w:sz w:val="18"/>
        </w:rPr>
        <w:t>The</w:t>
      </w:r>
      <w:r>
        <w:rPr>
          <w:color w:val="262323"/>
          <w:spacing w:val="-14"/>
          <w:w w:val="105"/>
          <w:sz w:val="18"/>
        </w:rPr>
        <w:t xml:space="preserve"> </w:t>
      </w:r>
      <w:r>
        <w:rPr>
          <w:color w:val="262323"/>
          <w:w w:val="105"/>
          <w:sz w:val="18"/>
        </w:rPr>
        <w:t>parent-employee</w:t>
      </w:r>
      <w:r>
        <w:rPr>
          <w:color w:val="262323"/>
          <w:spacing w:val="-13"/>
          <w:w w:val="105"/>
          <w:sz w:val="18"/>
        </w:rPr>
        <w:t xml:space="preserve"> </w:t>
      </w:r>
      <w:r>
        <w:rPr>
          <w:color w:val="262323"/>
          <w:w w:val="105"/>
          <w:sz w:val="18"/>
        </w:rPr>
        <w:t>becomes</w:t>
      </w:r>
      <w:r>
        <w:rPr>
          <w:color w:val="262323"/>
          <w:spacing w:val="-13"/>
          <w:w w:val="105"/>
          <w:sz w:val="18"/>
        </w:rPr>
        <w:t xml:space="preserve"> </w:t>
      </w:r>
      <w:r>
        <w:rPr>
          <w:color w:val="262323"/>
          <w:w w:val="105"/>
          <w:sz w:val="18"/>
        </w:rPr>
        <w:t>entitled</w:t>
      </w:r>
      <w:r>
        <w:rPr>
          <w:color w:val="262323"/>
          <w:spacing w:val="-13"/>
          <w:w w:val="105"/>
          <w:sz w:val="18"/>
        </w:rPr>
        <w:t xml:space="preserve"> </w:t>
      </w:r>
      <w:r>
        <w:rPr>
          <w:color w:val="262323"/>
          <w:w w:val="105"/>
          <w:sz w:val="18"/>
        </w:rPr>
        <w:t>to</w:t>
      </w:r>
      <w:r>
        <w:rPr>
          <w:color w:val="262323"/>
          <w:spacing w:val="-13"/>
          <w:w w:val="105"/>
          <w:sz w:val="18"/>
        </w:rPr>
        <w:t xml:space="preserve"> </w:t>
      </w:r>
      <w:r>
        <w:rPr>
          <w:color w:val="262323"/>
          <w:w w:val="105"/>
          <w:sz w:val="18"/>
        </w:rPr>
        <w:t>Medicare</w:t>
      </w:r>
      <w:r>
        <w:rPr>
          <w:color w:val="262323"/>
          <w:spacing w:val="-6"/>
          <w:w w:val="105"/>
          <w:sz w:val="18"/>
        </w:rPr>
        <w:t xml:space="preserve"> </w:t>
      </w:r>
      <w:r>
        <w:rPr>
          <w:color w:val="262323"/>
          <w:w w:val="105"/>
          <w:sz w:val="18"/>
        </w:rPr>
        <w:t>benefits</w:t>
      </w:r>
      <w:r>
        <w:rPr>
          <w:color w:val="262323"/>
          <w:spacing w:val="-11"/>
          <w:w w:val="105"/>
          <w:sz w:val="18"/>
        </w:rPr>
        <w:t xml:space="preserve"> </w:t>
      </w:r>
      <w:r>
        <w:rPr>
          <w:color w:val="262323"/>
          <w:w w:val="105"/>
          <w:sz w:val="18"/>
        </w:rPr>
        <w:t>(Part</w:t>
      </w:r>
      <w:r>
        <w:rPr>
          <w:color w:val="262323"/>
          <w:spacing w:val="-7"/>
          <w:w w:val="105"/>
          <w:sz w:val="18"/>
        </w:rPr>
        <w:t xml:space="preserve"> </w:t>
      </w:r>
      <w:r>
        <w:rPr>
          <w:color w:val="262323"/>
          <w:w w:val="105"/>
          <w:sz w:val="18"/>
        </w:rPr>
        <w:t>A,</w:t>
      </w:r>
      <w:r>
        <w:rPr>
          <w:color w:val="262323"/>
          <w:spacing w:val="-17"/>
          <w:w w:val="105"/>
          <w:sz w:val="18"/>
        </w:rPr>
        <w:t xml:space="preserve"> </w:t>
      </w:r>
      <w:r>
        <w:rPr>
          <w:color w:val="262323"/>
          <w:w w:val="105"/>
          <w:sz w:val="18"/>
        </w:rPr>
        <w:t>Part</w:t>
      </w:r>
      <w:r>
        <w:rPr>
          <w:color w:val="262323"/>
          <w:spacing w:val="-11"/>
          <w:w w:val="105"/>
          <w:sz w:val="18"/>
        </w:rPr>
        <w:t xml:space="preserve"> </w:t>
      </w:r>
      <w:r>
        <w:rPr>
          <w:color w:val="262323"/>
          <w:w w:val="105"/>
          <w:sz w:val="18"/>
        </w:rPr>
        <w:t>B,</w:t>
      </w:r>
      <w:r>
        <w:rPr>
          <w:color w:val="262323"/>
          <w:spacing w:val="-21"/>
          <w:w w:val="105"/>
          <w:sz w:val="18"/>
        </w:rPr>
        <w:t xml:space="preserve"> </w:t>
      </w:r>
      <w:r>
        <w:rPr>
          <w:color w:val="262323"/>
          <w:w w:val="105"/>
          <w:sz w:val="18"/>
        </w:rPr>
        <w:t>or</w:t>
      </w:r>
      <w:r>
        <w:rPr>
          <w:color w:val="262323"/>
          <w:spacing w:val="-12"/>
          <w:w w:val="105"/>
          <w:sz w:val="18"/>
        </w:rPr>
        <w:t xml:space="preserve"> </w:t>
      </w:r>
      <w:r>
        <w:rPr>
          <w:color w:val="262323"/>
          <w:spacing w:val="-2"/>
          <w:w w:val="105"/>
          <w:sz w:val="18"/>
        </w:rPr>
        <w:t>both</w:t>
      </w:r>
      <w:proofErr w:type="gramStart"/>
      <w:r>
        <w:rPr>
          <w:color w:val="262323"/>
          <w:spacing w:val="-2"/>
          <w:w w:val="105"/>
          <w:sz w:val="18"/>
        </w:rPr>
        <w:t>);</w:t>
      </w:r>
      <w:proofErr w:type="gramEnd"/>
    </w:p>
    <w:p w14:paraId="59B9FF00" w14:textId="77777777" w:rsidR="00790660" w:rsidRDefault="00000000">
      <w:pPr>
        <w:pStyle w:val="ListParagraph"/>
        <w:numPr>
          <w:ilvl w:val="0"/>
          <w:numId w:val="1"/>
        </w:numPr>
        <w:tabs>
          <w:tab w:val="left" w:pos="1543"/>
        </w:tabs>
        <w:spacing w:line="336" w:lineRule="exact"/>
        <w:ind w:left="1543" w:hanging="296"/>
        <w:rPr>
          <w:color w:val="0C675D"/>
          <w:sz w:val="31"/>
        </w:rPr>
      </w:pPr>
      <w:r>
        <w:rPr>
          <w:color w:val="262323"/>
          <w:w w:val="105"/>
          <w:sz w:val="18"/>
        </w:rPr>
        <w:t>The</w:t>
      </w:r>
      <w:r>
        <w:rPr>
          <w:color w:val="262323"/>
          <w:spacing w:val="-14"/>
          <w:w w:val="105"/>
          <w:sz w:val="18"/>
        </w:rPr>
        <w:t xml:space="preserve"> </w:t>
      </w:r>
      <w:r>
        <w:rPr>
          <w:color w:val="262323"/>
          <w:w w:val="105"/>
          <w:sz w:val="18"/>
        </w:rPr>
        <w:t>parents</w:t>
      </w:r>
      <w:r>
        <w:rPr>
          <w:color w:val="262323"/>
          <w:spacing w:val="-13"/>
          <w:w w:val="105"/>
          <w:sz w:val="18"/>
        </w:rPr>
        <w:t xml:space="preserve"> </w:t>
      </w:r>
      <w:r>
        <w:rPr>
          <w:color w:val="262323"/>
          <w:w w:val="105"/>
          <w:sz w:val="18"/>
        </w:rPr>
        <w:t>become</w:t>
      </w:r>
      <w:r>
        <w:rPr>
          <w:color w:val="262323"/>
          <w:spacing w:val="-13"/>
          <w:w w:val="105"/>
          <w:sz w:val="18"/>
        </w:rPr>
        <w:t xml:space="preserve"> </w:t>
      </w:r>
      <w:r>
        <w:rPr>
          <w:color w:val="262323"/>
          <w:w w:val="105"/>
          <w:sz w:val="18"/>
        </w:rPr>
        <w:t>divorced</w:t>
      </w:r>
      <w:r>
        <w:rPr>
          <w:color w:val="262323"/>
          <w:spacing w:val="-13"/>
          <w:w w:val="105"/>
          <w:sz w:val="18"/>
        </w:rPr>
        <w:t xml:space="preserve"> </w:t>
      </w:r>
      <w:r>
        <w:rPr>
          <w:color w:val="262323"/>
          <w:w w:val="105"/>
          <w:sz w:val="18"/>
        </w:rPr>
        <w:t>or</w:t>
      </w:r>
      <w:r>
        <w:rPr>
          <w:color w:val="262323"/>
          <w:spacing w:val="-13"/>
          <w:w w:val="105"/>
          <w:sz w:val="18"/>
        </w:rPr>
        <w:t xml:space="preserve"> </w:t>
      </w:r>
      <w:r>
        <w:rPr>
          <w:color w:val="262323"/>
          <w:w w:val="105"/>
          <w:sz w:val="18"/>
        </w:rPr>
        <w:t>legally</w:t>
      </w:r>
      <w:r>
        <w:rPr>
          <w:color w:val="262323"/>
          <w:spacing w:val="-13"/>
          <w:w w:val="105"/>
          <w:sz w:val="18"/>
        </w:rPr>
        <w:t xml:space="preserve"> </w:t>
      </w:r>
      <w:r>
        <w:rPr>
          <w:color w:val="262323"/>
          <w:w w:val="105"/>
          <w:sz w:val="18"/>
        </w:rPr>
        <w:t>separated;</w:t>
      </w:r>
      <w:r>
        <w:rPr>
          <w:color w:val="262323"/>
          <w:spacing w:val="-13"/>
          <w:w w:val="105"/>
          <w:sz w:val="18"/>
        </w:rPr>
        <w:t xml:space="preserve"> </w:t>
      </w:r>
      <w:r>
        <w:rPr>
          <w:color w:val="262323"/>
          <w:spacing w:val="-5"/>
          <w:w w:val="105"/>
          <w:sz w:val="18"/>
        </w:rPr>
        <w:t>or</w:t>
      </w:r>
    </w:p>
    <w:p w14:paraId="59B9FF01" w14:textId="77777777" w:rsidR="00790660" w:rsidRDefault="00000000">
      <w:pPr>
        <w:pStyle w:val="ListParagraph"/>
        <w:numPr>
          <w:ilvl w:val="0"/>
          <w:numId w:val="1"/>
        </w:numPr>
        <w:tabs>
          <w:tab w:val="left" w:pos="1542"/>
        </w:tabs>
        <w:spacing w:line="337" w:lineRule="exact"/>
        <w:ind w:left="1542" w:hanging="295"/>
        <w:rPr>
          <w:color w:val="0C675D"/>
          <w:sz w:val="30"/>
        </w:rPr>
      </w:pPr>
      <w:r>
        <w:rPr>
          <w:color w:val="262323"/>
          <w:w w:val="105"/>
          <w:sz w:val="18"/>
        </w:rPr>
        <w:t>The</w:t>
      </w:r>
      <w:r>
        <w:rPr>
          <w:color w:val="262323"/>
          <w:spacing w:val="-15"/>
          <w:w w:val="105"/>
          <w:sz w:val="18"/>
        </w:rPr>
        <w:t xml:space="preserve"> </w:t>
      </w:r>
      <w:r>
        <w:rPr>
          <w:color w:val="262323"/>
          <w:w w:val="105"/>
          <w:sz w:val="18"/>
        </w:rPr>
        <w:t>child</w:t>
      </w:r>
      <w:r>
        <w:rPr>
          <w:color w:val="262323"/>
          <w:spacing w:val="-13"/>
          <w:w w:val="105"/>
          <w:sz w:val="18"/>
        </w:rPr>
        <w:t xml:space="preserve"> </w:t>
      </w:r>
      <w:r>
        <w:rPr>
          <w:color w:val="262323"/>
          <w:w w:val="105"/>
          <w:sz w:val="18"/>
        </w:rPr>
        <w:t>stops</w:t>
      </w:r>
      <w:r>
        <w:rPr>
          <w:color w:val="262323"/>
          <w:spacing w:val="-9"/>
          <w:w w:val="105"/>
          <w:sz w:val="18"/>
        </w:rPr>
        <w:t xml:space="preserve"> </w:t>
      </w:r>
      <w:r>
        <w:rPr>
          <w:color w:val="262323"/>
          <w:w w:val="105"/>
          <w:sz w:val="18"/>
        </w:rPr>
        <w:t>being</w:t>
      </w:r>
      <w:r>
        <w:rPr>
          <w:color w:val="262323"/>
          <w:spacing w:val="-13"/>
          <w:w w:val="105"/>
          <w:sz w:val="18"/>
        </w:rPr>
        <w:t xml:space="preserve"> </w:t>
      </w:r>
      <w:r>
        <w:rPr>
          <w:color w:val="262323"/>
          <w:w w:val="105"/>
          <w:sz w:val="18"/>
        </w:rPr>
        <w:t>eligible</w:t>
      </w:r>
      <w:r>
        <w:rPr>
          <w:color w:val="262323"/>
          <w:spacing w:val="-10"/>
          <w:w w:val="105"/>
          <w:sz w:val="18"/>
        </w:rPr>
        <w:t xml:space="preserve"> </w:t>
      </w:r>
      <w:r>
        <w:rPr>
          <w:color w:val="262323"/>
          <w:w w:val="105"/>
          <w:sz w:val="18"/>
        </w:rPr>
        <w:t>for</w:t>
      </w:r>
      <w:r>
        <w:rPr>
          <w:color w:val="262323"/>
          <w:spacing w:val="-8"/>
          <w:w w:val="105"/>
          <w:sz w:val="18"/>
        </w:rPr>
        <w:t xml:space="preserve"> </w:t>
      </w:r>
      <w:r>
        <w:rPr>
          <w:color w:val="262323"/>
          <w:w w:val="105"/>
          <w:sz w:val="18"/>
        </w:rPr>
        <w:t>coverage</w:t>
      </w:r>
      <w:r>
        <w:rPr>
          <w:color w:val="262323"/>
          <w:spacing w:val="-6"/>
          <w:w w:val="105"/>
          <w:sz w:val="18"/>
        </w:rPr>
        <w:t xml:space="preserve"> </w:t>
      </w:r>
      <w:r>
        <w:rPr>
          <w:color w:val="262323"/>
          <w:w w:val="105"/>
          <w:sz w:val="18"/>
        </w:rPr>
        <w:t>under</w:t>
      </w:r>
      <w:r>
        <w:rPr>
          <w:color w:val="262323"/>
          <w:spacing w:val="1"/>
          <w:w w:val="105"/>
          <w:sz w:val="18"/>
        </w:rPr>
        <w:t xml:space="preserve"> </w:t>
      </w:r>
      <w:r>
        <w:rPr>
          <w:color w:val="262323"/>
          <w:w w:val="105"/>
          <w:sz w:val="18"/>
        </w:rPr>
        <w:t>the</w:t>
      </w:r>
      <w:r>
        <w:rPr>
          <w:color w:val="262323"/>
          <w:spacing w:val="-11"/>
          <w:w w:val="105"/>
          <w:sz w:val="18"/>
        </w:rPr>
        <w:t xml:space="preserve"> </w:t>
      </w:r>
      <w:r>
        <w:rPr>
          <w:color w:val="262323"/>
          <w:w w:val="105"/>
          <w:sz w:val="18"/>
        </w:rPr>
        <w:t>Plan</w:t>
      </w:r>
      <w:r>
        <w:rPr>
          <w:color w:val="262323"/>
          <w:spacing w:val="-12"/>
          <w:w w:val="105"/>
          <w:sz w:val="18"/>
        </w:rPr>
        <w:t xml:space="preserve"> </w:t>
      </w:r>
      <w:r>
        <w:rPr>
          <w:color w:val="262323"/>
          <w:w w:val="105"/>
          <w:sz w:val="18"/>
        </w:rPr>
        <w:t>as</w:t>
      </w:r>
      <w:r>
        <w:rPr>
          <w:color w:val="262323"/>
          <w:spacing w:val="-14"/>
          <w:w w:val="105"/>
          <w:sz w:val="18"/>
        </w:rPr>
        <w:t xml:space="preserve"> </w:t>
      </w:r>
      <w:r>
        <w:rPr>
          <w:color w:val="262323"/>
          <w:w w:val="105"/>
          <w:sz w:val="18"/>
        </w:rPr>
        <w:t>a</w:t>
      </w:r>
      <w:r>
        <w:rPr>
          <w:color w:val="262323"/>
          <w:spacing w:val="-28"/>
          <w:w w:val="105"/>
          <w:sz w:val="18"/>
        </w:rPr>
        <w:t xml:space="preserve"> </w:t>
      </w:r>
      <w:r>
        <w:rPr>
          <w:color w:val="262323"/>
          <w:w w:val="105"/>
          <w:sz w:val="18"/>
        </w:rPr>
        <w:t>"dependent</w:t>
      </w:r>
      <w:r>
        <w:rPr>
          <w:color w:val="262323"/>
          <w:spacing w:val="2"/>
          <w:w w:val="105"/>
          <w:sz w:val="18"/>
        </w:rPr>
        <w:t xml:space="preserve"> </w:t>
      </w:r>
      <w:r>
        <w:rPr>
          <w:color w:val="262323"/>
          <w:spacing w:val="-2"/>
          <w:w w:val="105"/>
          <w:sz w:val="18"/>
        </w:rPr>
        <w:t>child:'</w:t>
      </w:r>
    </w:p>
    <w:p w14:paraId="59B9FF02" w14:textId="77777777" w:rsidR="00790660" w:rsidRDefault="00790660">
      <w:pPr>
        <w:pStyle w:val="BodyText"/>
        <w:spacing w:before="94"/>
      </w:pPr>
    </w:p>
    <w:p w14:paraId="59B9FF03" w14:textId="77777777" w:rsidR="00790660" w:rsidRDefault="00000000">
      <w:pPr>
        <w:ind w:left="1268"/>
        <w:rPr>
          <w:b/>
          <w:sz w:val="18"/>
        </w:rPr>
      </w:pPr>
      <w:r>
        <w:rPr>
          <w:b/>
          <w:color w:val="5B857E"/>
          <w:sz w:val="18"/>
        </w:rPr>
        <w:t>When</w:t>
      </w:r>
      <w:r>
        <w:rPr>
          <w:b/>
          <w:color w:val="5B857E"/>
          <w:spacing w:val="-4"/>
          <w:sz w:val="18"/>
        </w:rPr>
        <w:t xml:space="preserve"> </w:t>
      </w:r>
      <w:r>
        <w:rPr>
          <w:b/>
          <w:color w:val="5B857E"/>
          <w:sz w:val="18"/>
        </w:rPr>
        <w:t>is</w:t>
      </w:r>
      <w:r>
        <w:rPr>
          <w:b/>
          <w:color w:val="5B857E"/>
          <w:spacing w:val="-9"/>
          <w:sz w:val="18"/>
        </w:rPr>
        <w:t xml:space="preserve"> </w:t>
      </w:r>
      <w:r>
        <w:rPr>
          <w:b/>
          <w:color w:val="5B857E"/>
          <w:sz w:val="18"/>
        </w:rPr>
        <w:t>COBRA</w:t>
      </w:r>
      <w:r>
        <w:rPr>
          <w:b/>
          <w:color w:val="5B857E"/>
          <w:spacing w:val="6"/>
          <w:sz w:val="18"/>
        </w:rPr>
        <w:t xml:space="preserve"> </w:t>
      </w:r>
      <w:r>
        <w:rPr>
          <w:b/>
          <w:color w:val="5B857E"/>
          <w:sz w:val="18"/>
        </w:rPr>
        <w:t>continuation</w:t>
      </w:r>
      <w:r>
        <w:rPr>
          <w:b/>
          <w:color w:val="5B857E"/>
          <w:spacing w:val="10"/>
          <w:sz w:val="18"/>
        </w:rPr>
        <w:t xml:space="preserve"> </w:t>
      </w:r>
      <w:r>
        <w:rPr>
          <w:b/>
          <w:color w:val="5B857E"/>
          <w:sz w:val="18"/>
        </w:rPr>
        <w:t>coverage</w:t>
      </w:r>
      <w:r>
        <w:rPr>
          <w:b/>
          <w:color w:val="5B857E"/>
          <w:spacing w:val="1"/>
          <w:sz w:val="18"/>
        </w:rPr>
        <w:t xml:space="preserve"> </w:t>
      </w:r>
      <w:r>
        <w:rPr>
          <w:b/>
          <w:color w:val="5B857E"/>
          <w:spacing w:val="-2"/>
          <w:sz w:val="18"/>
        </w:rPr>
        <w:t>available?</w:t>
      </w:r>
    </w:p>
    <w:p w14:paraId="59B9FF04" w14:textId="77777777" w:rsidR="00790660" w:rsidRDefault="00000000">
      <w:pPr>
        <w:pStyle w:val="BodyText"/>
        <w:spacing w:before="96" w:line="300" w:lineRule="auto"/>
        <w:ind w:left="1262" w:right="1246" w:hanging="3"/>
      </w:pPr>
      <w:r>
        <w:rPr>
          <w:color w:val="262323"/>
          <w:w w:val="105"/>
        </w:rPr>
        <w:t>The</w:t>
      </w:r>
      <w:r>
        <w:rPr>
          <w:color w:val="262323"/>
          <w:spacing w:val="-14"/>
          <w:w w:val="105"/>
        </w:rPr>
        <w:t xml:space="preserve"> </w:t>
      </w:r>
      <w:r>
        <w:rPr>
          <w:color w:val="262323"/>
          <w:w w:val="105"/>
        </w:rPr>
        <w:t>Plan</w:t>
      </w:r>
      <w:r>
        <w:rPr>
          <w:color w:val="262323"/>
          <w:spacing w:val="-13"/>
          <w:w w:val="105"/>
        </w:rPr>
        <w:t xml:space="preserve"> </w:t>
      </w:r>
      <w:r>
        <w:rPr>
          <w:color w:val="262323"/>
          <w:w w:val="105"/>
        </w:rPr>
        <w:t>will</w:t>
      </w:r>
      <w:r>
        <w:rPr>
          <w:color w:val="262323"/>
          <w:spacing w:val="-13"/>
          <w:w w:val="105"/>
        </w:rPr>
        <w:t xml:space="preserve"> </w:t>
      </w:r>
      <w:r>
        <w:rPr>
          <w:color w:val="262323"/>
          <w:w w:val="105"/>
        </w:rPr>
        <w:t>offer</w:t>
      </w:r>
      <w:r>
        <w:rPr>
          <w:color w:val="262323"/>
          <w:spacing w:val="-13"/>
          <w:w w:val="105"/>
        </w:rPr>
        <w:t xml:space="preserve"> </w:t>
      </w:r>
      <w:r>
        <w:rPr>
          <w:color w:val="262323"/>
          <w:w w:val="105"/>
        </w:rPr>
        <w:t>COBRA</w:t>
      </w:r>
      <w:r>
        <w:rPr>
          <w:color w:val="262323"/>
          <w:spacing w:val="-2"/>
          <w:w w:val="105"/>
        </w:rPr>
        <w:t xml:space="preserve"> </w:t>
      </w:r>
      <w:r>
        <w:rPr>
          <w:color w:val="262323"/>
          <w:w w:val="105"/>
        </w:rPr>
        <w:t>continuation</w:t>
      </w:r>
      <w:r>
        <w:rPr>
          <w:color w:val="262323"/>
          <w:spacing w:val="-5"/>
          <w:w w:val="105"/>
        </w:rPr>
        <w:t xml:space="preserve"> </w:t>
      </w:r>
      <w:r>
        <w:rPr>
          <w:color w:val="262323"/>
          <w:w w:val="105"/>
        </w:rPr>
        <w:t>coverage</w:t>
      </w:r>
      <w:r>
        <w:rPr>
          <w:color w:val="262323"/>
          <w:spacing w:val="-11"/>
          <w:w w:val="105"/>
        </w:rPr>
        <w:t xml:space="preserve"> </w:t>
      </w:r>
      <w:r>
        <w:rPr>
          <w:color w:val="262323"/>
          <w:w w:val="105"/>
        </w:rPr>
        <w:t>to qualified</w:t>
      </w:r>
      <w:r>
        <w:rPr>
          <w:color w:val="262323"/>
          <w:spacing w:val="-7"/>
          <w:w w:val="105"/>
        </w:rPr>
        <w:t xml:space="preserve"> </w:t>
      </w:r>
      <w:r>
        <w:rPr>
          <w:color w:val="262323"/>
          <w:w w:val="105"/>
        </w:rPr>
        <w:t>beneficiaries</w:t>
      </w:r>
      <w:r>
        <w:rPr>
          <w:color w:val="262323"/>
          <w:spacing w:val="-6"/>
          <w:w w:val="105"/>
        </w:rPr>
        <w:t xml:space="preserve"> </w:t>
      </w:r>
      <w:r>
        <w:rPr>
          <w:color w:val="262323"/>
          <w:w w:val="105"/>
        </w:rPr>
        <w:t>only</w:t>
      </w:r>
      <w:r>
        <w:rPr>
          <w:color w:val="262323"/>
          <w:spacing w:val="-14"/>
          <w:w w:val="105"/>
        </w:rPr>
        <w:t xml:space="preserve"> </w:t>
      </w:r>
      <w:r>
        <w:rPr>
          <w:color w:val="262323"/>
          <w:w w:val="105"/>
        </w:rPr>
        <w:t>after</w:t>
      </w:r>
      <w:r>
        <w:rPr>
          <w:color w:val="262323"/>
          <w:spacing w:val="-10"/>
          <w:w w:val="105"/>
        </w:rPr>
        <w:t xml:space="preserve"> </w:t>
      </w:r>
      <w:r>
        <w:rPr>
          <w:color w:val="262323"/>
          <w:w w:val="105"/>
        </w:rPr>
        <w:t>the</w:t>
      </w:r>
      <w:r>
        <w:rPr>
          <w:color w:val="262323"/>
          <w:spacing w:val="-5"/>
          <w:w w:val="105"/>
        </w:rPr>
        <w:t xml:space="preserve"> </w:t>
      </w:r>
      <w:r>
        <w:rPr>
          <w:color w:val="262323"/>
          <w:w w:val="105"/>
        </w:rPr>
        <w:t>Plan</w:t>
      </w:r>
      <w:r>
        <w:rPr>
          <w:color w:val="262323"/>
          <w:spacing w:val="-9"/>
          <w:w w:val="105"/>
        </w:rPr>
        <w:t xml:space="preserve"> </w:t>
      </w:r>
      <w:r>
        <w:rPr>
          <w:color w:val="262323"/>
          <w:w w:val="105"/>
        </w:rPr>
        <w:t>Administrator has</w:t>
      </w:r>
      <w:r>
        <w:rPr>
          <w:color w:val="262323"/>
          <w:spacing w:val="-14"/>
          <w:w w:val="105"/>
        </w:rPr>
        <w:t xml:space="preserve"> </w:t>
      </w:r>
      <w:r>
        <w:rPr>
          <w:color w:val="262323"/>
          <w:w w:val="105"/>
        </w:rPr>
        <w:t>been notified that a qualifying event has occurred.</w:t>
      </w:r>
      <w:r>
        <w:rPr>
          <w:color w:val="262323"/>
          <w:spacing w:val="-14"/>
          <w:w w:val="105"/>
        </w:rPr>
        <w:t xml:space="preserve"> </w:t>
      </w:r>
      <w:r>
        <w:rPr>
          <w:color w:val="262323"/>
          <w:w w:val="105"/>
        </w:rPr>
        <w:t>The employer must notify the Plan Administrator of the following qualifying events:</w:t>
      </w:r>
    </w:p>
    <w:p w14:paraId="59B9FF05" w14:textId="77777777" w:rsidR="00790660" w:rsidRDefault="00000000">
      <w:pPr>
        <w:pStyle w:val="ListParagraph"/>
        <w:numPr>
          <w:ilvl w:val="0"/>
          <w:numId w:val="1"/>
        </w:numPr>
        <w:tabs>
          <w:tab w:val="left" w:pos="1542"/>
        </w:tabs>
        <w:spacing w:before="53" w:line="334" w:lineRule="exact"/>
        <w:ind w:left="1542" w:hanging="295"/>
        <w:rPr>
          <w:color w:val="0C675D"/>
          <w:sz w:val="30"/>
        </w:rPr>
      </w:pPr>
      <w:r>
        <w:rPr>
          <w:color w:val="262323"/>
          <w:sz w:val="18"/>
        </w:rPr>
        <w:t>The</w:t>
      </w:r>
      <w:r>
        <w:rPr>
          <w:color w:val="262323"/>
          <w:spacing w:val="8"/>
          <w:sz w:val="18"/>
        </w:rPr>
        <w:t xml:space="preserve"> </w:t>
      </w:r>
      <w:r>
        <w:rPr>
          <w:color w:val="262323"/>
          <w:sz w:val="18"/>
        </w:rPr>
        <w:t>end</w:t>
      </w:r>
      <w:r>
        <w:rPr>
          <w:color w:val="262323"/>
          <w:spacing w:val="18"/>
          <w:sz w:val="18"/>
        </w:rPr>
        <w:t xml:space="preserve"> </w:t>
      </w:r>
      <w:r>
        <w:rPr>
          <w:color w:val="262323"/>
          <w:sz w:val="18"/>
        </w:rPr>
        <w:t>of</w:t>
      </w:r>
      <w:r>
        <w:rPr>
          <w:color w:val="262323"/>
          <w:spacing w:val="22"/>
          <w:sz w:val="18"/>
        </w:rPr>
        <w:t xml:space="preserve"> </w:t>
      </w:r>
      <w:r>
        <w:rPr>
          <w:color w:val="262323"/>
          <w:sz w:val="18"/>
        </w:rPr>
        <w:t>employment</w:t>
      </w:r>
      <w:r>
        <w:rPr>
          <w:color w:val="262323"/>
          <w:spacing w:val="41"/>
          <w:sz w:val="18"/>
        </w:rPr>
        <w:t xml:space="preserve"> </w:t>
      </w:r>
      <w:r>
        <w:rPr>
          <w:color w:val="262323"/>
          <w:sz w:val="18"/>
        </w:rPr>
        <w:t>or</w:t>
      </w:r>
      <w:r>
        <w:rPr>
          <w:color w:val="262323"/>
          <w:spacing w:val="20"/>
          <w:sz w:val="18"/>
        </w:rPr>
        <w:t xml:space="preserve"> </w:t>
      </w:r>
      <w:r>
        <w:rPr>
          <w:color w:val="262323"/>
          <w:sz w:val="18"/>
        </w:rPr>
        <w:t>reduction</w:t>
      </w:r>
      <w:r>
        <w:rPr>
          <w:color w:val="262323"/>
          <w:spacing w:val="29"/>
          <w:sz w:val="18"/>
        </w:rPr>
        <w:t xml:space="preserve"> </w:t>
      </w:r>
      <w:r>
        <w:rPr>
          <w:color w:val="262323"/>
          <w:sz w:val="18"/>
        </w:rPr>
        <w:t>of</w:t>
      </w:r>
      <w:r>
        <w:rPr>
          <w:color w:val="262323"/>
          <w:spacing w:val="19"/>
          <w:sz w:val="18"/>
        </w:rPr>
        <w:t xml:space="preserve"> </w:t>
      </w:r>
      <w:r>
        <w:rPr>
          <w:color w:val="262323"/>
          <w:sz w:val="18"/>
        </w:rPr>
        <w:t>hours</w:t>
      </w:r>
      <w:r>
        <w:rPr>
          <w:color w:val="262323"/>
          <w:spacing w:val="26"/>
          <w:sz w:val="18"/>
        </w:rPr>
        <w:t xml:space="preserve"> </w:t>
      </w:r>
      <w:r>
        <w:rPr>
          <w:color w:val="262323"/>
          <w:sz w:val="18"/>
        </w:rPr>
        <w:t>of</w:t>
      </w:r>
      <w:r>
        <w:rPr>
          <w:color w:val="262323"/>
          <w:spacing w:val="17"/>
          <w:sz w:val="18"/>
        </w:rPr>
        <w:t xml:space="preserve"> </w:t>
      </w:r>
      <w:proofErr w:type="gramStart"/>
      <w:r>
        <w:rPr>
          <w:color w:val="262323"/>
          <w:spacing w:val="-2"/>
          <w:sz w:val="18"/>
        </w:rPr>
        <w:t>employment</w:t>
      </w:r>
      <w:r>
        <w:rPr>
          <w:color w:val="4F4B4B"/>
          <w:spacing w:val="-2"/>
          <w:sz w:val="18"/>
        </w:rPr>
        <w:t>;</w:t>
      </w:r>
      <w:proofErr w:type="gramEnd"/>
    </w:p>
    <w:p w14:paraId="59B9FF06" w14:textId="77777777" w:rsidR="00790660" w:rsidRDefault="00000000">
      <w:pPr>
        <w:pStyle w:val="ListParagraph"/>
        <w:numPr>
          <w:ilvl w:val="0"/>
          <w:numId w:val="1"/>
        </w:numPr>
        <w:tabs>
          <w:tab w:val="left" w:pos="1548"/>
        </w:tabs>
        <w:spacing w:line="330" w:lineRule="exact"/>
        <w:ind w:left="1548" w:hanging="301"/>
        <w:rPr>
          <w:color w:val="0C675D"/>
          <w:sz w:val="31"/>
        </w:rPr>
      </w:pPr>
      <w:r>
        <w:rPr>
          <w:color w:val="262323"/>
          <w:w w:val="105"/>
          <w:sz w:val="18"/>
        </w:rPr>
        <w:t>Death</w:t>
      </w:r>
      <w:r>
        <w:rPr>
          <w:color w:val="262323"/>
          <w:spacing w:val="-7"/>
          <w:w w:val="105"/>
          <w:sz w:val="18"/>
        </w:rPr>
        <w:t xml:space="preserve"> </w:t>
      </w:r>
      <w:r>
        <w:rPr>
          <w:color w:val="262323"/>
          <w:w w:val="105"/>
          <w:sz w:val="18"/>
        </w:rPr>
        <w:t>of</w:t>
      </w:r>
      <w:r>
        <w:rPr>
          <w:color w:val="262323"/>
          <w:spacing w:val="-4"/>
          <w:w w:val="105"/>
          <w:sz w:val="18"/>
        </w:rPr>
        <w:t xml:space="preserve"> </w:t>
      </w:r>
      <w:r>
        <w:rPr>
          <w:color w:val="262323"/>
          <w:w w:val="105"/>
          <w:sz w:val="18"/>
        </w:rPr>
        <w:t>the</w:t>
      </w:r>
      <w:r>
        <w:rPr>
          <w:color w:val="262323"/>
          <w:spacing w:val="-10"/>
          <w:w w:val="105"/>
          <w:sz w:val="18"/>
        </w:rPr>
        <w:t xml:space="preserve"> </w:t>
      </w:r>
      <w:r>
        <w:rPr>
          <w:color w:val="262323"/>
          <w:w w:val="105"/>
          <w:sz w:val="18"/>
        </w:rPr>
        <w:t>employee;</w:t>
      </w:r>
      <w:r>
        <w:rPr>
          <w:color w:val="262323"/>
          <w:spacing w:val="-7"/>
          <w:w w:val="105"/>
          <w:sz w:val="18"/>
        </w:rPr>
        <w:t xml:space="preserve"> </w:t>
      </w:r>
      <w:r>
        <w:rPr>
          <w:color w:val="262323"/>
          <w:spacing w:val="-5"/>
          <w:w w:val="105"/>
          <w:sz w:val="18"/>
        </w:rPr>
        <w:t>or</w:t>
      </w:r>
    </w:p>
    <w:p w14:paraId="59B9FF07" w14:textId="77777777" w:rsidR="00790660" w:rsidRDefault="00000000">
      <w:pPr>
        <w:pStyle w:val="ListParagraph"/>
        <w:numPr>
          <w:ilvl w:val="0"/>
          <w:numId w:val="1"/>
        </w:numPr>
        <w:tabs>
          <w:tab w:val="left" w:pos="1538"/>
        </w:tabs>
        <w:spacing w:line="342" w:lineRule="exact"/>
        <w:ind w:left="1538" w:hanging="291"/>
        <w:rPr>
          <w:color w:val="0C675D"/>
          <w:sz w:val="31"/>
        </w:rPr>
      </w:pPr>
      <w:r>
        <w:rPr>
          <w:color w:val="262323"/>
          <w:w w:val="105"/>
          <w:sz w:val="18"/>
        </w:rPr>
        <w:t>The</w:t>
      </w:r>
      <w:r>
        <w:rPr>
          <w:color w:val="262323"/>
          <w:spacing w:val="-15"/>
          <w:w w:val="105"/>
          <w:sz w:val="18"/>
        </w:rPr>
        <w:t xml:space="preserve"> </w:t>
      </w:r>
      <w:r>
        <w:rPr>
          <w:color w:val="262323"/>
          <w:w w:val="105"/>
          <w:sz w:val="18"/>
        </w:rPr>
        <w:t>employee's</w:t>
      </w:r>
      <w:r>
        <w:rPr>
          <w:color w:val="262323"/>
          <w:spacing w:val="-10"/>
          <w:w w:val="105"/>
          <w:sz w:val="18"/>
        </w:rPr>
        <w:t xml:space="preserve"> </w:t>
      </w:r>
      <w:r>
        <w:rPr>
          <w:color w:val="262323"/>
          <w:w w:val="105"/>
          <w:sz w:val="18"/>
        </w:rPr>
        <w:t>becoming</w:t>
      </w:r>
      <w:r>
        <w:rPr>
          <w:color w:val="262323"/>
          <w:spacing w:val="-11"/>
          <w:w w:val="105"/>
          <w:sz w:val="18"/>
        </w:rPr>
        <w:t xml:space="preserve"> </w:t>
      </w:r>
      <w:r>
        <w:rPr>
          <w:color w:val="262323"/>
          <w:w w:val="105"/>
          <w:sz w:val="18"/>
        </w:rPr>
        <w:t>entitled</w:t>
      </w:r>
      <w:r>
        <w:rPr>
          <w:color w:val="262323"/>
          <w:spacing w:val="-10"/>
          <w:w w:val="105"/>
          <w:sz w:val="18"/>
        </w:rPr>
        <w:t xml:space="preserve"> </w:t>
      </w:r>
      <w:r>
        <w:rPr>
          <w:color w:val="262323"/>
          <w:w w:val="105"/>
          <w:sz w:val="18"/>
        </w:rPr>
        <w:t>to</w:t>
      </w:r>
      <w:r>
        <w:rPr>
          <w:color w:val="262323"/>
          <w:spacing w:val="-12"/>
          <w:w w:val="105"/>
          <w:sz w:val="18"/>
        </w:rPr>
        <w:t xml:space="preserve"> </w:t>
      </w:r>
      <w:r>
        <w:rPr>
          <w:color w:val="262323"/>
          <w:w w:val="105"/>
          <w:sz w:val="18"/>
        </w:rPr>
        <w:t>Medicare</w:t>
      </w:r>
      <w:r>
        <w:rPr>
          <w:color w:val="262323"/>
          <w:spacing w:val="-6"/>
          <w:w w:val="105"/>
          <w:sz w:val="18"/>
        </w:rPr>
        <w:t xml:space="preserve"> </w:t>
      </w:r>
      <w:r>
        <w:rPr>
          <w:color w:val="262323"/>
          <w:w w:val="105"/>
          <w:sz w:val="18"/>
        </w:rPr>
        <w:t>benefits</w:t>
      </w:r>
      <w:r>
        <w:rPr>
          <w:color w:val="262323"/>
          <w:spacing w:val="-8"/>
          <w:w w:val="105"/>
          <w:sz w:val="18"/>
        </w:rPr>
        <w:t xml:space="preserve"> </w:t>
      </w:r>
      <w:r>
        <w:rPr>
          <w:color w:val="262323"/>
          <w:w w:val="105"/>
          <w:sz w:val="18"/>
        </w:rPr>
        <w:t>(under</w:t>
      </w:r>
      <w:r>
        <w:rPr>
          <w:color w:val="262323"/>
          <w:spacing w:val="-10"/>
          <w:w w:val="105"/>
          <w:sz w:val="18"/>
        </w:rPr>
        <w:t xml:space="preserve"> </w:t>
      </w:r>
      <w:r>
        <w:rPr>
          <w:color w:val="262323"/>
          <w:w w:val="105"/>
          <w:sz w:val="18"/>
        </w:rPr>
        <w:t>Part</w:t>
      </w:r>
      <w:r>
        <w:rPr>
          <w:color w:val="262323"/>
          <w:spacing w:val="-7"/>
          <w:w w:val="105"/>
          <w:sz w:val="18"/>
        </w:rPr>
        <w:t xml:space="preserve"> </w:t>
      </w:r>
      <w:r>
        <w:rPr>
          <w:color w:val="262323"/>
          <w:w w:val="105"/>
          <w:sz w:val="18"/>
        </w:rPr>
        <w:t>A,</w:t>
      </w:r>
      <w:r>
        <w:rPr>
          <w:color w:val="262323"/>
          <w:spacing w:val="-18"/>
          <w:w w:val="105"/>
          <w:sz w:val="18"/>
        </w:rPr>
        <w:t xml:space="preserve"> </w:t>
      </w:r>
      <w:r>
        <w:rPr>
          <w:color w:val="262323"/>
          <w:w w:val="105"/>
          <w:sz w:val="18"/>
        </w:rPr>
        <w:t>Part</w:t>
      </w:r>
      <w:r>
        <w:rPr>
          <w:color w:val="262323"/>
          <w:spacing w:val="-11"/>
          <w:w w:val="105"/>
          <w:sz w:val="18"/>
        </w:rPr>
        <w:t xml:space="preserve"> </w:t>
      </w:r>
      <w:r>
        <w:rPr>
          <w:color w:val="262323"/>
          <w:w w:val="105"/>
          <w:sz w:val="18"/>
        </w:rPr>
        <w:t>B,</w:t>
      </w:r>
      <w:r>
        <w:rPr>
          <w:color w:val="262323"/>
          <w:spacing w:val="-13"/>
          <w:w w:val="105"/>
          <w:sz w:val="18"/>
        </w:rPr>
        <w:t xml:space="preserve"> </w:t>
      </w:r>
      <w:r>
        <w:rPr>
          <w:color w:val="262323"/>
          <w:w w:val="105"/>
          <w:sz w:val="18"/>
        </w:rPr>
        <w:t>or</w:t>
      </w:r>
      <w:r>
        <w:rPr>
          <w:color w:val="262323"/>
          <w:spacing w:val="-13"/>
          <w:w w:val="105"/>
          <w:sz w:val="18"/>
        </w:rPr>
        <w:t xml:space="preserve"> </w:t>
      </w:r>
      <w:r>
        <w:rPr>
          <w:color w:val="262323"/>
          <w:spacing w:val="-2"/>
          <w:w w:val="105"/>
          <w:sz w:val="18"/>
        </w:rPr>
        <w:t>both).</w:t>
      </w:r>
    </w:p>
    <w:p w14:paraId="59B9FF08" w14:textId="77777777" w:rsidR="00790660" w:rsidRDefault="00790660">
      <w:pPr>
        <w:pStyle w:val="BodyText"/>
        <w:spacing w:before="1"/>
      </w:pPr>
    </w:p>
    <w:p w14:paraId="59B9FF09" w14:textId="77777777" w:rsidR="00790660" w:rsidRDefault="00000000">
      <w:pPr>
        <w:spacing w:line="304" w:lineRule="auto"/>
        <w:ind w:left="1261" w:right="1246" w:firstLine="4"/>
        <w:rPr>
          <w:b/>
          <w:sz w:val="18"/>
        </w:rPr>
      </w:pPr>
      <w:r>
        <w:rPr>
          <w:b/>
          <w:color w:val="262323"/>
          <w:w w:val="105"/>
          <w:sz w:val="18"/>
        </w:rPr>
        <w:t>For</w:t>
      </w:r>
      <w:r>
        <w:rPr>
          <w:b/>
          <w:color w:val="262323"/>
          <w:spacing w:val="-14"/>
          <w:w w:val="105"/>
          <w:sz w:val="18"/>
        </w:rPr>
        <w:t xml:space="preserve"> </w:t>
      </w:r>
      <w:r>
        <w:rPr>
          <w:b/>
          <w:color w:val="262323"/>
          <w:w w:val="105"/>
          <w:sz w:val="18"/>
        </w:rPr>
        <w:t>all</w:t>
      </w:r>
      <w:r>
        <w:rPr>
          <w:b/>
          <w:color w:val="262323"/>
          <w:spacing w:val="-17"/>
          <w:w w:val="105"/>
          <w:sz w:val="18"/>
        </w:rPr>
        <w:t xml:space="preserve"> </w:t>
      </w:r>
      <w:r>
        <w:rPr>
          <w:b/>
          <w:color w:val="262323"/>
          <w:w w:val="105"/>
          <w:sz w:val="18"/>
        </w:rPr>
        <w:t>other</w:t>
      </w:r>
      <w:r>
        <w:rPr>
          <w:b/>
          <w:color w:val="262323"/>
          <w:spacing w:val="-13"/>
          <w:w w:val="105"/>
          <w:sz w:val="18"/>
        </w:rPr>
        <w:t xml:space="preserve"> </w:t>
      </w:r>
      <w:r>
        <w:rPr>
          <w:b/>
          <w:color w:val="262323"/>
          <w:w w:val="105"/>
          <w:sz w:val="18"/>
        </w:rPr>
        <w:t>qualifying</w:t>
      </w:r>
      <w:r>
        <w:rPr>
          <w:b/>
          <w:color w:val="262323"/>
          <w:spacing w:val="-13"/>
          <w:w w:val="105"/>
          <w:sz w:val="18"/>
        </w:rPr>
        <w:t xml:space="preserve"> </w:t>
      </w:r>
      <w:r>
        <w:rPr>
          <w:b/>
          <w:color w:val="262323"/>
          <w:w w:val="105"/>
          <w:sz w:val="18"/>
        </w:rPr>
        <w:t>events</w:t>
      </w:r>
      <w:r>
        <w:rPr>
          <w:b/>
          <w:color w:val="262323"/>
          <w:spacing w:val="-14"/>
          <w:w w:val="105"/>
          <w:sz w:val="18"/>
        </w:rPr>
        <w:t xml:space="preserve"> </w:t>
      </w:r>
      <w:r>
        <w:rPr>
          <w:b/>
          <w:color w:val="262323"/>
          <w:w w:val="105"/>
          <w:sz w:val="18"/>
        </w:rPr>
        <w:t>(divorce</w:t>
      </w:r>
      <w:r>
        <w:rPr>
          <w:b/>
          <w:color w:val="262323"/>
          <w:spacing w:val="-13"/>
          <w:w w:val="105"/>
          <w:sz w:val="18"/>
        </w:rPr>
        <w:t xml:space="preserve"> </w:t>
      </w:r>
      <w:r>
        <w:rPr>
          <w:b/>
          <w:color w:val="262323"/>
          <w:w w:val="105"/>
          <w:sz w:val="18"/>
        </w:rPr>
        <w:t>or</w:t>
      </w:r>
      <w:r>
        <w:rPr>
          <w:b/>
          <w:color w:val="262323"/>
          <w:spacing w:val="-13"/>
          <w:w w:val="105"/>
          <w:sz w:val="18"/>
        </w:rPr>
        <w:t xml:space="preserve"> </w:t>
      </w:r>
      <w:r>
        <w:rPr>
          <w:b/>
          <w:color w:val="262323"/>
          <w:w w:val="105"/>
          <w:sz w:val="18"/>
        </w:rPr>
        <w:t>legal</w:t>
      </w:r>
      <w:r>
        <w:rPr>
          <w:b/>
          <w:color w:val="262323"/>
          <w:spacing w:val="-13"/>
          <w:w w:val="105"/>
          <w:sz w:val="18"/>
        </w:rPr>
        <w:t xml:space="preserve"> </w:t>
      </w:r>
      <w:r>
        <w:rPr>
          <w:b/>
          <w:color w:val="262323"/>
          <w:w w:val="105"/>
          <w:sz w:val="18"/>
        </w:rPr>
        <w:t>separation</w:t>
      </w:r>
      <w:r>
        <w:rPr>
          <w:b/>
          <w:color w:val="262323"/>
          <w:spacing w:val="-10"/>
          <w:w w:val="105"/>
          <w:sz w:val="18"/>
        </w:rPr>
        <w:t xml:space="preserve"> </w:t>
      </w:r>
      <w:r>
        <w:rPr>
          <w:b/>
          <w:color w:val="262323"/>
          <w:w w:val="105"/>
          <w:sz w:val="18"/>
        </w:rPr>
        <w:t>of</w:t>
      </w:r>
      <w:r>
        <w:rPr>
          <w:b/>
          <w:color w:val="262323"/>
          <w:spacing w:val="-13"/>
          <w:w w:val="105"/>
          <w:sz w:val="18"/>
        </w:rPr>
        <w:t xml:space="preserve"> </w:t>
      </w:r>
      <w:r>
        <w:rPr>
          <w:b/>
          <w:color w:val="262323"/>
          <w:w w:val="105"/>
          <w:sz w:val="18"/>
        </w:rPr>
        <w:t>the</w:t>
      </w:r>
      <w:r>
        <w:rPr>
          <w:b/>
          <w:color w:val="262323"/>
          <w:spacing w:val="-14"/>
          <w:w w:val="105"/>
          <w:sz w:val="18"/>
        </w:rPr>
        <w:t xml:space="preserve"> </w:t>
      </w:r>
      <w:r>
        <w:rPr>
          <w:b/>
          <w:color w:val="262323"/>
          <w:w w:val="105"/>
          <w:sz w:val="18"/>
        </w:rPr>
        <w:t>employee</w:t>
      </w:r>
      <w:r>
        <w:rPr>
          <w:b/>
          <w:color w:val="262323"/>
          <w:spacing w:val="-8"/>
          <w:w w:val="105"/>
          <w:sz w:val="18"/>
        </w:rPr>
        <w:t xml:space="preserve"> </w:t>
      </w:r>
      <w:r>
        <w:rPr>
          <w:b/>
          <w:color w:val="262323"/>
          <w:w w:val="105"/>
          <w:sz w:val="18"/>
        </w:rPr>
        <w:t>and</w:t>
      </w:r>
      <w:r>
        <w:rPr>
          <w:b/>
          <w:color w:val="262323"/>
          <w:spacing w:val="-14"/>
          <w:w w:val="105"/>
          <w:sz w:val="18"/>
        </w:rPr>
        <w:t xml:space="preserve"> </w:t>
      </w:r>
      <w:r>
        <w:rPr>
          <w:b/>
          <w:color w:val="262323"/>
          <w:w w:val="105"/>
          <w:sz w:val="18"/>
        </w:rPr>
        <w:t>spouse</w:t>
      </w:r>
      <w:r>
        <w:rPr>
          <w:b/>
          <w:color w:val="262323"/>
          <w:spacing w:val="-11"/>
          <w:w w:val="105"/>
          <w:sz w:val="18"/>
        </w:rPr>
        <w:t xml:space="preserve"> </w:t>
      </w:r>
      <w:r>
        <w:rPr>
          <w:b/>
          <w:color w:val="262323"/>
          <w:w w:val="105"/>
          <w:sz w:val="18"/>
        </w:rPr>
        <w:t>or</w:t>
      </w:r>
      <w:r>
        <w:rPr>
          <w:b/>
          <w:color w:val="262323"/>
          <w:spacing w:val="-10"/>
          <w:w w:val="105"/>
          <w:sz w:val="18"/>
        </w:rPr>
        <w:t xml:space="preserve"> </w:t>
      </w:r>
      <w:r>
        <w:rPr>
          <w:b/>
          <w:color w:val="262323"/>
          <w:w w:val="105"/>
          <w:sz w:val="18"/>
        </w:rPr>
        <w:t>a</w:t>
      </w:r>
      <w:r>
        <w:rPr>
          <w:b/>
          <w:color w:val="262323"/>
          <w:spacing w:val="-14"/>
          <w:w w:val="105"/>
          <w:sz w:val="18"/>
        </w:rPr>
        <w:t xml:space="preserve"> </w:t>
      </w:r>
      <w:r>
        <w:rPr>
          <w:b/>
          <w:color w:val="262323"/>
          <w:w w:val="105"/>
          <w:sz w:val="18"/>
        </w:rPr>
        <w:t>dependent</w:t>
      </w:r>
      <w:r>
        <w:rPr>
          <w:b/>
          <w:color w:val="262323"/>
          <w:spacing w:val="-1"/>
          <w:w w:val="105"/>
          <w:sz w:val="18"/>
        </w:rPr>
        <w:t xml:space="preserve"> </w:t>
      </w:r>
      <w:r>
        <w:rPr>
          <w:b/>
          <w:color w:val="262323"/>
          <w:w w:val="105"/>
          <w:sz w:val="18"/>
        </w:rPr>
        <w:t>child's losing</w:t>
      </w:r>
      <w:r>
        <w:rPr>
          <w:b/>
          <w:color w:val="262323"/>
          <w:spacing w:val="-5"/>
          <w:w w:val="105"/>
          <w:sz w:val="18"/>
        </w:rPr>
        <w:t xml:space="preserve"> </w:t>
      </w:r>
      <w:r>
        <w:rPr>
          <w:b/>
          <w:color w:val="262323"/>
          <w:w w:val="105"/>
          <w:sz w:val="18"/>
        </w:rPr>
        <w:t>eligibility for coverage as</w:t>
      </w:r>
      <w:r>
        <w:rPr>
          <w:b/>
          <w:color w:val="262323"/>
          <w:spacing w:val="-12"/>
          <w:w w:val="105"/>
          <w:sz w:val="18"/>
        </w:rPr>
        <w:t xml:space="preserve"> </w:t>
      </w:r>
      <w:r>
        <w:rPr>
          <w:b/>
          <w:color w:val="262323"/>
          <w:w w:val="105"/>
          <w:sz w:val="18"/>
        </w:rPr>
        <w:t>a</w:t>
      </w:r>
      <w:r>
        <w:rPr>
          <w:b/>
          <w:color w:val="262323"/>
          <w:spacing w:val="-9"/>
          <w:w w:val="105"/>
          <w:sz w:val="18"/>
        </w:rPr>
        <w:t xml:space="preserve"> </w:t>
      </w:r>
      <w:r>
        <w:rPr>
          <w:b/>
          <w:color w:val="262323"/>
          <w:w w:val="105"/>
          <w:sz w:val="18"/>
        </w:rPr>
        <w:t>dependent</w:t>
      </w:r>
      <w:r>
        <w:rPr>
          <w:b/>
          <w:color w:val="262323"/>
          <w:spacing w:val="17"/>
          <w:w w:val="105"/>
          <w:sz w:val="18"/>
        </w:rPr>
        <w:t xml:space="preserve"> </w:t>
      </w:r>
      <w:r>
        <w:rPr>
          <w:b/>
          <w:color w:val="262323"/>
          <w:w w:val="105"/>
          <w:sz w:val="18"/>
        </w:rPr>
        <w:t>child),</w:t>
      </w:r>
      <w:r>
        <w:rPr>
          <w:b/>
          <w:color w:val="262323"/>
          <w:spacing w:val="-6"/>
          <w:w w:val="105"/>
          <w:sz w:val="18"/>
        </w:rPr>
        <w:t xml:space="preserve"> </w:t>
      </w:r>
      <w:r>
        <w:rPr>
          <w:b/>
          <w:color w:val="262323"/>
          <w:w w:val="105"/>
          <w:sz w:val="18"/>
        </w:rPr>
        <w:t>you</w:t>
      </w:r>
      <w:r>
        <w:rPr>
          <w:b/>
          <w:color w:val="262323"/>
          <w:spacing w:val="-3"/>
          <w:w w:val="105"/>
          <w:sz w:val="18"/>
        </w:rPr>
        <w:t xml:space="preserve"> </w:t>
      </w:r>
      <w:r>
        <w:rPr>
          <w:b/>
          <w:color w:val="262323"/>
          <w:w w:val="105"/>
          <w:sz w:val="18"/>
        </w:rPr>
        <w:t>must</w:t>
      </w:r>
      <w:r>
        <w:rPr>
          <w:b/>
          <w:color w:val="262323"/>
          <w:spacing w:val="-2"/>
          <w:w w:val="105"/>
          <w:sz w:val="18"/>
        </w:rPr>
        <w:t xml:space="preserve"> </w:t>
      </w:r>
      <w:r>
        <w:rPr>
          <w:b/>
          <w:color w:val="262323"/>
          <w:w w:val="105"/>
          <w:sz w:val="18"/>
        </w:rPr>
        <w:t>notify the</w:t>
      </w:r>
      <w:r>
        <w:rPr>
          <w:b/>
          <w:color w:val="262323"/>
          <w:spacing w:val="-10"/>
          <w:w w:val="105"/>
          <w:sz w:val="18"/>
        </w:rPr>
        <w:t xml:space="preserve"> </w:t>
      </w:r>
      <w:r>
        <w:rPr>
          <w:b/>
          <w:color w:val="262323"/>
          <w:w w:val="105"/>
          <w:sz w:val="18"/>
        </w:rPr>
        <w:t>Plan</w:t>
      </w:r>
      <w:r>
        <w:rPr>
          <w:b/>
          <w:color w:val="262323"/>
          <w:spacing w:val="-2"/>
          <w:w w:val="105"/>
          <w:sz w:val="18"/>
        </w:rPr>
        <w:t xml:space="preserve"> </w:t>
      </w:r>
      <w:r>
        <w:rPr>
          <w:b/>
          <w:color w:val="262323"/>
          <w:w w:val="105"/>
          <w:sz w:val="18"/>
        </w:rPr>
        <w:t>Administrator</w:t>
      </w:r>
      <w:r>
        <w:rPr>
          <w:b/>
          <w:color w:val="262323"/>
          <w:spacing w:val="18"/>
          <w:w w:val="105"/>
          <w:sz w:val="18"/>
        </w:rPr>
        <w:t xml:space="preserve"> </w:t>
      </w:r>
      <w:r>
        <w:rPr>
          <w:b/>
          <w:color w:val="262323"/>
          <w:w w:val="105"/>
          <w:sz w:val="18"/>
        </w:rPr>
        <w:t>within</w:t>
      </w:r>
      <w:r>
        <w:rPr>
          <w:b/>
          <w:color w:val="262323"/>
          <w:spacing w:val="-1"/>
          <w:w w:val="105"/>
          <w:sz w:val="18"/>
        </w:rPr>
        <w:t xml:space="preserve"> </w:t>
      </w:r>
      <w:r>
        <w:rPr>
          <w:b/>
          <w:color w:val="262323"/>
          <w:w w:val="105"/>
          <w:sz w:val="18"/>
        </w:rPr>
        <w:t>60</w:t>
      </w:r>
      <w:r>
        <w:rPr>
          <w:b/>
          <w:color w:val="262323"/>
          <w:spacing w:val="-4"/>
          <w:w w:val="105"/>
          <w:sz w:val="18"/>
        </w:rPr>
        <w:t xml:space="preserve"> </w:t>
      </w:r>
      <w:r>
        <w:rPr>
          <w:b/>
          <w:color w:val="262323"/>
          <w:w w:val="105"/>
          <w:sz w:val="18"/>
        </w:rPr>
        <w:t>days after</w:t>
      </w:r>
      <w:r>
        <w:rPr>
          <w:b/>
          <w:color w:val="262323"/>
          <w:spacing w:val="-2"/>
          <w:w w:val="105"/>
          <w:sz w:val="18"/>
        </w:rPr>
        <w:t xml:space="preserve"> </w:t>
      </w:r>
      <w:r>
        <w:rPr>
          <w:b/>
          <w:color w:val="262323"/>
          <w:w w:val="105"/>
          <w:sz w:val="18"/>
        </w:rPr>
        <w:t>the</w:t>
      </w:r>
      <w:r>
        <w:rPr>
          <w:b/>
          <w:color w:val="262323"/>
          <w:spacing w:val="-14"/>
          <w:w w:val="105"/>
          <w:sz w:val="18"/>
        </w:rPr>
        <w:t xml:space="preserve"> </w:t>
      </w:r>
      <w:r>
        <w:rPr>
          <w:b/>
          <w:color w:val="262323"/>
          <w:w w:val="105"/>
          <w:sz w:val="18"/>
        </w:rPr>
        <w:t>qualifying</w:t>
      </w:r>
      <w:r>
        <w:rPr>
          <w:b/>
          <w:color w:val="262323"/>
          <w:spacing w:val="-2"/>
          <w:w w:val="105"/>
          <w:sz w:val="18"/>
        </w:rPr>
        <w:t xml:space="preserve"> </w:t>
      </w:r>
      <w:r>
        <w:rPr>
          <w:b/>
          <w:color w:val="262323"/>
          <w:w w:val="105"/>
          <w:sz w:val="18"/>
        </w:rPr>
        <w:t>event</w:t>
      </w:r>
      <w:r>
        <w:rPr>
          <w:b/>
          <w:color w:val="262323"/>
          <w:spacing w:val="-4"/>
          <w:w w:val="105"/>
          <w:sz w:val="18"/>
        </w:rPr>
        <w:t xml:space="preserve"> </w:t>
      </w:r>
      <w:r>
        <w:rPr>
          <w:b/>
          <w:color w:val="262323"/>
          <w:w w:val="105"/>
          <w:sz w:val="18"/>
        </w:rPr>
        <w:t>occurs.</w:t>
      </w:r>
      <w:r>
        <w:rPr>
          <w:b/>
          <w:color w:val="262323"/>
          <w:spacing w:val="-14"/>
          <w:w w:val="105"/>
          <w:sz w:val="18"/>
        </w:rPr>
        <w:t xml:space="preserve"> </w:t>
      </w:r>
      <w:r>
        <w:rPr>
          <w:b/>
          <w:color w:val="262323"/>
          <w:w w:val="105"/>
          <w:sz w:val="18"/>
        </w:rPr>
        <w:t>You</w:t>
      </w:r>
      <w:r>
        <w:rPr>
          <w:b/>
          <w:color w:val="262323"/>
          <w:spacing w:val="-6"/>
          <w:w w:val="105"/>
          <w:sz w:val="18"/>
        </w:rPr>
        <w:t xml:space="preserve"> </w:t>
      </w:r>
      <w:r>
        <w:rPr>
          <w:b/>
          <w:color w:val="262323"/>
          <w:w w:val="105"/>
          <w:sz w:val="18"/>
        </w:rPr>
        <w:t>must</w:t>
      </w:r>
      <w:r>
        <w:rPr>
          <w:b/>
          <w:color w:val="262323"/>
          <w:spacing w:val="-6"/>
          <w:w w:val="105"/>
          <w:sz w:val="18"/>
        </w:rPr>
        <w:t xml:space="preserve"> </w:t>
      </w:r>
      <w:r>
        <w:rPr>
          <w:b/>
          <w:color w:val="262323"/>
          <w:w w:val="105"/>
          <w:sz w:val="18"/>
        </w:rPr>
        <w:t>provide</w:t>
      </w:r>
      <w:r>
        <w:rPr>
          <w:b/>
          <w:color w:val="262323"/>
          <w:spacing w:val="-6"/>
          <w:w w:val="105"/>
          <w:sz w:val="18"/>
        </w:rPr>
        <w:t xml:space="preserve"> </w:t>
      </w:r>
      <w:r>
        <w:rPr>
          <w:b/>
          <w:color w:val="262323"/>
          <w:w w:val="105"/>
          <w:sz w:val="18"/>
        </w:rPr>
        <w:t>this</w:t>
      </w:r>
      <w:r>
        <w:rPr>
          <w:b/>
          <w:color w:val="262323"/>
          <w:spacing w:val="-11"/>
          <w:w w:val="105"/>
          <w:sz w:val="18"/>
        </w:rPr>
        <w:t xml:space="preserve"> </w:t>
      </w:r>
      <w:r>
        <w:rPr>
          <w:b/>
          <w:color w:val="262323"/>
          <w:w w:val="105"/>
          <w:sz w:val="18"/>
        </w:rPr>
        <w:t>notice</w:t>
      </w:r>
      <w:r>
        <w:rPr>
          <w:b/>
          <w:color w:val="262323"/>
          <w:spacing w:val="-7"/>
          <w:w w:val="105"/>
          <w:sz w:val="18"/>
        </w:rPr>
        <w:t xml:space="preserve"> </w:t>
      </w:r>
      <w:r>
        <w:rPr>
          <w:b/>
          <w:color w:val="262323"/>
          <w:w w:val="105"/>
          <w:sz w:val="18"/>
        </w:rPr>
        <w:t>to HSA Bank</w:t>
      </w:r>
      <w:r>
        <w:rPr>
          <w:b/>
          <w:color w:val="262323"/>
          <w:spacing w:val="-10"/>
          <w:w w:val="105"/>
          <w:sz w:val="18"/>
        </w:rPr>
        <w:t xml:space="preserve"> </w:t>
      </w:r>
      <w:r>
        <w:rPr>
          <w:b/>
          <w:color w:val="262323"/>
          <w:w w:val="105"/>
          <w:sz w:val="18"/>
        </w:rPr>
        <w:t>and</w:t>
      </w:r>
      <w:r>
        <w:rPr>
          <w:b/>
          <w:color w:val="262323"/>
          <w:spacing w:val="-9"/>
          <w:w w:val="105"/>
          <w:sz w:val="18"/>
        </w:rPr>
        <w:t xml:space="preserve"> </w:t>
      </w:r>
      <w:r>
        <w:rPr>
          <w:b/>
          <w:color w:val="262323"/>
          <w:w w:val="105"/>
          <w:sz w:val="18"/>
        </w:rPr>
        <w:t>Sparkhound.</w:t>
      </w:r>
    </w:p>
    <w:p w14:paraId="59B9FF0A" w14:textId="77777777" w:rsidR="00790660" w:rsidRDefault="00790660">
      <w:pPr>
        <w:pStyle w:val="BodyText"/>
        <w:spacing w:before="61"/>
        <w:rPr>
          <w:b/>
        </w:rPr>
      </w:pPr>
    </w:p>
    <w:p w14:paraId="59B9FF0B" w14:textId="77777777" w:rsidR="00790660" w:rsidRDefault="00000000">
      <w:pPr>
        <w:spacing w:before="1"/>
        <w:ind w:left="1265"/>
        <w:rPr>
          <w:b/>
          <w:sz w:val="18"/>
        </w:rPr>
      </w:pPr>
      <w:r>
        <w:rPr>
          <w:b/>
          <w:color w:val="5B857E"/>
          <w:sz w:val="18"/>
        </w:rPr>
        <w:t>How</w:t>
      </w:r>
      <w:r>
        <w:rPr>
          <w:b/>
          <w:color w:val="5B857E"/>
          <w:spacing w:val="-1"/>
          <w:sz w:val="18"/>
        </w:rPr>
        <w:t xml:space="preserve"> </w:t>
      </w:r>
      <w:r>
        <w:rPr>
          <w:b/>
          <w:color w:val="5B857E"/>
          <w:sz w:val="18"/>
        </w:rPr>
        <w:t>is</w:t>
      </w:r>
      <w:r>
        <w:rPr>
          <w:b/>
          <w:color w:val="5B857E"/>
          <w:spacing w:val="-15"/>
          <w:sz w:val="18"/>
        </w:rPr>
        <w:t xml:space="preserve"> </w:t>
      </w:r>
      <w:r>
        <w:rPr>
          <w:b/>
          <w:color w:val="5B857E"/>
          <w:sz w:val="18"/>
        </w:rPr>
        <w:t>COBRA</w:t>
      </w:r>
      <w:r>
        <w:rPr>
          <w:b/>
          <w:color w:val="5B857E"/>
          <w:spacing w:val="12"/>
          <w:sz w:val="18"/>
        </w:rPr>
        <w:t xml:space="preserve"> </w:t>
      </w:r>
      <w:r>
        <w:rPr>
          <w:b/>
          <w:color w:val="5B857E"/>
          <w:sz w:val="18"/>
        </w:rPr>
        <w:t>continuation</w:t>
      </w:r>
      <w:r>
        <w:rPr>
          <w:b/>
          <w:color w:val="5B857E"/>
          <w:spacing w:val="5"/>
          <w:sz w:val="18"/>
        </w:rPr>
        <w:t xml:space="preserve"> </w:t>
      </w:r>
      <w:r>
        <w:rPr>
          <w:b/>
          <w:color w:val="5B857E"/>
          <w:sz w:val="18"/>
        </w:rPr>
        <w:t>coverage</w:t>
      </w:r>
      <w:r>
        <w:rPr>
          <w:b/>
          <w:color w:val="5B857E"/>
          <w:spacing w:val="1"/>
          <w:sz w:val="18"/>
        </w:rPr>
        <w:t xml:space="preserve"> </w:t>
      </w:r>
      <w:r>
        <w:rPr>
          <w:b/>
          <w:color w:val="5B857E"/>
          <w:spacing w:val="-2"/>
          <w:sz w:val="18"/>
        </w:rPr>
        <w:t>provided?</w:t>
      </w:r>
    </w:p>
    <w:p w14:paraId="59B9FF0C" w14:textId="77777777" w:rsidR="00790660" w:rsidRDefault="00000000">
      <w:pPr>
        <w:pStyle w:val="BodyText"/>
        <w:spacing w:before="95" w:line="300" w:lineRule="auto"/>
        <w:ind w:left="1260" w:right="1246"/>
      </w:pPr>
      <w:r>
        <w:rPr>
          <w:color w:val="262323"/>
          <w:w w:val="105"/>
        </w:rPr>
        <w:t>Once</w:t>
      </w:r>
      <w:r>
        <w:rPr>
          <w:color w:val="262323"/>
          <w:spacing w:val="-14"/>
          <w:w w:val="105"/>
        </w:rPr>
        <w:t xml:space="preserve"> </w:t>
      </w:r>
      <w:r>
        <w:rPr>
          <w:color w:val="262323"/>
          <w:w w:val="105"/>
        </w:rPr>
        <w:t>the</w:t>
      </w:r>
      <w:r>
        <w:rPr>
          <w:color w:val="262323"/>
          <w:spacing w:val="-4"/>
          <w:w w:val="105"/>
        </w:rPr>
        <w:t xml:space="preserve"> </w:t>
      </w:r>
      <w:r>
        <w:rPr>
          <w:color w:val="262323"/>
          <w:w w:val="105"/>
        </w:rPr>
        <w:t>Plan</w:t>
      </w:r>
      <w:r>
        <w:rPr>
          <w:color w:val="262323"/>
          <w:spacing w:val="-10"/>
          <w:w w:val="105"/>
        </w:rPr>
        <w:t xml:space="preserve"> </w:t>
      </w:r>
      <w:r>
        <w:rPr>
          <w:color w:val="262323"/>
          <w:w w:val="105"/>
        </w:rPr>
        <w:t>Administrator</w:t>
      </w:r>
      <w:r>
        <w:rPr>
          <w:color w:val="262323"/>
          <w:spacing w:val="5"/>
          <w:w w:val="105"/>
        </w:rPr>
        <w:t xml:space="preserve"> </w:t>
      </w:r>
      <w:r>
        <w:rPr>
          <w:color w:val="262323"/>
          <w:w w:val="105"/>
        </w:rPr>
        <w:t>receives</w:t>
      </w:r>
      <w:r>
        <w:rPr>
          <w:color w:val="262323"/>
          <w:spacing w:val="-4"/>
          <w:w w:val="105"/>
        </w:rPr>
        <w:t xml:space="preserve"> </w:t>
      </w:r>
      <w:r>
        <w:rPr>
          <w:color w:val="262323"/>
          <w:w w:val="105"/>
        </w:rPr>
        <w:t>notice</w:t>
      </w:r>
      <w:r>
        <w:rPr>
          <w:color w:val="262323"/>
          <w:spacing w:val="-14"/>
          <w:w w:val="105"/>
        </w:rPr>
        <w:t xml:space="preserve"> </w:t>
      </w:r>
      <w:r>
        <w:rPr>
          <w:color w:val="262323"/>
          <w:w w:val="105"/>
        </w:rPr>
        <w:t>that</w:t>
      </w:r>
      <w:r>
        <w:rPr>
          <w:color w:val="262323"/>
          <w:spacing w:val="-13"/>
          <w:w w:val="105"/>
        </w:rPr>
        <w:t xml:space="preserve"> </w:t>
      </w:r>
      <w:r>
        <w:rPr>
          <w:color w:val="262323"/>
          <w:w w:val="105"/>
        </w:rPr>
        <w:t>a</w:t>
      </w:r>
      <w:r>
        <w:rPr>
          <w:color w:val="262323"/>
          <w:spacing w:val="-13"/>
          <w:w w:val="105"/>
        </w:rPr>
        <w:t xml:space="preserve"> </w:t>
      </w:r>
      <w:r>
        <w:rPr>
          <w:color w:val="262323"/>
          <w:w w:val="105"/>
        </w:rPr>
        <w:t>qualifying</w:t>
      </w:r>
      <w:r>
        <w:rPr>
          <w:color w:val="262323"/>
          <w:spacing w:val="-11"/>
          <w:w w:val="105"/>
        </w:rPr>
        <w:t xml:space="preserve"> </w:t>
      </w:r>
      <w:r>
        <w:rPr>
          <w:color w:val="262323"/>
          <w:w w:val="105"/>
        </w:rPr>
        <w:t>event</w:t>
      </w:r>
      <w:r>
        <w:rPr>
          <w:color w:val="262323"/>
          <w:spacing w:val="-10"/>
          <w:w w:val="105"/>
        </w:rPr>
        <w:t xml:space="preserve"> </w:t>
      </w:r>
      <w:r>
        <w:rPr>
          <w:color w:val="262323"/>
          <w:w w:val="105"/>
        </w:rPr>
        <w:t>has</w:t>
      </w:r>
      <w:r>
        <w:rPr>
          <w:color w:val="262323"/>
          <w:spacing w:val="-14"/>
          <w:w w:val="105"/>
        </w:rPr>
        <w:t xml:space="preserve"> </w:t>
      </w:r>
      <w:r>
        <w:rPr>
          <w:color w:val="262323"/>
          <w:w w:val="105"/>
        </w:rPr>
        <w:t>occurred,</w:t>
      </w:r>
      <w:r>
        <w:rPr>
          <w:color w:val="262323"/>
          <w:spacing w:val="-13"/>
          <w:w w:val="105"/>
        </w:rPr>
        <w:t xml:space="preserve"> </w:t>
      </w:r>
      <w:r>
        <w:rPr>
          <w:color w:val="262323"/>
          <w:w w:val="105"/>
        </w:rPr>
        <w:t>COBRA</w:t>
      </w:r>
      <w:r>
        <w:rPr>
          <w:color w:val="262323"/>
          <w:spacing w:val="-1"/>
          <w:w w:val="105"/>
        </w:rPr>
        <w:t xml:space="preserve"> </w:t>
      </w:r>
      <w:r>
        <w:rPr>
          <w:color w:val="262323"/>
          <w:w w:val="105"/>
        </w:rPr>
        <w:t>continuation</w:t>
      </w:r>
      <w:r>
        <w:rPr>
          <w:color w:val="262323"/>
          <w:spacing w:val="-11"/>
          <w:w w:val="105"/>
        </w:rPr>
        <w:t xml:space="preserve"> </w:t>
      </w:r>
      <w:r>
        <w:rPr>
          <w:color w:val="262323"/>
          <w:w w:val="105"/>
        </w:rPr>
        <w:t>coverage</w:t>
      </w:r>
      <w:r>
        <w:rPr>
          <w:color w:val="262323"/>
          <w:spacing w:val="-4"/>
          <w:w w:val="105"/>
        </w:rPr>
        <w:t xml:space="preserve"> </w:t>
      </w:r>
      <w:r>
        <w:rPr>
          <w:color w:val="262323"/>
          <w:w w:val="105"/>
        </w:rPr>
        <w:t>will be</w:t>
      </w:r>
      <w:r>
        <w:rPr>
          <w:color w:val="262323"/>
          <w:spacing w:val="-3"/>
          <w:w w:val="105"/>
        </w:rPr>
        <w:t xml:space="preserve"> </w:t>
      </w:r>
      <w:r>
        <w:rPr>
          <w:color w:val="262323"/>
          <w:w w:val="105"/>
        </w:rPr>
        <w:t>offered to each of the</w:t>
      </w:r>
      <w:r>
        <w:rPr>
          <w:color w:val="262323"/>
          <w:spacing w:val="-2"/>
          <w:w w:val="105"/>
        </w:rPr>
        <w:t xml:space="preserve"> </w:t>
      </w:r>
      <w:r>
        <w:rPr>
          <w:color w:val="262323"/>
          <w:w w:val="105"/>
        </w:rPr>
        <w:t>qualified beneficiaries</w:t>
      </w:r>
      <w:r>
        <w:rPr>
          <w:color w:val="4F4B4B"/>
          <w:w w:val="105"/>
        </w:rPr>
        <w:t>.</w:t>
      </w:r>
      <w:r>
        <w:rPr>
          <w:color w:val="4F4B4B"/>
          <w:spacing w:val="-19"/>
          <w:w w:val="105"/>
        </w:rPr>
        <w:t xml:space="preserve"> </w:t>
      </w:r>
      <w:r>
        <w:rPr>
          <w:color w:val="262323"/>
          <w:w w:val="105"/>
        </w:rPr>
        <w:t>Each qualified beneficiary</w:t>
      </w:r>
      <w:r>
        <w:rPr>
          <w:color w:val="262323"/>
          <w:spacing w:val="28"/>
          <w:w w:val="105"/>
        </w:rPr>
        <w:t xml:space="preserve"> </w:t>
      </w:r>
      <w:r>
        <w:rPr>
          <w:color w:val="262323"/>
          <w:w w:val="105"/>
        </w:rPr>
        <w:t>will</w:t>
      </w:r>
      <w:r>
        <w:rPr>
          <w:color w:val="262323"/>
          <w:spacing w:val="-5"/>
          <w:w w:val="105"/>
        </w:rPr>
        <w:t xml:space="preserve"> </w:t>
      </w:r>
      <w:r>
        <w:rPr>
          <w:color w:val="262323"/>
          <w:w w:val="105"/>
        </w:rPr>
        <w:t>have an</w:t>
      </w:r>
      <w:r>
        <w:rPr>
          <w:color w:val="262323"/>
          <w:spacing w:val="-4"/>
          <w:w w:val="105"/>
        </w:rPr>
        <w:t xml:space="preserve"> </w:t>
      </w:r>
      <w:r>
        <w:rPr>
          <w:color w:val="262323"/>
          <w:w w:val="105"/>
        </w:rPr>
        <w:t>independent right to elect COBRA</w:t>
      </w:r>
      <w:r>
        <w:rPr>
          <w:color w:val="262323"/>
          <w:spacing w:val="-4"/>
          <w:w w:val="105"/>
        </w:rPr>
        <w:t xml:space="preserve"> </w:t>
      </w:r>
      <w:r>
        <w:rPr>
          <w:color w:val="262323"/>
          <w:w w:val="105"/>
        </w:rPr>
        <w:t>continuation</w:t>
      </w:r>
      <w:r>
        <w:rPr>
          <w:color w:val="262323"/>
          <w:spacing w:val="-5"/>
          <w:w w:val="105"/>
        </w:rPr>
        <w:t xml:space="preserve"> </w:t>
      </w:r>
      <w:r>
        <w:rPr>
          <w:color w:val="262323"/>
          <w:w w:val="105"/>
        </w:rPr>
        <w:t>coverage</w:t>
      </w:r>
      <w:r>
        <w:rPr>
          <w:color w:val="4F4B4B"/>
          <w:w w:val="105"/>
        </w:rPr>
        <w:t>.</w:t>
      </w:r>
      <w:r>
        <w:rPr>
          <w:color w:val="4F4B4B"/>
          <w:spacing w:val="-30"/>
          <w:w w:val="105"/>
        </w:rPr>
        <w:t xml:space="preserve"> </w:t>
      </w:r>
      <w:r>
        <w:rPr>
          <w:color w:val="262323"/>
          <w:w w:val="105"/>
        </w:rPr>
        <w:t>Covered</w:t>
      </w:r>
      <w:r>
        <w:rPr>
          <w:color w:val="262323"/>
          <w:spacing w:val="-1"/>
          <w:w w:val="105"/>
        </w:rPr>
        <w:t xml:space="preserve"> </w:t>
      </w:r>
      <w:r>
        <w:rPr>
          <w:color w:val="262323"/>
          <w:w w:val="105"/>
        </w:rPr>
        <w:t>employees may</w:t>
      </w:r>
      <w:r>
        <w:rPr>
          <w:color w:val="262323"/>
          <w:spacing w:val="-8"/>
          <w:w w:val="105"/>
        </w:rPr>
        <w:t xml:space="preserve"> </w:t>
      </w:r>
      <w:r>
        <w:rPr>
          <w:color w:val="262323"/>
          <w:w w:val="105"/>
        </w:rPr>
        <w:t>elect</w:t>
      </w:r>
      <w:r>
        <w:rPr>
          <w:color w:val="262323"/>
          <w:spacing w:val="-5"/>
          <w:w w:val="105"/>
        </w:rPr>
        <w:t xml:space="preserve"> </w:t>
      </w:r>
      <w:r>
        <w:rPr>
          <w:color w:val="262323"/>
          <w:w w:val="105"/>
        </w:rPr>
        <w:t>COBRA continuation</w:t>
      </w:r>
      <w:r>
        <w:rPr>
          <w:color w:val="262323"/>
          <w:spacing w:val="-1"/>
          <w:w w:val="105"/>
        </w:rPr>
        <w:t xml:space="preserve"> </w:t>
      </w:r>
      <w:r>
        <w:rPr>
          <w:color w:val="262323"/>
          <w:w w:val="105"/>
        </w:rPr>
        <w:t>coverage</w:t>
      </w:r>
      <w:r>
        <w:rPr>
          <w:color w:val="262323"/>
          <w:spacing w:val="-5"/>
          <w:w w:val="105"/>
        </w:rPr>
        <w:t xml:space="preserve"> </w:t>
      </w:r>
      <w:r>
        <w:rPr>
          <w:color w:val="262323"/>
          <w:w w:val="105"/>
        </w:rPr>
        <w:t>on</w:t>
      </w:r>
      <w:r>
        <w:rPr>
          <w:color w:val="262323"/>
          <w:spacing w:val="-11"/>
          <w:w w:val="105"/>
        </w:rPr>
        <w:t xml:space="preserve"> </w:t>
      </w:r>
      <w:r>
        <w:rPr>
          <w:color w:val="262323"/>
          <w:w w:val="105"/>
        </w:rPr>
        <w:t>behalf</w:t>
      </w:r>
      <w:r>
        <w:rPr>
          <w:color w:val="262323"/>
          <w:spacing w:val="-7"/>
          <w:w w:val="105"/>
        </w:rPr>
        <w:t xml:space="preserve"> </w:t>
      </w:r>
      <w:r>
        <w:rPr>
          <w:color w:val="262323"/>
          <w:w w:val="105"/>
        </w:rPr>
        <w:t>of</w:t>
      </w:r>
      <w:r>
        <w:rPr>
          <w:color w:val="262323"/>
          <w:spacing w:val="-11"/>
          <w:w w:val="105"/>
        </w:rPr>
        <w:t xml:space="preserve"> </w:t>
      </w:r>
      <w:r>
        <w:rPr>
          <w:color w:val="262323"/>
          <w:w w:val="105"/>
        </w:rPr>
        <w:t>their spouses,</w:t>
      </w:r>
      <w:r>
        <w:rPr>
          <w:color w:val="262323"/>
          <w:spacing w:val="-5"/>
          <w:w w:val="105"/>
        </w:rPr>
        <w:t xml:space="preserve"> </w:t>
      </w:r>
      <w:r>
        <w:rPr>
          <w:color w:val="262323"/>
          <w:w w:val="105"/>
        </w:rPr>
        <w:t>and</w:t>
      </w:r>
      <w:r>
        <w:rPr>
          <w:color w:val="262323"/>
          <w:spacing w:val="-7"/>
          <w:w w:val="105"/>
        </w:rPr>
        <w:t xml:space="preserve"> </w:t>
      </w:r>
      <w:r>
        <w:rPr>
          <w:color w:val="262323"/>
          <w:w w:val="105"/>
        </w:rPr>
        <w:t>parents</w:t>
      </w:r>
      <w:r>
        <w:rPr>
          <w:color w:val="262323"/>
          <w:spacing w:val="-5"/>
          <w:w w:val="105"/>
        </w:rPr>
        <w:t xml:space="preserve"> </w:t>
      </w:r>
      <w:r>
        <w:rPr>
          <w:color w:val="262323"/>
          <w:w w:val="105"/>
        </w:rPr>
        <w:t>may</w:t>
      </w:r>
      <w:r>
        <w:rPr>
          <w:color w:val="262323"/>
          <w:spacing w:val="-7"/>
          <w:w w:val="105"/>
        </w:rPr>
        <w:t xml:space="preserve"> </w:t>
      </w:r>
      <w:r>
        <w:rPr>
          <w:color w:val="262323"/>
          <w:w w:val="105"/>
        </w:rPr>
        <w:t>elect</w:t>
      </w:r>
      <w:r>
        <w:rPr>
          <w:color w:val="262323"/>
          <w:spacing w:val="-7"/>
          <w:w w:val="105"/>
        </w:rPr>
        <w:t xml:space="preserve"> </w:t>
      </w:r>
      <w:r>
        <w:rPr>
          <w:color w:val="262323"/>
          <w:w w:val="105"/>
        </w:rPr>
        <w:t>COBRA continuation coverage on behalf</w:t>
      </w:r>
      <w:r>
        <w:rPr>
          <w:color w:val="262323"/>
          <w:spacing w:val="-4"/>
          <w:w w:val="105"/>
        </w:rPr>
        <w:t xml:space="preserve"> </w:t>
      </w:r>
      <w:r>
        <w:rPr>
          <w:color w:val="262323"/>
          <w:w w:val="105"/>
        </w:rPr>
        <w:t>of</w:t>
      </w:r>
      <w:r>
        <w:rPr>
          <w:color w:val="262323"/>
          <w:spacing w:val="-3"/>
          <w:w w:val="105"/>
        </w:rPr>
        <w:t xml:space="preserve"> </w:t>
      </w:r>
      <w:r>
        <w:rPr>
          <w:color w:val="262323"/>
          <w:w w:val="105"/>
        </w:rPr>
        <w:t>their</w:t>
      </w:r>
      <w:r>
        <w:rPr>
          <w:color w:val="262323"/>
          <w:spacing w:val="-2"/>
          <w:w w:val="105"/>
        </w:rPr>
        <w:t xml:space="preserve"> </w:t>
      </w:r>
      <w:r>
        <w:rPr>
          <w:color w:val="262323"/>
          <w:w w:val="105"/>
        </w:rPr>
        <w:t>children.</w:t>
      </w:r>
    </w:p>
    <w:p w14:paraId="59B9FF0D" w14:textId="77777777" w:rsidR="00790660" w:rsidRDefault="00000000">
      <w:pPr>
        <w:pStyle w:val="BodyText"/>
        <w:spacing w:before="186" w:line="304" w:lineRule="auto"/>
        <w:ind w:left="1262" w:right="1449" w:hanging="3"/>
      </w:pPr>
      <w:r>
        <w:rPr>
          <w:color w:val="262323"/>
          <w:w w:val="105"/>
        </w:rPr>
        <w:t>COBRA continuation</w:t>
      </w:r>
      <w:r>
        <w:rPr>
          <w:color w:val="262323"/>
          <w:spacing w:val="-6"/>
          <w:w w:val="105"/>
        </w:rPr>
        <w:t xml:space="preserve"> </w:t>
      </w:r>
      <w:r>
        <w:rPr>
          <w:color w:val="262323"/>
          <w:w w:val="105"/>
        </w:rPr>
        <w:t>coverage</w:t>
      </w:r>
      <w:r>
        <w:rPr>
          <w:color w:val="262323"/>
          <w:spacing w:val="-5"/>
          <w:w w:val="105"/>
        </w:rPr>
        <w:t xml:space="preserve"> </w:t>
      </w:r>
      <w:r>
        <w:rPr>
          <w:color w:val="262323"/>
          <w:w w:val="105"/>
        </w:rPr>
        <w:t>is</w:t>
      </w:r>
      <w:r>
        <w:rPr>
          <w:color w:val="262323"/>
          <w:spacing w:val="-13"/>
          <w:w w:val="105"/>
        </w:rPr>
        <w:t xml:space="preserve"> </w:t>
      </w:r>
      <w:r>
        <w:rPr>
          <w:color w:val="262323"/>
          <w:w w:val="105"/>
        </w:rPr>
        <w:t>a</w:t>
      </w:r>
      <w:r>
        <w:rPr>
          <w:color w:val="262323"/>
          <w:spacing w:val="-7"/>
          <w:w w:val="105"/>
        </w:rPr>
        <w:t xml:space="preserve"> </w:t>
      </w:r>
      <w:r>
        <w:rPr>
          <w:color w:val="262323"/>
          <w:w w:val="105"/>
        </w:rPr>
        <w:t>temporary</w:t>
      </w:r>
      <w:r>
        <w:rPr>
          <w:color w:val="262323"/>
          <w:spacing w:val="-1"/>
          <w:w w:val="105"/>
        </w:rPr>
        <w:t xml:space="preserve"> </w:t>
      </w:r>
      <w:r>
        <w:rPr>
          <w:color w:val="262323"/>
          <w:w w:val="105"/>
        </w:rPr>
        <w:t>continuation of</w:t>
      </w:r>
      <w:r>
        <w:rPr>
          <w:color w:val="262323"/>
          <w:spacing w:val="-14"/>
          <w:w w:val="105"/>
        </w:rPr>
        <w:t xml:space="preserve"> </w:t>
      </w:r>
      <w:r>
        <w:rPr>
          <w:color w:val="262323"/>
          <w:w w:val="105"/>
        </w:rPr>
        <w:t>coverage</w:t>
      </w:r>
      <w:r>
        <w:rPr>
          <w:color w:val="262323"/>
          <w:spacing w:val="-7"/>
          <w:w w:val="105"/>
        </w:rPr>
        <w:t xml:space="preserve"> </w:t>
      </w:r>
      <w:r>
        <w:rPr>
          <w:color w:val="262323"/>
          <w:w w:val="105"/>
        </w:rPr>
        <w:t>that</w:t>
      </w:r>
      <w:r>
        <w:rPr>
          <w:color w:val="262323"/>
          <w:spacing w:val="-11"/>
          <w:w w:val="105"/>
        </w:rPr>
        <w:t xml:space="preserve"> </w:t>
      </w:r>
      <w:r>
        <w:rPr>
          <w:color w:val="262323"/>
          <w:w w:val="105"/>
        </w:rPr>
        <w:t>generally</w:t>
      </w:r>
      <w:r>
        <w:rPr>
          <w:color w:val="262323"/>
          <w:spacing w:val="-1"/>
          <w:w w:val="105"/>
        </w:rPr>
        <w:t xml:space="preserve"> </w:t>
      </w:r>
      <w:r>
        <w:rPr>
          <w:color w:val="262323"/>
          <w:w w:val="105"/>
        </w:rPr>
        <w:t>lasts</w:t>
      </w:r>
      <w:r>
        <w:rPr>
          <w:color w:val="262323"/>
          <w:spacing w:val="-10"/>
          <w:w w:val="105"/>
        </w:rPr>
        <w:t xml:space="preserve"> </w:t>
      </w:r>
      <w:r>
        <w:rPr>
          <w:color w:val="262323"/>
          <w:w w:val="105"/>
        </w:rPr>
        <w:t>for</w:t>
      </w:r>
      <w:r>
        <w:rPr>
          <w:color w:val="262323"/>
          <w:spacing w:val="-6"/>
          <w:w w:val="105"/>
        </w:rPr>
        <w:t xml:space="preserve"> </w:t>
      </w:r>
      <w:r>
        <w:rPr>
          <w:color w:val="262323"/>
          <w:w w:val="105"/>
        </w:rPr>
        <w:t>18</w:t>
      </w:r>
      <w:r>
        <w:rPr>
          <w:color w:val="262323"/>
          <w:spacing w:val="-14"/>
          <w:w w:val="105"/>
        </w:rPr>
        <w:t xml:space="preserve"> </w:t>
      </w:r>
      <w:r>
        <w:rPr>
          <w:color w:val="262323"/>
          <w:w w:val="105"/>
        </w:rPr>
        <w:t>months</w:t>
      </w:r>
      <w:r>
        <w:rPr>
          <w:color w:val="262323"/>
          <w:spacing w:val="-5"/>
          <w:w w:val="105"/>
        </w:rPr>
        <w:t xml:space="preserve"> </w:t>
      </w:r>
      <w:r>
        <w:rPr>
          <w:color w:val="262323"/>
          <w:w w:val="105"/>
        </w:rPr>
        <w:t>due</w:t>
      </w:r>
      <w:r>
        <w:rPr>
          <w:color w:val="262323"/>
          <w:spacing w:val="-14"/>
          <w:w w:val="105"/>
        </w:rPr>
        <w:t xml:space="preserve"> </w:t>
      </w:r>
      <w:r>
        <w:rPr>
          <w:color w:val="262323"/>
          <w:w w:val="105"/>
        </w:rPr>
        <w:t>to employment termination or reduction of hours of work.</w:t>
      </w:r>
      <w:r>
        <w:rPr>
          <w:color w:val="262323"/>
          <w:spacing w:val="-8"/>
          <w:w w:val="105"/>
        </w:rPr>
        <w:t xml:space="preserve"> </w:t>
      </w:r>
      <w:r>
        <w:rPr>
          <w:color w:val="262323"/>
          <w:w w:val="105"/>
        </w:rPr>
        <w:t>Certain qualifying events, or a second qualifying event during the</w:t>
      </w:r>
      <w:r>
        <w:rPr>
          <w:color w:val="262323"/>
          <w:spacing w:val="-7"/>
          <w:w w:val="105"/>
        </w:rPr>
        <w:t xml:space="preserve"> </w:t>
      </w:r>
      <w:r>
        <w:rPr>
          <w:color w:val="262323"/>
          <w:w w:val="105"/>
        </w:rPr>
        <w:t>initial</w:t>
      </w:r>
      <w:r>
        <w:rPr>
          <w:color w:val="262323"/>
          <w:spacing w:val="-8"/>
          <w:w w:val="105"/>
        </w:rPr>
        <w:t xml:space="preserve"> </w:t>
      </w:r>
      <w:r>
        <w:rPr>
          <w:color w:val="262323"/>
          <w:w w:val="105"/>
        </w:rPr>
        <w:t>period</w:t>
      </w:r>
      <w:r>
        <w:rPr>
          <w:color w:val="262323"/>
          <w:spacing w:val="-3"/>
          <w:w w:val="105"/>
        </w:rPr>
        <w:t xml:space="preserve"> </w:t>
      </w:r>
      <w:r>
        <w:rPr>
          <w:color w:val="262323"/>
          <w:w w:val="105"/>
        </w:rPr>
        <w:t>of</w:t>
      </w:r>
      <w:r>
        <w:rPr>
          <w:color w:val="262323"/>
          <w:spacing w:val="-3"/>
          <w:w w:val="105"/>
        </w:rPr>
        <w:t xml:space="preserve"> </w:t>
      </w:r>
      <w:r>
        <w:rPr>
          <w:color w:val="262323"/>
          <w:w w:val="105"/>
        </w:rPr>
        <w:t>coverage,</w:t>
      </w:r>
      <w:r>
        <w:rPr>
          <w:color w:val="262323"/>
          <w:spacing w:val="-5"/>
          <w:w w:val="105"/>
        </w:rPr>
        <w:t xml:space="preserve"> </w:t>
      </w:r>
      <w:r>
        <w:rPr>
          <w:color w:val="262323"/>
          <w:w w:val="105"/>
        </w:rPr>
        <w:t>may</w:t>
      </w:r>
      <w:r>
        <w:rPr>
          <w:color w:val="262323"/>
          <w:spacing w:val="-5"/>
          <w:w w:val="105"/>
        </w:rPr>
        <w:t xml:space="preserve"> </w:t>
      </w:r>
      <w:r>
        <w:rPr>
          <w:color w:val="262323"/>
          <w:w w:val="105"/>
        </w:rPr>
        <w:t>permit a</w:t>
      </w:r>
      <w:r>
        <w:rPr>
          <w:color w:val="262323"/>
          <w:spacing w:val="-4"/>
          <w:w w:val="105"/>
        </w:rPr>
        <w:t xml:space="preserve"> </w:t>
      </w:r>
      <w:r>
        <w:rPr>
          <w:color w:val="262323"/>
          <w:w w:val="105"/>
        </w:rPr>
        <w:t>beneficiary to</w:t>
      </w:r>
      <w:r>
        <w:rPr>
          <w:color w:val="262323"/>
          <w:spacing w:val="17"/>
          <w:w w:val="105"/>
        </w:rPr>
        <w:t xml:space="preserve"> </w:t>
      </w:r>
      <w:r>
        <w:rPr>
          <w:color w:val="262323"/>
          <w:w w:val="105"/>
        </w:rPr>
        <w:t>receive a</w:t>
      </w:r>
      <w:r>
        <w:rPr>
          <w:color w:val="262323"/>
          <w:spacing w:val="-4"/>
          <w:w w:val="105"/>
        </w:rPr>
        <w:t xml:space="preserve"> </w:t>
      </w:r>
      <w:r>
        <w:rPr>
          <w:color w:val="262323"/>
          <w:w w:val="105"/>
        </w:rPr>
        <w:t>maximum of 36</w:t>
      </w:r>
      <w:r>
        <w:rPr>
          <w:color w:val="262323"/>
          <w:spacing w:val="-8"/>
          <w:w w:val="105"/>
        </w:rPr>
        <w:t xml:space="preserve"> </w:t>
      </w:r>
      <w:r>
        <w:rPr>
          <w:color w:val="262323"/>
          <w:w w:val="105"/>
        </w:rPr>
        <w:t>months of coverage.</w:t>
      </w:r>
    </w:p>
    <w:p w14:paraId="59B9FF0E" w14:textId="77777777" w:rsidR="00790660" w:rsidRDefault="00000000">
      <w:pPr>
        <w:pStyle w:val="BodyText"/>
        <w:spacing w:before="173"/>
        <w:ind w:left="1260"/>
      </w:pPr>
      <w:r>
        <w:rPr>
          <w:color w:val="262323"/>
          <w:w w:val="105"/>
        </w:rPr>
        <w:t>There</w:t>
      </w:r>
      <w:r>
        <w:rPr>
          <w:color w:val="262323"/>
          <w:spacing w:val="-14"/>
          <w:w w:val="105"/>
        </w:rPr>
        <w:t xml:space="preserve"> </w:t>
      </w:r>
      <w:r>
        <w:rPr>
          <w:color w:val="262323"/>
          <w:w w:val="105"/>
        </w:rPr>
        <w:t>are</w:t>
      </w:r>
      <w:r>
        <w:rPr>
          <w:color w:val="262323"/>
          <w:spacing w:val="-13"/>
          <w:w w:val="105"/>
        </w:rPr>
        <w:t xml:space="preserve"> </w:t>
      </w:r>
      <w:r>
        <w:rPr>
          <w:color w:val="262323"/>
          <w:w w:val="105"/>
        </w:rPr>
        <w:t>also</w:t>
      </w:r>
      <w:r>
        <w:rPr>
          <w:color w:val="262323"/>
          <w:spacing w:val="-13"/>
          <w:w w:val="105"/>
        </w:rPr>
        <w:t xml:space="preserve"> </w:t>
      </w:r>
      <w:r>
        <w:rPr>
          <w:color w:val="262323"/>
          <w:w w:val="105"/>
        </w:rPr>
        <w:t>ways</w:t>
      </w:r>
      <w:r>
        <w:rPr>
          <w:color w:val="262323"/>
          <w:spacing w:val="-13"/>
          <w:w w:val="105"/>
        </w:rPr>
        <w:t xml:space="preserve"> </w:t>
      </w:r>
      <w:r>
        <w:rPr>
          <w:color w:val="262323"/>
          <w:w w:val="105"/>
        </w:rPr>
        <w:t>in</w:t>
      </w:r>
      <w:r>
        <w:rPr>
          <w:color w:val="262323"/>
          <w:spacing w:val="-11"/>
          <w:w w:val="105"/>
        </w:rPr>
        <w:t xml:space="preserve"> </w:t>
      </w:r>
      <w:r>
        <w:rPr>
          <w:color w:val="262323"/>
          <w:w w:val="105"/>
        </w:rPr>
        <w:t>which</w:t>
      </w:r>
      <w:r>
        <w:rPr>
          <w:color w:val="262323"/>
          <w:spacing w:val="-13"/>
          <w:w w:val="105"/>
        </w:rPr>
        <w:t xml:space="preserve"> </w:t>
      </w:r>
      <w:r>
        <w:rPr>
          <w:color w:val="262323"/>
          <w:w w:val="105"/>
        </w:rPr>
        <w:t>this</w:t>
      </w:r>
      <w:r>
        <w:rPr>
          <w:color w:val="262323"/>
          <w:spacing w:val="-13"/>
          <w:w w:val="105"/>
        </w:rPr>
        <w:t xml:space="preserve"> </w:t>
      </w:r>
      <w:r>
        <w:rPr>
          <w:color w:val="262323"/>
          <w:w w:val="105"/>
        </w:rPr>
        <w:t>18-month</w:t>
      </w:r>
      <w:r>
        <w:rPr>
          <w:color w:val="262323"/>
          <w:spacing w:val="-13"/>
          <w:w w:val="105"/>
        </w:rPr>
        <w:t xml:space="preserve"> </w:t>
      </w:r>
      <w:r>
        <w:rPr>
          <w:color w:val="262323"/>
          <w:w w:val="105"/>
        </w:rPr>
        <w:t>period</w:t>
      </w:r>
      <w:r>
        <w:rPr>
          <w:color w:val="262323"/>
          <w:spacing w:val="-13"/>
          <w:w w:val="105"/>
        </w:rPr>
        <w:t xml:space="preserve"> </w:t>
      </w:r>
      <w:r>
        <w:rPr>
          <w:color w:val="262323"/>
          <w:w w:val="105"/>
        </w:rPr>
        <w:t>of</w:t>
      </w:r>
      <w:r>
        <w:rPr>
          <w:color w:val="262323"/>
          <w:spacing w:val="-14"/>
          <w:w w:val="105"/>
        </w:rPr>
        <w:t xml:space="preserve"> </w:t>
      </w:r>
      <w:r>
        <w:rPr>
          <w:color w:val="262323"/>
          <w:w w:val="105"/>
        </w:rPr>
        <w:t>COBRA</w:t>
      </w:r>
      <w:r>
        <w:rPr>
          <w:color w:val="262323"/>
          <w:spacing w:val="-12"/>
          <w:w w:val="105"/>
        </w:rPr>
        <w:t xml:space="preserve"> </w:t>
      </w:r>
      <w:r>
        <w:rPr>
          <w:color w:val="262323"/>
          <w:w w:val="105"/>
        </w:rPr>
        <w:t>continuation</w:t>
      </w:r>
      <w:r>
        <w:rPr>
          <w:color w:val="262323"/>
          <w:spacing w:val="-13"/>
          <w:w w:val="105"/>
        </w:rPr>
        <w:t xml:space="preserve"> </w:t>
      </w:r>
      <w:r>
        <w:rPr>
          <w:color w:val="262323"/>
          <w:w w:val="105"/>
        </w:rPr>
        <w:t>coverage</w:t>
      </w:r>
      <w:r>
        <w:rPr>
          <w:color w:val="262323"/>
          <w:spacing w:val="-11"/>
          <w:w w:val="105"/>
        </w:rPr>
        <w:t xml:space="preserve"> </w:t>
      </w:r>
      <w:r>
        <w:rPr>
          <w:color w:val="262323"/>
          <w:w w:val="105"/>
        </w:rPr>
        <w:t>can</w:t>
      </w:r>
      <w:r>
        <w:rPr>
          <w:color w:val="262323"/>
          <w:spacing w:val="-14"/>
          <w:w w:val="105"/>
        </w:rPr>
        <w:t xml:space="preserve"> </w:t>
      </w:r>
      <w:r>
        <w:rPr>
          <w:color w:val="262323"/>
          <w:w w:val="105"/>
        </w:rPr>
        <w:t>be</w:t>
      </w:r>
      <w:r>
        <w:rPr>
          <w:color w:val="262323"/>
          <w:spacing w:val="-13"/>
          <w:w w:val="105"/>
        </w:rPr>
        <w:t xml:space="preserve"> </w:t>
      </w:r>
      <w:r>
        <w:rPr>
          <w:color w:val="262323"/>
          <w:spacing w:val="-2"/>
          <w:w w:val="105"/>
        </w:rPr>
        <w:t>extended:</w:t>
      </w:r>
    </w:p>
    <w:p w14:paraId="59B9FF0F" w14:textId="77777777" w:rsidR="00790660" w:rsidRDefault="00790660">
      <w:pPr>
        <w:pStyle w:val="BodyText"/>
        <w:spacing w:before="110"/>
      </w:pPr>
    </w:p>
    <w:p w14:paraId="59B9FF10" w14:textId="77777777" w:rsidR="00790660" w:rsidRDefault="00000000">
      <w:pPr>
        <w:ind w:left="1261"/>
        <w:rPr>
          <w:b/>
          <w:i/>
          <w:sz w:val="19"/>
        </w:rPr>
      </w:pPr>
      <w:r>
        <w:rPr>
          <w:b/>
          <w:i/>
          <w:color w:val="262323"/>
          <w:sz w:val="19"/>
        </w:rPr>
        <w:t>Disability</w:t>
      </w:r>
      <w:r>
        <w:rPr>
          <w:b/>
          <w:i/>
          <w:color w:val="262323"/>
          <w:spacing w:val="28"/>
          <w:sz w:val="19"/>
        </w:rPr>
        <w:t xml:space="preserve"> </w:t>
      </w:r>
      <w:r>
        <w:rPr>
          <w:b/>
          <w:i/>
          <w:color w:val="262323"/>
          <w:sz w:val="19"/>
        </w:rPr>
        <w:t>extension</w:t>
      </w:r>
      <w:r>
        <w:rPr>
          <w:b/>
          <w:i/>
          <w:color w:val="262323"/>
          <w:spacing w:val="24"/>
          <w:sz w:val="19"/>
        </w:rPr>
        <w:t xml:space="preserve"> </w:t>
      </w:r>
      <w:r>
        <w:rPr>
          <w:b/>
          <w:i/>
          <w:color w:val="262323"/>
          <w:sz w:val="19"/>
        </w:rPr>
        <w:t>of</w:t>
      </w:r>
      <w:r>
        <w:rPr>
          <w:b/>
          <w:i/>
          <w:color w:val="262323"/>
          <w:spacing w:val="24"/>
          <w:sz w:val="19"/>
        </w:rPr>
        <w:t xml:space="preserve"> </w:t>
      </w:r>
      <w:r>
        <w:rPr>
          <w:b/>
          <w:i/>
          <w:color w:val="262323"/>
          <w:sz w:val="19"/>
        </w:rPr>
        <w:t>18-month</w:t>
      </w:r>
      <w:r>
        <w:rPr>
          <w:b/>
          <w:i/>
          <w:color w:val="262323"/>
          <w:spacing w:val="29"/>
          <w:sz w:val="19"/>
        </w:rPr>
        <w:t xml:space="preserve"> </w:t>
      </w:r>
      <w:r>
        <w:rPr>
          <w:b/>
          <w:i/>
          <w:color w:val="262323"/>
          <w:sz w:val="19"/>
        </w:rPr>
        <w:t>period</w:t>
      </w:r>
      <w:r>
        <w:rPr>
          <w:b/>
          <w:i/>
          <w:color w:val="262323"/>
          <w:spacing w:val="28"/>
          <w:sz w:val="19"/>
        </w:rPr>
        <w:t xml:space="preserve"> </w:t>
      </w:r>
      <w:r>
        <w:rPr>
          <w:b/>
          <w:i/>
          <w:color w:val="262323"/>
          <w:sz w:val="19"/>
        </w:rPr>
        <w:t>of</w:t>
      </w:r>
      <w:r>
        <w:rPr>
          <w:b/>
          <w:i/>
          <w:color w:val="262323"/>
          <w:spacing w:val="12"/>
          <w:sz w:val="19"/>
        </w:rPr>
        <w:t xml:space="preserve"> </w:t>
      </w:r>
      <w:r>
        <w:rPr>
          <w:b/>
          <w:i/>
          <w:color w:val="262323"/>
          <w:sz w:val="19"/>
        </w:rPr>
        <w:t>COBRA</w:t>
      </w:r>
      <w:r>
        <w:rPr>
          <w:b/>
          <w:i/>
          <w:color w:val="262323"/>
          <w:spacing w:val="10"/>
          <w:sz w:val="19"/>
        </w:rPr>
        <w:t xml:space="preserve"> </w:t>
      </w:r>
      <w:r>
        <w:rPr>
          <w:b/>
          <w:i/>
          <w:color w:val="262323"/>
          <w:sz w:val="19"/>
        </w:rPr>
        <w:t>continuation</w:t>
      </w:r>
      <w:r>
        <w:rPr>
          <w:b/>
          <w:i/>
          <w:color w:val="262323"/>
          <w:spacing w:val="31"/>
          <w:sz w:val="19"/>
        </w:rPr>
        <w:t xml:space="preserve"> </w:t>
      </w:r>
      <w:r>
        <w:rPr>
          <w:b/>
          <w:i/>
          <w:color w:val="262323"/>
          <w:spacing w:val="-2"/>
          <w:sz w:val="19"/>
        </w:rPr>
        <w:t>coverage</w:t>
      </w:r>
    </w:p>
    <w:p w14:paraId="59B9FF11" w14:textId="77777777" w:rsidR="00790660" w:rsidRDefault="00000000">
      <w:pPr>
        <w:pStyle w:val="BodyText"/>
        <w:spacing w:before="93" w:line="302" w:lineRule="auto"/>
        <w:ind w:left="1266" w:right="1246" w:hanging="5"/>
      </w:pPr>
      <w:r>
        <w:rPr>
          <w:color w:val="262323"/>
          <w:w w:val="105"/>
        </w:rPr>
        <w:t>If</w:t>
      </w:r>
      <w:r>
        <w:rPr>
          <w:color w:val="262323"/>
          <w:spacing w:val="-3"/>
          <w:w w:val="105"/>
        </w:rPr>
        <w:t xml:space="preserve"> </w:t>
      </w:r>
      <w:r>
        <w:rPr>
          <w:color w:val="262323"/>
          <w:w w:val="105"/>
        </w:rPr>
        <w:t>you</w:t>
      </w:r>
      <w:r>
        <w:rPr>
          <w:color w:val="262323"/>
          <w:spacing w:val="-10"/>
          <w:w w:val="105"/>
        </w:rPr>
        <w:t xml:space="preserve"> </w:t>
      </w:r>
      <w:r>
        <w:rPr>
          <w:color w:val="262323"/>
          <w:w w:val="105"/>
        </w:rPr>
        <w:t>or</w:t>
      </w:r>
      <w:r>
        <w:rPr>
          <w:color w:val="262323"/>
          <w:spacing w:val="-6"/>
          <w:w w:val="105"/>
        </w:rPr>
        <w:t xml:space="preserve"> </w:t>
      </w:r>
      <w:r>
        <w:rPr>
          <w:color w:val="262323"/>
          <w:w w:val="105"/>
        </w:rPr>
        <w:t>anyone</w:t>
      </w:r>
      <w:r>
        <w:rPr>
          <w:color w:val="262323"/>
          <w:spacing w:val="-12"/>
          <w:w w:val="105"/>
        </w:rPr>
        <w:t xml:space="preserve"> </w:t>
      </w:r>
      <w:r>
        <w:rPr>
          <w:color w:val="262323"/>
          <w:w w:val="105"/>
        </w:rPr>
        <w:t>in your</w:t>
      </w:r>
      <w:r>
        <w:rPr>
          <w:color w:val="262323"/>
          <w:spacing w:val="-1"/>
          <w:w w:val="105"/>
        </w:rPr>
        <w:t xml:space="preserve"> </w:t>
      </w:r>
      <w:r>
        <w:rPr>
          <w:color w:val="262323"/>
          <w:w w:val="105"/>
        </w:rPr>
        <w:t>family</w:t>
      </w:r>
      <w:r>
        <w:rPr>
          <w:color w:val="262323"/>
          <w:spacing w:val="-5"/>
          <w:w w:val="105"/>
        </w:rPr>
        <w:t xml:space="preserve"> </w:t>
      </w:r>
      <w:r>
        <w:rPr>
          <w:color w:val="262323"/>
          <w:w w:val="105"/>
        </w:rPr>
        <w:t>covered</w:t>
      </w:r>
      <w:r>
        <w:rPr>
          <w:color w:val="262323"/>
          <w:spacing w:val="-2"/>
          <w:w w:val="105"/>
        </w:rPr>
        <w:t xml:space="preserve"> </w:t>
      </w:r>
      <w:r>
        <w:rPr>
          <w:color w:val="262323"/>
          <w:w w:val="105"/>
        </w:rPr>
        <w:t>under the Plan</w:t>
      </w:r>
      <w:r>
        <w:rPr>
          <w:color w:val="262323"/>
          <w:spacing w:val="-8"/>
          <w:w w:val="105"/>
        </w:rPr>
        <w:t xml:space="preserve"> </w:t>
      </w:r>
      <w:r>
        <w:rPr>
          <w:color w:val="262323"/>
          <w:w w:val="105"/>
        </w:rPr>
        <w:t>is</w:t>
      </w:r>
      <w:r>
        <w:rPr>
          <w:color w:val="262323"/>
          <w:spacing w:val="-10"/>
          <w:w w:val="105"/>
        </w:rPr>
        <w:t xml:space="preserve"> </w:t>
      </w:r>
      <w:r>
        <w:rPr>
          <w:color w:val="262323"/>
          <w:w w:val="105"/>
        </w:rPr>
        <w:t>determined by</w:t>
      </w:r>
      <w:r>
        <w:rPr>
          <w:color w:val="262323"/>
          <w:spacing w:val="-12"/>
          <w:w w:val="105"/>
        </w:rPr>
        <w:t xml:space="preserve"> </w:t>
      </w:r>
      <w:r>
        <w:rPr>
          <w:color w:val="262323"/>
          <w:w w:val="105"/>
        </w:rPr>
        <w:t>Social</w:t>
      </w:r>
      <w:r>
        <w:rPr>
          <w:color w:val="262323"/>
          <w:spacing w:val="-6"/>
          <w:w w:val="105"/>
        </w:rPr>
        <w:t xml:space="preserve"> </w:t>
      </w:r>
      <w:r>
        <w:rPr>
          <w:color w:val="262323"/>
          <w:w w:val="105"/>
        </w:rPr>
        <w:t>Security</w:t>
      </w:r>
      <w:r>
        <w:rPr>
          <w:color w:val="262323"/>
          <w:spacing w:val="-3"/>
          <w:w w:val="105"/>
        </w:rPr>
        <w:t xml:space="preserve"> </w:t>
      </w:r>
      <w:r>
        <w:rPr>
          <w:color w:val="262323"/>
          <w:w w:val="105"/>
        </w:rPr>
        <w:t>to be</w:t>
      </w:r>
      <w:r>
        <w:rPr>
          <w:color w:val="262323"/>
          <w:spacing w:val="-12"/>
          <w:w w:val="105"/>
        </w:rPr>
        <w:t xml:space="preserve"> </w:t>
      </w:r>
      <w:r>
        <w:rPr>
          <w:color w:val="262323"/>
          <w:w w:val="105"/>
        </w:rPr>
        <w:t>disabled</w:t>
      </w:r>
      <w:r>
        <w:rPr>
          <w:color w:val="262323"/>
          <w:spacing w:val="-4"/>
          <w:w w:val="105"/>
        </w:rPr>
        <w:t xml:space="preserve"> </w:t>
      </w:r>
      <w:r>
        <w:rPr>
          <w:color w:val="262323"/>
          <w:w w:val="105"/>
        </w:rPr>
        <w:t>and</w:t>
      </w:r>
      <w:r>
        <w:rPr>
          <w:color w:val="262323"/>
          <w:spacing w:val="-11"/>
          <w:w w:val="105"/>
        </w:rPr>
        <w:t xml:space="preserve"> </w:t>
      </w:r>
      <w:r>
        <w:rPr>
          <w:color w:val="262323"/>
          <w:w w:val="105"/>
        </w:rPr>
        <w:t>you</w:t>
      </w:r>
      <w:r>
        <w:rPr>
          <w:color w:val="262323"/>
          <w:spacing w:val="-11"/>
          <w:w w:val="105"/>
        </w:rPr>
        <w:t xml:space="preserve"> </w:t>
      </w:r>
      <w:r>
        <w:rPr>
          <w:color w:val="262323"/>
          <w:w w:val="105"/>
        </w:rPr>
        <w:t>notify the</w:t>
      </w:r>
      <w:r>
        <w:rPr>
          <w:color w:val="262323"/>
          <w:spacing w:val="-1"/>
          <w:w w:val="105"/>
        </w:rPr>
        <w:t xml:space="preserve"> </w:t>
      </w:r>
      <w:r>
        <w:rPr>
          <w:color w:val="262323"/>
          <w:w w:val="105"/>
        </w:rPr>
        <w:t>Plan Administrator</w:t>
      </w:r>
      <w:r>
        <w:rPr>
          <w:color w:val="262323"/>
          <w:spacing w:val="30"/>
          <w:w w:val="105"/>
        </w:rPr>
        <w:t xml:space="preserve"> </w:t>
      </w:r>
      <w:r>
        <w:rPr>
          <w:color w:val="262323"/>
          <w:w w:val="105"/>
        </w:rPr>
        <w:t>in a timely fashion,</w:t>
      </w:r>
      <w:r>
        <w:rPr>
          <w:color w:val="262323"/>
          <w:spacing w:val="-4"/>
          <w:w w:val="105"/>
        </w:rPr>
        <w:t xml:space="preserve"> </w:t>
      </w:r>
      <w:r>
        <w:rPr>
          <w:color w:val="262323"/>
          <w:w w:val="105"/>
        </w:rPr>
        <w:t>you and your entire family may be</w:t>
      </w:r>
      <w:r>
        <w:rPr>
          <w:color w:val="262323"/>
          <w:spacing w:val="-6"/>
          <w:w w:val="105"/>
        </w:rPr>
        <w:t xml:space="preserve"> </w:t>
      </w:r>
      <w:r>
        <w:rPr>
          <w:color w:val="262323"/>
          <w:w w:val="105"/>
        </w:rPr>
        <w:t>entitled to get up</w:t>
      </w:r>
      <w:r>
        <w:rPr>
          <w:color w:val="262323"/>
          <w:spacing w:val="-4"/>
          <w:w w:val="105"/>
        </w:rPr>
        <w:t xml:space="preserve"> </w:t>
      </w:r>
      <w:r>
        <w:rPr>
          <w:color w:val="262323"/>
          <w:w w:val="105"/>
        </w:rPr>
        <w:t>to an additional 11 months</w:t>
      </w:r>
      <w:r>
        <w:rPr>
          <w:color w:val="262323"/>
          <w:spacing w:val="-2"/>
          <w:w w:val="105"/>
        </w:rPr>
        <w:t xml:space="preserve"> </w:t>
      </w:r>
      <w:r>
        <w:rPr>
          <w:color w:val="262323"/>
          <w:w w:val="105"/>
        </w:rPr>
        <w:t>of</w:t>
      </w:r>
      <w:r>
        <w:rPr>
          <w:color w:val="262323"/>
          <w:spacing w:val="-12"/>
          <w:w w:val="105"/>
        </w:rPr>
        <w:t xml:space="preserve"> </w:t>
      </w:r>
      <w:r>
        <w:rPr>
          <w:color w:val="262323"/>
          <w:w w:val="105"/>
        </w:rPr>
        <w:t>COBRA continuation coverage,</w:t>
      </w:r>
      <w:r>
        <w:rPr>
          <w:color w:val="262323"/>
          <w:spacing w:val="-5"/>
          <w:w w:val="105"/>
        </w:rPr>
        <w:t xml:space="preserve"> </w:t>
      </w:r>
      <w:r>
        <w:rPr>
          <w:color w:val="262323"/>
          <w:w w:val="105"/>
        </w:rPr>
        <w:t>for</w:t>
      </w:r>
      <w:r>
        <w:rPr>
          <w:color w:val="262323"/>
          <w:spacing w:val="-5"/>
          <w:w w:val="105"/>
        </w:rPr>
        <w:t xml:space="preserve"> </w:t>
      </w:r>
      <w:r>
        <w:rPr>
          <w:color w:val="262323"/>
          <w:w w:val="105"/>
        </w:rPr>
        <w:t>a</w:t>
      </w:r>
      <w:r>
        <w:rPr>
          <w:color w:val="262323"/>
          <w:spacing w:val="-2"/>
          <w:w w:val="105"/>
        </w:rPr>
        <w:t xml:space="preserve"> </w:t>
      </w:r>
      <w:r>
        <w:rPr>
          <w:color w:val="262323"/>
          <w:w w:val="105"/>
        </w:rPr>
        <w:t>maximum of</w:t>
      </w:r>
      <w:r>
        <w:rPr>
          <w:color w:val="262323"/>
          <w:spacing w:val="-1"/>
          <w:w w:val="105"/>
        </w:rPr>
        <w:t xml:space="preserve"> </w:t>
      </w:r>
      <w:r>
        <w:rPr>
          <w:color w:val="262323"/>
          <w:w w:val="105"/>
        </w:rPr>
        <w:t>29</w:t>
      </w:r>
      <w:r>
        <w:rPr>
          <w:color w:val="262323"/>
          <w:spacing w:val="-8"/>
          <w:w w:val="105"/>
        </w:rPr>
        <w:t xml:space="preserve"> </w:t>
      </w:r>
      <w:r>
        <w:rPr>
          <w:color w:val="262323"/>
          <w:w w:val="105"/>
        </w:rPr>
        <w:t>months.</w:t>
      </w:r>
      <w:r>
        <w:rPr>
          <w:color w:val="262323"/>
          <w:spacing w:val="-24"/>
          <w:w w:val="105"/>
        </w:rPr>
        <w:t xml:space="preserve"> </w:t>
      </w:r>
      <w:r>
        <w:rPr>
          <w:color w:val="262323"/>
          <w:w w:val="105"/>
        </w:rPr>
        <w:t>The</w:t>
      </w:r>
      <w:r>
        <w:rPr>
          <w:color w:val="262323"/>
          <w:spacing w:val="-6"/>
          <w:w w:val="105"/>
        </w:rPr>
        <w:t xml:space="preserve"> </w:t>
      </w:r>
      <w:r>
        <w:rPr>
          <w:color w:val="262323"/>
          <w:w w:val="105"/>
        </w:rPr>
        <w:t>disability would have</w:t>
      </w:r>
      <w:r>
        <w:rPr>
          <w:color w:val="262323"/>
          <w:spacing w:val="-10"/>
          <w:w w:val="105"/>
        </w:rPr>
        <w:t xml:space="preserve"> </w:t>
      </w:r>
      <w:r>
        <w:rPr>
          <w:color w:val="262323"/>
          <w:w w:val="105"/>
        </w:rPr>
        <w:t>to</w:t>
      </w:r>
      <w:r>
        <w:rPr>
          <w:color w:val="262323"/>
          <w:spacing w:val="16"/>
          <w:w w:val="105"/>
        </w:rPr>
        <w:t xml:space="preserve"> </w:t>
      </w:r>
      <w:r>
        <w:rPr>
          <w:color w:val="262323"/>
          <w:w w:val="105"/>
        </w:rPr>
        <w:t>have</w:t>
      </w:r>
      <w:r>
        <w:rPr>
          <w:color w:val="262323"/>
          <w:spacing w:val="-8"/>
          <w:w w:val="105"/>
        </w:rPr>
        <w:t xml:space="preserve"> </w:t>
      </w:r>
      <w:r>
        <w:rPr>
          <w:color w:val="262323"/>
          <w:w w:val="105"/>
        </w:rPr>
        <w:t>started</w:t>
      </w:r>
      <w:r>
        <w:rPr>
          <w:color w:val="262323"/>
          <w:spacing w:val="-3"/>
          <w:w w:val="105"/>
        </w:rPr>
        <w:t xml:space="preserve"> </w:t>
      </w:r>
      <w:r>
        <w:rPr>
          <w:color w:val="262323"/>
          <w:w w:val="105"/>
        </w:rPr>
        <w:t>at some</w:t>
      </w:r>
      <w:r>
        <w:rPr>
          <w:color w:val="262323"/>
          <w:spacing w:val="-8"/>
          <w:w w:val="105"/>
        </w:rPr>
        <w:t xml:space="preserve"> </w:t>
      </w:r>
      <w:r>
        <w:rPr>
          <w:color w:val="262323"/>
          <w:w w:val="105"/>
        </w:rPr>
        <w:t>time</w:t>
      </w:r>
      <w:r>
        <w:rPr>
          <w:color w:val="262323"/>
          <w:spacing w:val="-9"/>
          <w:w w:val="105"/>
        </w:rPr>
        <w:t xml:space="preserve"> </w:t>
      </w:r>
      <w:r>
        <w:rPr>
          <w:color w:val="262323"/>
          <w:w w:val="105"/>
        </w:rPr>
        <w:t>before</w:t>
      </w:r>
      <w:r>
        <w:rPr>
          <w:color w:val="262323"/>
          <w:spacing w:val="-7"/>
          <w:w w:val="105"/>
        </w:rPr>
        <w:t xml:space="preserve"> </w:t>
      </w:r>
      <w:r>
        <w:rPr>
          <w:color w:val="262323"/>
          <w:w w:val="105"/>
        </w:rPr>
        <w:t>the 60th</w:t>
      </w:r>
      <w:r>
        <w:rPr>
          <w:color w:val="262323"/>
          <w:spacing w:val="-6"/>
          <w:w w:val="105"/>
        </w:rPr>
        <w:t xml:space="preserve"> </w:t>
      </w:r>
      <w:r>
        <w:rPr>
          <w:color w:val="262323"/>
          <w:w w:val="105"/>
        </w:rPr>
        <w:t>day</w:t>
      </w:r>
      <w:r>
        <w:rPr>
          <w:color w:val="262323"/>
          <w:spacing w:val="-5"/>
          <w:w w:val="105"/>
        </w:rPr>
        <w:t xml:space="preserve"> </w:t>
      </w:r>
      <w:r>
        <w:rPr>
          <w:color w:val="262323"/>
          <w:w w:val="105"/>
        </w:rPr>
        <w:t>of COBRA continuation coverage and</w:t>
      </w:r>
      <w:r>
        <w:rPr>
          <w:color w:val="262323"/>
          <w:spacing w:val="-5"/>
          <w:w w:val="105"/>
        </w:rPr>
        <w:t xml:space="preserve"> </w:t>
      </w:r>
      <w:r>
        <w:rPr>
          <w:color w:val="262323"/>
          <w:w w:val="105"/>
        </w:rPr>
        <w:t>must last</w:t>
      </w:r>
      <w:r>
        <w:rPr>
          <w:color w:val="262323"/>
          <w:spacing w:val="-4"/>
          <w:w w:val="105"/>
        </w:rPr>
        <w:t xml:space="preserve"> </w:t>
      </w:r>
      <w:r>
        <w:rPr>
          <w:color w:val="262323"/>
          <w:w w:val="105"/>
        </w:rPr>
        <w:t>at</w:t>
      </w:r>
      <w:r>
        <w:rPr>
          <w:color w:val="262323"/>
          <w:spacing w:val="-10"/>
          <w:w w:val="105"/>
        </w:rPr>
        <w:t xml:space="preserve"> </w:t>
      </w:r>
      <w:r>
        <w:rPr>
          <w:color w:val="262323"/>
          <w:w w:val="105"/>
        </w:rPr>
        <w:t>least until</w:t>
      </w:r>
      <w:r>
        <w:rPr>
          <w:color w:val="262323"/>
          <w:spacing w:val="-13"/>
          <w:w w:val="105"/>
        </w:rPr>
        <w:t xml:space="preserve"> </w:t>
      </w:r>
      <w:r>
        <w:rPr>
          <w:color w:val="262323"/>
          <w:w w:val="105"/>
        </w:rPr>
        <w:t>the</w:t>
      </w:r>
      <w:r>
        <w:rPr>
          <w:color w:val="262323"/>
          <w:spacing w:val="-9"/>
          <w:w w:val="105"/>
        </w:rPr>
        <w:t xml:space="preserve"> </w:t>
      </w:r>
      <w:r>
        <w:rPr>
          <w:color w:val="262323"/>
          <w:w w:val="105"/>
        </w:rPr>
        <w:t>end</w:t>
      </w:r>
      <w:r>
        <w:rPr>
          <w:color w:val="262323"/>
          <w:spacing w:val="-8"/>
          <w:w w:val="105"/>
        </w:rPr>
        <w:t xml:space="preserve"> </w:t>
      </w:r>
      <w:r>
        <w:rPr>
          <w:color w:val="262323"/>
          <w:w w:val="105"/>
        </w:rPr>
        <w:t>of</w:t>
      </w:r>
      <w:r>
        <w:rPr>
          <w:color w:val="262323"/>
          <w:spacing w:val="-5"/>
          <w:w w:val="105"/>
        </w:rPr>
        <w:t xml:space="preserve"> </w:t>
      </w:r>
      <w:r>
        <w:rPr>
          <w:color w:val="262323"/>
          <w:w w:val="105"/>
        </w:rPr>
        <w:t>the</w:t>
      </w:r>
      <w:r>
        <w:rPr>
          <w:color w:val="262323"/>
          <w:spacing w:val="-5"/>
          <w:w w:val="105"/>
        </w:rPr>
        <w:t xml:space="preserve"> </w:t>
      </w:r>
      <w:r>
        <w:rPr>
          <w:color w:val="262323"/>
          <w:w w:val="105"/>
        </w:rPr>
        <w:t>18-month period of COBRA continuation coverage.</w:t>
      </w:r>
    </w:p>
    <w:p w14:paraId="59B9FF12" w14:textId="77777777" w:rsidR="00790660" w:rsidRDefault="00790660">
      <w:pPr>
        <w:pStyle w:val="BodyText"/>
        <w:spacing w:before="56"/>
      </w:pPr>
    </w:p>
    <w:p w14:paraId="59B9FF13" w14:textId="77777777" w:rsidR="00790660" w:rsidRDefault="00000000">
      <w:pPr>
        <w:ind w:left="1252"/>
        <w:rPr>
          <w:b/>
          <w:i/>
          <w:sz w:val="19"/>
        </w:rPr>
      </w:pPr>
      <w:r>
        <w:rPr>
          <w:b/>
          <w:i/>
          <w:color w:val="262323"/>
          <w:sz w:val="19"/>
        </w:rPr>
        <w:t>Second</w:t>
      </w:r>
      <w:r>
        <w:rPr>
          <w:b/>
          <w:i/>
          <w:color w:val="262323"/>
          <w:spacing w:val="26"/>
          <w:sz w:val="19"/>
        </w:rPr>
        <w:t xml:space="preserve"> </w:t>
      </w:r>
      <w:r>
        <w:rPr>
          <w:b/>
          <w:i/>
          <w:color w:val="262323"/>
          <w:sz w:val="19"/>
        </w:rPr>
        <w:t>qualifying</w:t>
      </w:r>
      <w:r>
        <w:rPr>
          <w:b/>
          <w:i/>
          <w:color w:val="262323"/>
          <w:spacing w:val="33"/>
          <w:sz w:val="19"/>
        </w:rPr>
        <w:t xml:space="preserve"> </w:t>
      </w:r>
      <w:r>
        <w:rPr>
          <w:b/>
          <w:i/>
          <w:color w:val="262323"/>
          <w:sz w:val="19"/>
        </w:rPr>
        <w:t>event</w:t>
      </w:r>
      <w:r>
        <w:rPr>
          <w:b/>
          <w:i/>
          <w:color w:val="262323"/>
          <w:spacing w:val="15"/>
          <w:sz w:val="19"/>
        </w:rPr>
        <w:t xml:space="preserve"> </w:t>
      </w:r>
      <w:r>
        <w:rPr>
          <w:b/>
          <w:i/>
          <w:color w:val="262323"/>
          <w:sz w:val="19"/>
        </w:rPr>
        <w:t>extension</w:t>
      </w:r>
      <w:r>
        <w:rPr>
          <w:b/>
          <w:i/>
          <w:color w:val="262323"/>
          <w:spacing w:val="31"/>
          <w:sz w:val="19"/>
        </w:rPr>
        <w:t xml:space="preserve"> </w:t>
      </w:r>
      <w:r>
        <w:rPr>
          <w:b/>
          <w:i/>
          <w:color w:val="262323"/>
          <w:sz w:val="19"/>
        </w:rPr>
        <w:t>of</w:t>
      </w:r>
      <w:r>
        <w:rPr>
          <w:b/>
          <w:i/>
          <w:color w:val="262323"/>
          <w:spacing w:val="26"/>
          <w:sz w:val="19"/>
        </w:rPr>
        <w:t xml:space="preserve"> </w:t>
      </w:r>
      <w:r>
        <w:rPr>
          <w:b/>
          <w:i/>
          <w:color w:val="262323"/>
          <w:sz w:val="19"/>
        </w:rPr>
        <w:t>18-month</w:t>
      </w:r>
      <w:r>
        <w:rPr>
          <w:b/>
          <w:i/>
          <w:color w:val="262323"/>
          <w:spacing w:val="27"/>
          <w:sz w:val="19"/>
        </w:rPr>
        <w:t xml:space="preserve"> </w:t>
      </w:r>
      <w:r>
        <w:rPr>
          <w:b/>
          <w:i/>
          <w:color w:val="262323"/>
          <w:sz w:val="19"/>
        </w:rPr>
        <w:t>period</w:t>
      </w:r>
      <w:r>
        <w:rPr>
          <w:b/>
          <w:i/>
          <w:color w:val="262323"/>
          <w:spacing w:val="29"/>
          <w:sz w:val="19"/>
        </w:rPr>
        <w:t xml:space="preserve"> </w:t>
      </w:r>
      <w:r>
        <w:rPr>
          <w:b/>
          <w:i/>
          <w:color w:val="262323"/>
          <w:sz w:val="19"/>
        </w:rPr>
        <w:t>of</w:t>
      </w:r>
      <w:r>
        <w:rPr>
          <w:b/>
          <w:i/>
          <w:color w:val="262323"/>
          <w:spacing w:val="16"/>
          <w:sz w:val="19"/>
        </w:rPr>
        <w:t xml:space="preserve"> </w:t>
      </w:r>
      <w:r>
        <w:rPr>
          <w:b/>
          <w:i/>
          <w:color w:val="262323"/>
          <w:sz w:val="19"/>
        </w:rPr>
        <w:t>continuation</w:t>
      </w:r>
      <w:r>
        <w:rPr>
          <w:b/>
          <w:i/>
          <w:color w:val="262323"/>
          <w:spacing w:val="34"/>
          <w:sz w:val="19"/>
        </w:rPr>
        <w:t xml:space="preserve"> </w:t>
      </w:r>
      <w:r>
        <w:rPr>
          <w:b/>
          <w:i/>
          <w:color w:val="262323"/>
          <w:spacing w:val="-2"/>
          <w:sz w:val="19"/>
        </w:rPr>
        <w:t>coverage</w:t>
      </w:r>
    </w:p>
    <w:p w14:paraId="59B9FF14" w14:textId="77777777" w:rsidR="00790660" w:rsidRDefault="00000000">
      <w:pPr>
        <w:pStyle w:val="BodyText"/>
        <w:spacing w:before="94" w:line="302" w:lineRule="auto"/>
        <w:ind w:left="1262" w:right="1345" w:hanging="1"/>
      </w:pPr>
      <w:r>
        <w:rPr>
          <w:color w:val="262323"/>
          <w:w w:val="105"/>
        </w:rPr>
        <w:t>If your family experiences another qualifying event during the</w:t>
      </w:r>
      <w:r>
        <w:rPr>
          <w:color w:val="262323"/>
          <w:spacing w:val="-4"/>
          <w:w w:val="105"/>
        </w:rPr>
        <w:t xml:space="preserve"> </w:t>
      </w:r>
      <w:r>
        <w:rPr>
          <w:color w:val="262323"/>
          <w:w w:val="105"/>
        </w:rPr>
        <w:t>18</w:t>
      </w:r>
      <w:r>
        <w:rPr>
          <w:color w:val="262323"/>
          <w:spacing w:val="-10"/>
          <w:w w:val="105"/>
        </w:rPr>
        <w:t xml:space="preserve"> </w:t>
      </w:r>
      <w:r>
        <w:rPr>
          <w:color w:val="262323"/>
          <w:w w:val="105"/>
        </w:rPr>
        <w:t>months of</w:t>
      </w:r>
      <w:r>
        <w:rPr>
          <w:color w:val="262323"/>
          <w:spacing w:val="-2"/>
          <w:w w:val="105"/>
        </w:rPr>
        <w:t xml:space="preserve"> </w:t>
      </w:r>
      <w:r>
        <w:rPr>
          <w:color w:val="262323"/>
          <w:w w:val="105"/>
        </w:rPr>
        <w:t>COBRA continuation coverage,</w:t>
      </w:r>
      <w:r>
        <w:rPr>
          <w:color w:val="262323"/>
          <w:spacing w:val="-1"/>
          <w:w w:val="105"/>
        </w:rPr>
        <w:t xml:space="preserve"> </w:t>
      </w:r>
      <w:r>
        <w:rPr>
          <w:color w:val="262323"/>
          <w:w w:val="105"/>
        </w:rPr>
        <w:t>the spouse</w:t>
      </w:r>
      <w:r>
        <w:rPr>
          <w:color w:val="262323"/>
          <w:spacing w:val="-2"/>
          <w:w w:val="105"/>
        </w:rPr>
        <w:t xml:space="preserve"> </w:t>
      </w:r>
      <w:r>
        <w:rPr>
          <w:color w:val="262323"/>
          <w:w w:val="105"/>
        </w:rPr>
        <w:t>and</w:t>
      </w:r>
      <w:r>
        <w:rPr>
          <w:color w:val="262323"/>
          <w:spacing w:val="-7"/>
          <w:w w:val="105"/>
        </w:rPr>
        <w:t xml:space="preserve"> </w:t>
      </w:r>
      <w:r>
        <w:rPr>
          <w:color w:val="262323"/>
          <w:w w:val="105"/>
        </w:rPr>
        <w:t>dependent children</w:t>
      </w:r>
      <w:r>
        <w:rPr>
          <w:color w:val="262323"/>
          <w:spacing w:val="-4"/>
          <w:w w:val="105"/>
        </w:rPr>
        <w:t xml:space="preserve"> </w:t>
      </w:r>
      <w:r>
        <w:rPr>
          <w:color w:val="262323"/>
          <w:w w:val="105"/>
        </w:rPr>
        <w:t>in</w:t>
      </w:r>
      <w:r>
        <w:rPr>
          <w:color w:val="262323"/>
          <w:spacing w:val="-3"/>
          <w:w w:val="105"/>
        </w:rPr>
        <w:t xml:space="preserve"> </w:t>
      </w:r>
      <w:r>
        <w:rPr>
          <w:color w:val="262323"/>
          <w:w w:val="105"/>
        </w:rPr>
        <w:t>your</w:t>
      </w:r>
      <w:r>
        <w:rPr>
          <w:color w:val="262323"/>
          <w:spacing w:val="-2"/>
          <w:w w:val="105"/>
        </w:rPr>
        <w:t xml:space="preserve"> </w:t>
      </w:r>
      <w:r>
        <w:rPr>
          <w:color w:val="262323"/>
          <w:w w:val="105"/>
        </w:rPr>
        <w:t>family</w:t>
      </w:r>
      <w:r>
        <w:rPr>
          <w:color w:val="262323"/>
          <w:spacing w:val="-6"/>
          <w:w w:val="105"/>
        </w:rPr>
        <w:t xml:space="preserve"> </w:t>
      </w:r>
      <w:r>
        <w:rPr>
          <w:color w:val="262323"/>
          <w:w w:val="105"/>
        </w:rPr>
        <w:t>can</w:t>
      </w:r>
      <w:r>
        <w:rPr>
          <w:color w:val="262323"/>
          <w:spacing w:val="-11"/>
          <w:w w:val="105"/>
        </w:rPr>
        <w:t xml:space="preserve"> </w:t>
      </w:r>
      <w:r>
        <w:rPr>
          <w:color w:val="262323"/>
          <w:w w:val="105"/>
        </w:rPr>
        <w:t>get</w:t>
      </w:r>
      <w:r>
        <w:rPr>
          <w:color w:val="262323"/>
          <w:spacing w:val="-6"/>
          <w:w w:val="105"/>
        </w:rPr>
        <w:t xml:space="preserve"> </w:t>
      </w:r>
      <w:r>
        <w:rPr>
          <w:color w:val="262323"/>
          <w:w w:val="105"/>
        </w:rPr>
        <w:t>up</w:t>
      </w:r>
      <w:r>
        <w:rPr>
          <w:color w:val="262323"/>
          <w:spacing w:val="-10"/>
          <w:w w:val="105"/>
        </w:rPr>
        <w:t xml:space="preserve"> </w:t>
      </w:r>
      <w:r>
        <w:rPr>
          <w:color w:val="262323"/>
          <w:w w:val="105"/>
        </w:rPr>
        <w:t>to 18</w:t>
      </w:r>
      <w:r>
        <w:rPr>
          <w:color w:val="262323"/>
          <w:spacing w:val="-13"/>
          <w:w w:val="105"/>
        </w:rPr>
        <w:t xml:space="preserve"> </w:t>
      </w:r>
      <w:r>
        <w:rPr>
          <w:color w:val="262323"/>
          <w:w w:val="105"/>
        </w:rPr>
        <w:t>additional</w:t>
      </w:r>
      <w:r>
        <w:rPr>
          <w:color w:val="262323"/>
          <w:spacing w:val="-2"/>
          <w:w w:val="105"/>
        </w:rPr>
        <w:t xml:space="preserve"> </w:t>
      </w:r>
      <w:r>
        <w:rPr>
          <w:color w:val="262323"/>
          <w:w w:val="105"/>
        </w:rPr>
        <w:t>months</w:t>
      </w:r>
      <w:r>
        <w:rPr>
          <w:color w:val="262323"/>
          <w:spacing w:val="-4"/>
          <w:w w:val="105"/>
        </w:rPr>
        <w:t xml:space="preserve"> </w:t>
      </w:r>
      <w:r>
        <w:rPr>
          <w:color w:val="262323"/>
          <w:w w:val="105"/>
        </w:rPr>
        <w:t>of</w:t>
      </w:r>
      <w:r>
        <w:rPr>
          <w:color w:val="262323"/>
          <w:spacing w:val="-8"/>
          <w:w w:val="105"/>
        </w:rPr>
        <w:t xml:space="preserve"> </w:t>
      </w:r>
      <w:r>
        <w:rPr>
          <w:color w:val="262323"/>
          <w:w w:val="105"/>
        </w:rPr>
        <w:t>COBRA continuation coverage, for a maximum of 36</w:t>
      </w:r>
      <w:r>
        <w:rPr>
          <w:color w:val="262323"/>
          <w:spacing w:val="-7"/>
          <w:w w:val="105"/>
        </w:rPr>
        <w:t xml:space="preserve"> </w:t>
      </w:r>
      <w:r>
        <w:rPr>
          <w:color w:val="262323"/>
          <w:w w:val="105"/>
        </w:rPr>
        <w:t>months,</w:t>
      </w:r>
      <w:r>
        <w:rPr>
          <w:color w:val="262323"/>
          <w:spacing w:val="-6"/>
          <w:w w:val="105"/>
        </w:rPr>
        <w:t xml:space="preserve"> </w:t>
      </w:r>
      <w:r>
        <w:rPr>
          <w:color w:val="262323"/>
          <w:w w:val="105"/>
        </w:rPr>
        <w:t>if the Plan is</w:t>
      </w:r>
      <w:r>
        <w:rPr>
          <w:color w:val="262323"/>
          <w:spacing w:val="-5"/>
          <w:w w:val="105"/>
        </w:rPr>
        <w:t xml:space="preserve"> </w:t>
      </w:r>
      <w:r>
        <w:rPr>
          <w:color w:val="262323"/>
          <w:w w:val="105"/>
        </w:rPr>
        <w:t>properly notified about the second qualifying event.</w:t>
      </w:r>
      <w:r>
        <w:rPr>
          <w:color w:val="262323"/>
          <w:spacing w:val="-28"/>
          <w:w w:val="105"/>
        </w:rPr>
        <w:t xml:space="preserve"> </w:t>
      </w:r>
      <w:r>
        <w:rPr>
          <w:color w:val="262323"/>
          <w:w w:val="105"/>
        </w:rPr>
        <w:t>This extension may be</w:t>
      </w:r>
      <w:r>
        <w:rPr>
          <w:color w:val="262323"/>
          <w:spacing w:val="-11"/>
          <w:w w:val="105"/>
        </w:rPr>
        <w:t xml:space="preserve"> </w:t>
      </w:r>
      <w:r>
        <w:rPr>
          <w:color w:val="262323"/>
          <w:w w:val="105"/>
        </w:rPr>
        <w:t>available</w:t>
      </w:r>
      <w:r>
        <w:rPr>
          <w:color w:val="262323"/>
          <w:spacing w:val="-2"/>
          <w:w w:val="105"/>
        </w:rPr>
        <w:t xml:space="preserve"> </w:t>
      </w:r>
      <w:r>
        <w:rPr>
          <w:color w:val="262323"/>
          <w:w w:val="105"/>
        </w:rPr>
        <w:t>to the spouse</w:t>
      </w:r>
      <w:r>
        <w:rPr>
          <w:color w:val="262323"/>
          <w:spacing w:val="-5"/>
          <w:w w:val="105"/>
        </w:rPr>
        <w:t xml:space="preserve"> </w:t>
      </w:r>
      <w:r>
        <w:rPr>
          <w:color w:val="262323"/>
          <w:w w:val="105"/>
        </w:rPr>
        <w:t>and</w:t>
      </w:r>
      <w:r>
        <w:rPr>
          <w:color w:val="262323"/>
          <w:spacing w:val="-8"/>
          <w:w w:val="105"/>
        </w:rPr>
        <w:t xml:space="preserve"> </w:t>
      </w:r>
      <w:r>
        <w:rPr>
          <w:color w:val="262323"/>
          <w:w w:val="105"/>
        </w:rPr>
        <w:t>any</w:t>
      </w:r>
      <w:r>
        <w:rPr>
          <w:color w:val="262323"/>
          <w:spacing w:val="-1"/>
          <w:w w:val="105"/>
        </w:rPr>
        <w:t xml:space="preserve"> </w:t>
      </w:r>
      <w:r>
        <w:rPr>
          <w:color w:val="262323"/>
          <w:w w:val="105"/>
        </w:rPr>
        <w:t>dependent children getting</w:t>
      </w:r>
      <w:r>
        <w:rPr>
          <w:color w:val="262323"/>
          <w:spacing w:val="-2"/>
          <w:w w:val="105"/>
        </w:rPr>
        <w:t xml:space="preserve"> </w:t>
      </w:r>
      <w:r>
        <w:rPr>
          <w:color w:val="262323"/>
          <w:w w:val="105"/>
        </w:rPr>
        <w:t>COBRA continuation coverage</w:t>
      </w:r>
      <w:r>
        <w:rPr>
          <w:color w:val="262323"/>
          <w:spacing w:val="-5"/>
          <w:w w:val="105"/>
        </w:rPr>
        <w:t xml:space="preserve"> </w:t>
      </w:r>
      <w:r>
        <w:rPr>
          <w:color w:val="262323"/>
          <w:w w:val="105"/>
        </w:rPr>
        <w:t>if the employee or former</w:t>
      </w:r>
      <w:r>
        <w:rPr>
          <w:color w:val="262323"/>
          <w:spacing w:val="-9"/>
          <w:w w:val="105"/>
        </w:rPr>
        <w:t xml:space="preserve"> </w:t>
      </w:r>
      <w:r>
        <w:rPr>
          <w:color w:val="262323"/>
          <w:w w:val="105"/>
        </w:rPr>
        <w:t>employee</w:t>
      </w:r>
      <w:r>
        <w:rPr>
          <w:color w:val="262323"/>
          <w:spacing w:val="-1"/>
          <w:w w:val="105"/>
        </w:rPr>
        <w:t xml:space="preserve"> </w:t>
      </w:r>
      <w:r>
        <w:rPr>
          <w:color w:val="262323"/>
          <w:w w:val="105"/>
        </w:rPr>
        <w:t>dies;</w:t>
      </w:r>
      <w:r>
        <w:rPr>
          <w:color w:val="262323"/>
          <w:spacing w:val="-18"/>
          <w:w w:val="105"/>
        </w:rPr>
        <w:t xml:space="preserve"> </w:t>
      </w:r>
      <w:r>
        <w:rPr>
          <w:color w:val="262323"/>
          <w:w w:val="105"/>
        </w:rPr>
        <w:t>becomes entitled</w:t>
      </w:r>
      <w:r>
        <w:rPr>
          <w:color w:val="262323"/>
          <w:spacing w:val="-5"/>
          <w:w w:val="105"/>
        </w:rPr>
        <w:t xml:space="preserve"> </w:t>
      </w:r>
      <w:r>
        <w:rPr>
          <w:color w:val="262323"/>
          <w:w w:val="105"/>
        </w:rPr>
        <w:t>to</w:t>
      </w:r>
      <w:r>
        <w:rPr>
          <w:color w:val="262323"/>
          <w:spacing w:val="-6"/>
          <w:w w:val="105"/>
        </w:rPr>
        <w:t xml:space="preserve"> </w:t>
      </w:r>
      <w:r>
        <w:rPr>
          <w:color w:val="262323"/>
          <w:w w:val="105"/>
        </w:rPr>
        <w:t>Medicare benefits</w:t>
      </w:r>
      <w:r>
        <w:rPr>
          <w:color w:val="262323"/>
          <w:spacing w:val="-8"/>
          <w:w w:val="105"/>
        </w:rPr>
        <w:t xml:space="preserve"> </w:t>
      </w:r>
      <w:r>
        <w:rPr>
          <w:color w:val="262323"/>
          <w:w w:val="105"/>
        </w:rPr>
        <w:t>(under</w:t>
      </w:r>
      <w:r>
        <w:rPr>
          <w:color w:val="262323"/>
          <w:spacing w:val="-6"/>
          <w:w w:val="105"/>
        </w:rPr>
        <w:t xml:space="preserve"> </w:t>
      </w:r>
      <w:r>
        <w:rPr>
          <w:color w:val="262323"/>
          <w:w w:val="105"/>
        </w:rPr>
        <w:t>Part</w:t>
      </w:r>
      <w:r>
        <w:rPr>
          <w:color w:val="262323"/>
          <w:spacing w:val="-2"/>
          <w:w w:val="105"/>
        </w:rPr>
        <w:t xml:space="preserve"> </w:t>
      </w:r>
      <w:r>
        <w:rPr>
          <w:color w:val="262323"/>
          <w:w w:val="105"/>
        </w:rPr>
        <w:t>A,</w:t>
      </w:r>
      <w:r>
        <w:rPr>
          <w:color w:val="262323"/>
          <w:spacing w:val="-18"/>
          <w:w w:val="105"/>
        </w:rPr>
        <w:t xml:space="preserve"> </w:t>
      </w:r>
      <w:r>
        <w:rPr>
          <w:color w:val="262323"/>
          <w:w w:val="105"/>
        </w:rPr>
        <w:t>Part</w:t>
      </w:r>
      <w:r>
        <w:rPr>
          <w:color w:val="262323"/>
          <w:spacing w:val="-10"/>
          <w:w w:val="105"/>
        </w:rPr>
        <w:t xml:space="preserve"> </w:t>
      </w:r>
      <w:r>
        <w:rPr>
          <w:color w:val="262323"/>
          <w:w w:val="105"/>
        </w:rPr>
        <w:t>B,</w:t>
      </w:r>
      <w:r>
        <w:rPr>
          <w:color w:val="262323"/>
          <w:spacing w:val="-14"/>
          <w:w w:val="105"/>
        </w:rPr>
        <w:t xml:space="preserve"> </w:t>
      </w:r>
      <w:r>
        <w:rPr>
          <w:color w:val="262323"/>
          <w:w w:val="105"/>
        </w:rPr>
        <w:t>or</w:t>
      </w:r>
      <w:r>
        <w:rPr>
          <w:color w:val="262323"/>
          <w:spacing w:val="-7"/>
          <w:w w:val="105"/>
        </w:rPr>
        <w:t xml:space="preserve"> </w:t>
      </w:r>
      <w:r>
        <w:rPr>
          <w:color w:val="262323"/>
          <w:w w:val="105"/>
        </w:rPr>
        <w:t>both);</w:t>
      </w:r>
      <w:r>
        <w:rPr>
          <w:color w:val="262323"/>
          <w:spacing w:val="-16"/>
          <w:w w:val="105"/>
        </w:rPr>
        <w:t xml:space="preserve"> </w:t>
      </w:r>
      <w:r>
        <w:rPr>
          <w:color w:val="262323"/>
          <w:w w:val="105"/>
        </w:rPr>
        <w:t>gets</w:t>
      </w:r>
      <w:r>
        <w:rPr>
          <w:color w:val="262323"/>
          <w:spacing w:val="-6"/>
          <w:w w:val="105"/>
        </w:rPr>
        <w:t xml:space="preserve"> </w:t>
      </w:r>
      <w:r>
        <w:rPr>
          <w:color w:val="262323"/>
          <w:w w:val="105"/>
        </w:rPr>
        <w:t>divorced</w:t>
      </w:r>
      <w:r>
        <w:rPr>
          <w:color w:val="262323"/>
          <w:spacing w:val="-3"/>
          <w:w w:val="105"/>
        </w:rPr>
        <w:t xml:space="preserve"> </w:t>
      </w:r>
      <w:r>
        <w:rPr>
          <w:color w:val="262323"/>
          <w:w w:val="105"/>
        </w:rPr>
        <w:t>or</w:t>
      </w:r>
      <w:r>
        <w:rPr>
          <w:color w:val="262323"/>
          <w:spacing w:val="-4"/>
          <w:w w:val="105"/>
        </w:rPr>
        <w:t xml:space="preserve"> </w:t>
      </w:r>
      <w:r>
        <w:rPr>
          <w:color w:val="262323"/>
          <w:w w:val="105"/>
        </w:rPr>
        <w:t>legally separated;</w:t>
      </w:r>
      <w:r>
        <w:rPr>
          <w:color w:val="262323"/>
          <w:spacing w:val="-5"/>
          <w:w w:val="105"/>
        </w:rPr>
        <w:t xml:space="preserve"> </w:t>
      </w:r>
      <w:r>
        <w:rPr>
          <w:color w:val="262323"/>
          <w:w w:val="105"/>
        </w:rPr>
        <w:t>or</w:t>
      </w:r>
      <w:r>
        <w:rPr>
          <w:color w:val="262323"/>
          <w:spacing w:val="-4"/>
          <w:w w:val="105"/>
        </w:rPr>
        <w:t xml:space="preserve"> </w:t>
      </w:r>
      <w:r>
        <w:rPr>
          <w:color w:val="262323"/>
          <w:w w:val="105"/>
        </w:rPr>
        <w:t>if the dependent child</w:t>
      </w:r>
      <w:r>
        <w:rPr>
          <w:color w:val="262323"/>
          <w:spacing w:val="-8"/>
          <w:w w:val="105"/>
        </w:rPr>
        <w:t xml:space="preserve"> </w:t>
      </w:r>
      <w:r>
        <w:rPr>
          <w:color w:val="262323"/>
          <w:w w:val="105"/>
        </w:rPr>
        <w:t>stops</w:t>
      </w:r>
      <w:r>
        <w:rPr>
          <w:color w:val="262323"/>
          <w:spacing w:val="-5"/>
          <w:w w:val="105"/>
        </w:rPr>
        <w:t xml:space="preserve"> </w:t>
      </w:r>
      <w:r>
        <w:rPr>
          <w:color w:val="262323"/>
          <w:w w:val="105"/>
        </w:rPr>
        <w:t>being</w:t>
      </w:r>
      <w:r>
        <w:rPr>
          <w:color w:val="262323"/>
          <w:spacing w:val="-7"/>
          <w:w w:val="105"/>
        </w:rPr>
        <w:t xml:space="preserve"> </w:t>
      </w:r>
      <w:r>
        <w:rPr>
          <w:color w:val="262323"/>
          <w:w w:val="105"/>
        </w:rPr>
        <w:t>eligible</w:t>
      </w:r>
      <w:r>
        <w:rPr>
          <w:color w:val="262323"/>
          <w:spacing w:val="-4"/>
          <w:w w:val="105"/>
        </w:rPr>
        <w:t xml:space="preserve"> </w:t>
      </w:r>
      <w:r>
        <w:rPr>
          <w:color w:val="262323"/>
          <w:w w:val="105"/>
        </w:rPr>
        <w:t>under the Plan</w:t>
      </w:r>
      <w:r>
        <w:rPr>
          <w:color w:val="262323"/>
          <w:spacing w:val="-6"/>
          <w:w w:val="105"/>
        </w:rPr>
        <w:t xml:space="preserve"> </w:t>
      </w:r>
      <w:r>
        <w:rPr>
          <w:color w:val="262323"/>
          <w:w w:val="105"/>
        </w:rPr>
        <w:t>as</w:t>
      </w:r>
      <w:r>
        <w:rPr>
          <w:color w:val="262323"/>
          <w:spacing w:val="-6"/>
          <w:w w:val="105"/>
        </w:rPr>
        <w:t xml:space="preserve"> </w:t>
      </w:r>
      <w:r>
        <w:rPr>
          <w:color w:val="262323"/>
          <w:w w:val="105"/>
        </w:rPr>
        <w:t>a</w:t>
      </w:r>
      <w:r>
        <w:rPr>
          <w:color w:val="262323"/>
          <w:spacing w:val="-4"/>
          <w:w w:val="105"/>
        </w:rPr>
        <w:t xml:space="preserve"> </w:t>
      </w:r>
      <w:r>
        <w:rPr>
          <w:color w:val="262323"/>
          <w:w w:val="105"/>
        </w:rPr>
        <w:t>dependent child.</w:t>
      </w:r>
      <w:r>
        <w:rPr>
          <w:color w:val="262323"/>
          <w:spacing w:val="-26"/>
          <w:w w:val="105"/>
        </w:rPr>
        <w:t xml:space="preserve"> </w:t>
      </w:r>
      <w:r>
        <w:rPr>
          <w:color w:val="262323"/>
          <w:w w:val="105"/>
        </w:rPr>
        <w:t>This</w:t>
      </w:r>
      <w:r>
        <w:rPr>
          <w:color w:val="262323"/>
          <w:spacing w:val="-4"/>
          <w:w w:val="105"/>
        </w:rPr>
        <w:t xml:space="preserve"> </w:t>
      </w:r>
      <w:r>
        <w:rPr>
          <w:color w:val="262323"/>
          <w:w w:val="105"/>
        </w:rPr>
        <w:t>extension is</w:t>
      </w:r>
      <w:r>
        <w:rPr>
          <w:color w:val="262323"/>
          <w:spacing w:val="-7"/>
          <w:w w:val="105"/>
        </w:rPr>
        <w:t xml:space="preserve"> </w:t>
      </w:r>
      <w:r>
        <w:rPr>
          <w:color w:val="262323"/>
          <w:w w:val="105"/>
        </w:rPr>
        <w:t>only available</w:t>
      </w:r>
      <w:r>
        <w:rPr>
          <w:color w:val="262323"/>
          <w:spacing w:val="-5"/>
          <w:w w:val="105"/>
        </w:rPr>
        <w:t xml:space="preserve"> </w:t>
      </w:r>
      <w:r>
        <w:rPr>
          <w:color w:val="262323"/>
          <w:w w:val="105"/>
        </w:rPr>
        <w:t>if the second qualifying event would</w:t>
      </w:r>
      <w:r>
        <w:rPr>
          <w:color w:val="262323"/>
          <w:spacing w:val="-3"/>
          <w:w w:val="105"/>
        </w:rPr>
        <w:t xml:space="preserve"> </w:t>
      </w:r>
      <w:r>
        <w:rPr>
          <w:color w:val="262323"/>
          <w:w w:val="105"/>
        </w:rPr>
        <w:t>have</w:t>
      </w:r>
      <w:r>
        <w:rPr>
          <w:color w:val="262323"/>
          <w:spacing w:val="-6"/>
          <w:w w:val="105"/>
        </w:rPr>
        <w:t xml:space="preserve"> </w:t>
      </w:r>
      <w:r>
        <w:rPr>
          <w:color w:val="262323"/>
          <w:w w:val="105"/>
        </w:rPr>
        <w:t>caused</w:t>
      </w:r>
      <w:r>
        <w:rPr>
          <w:color w:val="262323"/>
          <w:spacing w:val="-2"/>
          <w:w w:val="105"/>
        </w:rPr>
        <w:t xml:space="preserve"> </w:t>
      </w:r>
      <w:r>
        <w:rPr>
          <w:color w:val="262323"/>
          <w:w w:val="105"/>
        </w:rPr>
        <w:t>the</w:t>
      </w:r>
      <w:r>
        <w:rPr>
          <w:color w:val="262323"/>
          <w:spacing w:val="25"/>
          <w:w w:val="105"/>
        </w:rPr>
        <w:t xml:space="preserve"> </w:t>
      </w:r>
      <w:r>
        <w:rPr>
          <w:color w:val="262323"/>
          <w:w w:val="105"/>
        </w:rPr>
        <w:t>spouse or</w:t>
      </w:r>
      <w:r>
        <w:rPr>
          <w:color w:val="262323"/>
          <w:spacing w:val="-2"/>
          <w:w w:val="105"/>
        </w:rPr>
        <w:t xml:space="preserve"> </w:t>
      </w:r>
      <w:r>
        <w:rPr>
          <w:color w:val="262323"/>
          <w:w w:val="105"/>
        </w:rPr>
        <w:t>dependent child</w:t>
      </w:r>
      <w:r>
        <w:rPr>
          <w:color w:val="262323"/>
          <w:spacing w:val="-11"/>
          <w:w w:val="105"/>
        </w:rPr>
        <w:t xml:space="preserve"> </w:t>
      </w:r>
      <w:r>
        <w:rPr>
          <w:color w:val="262323"/>
          <w:w w:val="105"/>
        </w:rPr>
        <w:t>to lose</w:t>
      </w:r>
      <w:r>
        <w:rPr>
          <w:color w:val="262323"/>
          <w:spacing w:val="-5"/>
          <w:w w:val="105"/>
        </w:rPr>
        <w:t xml:space="preserve"> </w:t>
      </w:r>
      <w:r>
        <w:rPr>
          <w:color w:val="262323"/>
          <w:w w:val="105"/>
        </w:rPr>
        <w:t>coverage under the Plan had the first qualifying event not occurred.</w:t>
      </w:r>
    </w:p>
    <w:p w14:paraId="59B9FF15" w14:textId="77777777" w:rsidR="00790660" w:rsidRDefault="00790660">
      <w:pPr>
        <w:spacing w:line="302" w:lineRule="auto"/>
        <w:sectPr w:rsidR="00790660">
          <w:pgSz w:w="12240" w:h="15840"/>
          <w:pgMar w:top="1020" w:right="0" w:bottom="580" w:left="0" w:header="360" w:footer="382" w:gutter="0"/>
          <w:cols w:space="720"/>
        </w:sectPr>
      </w:pPr>
    </w:p>
    <w:p w14:paraId="59B9FF16" w14:textId="77777777" w:rsidR="00790660" w:rsidRDefault="00790660">
      <w:pPr>
        <w:pStyle w:val="BodyText"/>
        <w:spacing w:before="168"/>
      </w:pPr>
    </w:p>
    <w:p w14:paraId="59B9FF17" w14:textId="77777777" w:rsidR="00790660" w:rsidRDefault="00000000">
      <w:pPr>
        <w:ind w:left="1269"/>
        <w:rPr>
          <w:b/>
          <w:sz w:val="18"/>
        </w:rPr>
      </w:pPr>
      <w:r>
        <w:rPr>
          <w:b/>
          <w:color w:val="5B857E"/>
          <w:sz w:val="18"/>
        </w:rPr>
        <w:t>Are</w:t>
      </w:r>
      <w:r>
        <w:rPr>
          <w:b/>
          <w:color w:val="5B857E"/>
          <w:spacing w:val="-3"/>
          <w:sz w:val="18"/>
        </w:rPr>
        <w:t xml:space="preserve"> </w:t>
      </w:r>
      <w:r>
        <w:rPr>
          <w:b/>
          <w:color w:val="5B857E"/>
          <w:sz w:val="18"/>
        </w:rPr>
        <w:t>there</w:t>
      </w:r>
      <w:r>
        <w:rPr>
          <w:b/>
          <w:color w:val="5B857E"/>
          <w:spacing w:val="3"/>
          <w:sz w:val="18"/>
        </w:rPr>
        <w:t xml:space="preserve"> </w:t>
      </w:r>
      <w:r>
        <w:rPr>
          <w:b/>
          <w:color w:val="5B857E"/>
          <w:sz w:val="18"/>
        </w:rPr>
        <w:t>other</w:t>
      </w:r>
      <w:r>
        <w:rPr>
          <w:b/>
          <w:color w:val="5B857E"/>
          <w:spacing w:val="14"/>
          <w:sz w:val="18"/>
        </w:rPr>
        <w:t xml:space="preserve"> </w:t>
      </w:r>
      <w:r>
        <w:rPr>
          <w:b/>
          <w:color w:val="5B857E"/>
          <w:sz w:val="18"/>
        </w:rPr>
        <w:t>coverage</w:t>
      </w:r>
      <w:r>
        <w:rPr>
          <w:b/>
          <w:color w:val="5B857E"/>
          <w:spacing w:val="13"/>
          <w:sz w:val="18"/>
        </w:rPr>
        <w:t xml:space="preserve"> </w:t>
      </w:r>
      <w:r>
        <w:rPr>
          <w:b/>
          <w:color w:val="5B857E"/>
          <w:sz w:val="18"/>
        </w:rPr>
        <w:t>options</w:t>
      </w:r>
      <w:r>
        <w:rPr>
          <w:b/>
          <w:color w:val="5B857E"/>
          <w:spacing w:val="2"/>
          <w:sz w:val="18"/>
        </w:rPr>
        <w:t xml:space="preserve"> </w:t>
      </w:r>
      <w:r>
        <w:rPr>
          <w:b/>
          <w:color w:val="5B857E"/>
          <w:sz w:val="18"/>
        </w:rPr>
        <w:t>besides</w:t>
      </w:r>
      <w:r>
        <w:rPr>
          <w:b/>
          <w:color w:val="5B857E"/>
          <w:spacing w:val="1"/>
          <w:sz w:val="18"/>
        </w:rPr>
        <w:t xml:space="preserve"> </w:t>
      </w:r>
      <w:r>
        <w:rPr>
          <w:b/>
          <w:color w:val="5B857E"/>
          <w:sz w:val="18"/>
        </w:rPr>
        <w:t>COBRA</w:t>
      </w:r>
      <w:r>
        <w:rPr>
          <w:b/>
          <w:color w:val="5B857E"/>
          <w:spacing w:val="13"/>
          <w:sz w:val="18"/>
        </w:rPr>
        <w:t xml:space="preserve"> </w:t>
      </w:r>
      <w:r>
        <w:rPr>
          <w:b/>
          <w:color w:val="5B857E"/>
          <w:sz w:val="18"/>
        </w:rPr>
        <w:t>Continuation</w:t>
      </w:r>
      <w:r>
        <w:rPr>
          <w:b/>
          <w:color w:val="5B857E"/>
          <w:spacing w:val="19"/>
          <w:sz w:val="18"/>
        </w:rPr>
        <w:t xml:space="preserve"> </w:t>
      </w:r>
      <w:r>
        <w:rPr>
          <w:b/>
          <w:color w:val="5B857E"/>
          <w:spacing w:val="-2"/>
          <w:sz w:val="18"/>
        </w:rPr>
        <w:t>Coverage?</w:t>
      </w:r>
    </w:p>
    <w:p w14:paraId="59B9FF18" w14:textId="77777777" w:rsidR="00790660" w:rsidRDefault="00000000">
      <w:pPr>
        <w:pStyle w:val="BodyText"/>
        <w:spacing w:before="96" w:line="302" w:lineRule="auto"/>
        <w:ind w:left="1262" w:right="1246" w:firstLine="6"/>
        <w:rPr>
          <w:b/>
        </w:rPr>
      </w:pPr>
      <w:r>
        <w:rPr>
          <w:color w:val="282323"/>
          <w:w w:val="105"/>
        </w:rPr>
        <w:t>Yes.</w:t>
      </w:r>
      <w:r>
        <w:rPr>
          <w:color w:val="282323"/>
          <w:spacing w:val="-23"/>
          <w:w w:val="105"/>
        </w:rPr>
        <w:t xml:space="preserve"> </w:t>
      </w:r>
      <w:r>
        <w:rPr>
          <w:color w:val="282323"/>
          <w:w w:val="105"/>
        </w:rPr>
        <w:t>Instead</w:t>
      </w:r>
      <w:r>
        <w:rPr>
          <w:color w:val="282323"/>
          <w:spacing w:val="-13"/>
          <w:w w:val="105"/>
        </w:rPr>
        <w:t xml:space="preserve"> </w:t>
      </w:r>
      <w:r>
        <w:rPr>
          <w:color w:val="282323"/>
          <w:w w:val="105"/>
        </w:rPr>
        <w:t>of</w:t>
      </w:r>
      <w:r>
        <w:rPr>
          <w:color w:val="282323"/>
          <w:spacing w:val="-13"/>
          <w:w w:val="105"/>
        </w:rPr>
        <w:t xml:space="preserve"> </w:t>
      </w:r>
      <w:r>
        <w:rPr>
          <w:color w:val="282323"/>
          <w:w w:val="105"/>
        </w:rPr>
        <w:t>enrolling</w:t>
      </w:r>
      <w:r>
        <w:rPr>
          <w:color w:val="282323"/>
          <w:spacing w:val="-7"/>
          <w:w w:val="105"/>
        </w:rPr>
        <w:t xml:space="preserve"> </w:t>
      </w:r>
      <w:r>
        <w:rPr>
          <w:color w:val="282323"/>
          <w:w w:val="105"/>
        </w:rPr>
        <w:t>in</w:t>
      </w:r>
      <w:r>
        <w:rPr>
          <w:color w:val="282323"/>
          <w:spacing w:val="-14"/>
          <w:w w:val="105"/>
        </w:rPr>
        <w:t xml:space="preserve"> </w:t>
      </w:r>
      <w:r>
        <w:rPr>
          <w:color w:val="282323"/>
          <w:w w:val="105"/>
        </w:rPr>
        <w:t>COBRA continuation</w:t>
      </w:r>
      <w:r>
        <w:rPr>
          <w:color w:val="282323"/>
          <w:spacing w:val="-1"/>
          <w:w w:val="105"/>
        </w:rPr>
        <w:t xml:space="preserve"> </w:t>
      </w:r>
      <w:r>
        <w:rPr>
          <w:color w:val="282323"/>
          <w:w w:val="105"/>
        </w:rPr>
        <w:t>coverage,</w:t>
      </w:r>
      <w:r>
        <w:rPr>
          <w:color w:val="282323"/>
          <w:spacing w:val="-12"/>
          <w:w w:val="105"/>
        </w:rPr>
        <w:t xml:space="preserve"> </w:t>
      </w:r>
      <w:r>
        <w:rPr>
          <w:color w:val="282323"/>
          <w:w w:val="105"/>
        </w:rPr>
        <w:t>there</w:t>
      </w:r>
      <w:r>
        <w:rPr>
          <w:color w:val="282323"/>
          <w:spacing w:val="-13"/>
          <w:w w:val="105"/>
        </w:rPr>
        <w:t xml:space="preserve"> </w:t>
      </w:r>
      <w:r>
        <w:rPr>
          <w:color w:val="282323"/>
          <w:w w:val="105"/>
        </w:rPr>
        <w:t>may</w:t>
      </w:r>
      <w:r>
        <w:rPr>
          <w:color w:val="282323"/>
          <w:spacing w:val="-10"/>
          <w:w w:val="105"/>
        </w:rPr>
        <w:t xml:space="preserve"> </w:t>
      </w:r>
      <w:r>
        <w:rPr>
          <w:color w:val="282323"/>
          <w:w w:val="105"/>
        </w:rPr>
        <w:t>be</w:t>
      </w:r>
      <w:r>
        <w:rPr>
          <w:color w:val="282323"/>
          <w:spacing w:val="-14"/>
          <w:w w:val="105"/>
        </w:rPr>
        <w:t xml:space="preserve"> </w:t>
      </w:r>
      <w:r>
        <w:rPr>
          <w:color w:val="282323"/>
          <w:w w:val="105"/>
        </w:rPr>
        <w:t>other</w:t>
      </w:r>
      <w:r>
        <w:rPr>
          <w:color w:val="282323"/>
          <w:spacing w:val="-9"/>
          <w:w w:val="105"/>
        </w:rPr>
        <w:t xml:space="preserve"> </w:t>
      </w:r>
      <w:r>
        <w:rPr>
          <w:color w:val="282323"/>
          <w:w w:val="105"/>
        </w:rPr>
        <w:t>coverage</w:t>
      </w:r>
      <w:r>
        <w:rPr>
          <w:color w:val="282323"/>
          <w:spacing w:val="-8"/>
          <w:w w:val="105"/>
        </w:rPr>
        <w:t xml:space="preserve"> </w:t>
      </w:r>
      <w:r>
        <w:rPr>
          <w:color w:val="282323"/>
          <w:w w:val="105"/>
        </w:rPr>
        <w:t>options</w:t>
      </w:r>
      <w:r>
        <w:rPr>
          <w:color w:val="282323"/>
          <w:spacing w:val="-11"/>
          <w:w w:val="105"/>
        </w:rPr>
        <w:t xml:space="preserve"> </w:t>
      </w:r>
      <w:r>
        <w:rPr>
          <w:color w:val="282323"/>
          <w:w w:val="105"/>
        </w:rPr>
        <w:t>for</w:t>
      </w:r>
      <w:r>
        <w:rPr>
          <w:color w:val="282323"/>
          <w:spacing w:val="-12"/>
          <w:w w:val="105"/>
        </w:rPr>
        <w:t xml:space="preserve"> </w:t>
      </w:r>
      <w:r>
        <w:rPr>
          <w:color w:val="282323"/>
          <w:w w:val="105"/>
        </w:rPr>
        <w:t>you</w:t>
      </w:r>
      <w:r>
        <w:rPr>
          <w:color w:val="282323"/>
          <w:spacing w:val="-14"/>
          <w:w w:val="105"/>
        </w:rPr>
        <w:t xml:space="preserve"> </w:t>
      </w:r>
      <w:r>
        <w:rPr>
          <w:color w:val="282323"/>
          <w:w w:val="105"/>
        </w:rPr>
        <w:t>and</w:t>
      </w:r>
      <w:r>
        <w:rPr>
          <w:color w:val="282323"/>
          <w:spacing w:val="-13"/>
          <w:w w:val="105"/>
        </w:rPr>
        <w:t xml:space="preserve"> </w:t>
      </w:r>
      <w:r>
        <w:rPr>
          <w:color w:val="282323"/>
          <w:w w:val="105"/>
        </w:rPr>
        <w:t>your family</w:t>
      </w:r>
      <w:r>
        <w:rPr>
          <w:color w:val="282323"/>
          <w:spacing w:val="-3"/>
          <w:w w:val="105"/>
        </w:rPr>
        <w:t xml:space="preserve"> </w:t>
      </w:r>
      <w:r>
        <w:rPr>
          <w:color w:val="282323"/>
          <w:w w:val="105"/>
        </w:rPr>
        <w:t>through</w:t>
      </w:r>
      <w:r>
        <w:rPr>
          <w:color w:val="282323"/>
          <w:spacing w:val="-3"/>
          <w:w w:val="105"/>
        </w:rPr>
        <w:t xml:space="preserve"> </w:t>
      </w:r>
      <w:r>
        <w:rPr>
          <w:color w:val="282323"/>
          <w:w w:val="105"/>
        </w:rPr>
        <w:t>the</w:t>
      </w:r>
      <w:r>
        <w:rPr>
          <w:color w:val="282323"/>
          <w:spacing w:val="-4"/>
          <w:w w:val="105"/>
        </w:rPr>
        <w:t xml:space="preserve"> </w:t>
      </w:r>
      <w:r>
        <w:rPr>
          <w:color w:val="282323"/>
          <w:w w:val="105"/>
        </w:rPr>
        <w:t>Health</w:t>
      </w:r>
      <w:r>
        <w:rPr>
          <w:color w:val="282323"/>
          <w:spacing w:val="-8"/>
          <w:w w:val="105"/>
        </w:rPr>
        <w:t xml:space="preserve"> </w:t>
      </w:r>
      <w:r>
        <w:rPr>
          <w:color w:val="282323"/>
          <w:w w:val="105"/>
        </w:rPr>
        <w:t>Insurance Marketplace,</w:t>
      </w:r>
      <w:r>
        <w:rPr>
          <w:color w:val="282323"/>
          <w:spacing w:val="-7"/>
          <w:w w:val="105"/>
        </w:rPr>
        <w:t xml:space="preserve"> </w:t>
      </w:r>
      <w:r>
        <w:rPr>
          <w:color w:val="282323"/>
          <w:w w:val="105"/>
        </w:rPr>
        <w:t>Medicare,</w:t>
      </w:r>
      <w:r>
        <w:rPr>
          <w:color w:val="282323"/>
          <w:spacing w:val="-9"/>
          <w:w w:val="105"/>
        </w:rPr>
        <w:t xml:space="preserve"> </w:t>
      </w:r>
      <w:r>
        <w:rPr>
          <w:color w:val="282323"/>
          <w:w w:val="105"/>
        </w:rPr>
        <w:t>Medicaid,</w:t>
      </w:r>
      <w:r>
        <w:rPr>
          <w:color w:val="282323"/>
          <w:spacing w:val="-8"/>
          <w:w w:val="105"/>
        </w:rPr>
        <w:t xml:space="preserve"> </w:t>
      </w:r>
      <w:r>
        <w:rPr>
          <w:b/>
          <w:color w:val="0CB5B3"/>
          <w:w w:val="105"/>
        </w:rPr>
        <w:t>Children's Health</w:t>
      </w:r>
      <w:r>
        <w:rPr>
          <w:b/>
          <w:color w:val="0CB5B3"/>
          <w:spacing w:val="-9"/>
          <w:w w:val="105"/>
        </w:rPr>
        <w:t xml:space="preserve"> </w:t>
      </w:r>
      <w:r>
        <w:rPr>
          <w:b/>
          <w:color w:val="0CB5B3"/>
          <w:w w:val="105"/>
        </w:rPr>
        <w:t>Insurance Program (CHIP),</w:t>
      </w:r>
      <w:r>
        <w:rPr>
          <w:b/>
          <w:color w:val="0CB5B3"/>
          <w:spacing w:val="-5"/>
          <w:w w:val="105"/>
        </w:rPr>
        <w:t xml:space="preserve"> </w:t>
      </w:r>
      <w:r>
        <w:rPr>
          <w:color w:val="282323"/>
          <w:w w:val="105"/>
        </w:rPr>
        <w:t>or</w:t>
      </w:r>
      <w:r>
        <w:rPr>
          <w:color w:val="282323"/>
          <w:spacing w:val="-4"/>
          <w:w w:val="105"/>
        </w:rPr>
        <w:t xml:space="preserve"> </w:t>
      </w:r>
      <w:r>
        <w:rPr>
          <w:color w:val="282323"/>
          <w:w w:val="105"/>
        </w:rPr>
        <w:t>other group</w:t>
      </w:r>
      <w:r>
        <w:rPr>
          <w:color w:val="282323"/>
          <w:spacing w:val="-3"/>
          <w:w w:val="105"/>
        </w:rPr>
        <w:t xml:space="preserve"> </w:t>
      </w:r>
      <w:r>
        <w:rPr>
          <w:color w:val="282323"/>
          <w:w w:val="105"/>
        </w:rPr>
        <w:t>health</w:t>
      </w:r>
      <w:r>
        <w:rPr>
          <w:color w:val="282323"/>
          <w:spacing w:val="-6"/>
          <w:w w:val="105"/>
        </w:rPr>
        <w:t xml:space="preserve"> </w:t>
      </w:r>
      <w:r>
        <w:rPr>
          <w:color w:val="282323"/>
          <w:w w:val="105"/>
        </w:rPr>
        <w:t>plan</w:t>
      </w:r>
      <w:r>
        <w:rPr>
          <w:color w:val="282323"/>
          <w:spacing w:val="-11"/>
          <w:w w:val="105"/>
        </w:rPr>
        <w:t xml:space="preserve"> </w:t>
      </w:r>
      <w:r>
        <w:rPr>
          <w:color w:val="282323"/>
          <w:w w:val="105"/>
        </w:rPr>
        <w:t>coverage options</w:t>
      </w:r>
      <w:r>
        <w:rPr>
          <w:color w:val="282323"/>
          <w:spacing w:val="-4"/>
          <w:w w:val="105"/>
        </w:rPr>
        <w:t xml:space="preserve"> </w:t>
      </w:r>
      <w:r>
        <w:rPr>
          <w:color w:val="282323"/>
          <w:w w:val="105"/>
        </w:rPr>
        <w:t>(such</w:t>
      </w:r>
      <w:r>
        <w:rPr>
          <w:color w:val="282323"/>
          <w:spacing w:val="-8"/>
          <w:w w:val="105"/>
        </w:rPr>
        <w:t xml:space="preserve"> </w:t>
      </w:r>
      <w:r>
        <w:rPr>
          <w:color w:val="282323"/>
          <w:w w:val="105"/>
        </w:rPr>
        <w:t>as</w:t>
      </w:r>
      <w:r>
        <w:rPr>
          <w:color w:val="282323"/>
          <w:spacing w:val="-8"/>
          <w:w w:val="105"/>
        </w:rPr>
        <w:t xml:space="preserve"> </w:t>
      </w:r>
      <w:r>
        <w:rPr>
          <w:color w:val="282323"/>
          <w:w w:val="105"/>
        </w:rPr>
        <w:t>a</w:t>
      </w:r>
      <w:r>
        <w:rPr>
          <w:color w:val="282323"/>
          <w:spacing w:val="-1"/>
          <w:w w:val="105"/>
        </w:rPr>
        <w:t xml:space="preserve"> </w:t>
      </w:r>
      <w:r>
        <w:rPr>
          <w:color w:val="282323"/>
          <w:w w:val="105"/>
        </w:rPr>
        <w:t>spouse's plan) through</w:t>
      </w:r>
      <w:r>
        <w:rPr>
          <w:color w:val="282323"/>
          <w:spacing w:val="-3"/>
          <w:w w:val="105"/>
        </w:rPr>
        <w:t xml:space="preserve"> </w:t>
      </w:r>
      <w:r>
        <w:rPr>
          <w:color w:val="282323"/>
          <w:w w:val="105"/>
        </w:rPr>
        <w:t>what is</w:t>
      </w:r>
      <w:r>
        <w:rPr>
          <w:color w:val="282323"/>
          <w:spacing w:val="-11"/>
          <w:w w:val="105"/>
        </w:rPr>
        <w:t xml:space="preserve"> </w:t>
      </w:r>
      <w:r>
        <w:rPr>
          <w:color w:val="282323"/>
          <w:w w:val="105"/>
        </w:rPr>
        <w:t>called</w:t>
      </w:r>
      <w:r>
        <w:rPr>
          <w:color w:val="282323"/>
          <w:spacing w:val="-3"/>
          <w:w w:val="105"/>
        </w:rPr>
        <w:t xml:space="preserve"> </w:t>
      </w:r>
      <w:r>
        <w:rPr>
          <w:color w:val="282323"/>
          <w:w w:val="105"/>
        </w:rPr>
        <w:t>a</w:t>
      </w:r>
      <w:r>
        <w:rPr>
          <w:color w:val="282323"/>
          <w:spacing w:val="-17"/>
          <w:w w:val="105"/>
        </w:rPr>
        <w:t xml:space="preserve"> </w:t>
      </w:r>
      <w:r>
        <w:rPr>
          <w:color w:val="282323"/>
          <w:w w:val="105"/>
        </w:rPr>
        <w:t>"special enrollment</w:t>
      </w:r>
      <w:r>
        <w:rPr>
          <w:color w:val="282323"/>
          <w:spacing w:val="-12"/>
          <w:w w:val="105"/>
        </w:rPr>
        <w:t xml:space="preserve"> </w:t>
      </w:r>
      <w:r>
        <w:rPr>
          <w:color w:val="282323"/>
          <w:w w:val="105"/>
        </w:rPr>
        <w:t>period:'</w:t>
      </w:r>
      <w:r>
        <w:rPr>
          <w:color w:val="282323"/>
          <w:spacing w:val="-28"/>
          <w:w w:val="105"/>
        </w:rPr>
        <w:t xml:space="preserve"> </w:t>
      </w:r>
      <w:r>
        <w:rPr>
          <w:color w:val="282323"/>
          <w:w w:val="105"/>
        </w:rPr>
        <w:t>Some</w:t>
      </w:r>
      <w:r>
        <w:rPr>
          <w:color w:val="282323"/>
          <w:spacing w:val="-13"/>
          <w:w w:val="105"/>
        </w:rPr>
        <w:t xml:space="preserve"> </w:t>
      </w:r>
      <w:r>
        <w:rPr>
          <w:color w:val="282323"/>
          <w:w w:val="105"/>
        </w:rPr>
        <w:t>of</w:t>
      </w:r>
      <w:r>
        <w:rPr>
          <w:color w:val="282323"/>
          <w:spacing w:val="-11"/>
          <w:w w:val="105"/>
        </w:rPr>
        <w:t xml:space="preserve"> </w:t>
      </w:r>
      <w:r>
        <w:rPr>
          <w:color w:val="282323"/>
          <w:w w:val="105"/>
        </w:rPr>
        <w:t>these</w:t>
      </w:r>
      <w:r>
        <w:rPr>
          <w:color w:val="282323"/>
          <w:spacing w:val="-13"/>
          <w:w w:val="105"/>
        </w:rPr>
        <w:t xml:space="preserve"> </w:t>
      </w:r>
      <w:r>
        <w:rPr>
          <w:color w:val="282323"/>
          <w:w w:val="105"/>
        </w:rPr>
        <w:t>options</w:t>
      </w:r>
      <w:r>
        <w:rPr>
          <w:color w:val="282323"/>
          <w:spacing w:val="-8"/>
          <w:w w:val="105"/>
        </w:rPr>
        <w:t xml:space="preserve"> </w:t>
      </w:r>
      <w:r>
        <w:rPr>
          <w:color w:val="282323"/>
          <w:w w:val="105"/>
        </w:rPr>
        <w:t>may</w:t>
      </w:r>
      <w:r>
        <w:rPr>
          <w:color w:val="282323"/>
          <w:spacing w:val="-14"/>
          <w:w w:val="105"/>
        </w:rPr>
        <w:t xml:space="preserve"> </w:t>
      </w:r>
      <w:r>
        <w:rPr>
          <w:color w:val="282323"/>
          <w:w w:val="105"/>
        </w:rPr>
        <w:t>cost</w:t>
      </w:r>
      <w:r>
        <w:rPr>
          <w:color w:val="282323"/>
          <w:spacing w:val="-13"/>
          <w:w w:val="105"/>
        </w:rPr>
        <w:t xml:space="preserve"> </w:t>
      </w:r>
      <w:r>
        <w:rPr>
          <w:color w:val="282323"/>
          <w:w w:val="105"/>
        </w:rPr>
        <w:t>less</w:t>
      </w:r>
      <w:r>
        <w:rPr>
          <w:color w:val="282323"/>
          <w:spacing w:val="-13"/>
          <w:w w:val="105"/>
        </w:rPr>
        <w:t xml:space="preserve"> </w:t>
      </w:r>
      <w:r>
        <w:rPr>
          <w:color w:val="282323"/>
          <w:w w:val="105"/>
        </w:rPr>
        <w:t>than</w:t>
      </w:r>
      <w:r>
        <w:rPr>
          <w:color w:val="282323"/>
          <w:spacing w:val="-13"/>
          <w:w w:val="105"/>
        </w:rPr>
        <w:t xml:space="preserve"> </w:t>
      </w:r>
      <w:r>
        <w:rPr>
          <w:color w:val="282323"/>
          <w:w w:val="105"/>
        </w:rPr>
        <w:t>COBRA</w:t>
      </w:r>
      <w:r>
        <w:rPr>
          <w:color w:val="282323"/>
          <w:spacing w:val="-3"/>
          <w:w w:val="105"/>
        </w:rPr>
        <w:t xml:space="preserve"> </w:t>
      </w:r>
      <w:r>
        <w:rPr>
          <w:color w:val="282323"/>
          <w:w w:val="105"/>
        </w:rPr>
        <w:t>continuation</w:t>
      </w:r>
      <w:r>
        <w:rPr>
          <w:color w:val="282323"/>
          <w:spacing w:val="-7"/>
          <w:w w:val="105"/>
        </w:rPr>
        <w:t xml:space="preserve"> </w:t>
      </w:r>
      <w:r>
        <w:rPr>
          <w:color w:val="282323"/>
          <w:w w:val="105"/>
        </w:rPr>
        <w:t>coverage.</w:t>
      </w:r>
      <w:r>
        <w:rPr>
          <w:color w:val="282323"/>
          <w:spacing w:val="-17"/>
          <w:w w:val="105"/>
        </w:rPr>
        <w:t xml:space="preserve"> </w:t>
      </w:r>
      <w:r>
        <w:rPr>
          <w:color w:val="282323"/>
          <w:w w:val="105"/>
        </w:rPr>
        <w:t>You</w:t>
      </w:r>
      <w:r>
        <w:rPr>
          <w:color w:val="282323"/>
          <w:spacing w:val="-12"/>
          <w:w w:val="105"/>
        </w:rPr>
        <w:t xml:space="preserve"> </w:t>
      </w:r>
      <w:r>
        <w:rPr>
          <w:color w:val="282323"/>
          <w:w w:val="105"/>
        </w:rPr>
        <w:t>can</w:t>
      </w:r>
      <w:r>
        <w:rPr>
          <w:color w:val="282323"/>
          <w:spacing w:val="-13"/>
          <w:w w:val="105"/>
        </w:rPr>
        <w:t xml:space="preserve"> </w:t>
      </w:r>
      <w:r>
        <w:rPr>
          <w:color w:val="282323"/>
          <w:w w:val="105"/>
        </w:rPr>
        <w:t>learn</w:t>
      </w:r>
      <w:r>
        <w:rPr>
          <w:color w:val="282323"/>
          <w:spacing w:val="-12"/>
          <w:w w:val="105"/>
        </w:rPr>
        <w:t xml:space="preserve"> </w:t>
      </w:r>
      <w:r>
        <w:rPr>
          <w:color w:val="282323"/>
          <w:w w:val="105"/>
        </w:rPr>
        <w:t xml:space="preserve">more about many of these options at </w:t>
      </w:r>
      <w:hyperlink r:id="rId468">
        <w:r>
          <w:rPr>
            <w:b/>
            <w:color w:val="0CB5B3"/>
            <w:w w:val="105"/>
          </w:rPr>
          <w:t>www.healthcare.gov.</w:t>
        </w:r>
      </w:hyperlink>
    </w:p>
    <w:p w14:paraId="59B9FF19" w14:textId="77777777" w:rsidR="00790660" w:rsidRDefault="00790660">
      <w:pPr>
        <w:pStyle w:val="BodyText"/>
        <w:spacing w:before="60"/>
        <w:rPr>
          <w:b/>
        </w:rPr>
      </w:pPr>
    </w:p>
    <w:p w14:paraId="59B9FF1A" w14:textId="77777777" w:rsidR="00790660" w:rsidRDefault="00000000">
      <w:pPr>
        <w:spacing w:before="1" w:line="328" w:lineRule="auto"/>
        <w:ind w:left="1262" w:right="1369" w:firstLine="3"/>
        <w:jc w:val="both"/>
        <w:rPr>
          <w:sz w:val="18"/>
        </w:rPr>
      </w:pPr>
      <w:r>
        <w:rPr>
          <w:b/>
          <w:color w:val="5B857E"/>
          <w:w w:val="105"/>
          <w:sz w:val="18"/>
        </w:rPr>
        <w:t>Can</w:t>
      </w:r>
      <w:r>
        <w:rPr>
          <w:b/>
          <w:color w:val="5B857E"/>
          <w:spacing w:val="-14"/>
          <w:w w:val="105"/>
          <w:sz w:val="18"/>
        </w:rPr>
        <w:t xml:space="preserve"> </w:t>
      </w:r>
      <w:r>
        <w:rPr>
          <w:b/>
          <w:color w:val="5B857E"/>
          <w:w w:val="105"/>
          <w:sz w:val="18"/>
        </w:rPr>
        <w:t>I</w:t>
      </w:r>
      <w:r>
        <w:rPr>
          <w:b/>
          <w:color w:val="5B857E"/>
          <w:spacing w:val="-13"/>
          <w:w w:val="105"/>
          <w:sz w:val="18"/>
        </w:rPr>
        <w:t xml:space="preserve"> </w:t>
      </w:r>
      <w:r>
        <w:rPr>
          <w:b/>
          <w:color w:val="5B857E"/>
          <w:w w:val="105"/>
          <w:sz w:val="18"/>
        </w:rPr>
        <w:t>enroll</w:t>
      </w:r>
      <w:r>
        <w:rPr>
          <w:b/>
          <w:color w:val="5B857E"/>
          <w:spacing w:val="-13"/>
          <w:w w:val="105"/>
          <w:sz w:val="18"/>
        </w:rPr>
        <w:t xml:space="preserve"> </w:t>
      </w:r>
      <w:r>
        <w:rPr>
          <w:b/>
          <w:color w:val="5B857E"/>
          <w:w w:val="105"/>
          <w:sz w:val="18"/>
        </w:rPr>
        <w:t>in</w:t>
      </w:r>
      <w:r>
        <w:rPr>
          <w:b/>
          <w:color w:val="5B857E"/>
          <w:spacing w:val="-13"/>
          <w:w w:val="105"/>
          <w:sz w:val="18"/>
        </w:rPr>
        <w:t xml:space="preserve"> </w:t>
      </w:r>
      <w:r>
        <w:rPr>
          <w:b/>
          <w:color w:val="5B857E"/>
          <w:w w:val="105"/>
          <w:sz w:val="18"/>
        </w:rPr>
        <w:t>Medicare</w:t>
      </w:r>
      <w:r>
        <w:rPr>
          <w:b/>
          <w:color w:val="5B857E"/>
          <w:spacing w:val="-13"/>
          <w:w w:val="105"/>
          <w:sz w:val="18"/>
        </w:rPr>
        <w:t xml:space="preserve"> </w:t>
      </w:r>
      <w:r>
        <w:rPr>
          <w:b/>
          <w:color w:val="5B857E"/>
          <w:w w:val="105"/>
          <w:sz w:val="18"/>
        </w:rPr>
        <w:t>instead</w:t>
      </w:r>
      <w:r>
        <w:rPr>
          <w:b/>
          <w:color w:val="5B857E"/>
          <w:spacing w:val="-13"/>
          <w:w w:val="105"/>
          <w:sz w:val="18"/>
        </w:rPr>
        <w:t xml:space="preserve"> </w:t>
      </w:r>
      <w:r>
        <w:rPr>
          <w:b/>
          <w:color w:val="5B857E"/>
          <w:w w:val="105"/>
          <w:sz w:val="18"/>
        </w:rPr>
        <w:t>of</w:t>
      </w:r>
      <w:r>
        <w:rPr>
          <w:b/>
          <w:color w:val="5B857E"/>
          <w:spacing w:val="-13"/>
          <w:w w:val="105"/>
          <w:sz w:val="18"/>
        </w:rPr>
        <w:t xml:space="preserve"> </w:t>
      </w:r>
      <w:r>
        <w:rPr>
          <w:b/>
          <w:color w:val="5B857E"/>
          <w:w w:val="105"/>
          <w:sz w:val="18"/>
        </w:rPr>
        <w:t>COBRA</w:t>
      </w:r>
      <w:r>
        <w:rPr>
          <w:b/>
          <w:color w:val="5B857E"/>
          <w:spacing w:val="-14"/>
          <w:w w:val="105"/>
          <w:sz w:val="18"/>
        </w:rPr>
        <w:t xml:space="preserve"> </w:t>
      </w:r>
      <w:r>
        <w:rPr>
          <w:b/>
          <w:color w:val="5B857E"/>
          <w:w w:val="105"/>
          <w:sz w:val="18"/>
        </w:rPr>
        <w:t>continuation</w:t>
      </w:r>
      <w:r>
        <w:rPr>
          <w:b/>
          <w:color w:val="5B857E"/>
          <w:spacing w:val="-13"/>
          <w:w w:val="105"/>
          <w:sz w:val="18"/>
        </w:rPr>
        <w:t xml:space="preserve"> </w:t>
      </w:r>
      <w:r>
        <w:rPr>
          <w:b/>
          <w:color w:val="5B857E"/>
          <w:w w:val="105"/>
          <w:sz w:val="18"/>
        </w:rPr>
        <w:t>coverage</w:t>
      </w:r>
      <w:r>
        <w:rPr>
          <w:b/>
          <w:color w:val="5B857E"/>
          <w:spacing w:val="-13"/>
          <w:w w:val="105"/>
          <w:sz w:val="18"/>
        </w:rPr>
        <w:t xml:space="preserve"> </w:t>
      </w:r>
      <w:r>
        <w:rPr>
          <w:b/>
          <w:color w:val="5B857E"/>
          <w:w w:val="105"/>
          <w:sz w:val="18"/>
        </w:rPr>
        <w:t>after</w:t>
      </w:r>
      <w:r>
        <w:rPr>
          <w:b/>
          <w:color w:val="5B857E"/>
          <w:spacing w:val="-13"/>
          <w:w w:val="105"/>
          <w:sz w:val="18"/>
        </w:rPr>
        <w:t xml:space="preserve"> </w:t>
      </w:r>
      <w:r>
        <w:rPr>
          <w:b/>
          <w:color w:val="5B857E"/>
          <w:w w:val="105"/>
          <w:sz w:val="18"/>
        </w:rPr>
        <w:t>my</w:t>
      </w:r>
      <w:r>
        <w:rPr>
          <w:b/>
          <w:color w:val="5B857E"/>
          <w:spacing w:val="-13"/>
          <w:w w:val="105"/>
          <w:sz w:val="18"/>
        </w:rPr>
        <w:t xml:space="preserve"> </w:t>
      </w:r>
      <w:r>
        <w:rPr>
          <w:b/>
          <w:color w:val="5B857E"/>
          <w:w w:val="105"/>
          <w:sz w:val="18"/>
        </w:rPr>
        <w:t>group</w:t>
      </w:r>
      <w:r>
        <w:rPr>
          <w:b/>
          <w:color w:val="5B857E"/>
          <w:spacing w:val="-13"/>
          <w:w w:val="105"/>
          <w:sz w:val="18"/>
        </w:rPr>
        <w:t xml:space="preserve"> </w:t>
      </w:r>
      <w:r>
        <w:rPr>
          <w:b/>
          <w:color w:val="5B857E"/>
          <w:w w:val="105"/>
          <w:sz w:val="18"/>
        </w:rPr>
        <w:t>health</w:t>
      </w:r>
      <w:r>
        <w:rPr>
          <w:b/>
          <w:color w:val="5B857E"/>
          <w:spacing w:val="-13"/>
          <w:w w:val="105"/>
          <w:sz w:val="18"/>
        </w:rPr>
        <w:t xml:space="preserve"> </w:t>
      </w:r>
      <w:r>
        <w:rPr>
          <w:b/>
          <w:color w:val="5B857E"/>
          <w:w w:val="105"/>
          <w:sz w:val="18"/>
        </w:rPr>
        <w:t>plan</w:t>
      </w:r>
      <w:r>
        <w:rPr>
          <w:b/>
          <w:color w:val="5B857E"/>
          <w:spacing w:val="-13"/>
          <w:w w:val="105"/>
          <w:sz w:val="18"/>
        </w:rPr>
        <w:t xml:space="preserve"> </w:t>
      </w:r>
      <w:r>
        <w:rPr>
          <w:b/>
          <w:color w:val="5B857E"/>
          <w:w w:val="105"/>
          <w:sz w:val="18"/>
        </w:rPr>
        <w:t>coverage</w:t>
      </w:r>
      <w:r>
        <w:rPr>
          <w:b/>
          <w:color w:val="5B857E"/>
          <w:spacing w:val="-14"/>
          <w:w w:val="105"/>
          <w:sz w:val="18"/>
        </w:rPr>
        <w:t xml:space="preserve"> </w:t>
      </w:r>
      <w:r>
        <w:rPr>
          <w:b/>
          <w:color w:val="5B857E"/>
          <w:w w:val="105"/>
          <w:sz w:val="18"/>
        </w:rPr>
        <w:t xml:space="preserve">ends? </w:t>
      </w:r>
      <w:r>
        <w:rPr>
          <w:color w:val="282323"/>
          <w:w w:val="105"/>
          <w:sz w:val="18"/>
        </w:rPr>
        <w:t>In general,</w:t>
      </w:r>
      <w:r>
        <w:rPr>
          <w:color w:val="282323"/>
          <w:spacing w:val="-10"/>
          <w:w w:val="105"/>
          <w:sz w:val="18"/>
        </w:rPr>
        <w:t xml:space="preserve"> </w:t>
      </w:r>
      <w:r>
        <w:rPr>
          <w:color w:val="282323"/>
          <w:w w:val="105"/>
          <w:sz w:val="18"/>
        </w:rPr>
        <w:t>if you</w:t>
      </w:r>
      <w:r>
        <w:rPr>
          <w:color w:val="282323"/>
          <w:spacing w:val="-6"/>
          <w:w w:val="105"/>
          <w:sz w:val="18"/>
        </w:rPr>
        <w:t xml:space="preserve"> </w:t>
      </w:r>
      <w:r>
        <w:rPr>
          <w:color w:val="282323"/>
          <w:w w:val="105"/>
          <w:sz w:val="18"/>
        </w:rPr>
        <w:t>don't</w:t>
      </w:r>
      <w:r>
        <w:rPr>
          <w:color w:val="282323"/>
          <w:spacing w:val="-3"/>
          <w:w w:val="105"/>
          <w:sz w:val="18"/>
        </w:rPr>
        <w:t xml:space="preserve"> </w:t>
      </w:r>
      <w:r>
        <w:rPr>
          <w:color w:val="282323"/>
          <w:w w:val="105"/>
          <w:sz w:val="18"/>
        </w:rPr>
        <w:t>enroll</w:t>
      </w:r>
      <w:r>
        <w:rPr>
          <w:color w:val="282323"/>
          <w:spacing w:val="-8"/>
          <w:w w:val="105"/>
          <w:sz w:val="18"/>
        </w:rPr>
        <w:t xml:space="preserve"> </w:t>
      </w:r>
      <w:r>
        <w:rPr>
          <w:color w:val="282323"/>
          <w:w w:val="105"/>
          <w:sz w:val="18"/>
        </w:rPr>
        <w:t>in</w:t>
      </w:r>
      <w:r>
        <w:rPr>
          <w:color w:val="282323"/>
          <w:spacing w:val="-5"/>
          <w:w w:val="105"/>
          <w:sz w:val="18"/>
        </w:rPr>
        <w:t xml:space="preserve"> </w:t>
      </w:r>
      <w:r>
        <w:rPr>
          <w:color w:val="282323"/>
          <w:w w:val="105"/>
          <w:sz w:val="18"/>
        </w:rPr>
        <w:t>Medicare Part</w:t>
      </w:r>
      <w:r>
        <w:rPr>
          <w:color w:val="282323"/>
          <w:spacing w:val="-3"/>
          <w:w w:val="105"/>
          <w:sz w:val="18"/>
        </w:rPr>
        <w:t xml:space="preserve"> </w:t>
      </w:r>
      <w:r>
        <w:rPr>
          <w:color w:val="282323"/>
          <w:w w:val="105"/>
          <w:sz w:val="18"/>
        </w:rPr>
        <w:t>A</w:t>
      </w:r>
      <w:r>
        <w:rPr>
          <w:color w:val="282323"/>
          <w:spacing w:val="-5"/>
          <w:w w:val="105"/>
          <w:sz w:val="18"/>
        </w:rPr>
        <w:t xml:space="preserve"> </w:t>
      </w:r>
      <w:r>
        <w:rPr>
          <w:color w:val="282323"/>
          <w:w w:val="105"/>
          <w:sz w:val="18"/>
        </w:rPr>
        <w:t>or</w:t>
      </w:r>
      <w:r>
        <w:rPr>
          <w:color w:val="282323"/>
          <w:spacing w:val="-10"/>
          <w:w w:val="105"/>
          <w:sz w:val="18"/>
        </w:rPr>
        <w:t xml:space="preserve"> </w:t>
      </w:r>
      <w:r>
        <w:rPr>
          <w:color w:val="282323"/>
          <w:w w:val="105"/>
          <w:sz w:val="18"/>
        </w:rPr>
        <w:t>B</w:t>
      </w:r>
      <w:r>
        <w:rPr>
          <w:color w:val="282323"/>
          <w:spacing w:val="-13"/>
          <w:w w:val="105"/>
          <w:sz w:val="18"/>
        </w:rPr>
        <w:t xml:space="preserve"> </w:t>
      </w:r>
      <w:r>
        <w:rPr>
          <w:color w:val="282323"/>
          <w:w w:val="105"/>
          <w:sz w:val="18"/>
        </w:rPr>
        <w:t>when</w:t>
      </w:r>
      <w:r>
        <w:rPr>
          <w:color w:val="282323"/>
          <w:spacing w:val="-5"/>
          <w:w w:val="105"/>
          <w:sz w:val="18"/>
        </w:rPr>
        <w:t xml:space="preserve"> </w:t>
      </w:r>
      <w:r>
        <w:rPr>
          <w:color w:val="282323"/>
          <w:w w:val="105"/>
          <w:sz w:val="18"/>
        </w:rPr>
        <w:t>you</w:t>
      </w:r>
      <w:r>
        <w:rPr>
          <w:color w:val="282323"/>
          <w:spacing w:val="-10"/>
          <w:w w:val="105"/>
          <w:sz w:val="18"/>
        </w:rPr>
        <w:t xml:space="preserve"> </w:t>
      </w:r>
      <w:r>
        <w:rPr>
          <w:color w:val="282323"/>
          <w:w w:val="105"/>
          <w:sz w:val="18"/>
        </w:rPr>
        <w:t>are</w:t>
      </w:r>
      <w:r>
        <w:rPr>
          <w:color w:val="282323"/>
          <w:spacing w:val="-10"/>
          <w:w w:val="105"/>
          <w:sz w:val="18"/>
        </w:rPr>
        <w:t xml:space="preserve"> </w:t>
      </w:r>
      <w:r>
        <w:rPr>
          <w:color w:val="282323"/>
          <w:w w:val="105"/>
          <w:sz w:val="18"/>
        </w:rPr>
        <w:t>first</w:t>
      </w:r>
      <w:r>
        <w:rPr>
          <w:color w:val="282323"/>
          <w:spacing w:val="-5"/>
          <w:w w:val="105"/>
          <w:sz w:val="18"/>
        </w:rPr>
        <w:t xml:space="preserve"> </w:t>
      </w:r>
      <w:r>
        <w:rPr>
          <w:color w:val="282323"/>
          <w:w w:val="105"/>
          <w:sz w:val="18"/>
        </w:rPr>
        <w:t>eligible</w:t>
      </w:r>
      <w:r>
        <w:rPr>
          <w:color w:val="282323"/>
          <w:spacing w:val="-3"/>
          <w:w w:val="105"/>
          <w:sz w:val="18"/>
        </w:rPr>
        <w:t xml:space="preserve"> </w:t>
      </w:r>
      <w:r>
        <w:rPr>
          <w:color w:val="282323"/>
          <w:w w:val="105"/>
          <w:sz w:val="18"/>
        </w:rPr>
        <w:t>because</w:t>
      </w:r>
      <w:r>
        <w:rPr>
          <w:color w:val="282323"/>
          <w:spacing w:val="-7"/>
          <w:w w:val="105"/>
          <w:sz w:val="18"/>
        </w:rPr>
        <w:t xml:space="preserve"> </w:t>
      </w:r>
      <w:r>
        <w:rPr>
          <w:color w:val="282323"/>
          <w:w w:val="105"/>
          <w:sz w:val="18"/>
        </w:rPr>
        <w:t>you</w:t>
      </w:r>
      <w:r>
        <w:rPr>
          <w:color w:val="282323"/>
          <w:spacing w:val="-11"/>
          <w:w w:val="105"/>
          <w:sz w:val="18"/>
        </w:rPr>
        <w:t xml:space="preserve"> </w:t>
      </w:r>
      <w:r>
        <w:rPr>
          <w:color w:val="282323"/>
          <w:w w:val="105"/>
          <w:sz w:val="18"/>
        </w:rPr>
        <w:t>are</w:t>
      </w:r>
      <w:r>
        <w:rPr>
          <w:color w:val="282323"/>
          <w:spacing w:val="-5"/>
          <w:w w:val="105"/>
          <w:sz w:val="18"/>
        </w:rPr>
        <w:t xml:space="preserve"> </w:t>
      </w:r>
      <w:r>
        <w:rPr>
          <w:color w:val="282323"/>
          <w:w w:val="105"/>
          <w:sz w:val="18"/>
        </w:rPr>
        <w:t>still</w:t>
      </w:r>
      <w:r>
        <w:rPr>
          <w:color w:val="282323"/>
          <w:spacing w:val="-12"/>
          <w:w w:val="105"/>
          <w:sz w:val="18"/>
        </w:rPr>
        <w:t xml:space="preserve"> </w:t>
      </w:r>
      <w:r>
        <w:rPr>
          <w:color w:val="282323"/>
          <w:w w:val="105"/>
          <w:sz w:val="18"/>
        </w:rPr>
        <w:t>employed,</w:t>
      </w:r>
      <w:r>
        <w:rPr>
          <w:color w:val="282323"/>
          <w:spacing w:val="-12"/>
          <w:w w:val="105"/>
          <w:sz w:val="18"/>
        </w:rPr>
        <w:t xml:space="preserve"> </w:t>
      </w:r>
      <w:r>
        <w:rPr>
          <w:color w:val="282323"/>
          <w:w w:val="105"/>
          <w:sz w:val="18"/>
        </w:rPr>
        <w:t>after the Medicare initial</w:t>
      </w:r>
      <w:r>
        <w:rPr>
          <w:color w:val="282323"/>
          <w:spacing w:val="-9"/>
          <w:w w:val="105"/>
          <w:sz w:val="18"/>
        </w:rPr>
        <w:t xml:space="preserve"> </w:t>
      </w:r>
      <w:r>
        <w:rPr>
          <w:color w:val="282323"/>
          <w:w w:val="105"/>
          <w:sz w:val="18"/>
        </w:rPr>
        <w:t>enrollment period,</w:t>
      </w:r>
      <w:r>
        <w:rPr>
          <w:color w:val="282323"/>
          <w:spacing w:val="-5"/>
          <w:w w:val="105"/>
          <w:sz w:val="18"/>
        </w:rPr>
        <w:t xml:space="preserve"> </w:t>
      </w:r>
      <w:r>
        <w:rPr>
          <w:color w:val="282323"/>
          <w:w w:val="105"/>
          <w:sz w:val="18"/>
        </w:rPr>
        <w:t>you</w:t>
      </w:r>
      <w:r>
        <w:rPr>
          <w:color w:val="282323"/>
          <w:spacing w:val="-2"/>
          <w:w w:val="105"/>
          <w:sz w:val="18"/>
        </w:rPr>
        <w:t xml:space="preserve"> </w:t>
      </w:r>
      <w:r>
        <w:rPr>
          <w:color w:val="282323"/>
          <w:w w:val="105"/>
          <w:sz w:val="18"/>
        </w:rPr>
        <w:t>have</w:t>
      </w:r>
      <w:r>
        <w:rPr>
          <w:color w:val="282323"/>
          <w:spacing w:val="-11"/>
          <w:w w:val="105"/>
          <w:sz w:val="18"/>
        </w:rPr>
        <w:t xml:space="preserve"> </w:t>
      </w:r>
      <w:r>
        <w:rPr>
          <w:color w:val="282323"/>
          <w:w w:val="105"/>
          <w:sz w:val="18"/>
        </w:rPr>
        <w:t>an</w:t>
      </w:r>
      <w:r>
        <w:rPr>
          <w:color w:val="282323"/>
          <w:spacing w:val="-11"/>
          <w:w w:val="105"/>
          <w:sz w:val="18"/>
        </w:rPr>
        <w:t xml:space="preserve"> </w:t>
      </w:r>
      <w:r>
        <w:rPr>
          <w:color w:val="282323"/>
          <w:w w:val="105"/>
          <w:sz w:val="18"/>
        </w:rPr>
        <w:t>8-month special</w:t>
      </w:r>
      <w:r>
        <w:rPr>
          <w:color w:val="282323"/>
          <w:spacing w:val="-3"/>
          <w:w w:val="105"/>
          <w:sz w:val="18"/>
        </w:rPr>
        <w:t xml:space="preserve"> </w:t>
      </w:r>
      <w:r>
        <w:rPr>
          <w:color w:val="282323"/>
          <w:w w:val="105"/>
          <w:sz w:val="18"/>
        </w:rPr>
        <w:t>enrollment period</w:t>
      </w:r>
      <w:r>
        <w:rPr>
          <w:color w:val="282323"/>
          <w:w w:val="105"/>
          <w:sz w:val="18"/>
          <w:vertAlign w:val="superscript"/>
        </w:rPr>
        <w:t>1</w:t>
      </w:r>
      <w:r>
        <w:rPr>
          <w:color w:val="282323"/>
          <w:spacing w:val="-13"/>
          <w:w w:val="105"/>
          <w:sz w:val="18"/>
        </w:rPr>
        <w:t xml:space="preserve"> </w:t>
      </w:r>
      <w:r>
        <w:rPr>
          <w:color w:val="282323"/>
          <w:w w:val="105"/>
          <w:sz w:val="18"/>
        </w:rPr>
        <w:t>to sign</w:t>
      </w:r>
      <w:r>
        <w:rPr>
          <w:color w:val="282323"/>
          <w:spacing w:val="-6"/>
          <w:w w:val="105"/>
          <w:sz w:val="18"/>
        </w:rPr>
        <w:t xml:space="preserve"> </w:t>
      </w:r>
      <w:r>
        <w:rPr>
          <w:color w:val="282323"/>
          <w:w w:val="105"/>
          <w:sz w:val="18"/>
        </w:rPr>
        <w:t>up for</w:t>
      </w:r>
      <w:r>
        <w:rPr>
          <w:color w:val="282323"/>
          <w:spacing w:val="-4"/>
          <w:w w:val="105"/>
          <w:sz w:val="18"/>
        </w:rPr>
        <w:t xml:space="preserve"> </w:t>
      </w:r>
      <w:r>
        <w:rPr>
          <w:color w:val="282323"/>
          <w:w w:val="105"/>
          <w:sz w:val="18"/>
        </w:rPr>
        <w:t>Medicare Part</w:t>
      </w:r>
    </w:p>
    <w:p w14:paraId="59B9FF1B" w14:textId="77777777" w:rsidR="00790660" w:rsidRDefault="00000000">
      <w:pPr>
        <w:pStyle w:val="BodyText"/>
        <w:spacing w:line="183" w:lineRule="exact"/>
        <w:ind w:left="1269"/>
        <w:jc w:val="both"/>
      </w:pPr>
      <w:r>
        <w:rPr>
          <w:color w:val="282323"/>
          <w:w w:val="105"/>
        </w:rPr>
        <w:t>A</w:t>
      </w:r>
      <w:r>
        <w:rPr>
          <w:color w:val="282323"/>
          <w:spacing w:val="-4"/>
          <w:w w:val="105"/>
        </w:rPr>
        <w:t xml:space="preserve"> </w:t>
      </w:r>
      <w:r>
        <w:rPr>
          <w:color w:val="282323"/>
          <w:w w:val="105"/>
        </w:rPr>
        <w:t>or</w:t>
      </w:r>
      <w:r>
        <w:rPr>
          <w:color w:val="282323"/>
          <w:spacing w:val="-4"/>
          <w:w w:val="105"/>
        </w:rPr>
        <w:t xml:space="preserve"> </w:t>
      </w:r>
      <w:r>
        <w:rPr>
          <w:color w:val="282323"/>
          <w:w w:val="105"/>
        </w:rPr>
        <w:t>B,</w:t>
      </w:r>
      <w:r>
        <w:rPr>
          <w:color w:val="282323"/>
          <w:spacing w:val="-17"/>
          <w:w w:val="105"/>
        </w:rPr>
        <w:t xml:space="preserve"> </w:t>
      </w:r>
      <w:r>
        <w:rPr>
          <w:color w:val="282323"/>
          <w:w w:val="105"/>
        </w:rPr>
        <w:t>beginning</w:t>
      </w:r>
      <w:r>
        <w:rPr>
          <w:color w:val="282323"/>
          <w:spacing w:val="-5"/>
          <w:w w:val="105"/>
        </w:rPr>
        <w:t xml:space="preserve"> </w:t>
      </w:r>
      <w:r>
        <w:rPr>
          <w:color w:val="282323"/>
          <w:w w:val="105"/>
        </w:rPr>
        <w:t>on</w:t>
      </w:r>
      <w:r>
        <w:rPr>
          <w:color w:val="282323"/>
          <w:spacing w:val="-11"/>
          <w:w w:val="105"/>
        </w:rPr>
        <w:t xml:space="preserve"> </w:t>
      </w:r>
      <w:r>
        <w:rPr>
          <w:color w:val="282323"/>
          <w:w w:val="105"/>
        </w:rPr>
        <w:t>the</w:t>
      </w:r>
      <w:r>
        <w:rPr>
          <w:color w:val="282323"/>
          <w:spacing w:val="-6"/>
          <w:w w:val="105"/>
        </w:rPr>
        <w:t xml:space="preserve"> </w:t>
      </w:r>
      <w:r>
        <w:rPr>
          <w:color w:val="282323"/>
          <w:w w:val="105"/>
        </w:rPr>
        <w:t>earlier</w:t>
      </w:r>
      <w:r>
        <w:rPr>
          <w:color w:val="282323"/>
          <w:spacing w:val="-1"/>
          <w:w w:val="105"/>
        </w:rPr>
        <w:t xml:space="preserve"> </w:t>
      </w:r>
      <w:r>
        <w:rPr>
          <w:color w:val="282323"/>
          <w:spacing w:val="-5"/>
          <w:w w:val="105"/>
        </w:rPr>
        <w:t>of</w:t>
      </w:r>
    </w:p>
    <w:p w14:paraId="59B9FF1C" w14:textId="77777777" w:rsidR="00790660" w:rsidRDefault="00000000">
      <w:pPr>
        <w:pStyle w:val="ListParagraph"/>
        <w:numPr>
          <w:ilvl w:val="0"/>
          <w:numId w:val="1"/>
        </w:numPr>
        <w:tabs>
          <w:tab w:val="left" w:pos="1538"/>
        </w:tabs>
        <w:spacing w:before="94" w:line="349" w:lineRule="exact"/>
        <w:ind w:left="1538" w:hanging="291"/>
        <w:rPr>
          <w:color w:val="0C665D"/>
          <w:sz w:val="31"/>
        </w:rPr>
      </w:pPr>
      <w:r>
        <w:rPr>
          <w:color w:val="282323"/>
          <w:w w:val="105"/>
          <w:sz w:val="18"/>
        </w:rPr>
        <w:t>The</w:t>
      </w:r>
      <w:r>
        <w:rPr>
          <w:color w:val="282323"/>
          <w:spacing w:val="-7"/>
          <w:w w:val="105"/>
          <w:sz w:val="18"/>
        </w:rPr>
        <w:t xml:space="preserve"> </w:t>
      </w:r>
      <w:r>
        <w:rPr>
          <w:color w:val="282323"/>
          <w:w w:val="105"/>
          <w:sz w:val="18"/>
        </w:rPr>
        <w:t>month</w:t>
      </w:r>
      <w:r>
        <w:rPr>
          <w:color w:val="282323"/>
          <w:spacing w:val="3"/>
          <w:w w:val="105"/>
          <w:sz w:val="18"/>
        </w:rPr>
        <w:t xml:space="preserve"> </w:t>
      </w:r>
      <w:r>
        <w:rPr>
          <w:color w:val="282323"/>
          <w:w w:val="105"/>
          <w:sz w:val="18"/>
        </w:rPr>
        <w:t>after</w:t>
      </w:r>
      <w:r>
        <w:rPr>
          <w:color w:val="282323"/>
          <w:spacing w:val="1"/>
          <w:w w:val="105"/>
          <w:sz w:val="18"/>
        </w:rPr>
        <w:t xml:space="preserve"> </w:t>
      </w:r>
      <w:r>
        <w:rPr>
          <w:color w:val="282323"/>
          <w:w w:val="105"/>
          <w:sz w:val="18"/>
        </w:rPr>
        <w:t>your</w:t>
      </w:r>
      <w:r>
        <w:rPr>
          <w:color w:val="282323"/>
          <w:spacing w:val="4"/>
          <w:w w:val="105"/>
          <w:sz w:val="18"/>
        </w:rPr>
        <w:t xml:space="preserve"> </w:t>
      </w:r>
      <w:r>
        <w:rPr>
          <w:color w:val="282323"/>
          <w:w w:val="105"/>
          <w:sz w:val="18"/>
        </w:rPr>
        <w:t>employment</w:t>
      </w:r>
      <w:r>
        <w:rPr>
          <w:color w:val="282323"/>
          <w:spacing w:val="14"/>
          <w:w w:val="105"/>
          <w:sz w:val="18"/>
        </w:rPr>
        <w:t xml:space="preserve"> </w:t>
      </w:r>
      <w:r>
        <w:rPr>
          <w:color w:val="282323"/>
          <w:w w:val="105"/>
          <w:sz w:val="18"/>
        </w:rPr>
        <w:t>ends;</w:t>
      </w:r>
      <w:r>
        <w:rPr>
          <w:color w:val="282323"/>
          <w:spacing w:val="-11"/>
          <w:w w:val="105"/>
          <w:sz w:val="18"/>
        </w:rPr>
        <w:t xml:space="preserve"> </w:t>
      </w:r>
      <w:r>
        <w:rPr>
          <w:color w:val="282323"/>
          <w:spacing w:val="-5"/>
          <w:w w:val="105"/>
          <w:sz w:val="18"/>
        </w:rPr>
        <w:t>or</w:t>
      </w:r>
    </w:p>
    <w:p w14:paraId="59B9FF1D" w14:textId="77777777" w:rsidR="00790660" w:rsidRDefault="00000000">
      <w:pPr>
        <w:pStyle w:val="ListParagraph"/>
        <w:numPr>
          <w:ilvl w:val="0"/>
          <w:numId w:val="1"/>
        </w:numPr>
        <w:tabs>
          <w:tab w:val="left" w:pos="1542"/>
        </w:tabs>
        <w:spacing w:line="337" w:lineRule="exact"/>
        <w:ind w:left="1542" w:hanging="295"/>
        <w:rPr>
          <w:color w:val="0C665D"/>
          <w:sz w:val="30"/>
        </w:rPr>
      </w:pPr>
      <w:r>
        <w:rPr>
          <w:color w:val="282323"/>
          <w:w w:val="105"/>
          <w:sz w:val="18"/>
        </w:rPr>
        <w:t>The</w:t>
      </w:r>
      <w:r>
        <w:rPr>
          <w:color w:val="282323"/>
          <w:spacing w:val="-9"/>
          <w:w w:val="105"/>
          <w:sz w:val="18"/>
        </w:rPr>
        <w:t xml:space="preserve"> </w:t>
      </w:r>
      <w:r>
        <w:rPr>
          <w:color w:val="282323"/>
          <w:w w:val="105"/>
          <w:sz w:val="18"/>
        </w:rPr>
        <w:t>month</w:t>
      </w:r>
      <w:r>
        <w:rPr>
          <w:color w:val="282323"/>
          <w:spacing w:val="-2"/>
          <w:w w:val="105"/>
          <w:sz w:val="18"/>
        </w:rPr>
        <w:t xml:space="preserve"> </w:t>
      </w:r>
      <w:r>
        <w:rPr>
          <w:color w:val="282323"/>
          <w:w w:val="105"/>
          <w:sz w:val="18"/>
        </w:rPr>
        <w:t>after</w:t>
      </w:r>
      <w:r>
        <w:rPr>
          <w:color w:val="282323"/>
          <w:spacing w:val="-1"/>
          <w:w w:val="105"/>
          <w:sz w:val="18"/>
        </w:rPr>
        <w:t xml:space="preserve"> </w:t>
      </w:r>
      <w:r>
        <w:rPr>
          <w:color w:val="282323"/>
          <w:w w:val="105"/>
          <w:sz w:val="18"/>
        </w:rPr>
        <w:t>group</w:t>
      </w:r>
      <w:r>
        <w:rPr>
          <w:color w:val="282323"/>
          <w:spacing w:val="-2"/>
          <w:w w:val="105"/>
          <w:sz w:val="18"/>
        </w:rPr>
        <w:t xml:space="preserve"> </w:t>
      </w:r>
      <w:r>
        <w:rPr>
          <w:color w:val="282323"/>
          <w:w w:val="105"/>
          <w:sz w:val="18"/>
        </w:rPr>
        <w:t>health</w:t>
      </w:r>
      <w:r>
        <w:rPr>
          <w:color w:val="282323"/>
          <w:spacing w:val="-1"/>
          <w:w w:val="105"/>
          <w:sz w:val="18"/>
        </w:rPr>
        <w:t xml:space="preserve"> </w:t>
      </w:r>
      <w:r>
        <w:rPr>
          <w:color w:val="282323"/>
          <w:w w:val="105"/>
          <w:sz w:val="18"/>
        </w:rPr>
        <w:t>plan</w:t>
      </w:r>
      <w:r>
        <w:rPr>
          <w:color w:val="282323"/>
          <w:spacing w:val="-9"/>
          <w:w w:val="105"/>
          <w:sz w:val="18"/>
        </w:rPr>
        <w:t xml:space="preserve"> </w:t>
      </w:r>
      <w:r>
        <w:rPr>
          <w:color w:val="282323"/>
          <w:w w:val="105"/>
          <w:sz w:val="18"/>
        </w:rPr>
        <w:t>coverage</w:t>
      </w:r>
      <w:r>
        <w:rPr>
          <w:color w:val="282323"/>
          <w:spacing w:val="-2"/>
          <w:w w:val="105"/>
          <w:sz w:val="18"/>
        </w:rPr>
        <w:t xml:space="preserve"> </w:t>
      </w:r>
      <w:r>
        <w:rPr>
          <w:color w:val="282323"/>
          <w:w w:val="105"/>
          <w:sz w:val="18"/>
        </w:rPr>
        <w:t>based</w:t>
      </w:r>
      <w:r>
        <w:rPr>
          <w:color w:val="282323"/>
          <w:spacing w:val="-4"/>
          <w:w w:val="105"/>
          <w:sz w:val="18"/>
        </w:rPr>
        <w:t xml:space="preserve"> </w:t>
      </w:r>
      <w:r>
        <w:rPr>
          <w:color w:val="282323"/>
          <w:w w:val="105"/>
          <w:sz w:val="18"/>
        </w:rPr>
        <w:t>on</w:t>
      </w:r>
      <w:r>
        <w:rPr>
          <w:color w:val="282323"/>
          <w:spacing w:val="9"/>
          <w:w w:val="105"/>
          <w:sz w:val="18"/>
        </w:rPr>
        <w:t xml:space="preserve"> </w:t>
      </w:r>
      <w:r>
        <w:rPr>
          <w:color w:val="282323"/>
          <w:w w:val="105"/>
          <w:sz w:val="18"/>
        </w:rPr>
        <w:t>current</w:t>
      </w:r>
      <w:r>
        <w:rPr>
          <w:color w:val="282323"/>
          <w:spacing w:val="2"/>
          <w:w w:val="105"/>
          <w:sz w:val="18"/>
        </w:rPr>
        <w:t xml:space="preserve"> </w:t>
      </w:r>
      <w:r>
        <w:rPr>
          <w:color w:val="282323"/>
          <w:w w:val="105"/>
          <w:sz w:val="18"/>
        </w:rPr>
        <w:t>employment</w:t>
      </w:r>
      <w:r>
        <w:rPr>
          <w:color w:val="282323"/>
          <w:spacing w:val="4"/>
          <w:w w:val="105"/>
          <w:sz w:val="18"/>
        </w:rPr>
        <w:t xml:space="preserve"> </w:t>
      </w:r>
      <w:r>
        <w:rPr>
          <w:color w:val="282323"/>
          <w:spacing w:val="-2"/>
          <w:w w:val="105"/>
          <w:sz w:val="18"/>
        </w:rPr>
        <w:t>ends.</w:t>
      </w:r>
    </w:p>
    <w:p w14:paraId="59B9FF1E" w14:textId="77777777" w:rsidR="00790660" w:rsidRDefault="00000000">
      <w:pPr>
        <w:pStyle w:val="BodyText"/>
        <w:spacing w:before="204" w:line="302" w:lineRule="auto"/>
        <w:ind w:left="1264" w:right="1246" w:hanging="3"/>
      </w:pPr>
      <w:r>
        <w:rPr>
          <w:color w:val="282323"/>
          <w:w w:val="105"/>
        </w:rPr>
        <w:t>If</w:t>
      </w:r>
      <w:r>
        <w:rPr>
          <w:color w:val="282323"/>
          <w:spacing w:val="-2"/>
          <w:w w:val="105"/>
        </w:rPr>
        <w:t xml:space="preserve"> </w:t>
      </w:r>
      <w:r>
        <w:rPr>
          <w:color w:val="282323"/>
          <w:w w:val="105"/>
        </w:rPr>
        <w:t>you</w:t>
      </w:r>
      <w:r>
        <w:rPr>
          <w:color w:val="282323"/>
          <w:spacing w:val="-9"/>
          <w:w w:val="105"/>
        </w:rPr>
        <w:t xml:space="preserve"> </w:t>
      </w:r>
      <w:r>
        <w:rPr>
          <w:color w:val="282323"/>
          <w:w w:val="105"/>
        </w:rPr>
        <w:t>don't enroll</w:t>
      </w:r>
      <w:r>
        <w:rPr>
          <w:color w:val="282323"/>
          <w:spacing w:val="-9"/>
          <w:w w:val="105"/>
        </w:rPr>
        <w:t xml:space="preserve"> </w:t>
      </w:r>
      <w:r>
        <w:rPr>
          <w:color w:val="282323"/>
          <w:w w:val="105"/>
        </w:rPr>
        <w:t>in</w:t>
      </w:r>
      <w:r>
        <w:rPr>
          <w:color w:val="282323"/>
          <w:spacing w:val="-5"/>
          <w:w w:val="105"/>
        </w:rPr>
        <w:t xml:space="preserve"> </w:t>
      </w:r>
      <w:r>
        <w:rPr>
          <w:color w:val="282323"/>
          <w:w w:val="105"/>
        </w:rPr>
        <w:t>Medicare</w:t>
      </w:r>
      <w:r>
        <w:rPr>
          <w:color w:val="282323"/>
          <w:spacing w:val="-1"/>
          <w:w w:val="105"/>
        </w:rPr>
        <w:t xml:space="preserve"> </w:t>
      </w:r>
      <w:r>
        <w:rPr>
          <w:color w:val="282323"/>
          <w:w w:val="105"/>
        </w:rPr>
        <w:t>and</w:t>
      </w:r>
      <w:r>
        <w:rPr>
          <w:color w:val="282323"/>
          <w:spacing w:val="-9"/>
          <w:w w:val="105"/>
        </w:rPr>
        <w:t xml:space="preserve"> </w:t>
      </w:r>
      <w:r>
        <w:rPr>
          <w:color w:val="282323"/>
          <w:w w:val="105"/>
        </w:rPr>
        <w:t>elect</w:t>
      </w:r>
      <w:r>
        <w:rPr>
          <w:color w:val="282323"/>
          <w:spacing w:val="-2"/>
          <w:w w:val="105"/>
        </w:rPr>
        <w:t xml:space="preserve"> </w:t>
      </w:r>
      <w:r>
        <w:rPr>
          <w:color w:val="282323"/>
          <w:w w:val="105"/>
        </w:rPr>
        <w:t>COBRA continuation</w:t>
      </w:r>
      <w:r>
        <w:rPr>
          <w:color w:val="282323"/>
          <w:spacing w:val="-2"/>
          <w:w w:val="105"/>
        </w:rPr>
        <w:t xml:space="preserve"> </w:t>
      </w:r>
      <w:r>
        <w:rPr>
          <w:color w:val="282323"/>
          <w:w w:val="105"/>
        </w:rPr>
        <w:t>coverage</w:t>
      </w:r>
      <w:r>
        <w:rPr>
          <w:color w:val="282323"/>
          <w:spacing w:val="-8"/>
          <w:w w:val="105"/>
        </w:rPr>
        <w:t xml:space="preserve"> </w:t>
      </w:r>
      <w:r>
        <w:rPr>
          <w:color w:val="282323"/>
          <w:w w:val="105"/>
        </w:rPr>
        <w:t>instead,</w:t>
      </w:r>
      <w:r>
        <w:rPr>
          <w:color w:val="282323"/>
          <w:spacing w:val="-13"/>
          <w:w w:val="105"/>
        </w:rPr>
        <w:t xml:space="preserve"> </w:t>
      </w:r>
      <w:r>
        <w:rPr>
          <w:color w:val="282323"/>
          <w:w w:val="105"/>
        </w:rPr>
        <w:t>you</w:t>
      </w:r>
      <w:r>
        <w:rPr>
          <w:color w:val="282323"/>
          <w:spacing w:val="-5"/>
          <w:w w:val="105"/>
        </w:rPr>
        <w:t xml:space="preserve"> </w:t>
      </w:r>
      <w:r>
        <w:rPr>
          <w:color w:val="282323"/>
          <w:w w:val="105"/>
        </w:rPr>
        <w:t>may</w:t>
      </w:r>
      <w:r>
        <w:rPr>
          <w:color w:val="282323"/>
          <w:spacing w:val="-1"/>
          <w:w w:val="105"/>
        </w:rPr>
        <w:t xml:space="preserve"> </w:t>
      </w:r>
      <w:r>
        <w:rPr>
          <w:color w:val="282323"/>
          <w:w w:val="105"/>
        </w:rPr>
        <w:t>have</w:t>
      </w:r>
      <w:r>
        <w:rPr>
          <w:color w:val="282323"/>
          <w:spacing w:val="-9"/>
          <w:w w:val="105"/>
        </w:rPr>
        <w:t xml:space="preserve"> </w:t>
      </w:r>
      <w:r>
        <w:rPr>
          <w:color w:val="282323"/>
          <w:w w:val="105"/>
        </w:rPr>
        <w:t>to pay</w:t>
      </w:r>
      <w:r>
        <w:rPr>
          <w:color w:val="282323"/>
          <w:spacing w:val="-8"/>
          <w:w w:val="105"/>
        </w:rPr>
        <w:t xml:space="preserve"> </w:t>
      </w:r>
      <w:r>
        <w:rPr>
          <w:color w:val="282323"/>
          <w:w w:val="105"/>
        </w:rPr>
        <w:t>a</w:t>
      </w:r>
      <w:r>
        <w:rPr>
          <w:color w:val="282323"/>
          <w:spacing w:val="-4"/>
          <w:w w:val="105"/>
        </w:rPr>
        <w:t xml:space="preserve"> </w:t>
      </w:r>
      <w:r>
        <w:rPr>
          <w:color w:val="282323"/>
          <w:w w:val="105"/>
        </w:rPr>
        <w:t>Part</w:t>
      </w:r>
      <w:r>
        <w:rPr>
          <w:color w:val="282323"/>
          <w:spacing w:val="-4"/>
          <w:w w:val="105"/>
        </w:rPr>
        <w:t xml:space="preserve"> </w:t>
      </w:r>
      <w:r>
        <w:rPr>
          <w:color w:val="282323"/>
          <w:w w:val="105"/>
        </w:rPr>
        <w:t>B</w:t>
      </w:r>
      <w:r>
        <w:rPr>
          <w:color w:val="282323"/>
          <w:spacing w:val="-13"/>
          <w:w w:val="105"/>
        </w:rPr>
        <w:t xml:space="preserve"> </w:t>
      </w:r>
      <w:r>
        <w:rPr>
          <w:color w:val="282323"/>
          <w:w w:val="105"/>
        </w:rPr>
        <w:t>late enrollment penalty</w:t>
      </w:r>
      <w:r>
        <w:rPr>
          <w:color w:val="282323"/>
          <w:spacing w:val="-1"/>
          <w:w w:val="105"/>
        </w:rPr>
        <w:t xml:space="preserve"> </w:t>
      </w:r>
      <w:r>
        <w:rPr>
          <w:color w:val="282323"/>
          <w:w w:val="105"/>
        </w:rPr>
        <w:t>and</w:t>
      </w:r>
      <w:r>
        <w:rPr>
          <w:color w:val="282323"/>
          <w:spacing w:val="-10"/>
          <w:w w:val="105"/>
        </w:rPr>
        <w:t xml:space="preserve"> </w:t>
      </w:r>
      <w:r>
        <w:rPr>
          <w:color w:val="282323"/>
          <w:w w:val="105"/>
        </w:rPr>
        <w:t>you</w:t>
      </w:r>
      <w:r>
        <w:rPr>
          <w:color w:val="282323"/>
          <w:spacing w:val="-10"/>
          <w:w w:val="105"/>
        </w:rPr>
        <w:t xml:space="preserve"> </w:t>
      </w:r>
      <w:r>
        <w:rPr>
          <w:color w:val="282323"/>
          <w:w w:val="105"/>
        </w:rPr>
        <w:t>may</w:t>
      </w:r>
      <w:r>
        <w:rPr>
          <w:color w:val="282323"/>
          <w:spacing w:val="-8"/>
          <w:w w:val="105"/>
        </w:rPr>
        <w:t xml:space="preserve"> </w:t>
      </w:r>
      <w:r>
        <w:rPr>
          <w:color w:val="282323"/>
          <w:w w:val="105"/>
        </w:rPr>
        <w:t>have</w:t>
      </w:r>
      <w:r>
        <w:rPr>
          <w:color w:val="282323"/>
          <w:spacing w:val="-12"/>
          <w:w w:val="105"/>
        </w:rPr>
        <w:t xml:space="preserve"> </w:t>
      </w:r>
      <w:r>
        <w:rPr>
          <w:color w:val="282323"/>
          <w:w w:val="105"/>
        </w:rPr>
        <w:t>a</w:t>
      </w:r>
      <w:r>
        <w:rPr>
          <w:color w:val="282323"/>
          <w:spacing w:val="-1"/>
          <w:w w:val="105"/>
        </w:rPr>
        <w:t xml:space="preserve"> </w:t>
      </w:r>
      <w:r>
        <w:rPr>
          <w:color w:val="282323"/>
          <w:w w:val="105"/>
        </w:rPr>
        <w:t>gap</w:t>
      </w:r>
      <w:r>
        <w:rPr>
          <w:color w:val="282323"/>
          <w:spacing w:val="-9"/>
          <w:w w:val="105"/>
        </w:rPr>
        <w:t xml:space="preserve"> </w:t>
      </w:r>
      <w:r>
        <w:rPr>
          <w:color w:val="282323"/>
          <w:w w:val="105"/>
        </w:rPr>
        <w:t>in coverage</w:t>
      </w:r>
      <w:r>
        <w:rPr>
          <w:color w:val="282323"/>
          <w:spacing w:val="-4"/>
          <w:w w:val="105"/>
        </w:rPr>
        <w:t xml:space="preserve"> </w:t>
      </w:r>
      <w:r>
        <w:rPr>
          <w:color w:val="282323"/>
          <w:w w:val="105"/>
        </w:rPr>
        <w:t>if you</w:t>
      </w:r>
      <w:r>
        <w:rPr>
          <w:color w:val="282323"/>
          <w:spacing w:val="-8"/>
          <w:w w:val="105"/>
        </w:rPr>
        <w:t xml:space="preserve"> </w:t>
      </w:r>
      <w:r>
        <w:rPr>
          <w:color w:val="282323"/>
          <w:w w:val="105"/>
        </w:rPr>
        <w:t>decide</w:t>
      </w:r>
      <w:r>
        <w:rPr>
          <w:color w:val="282323"/>
          <w:spacing w:val="-7"/>
          <w:w w:val="105"/>
        </w:rPr>
        <w:t xml:space="preserve"> </w:t>
      </w:r>
      <w:r>
        <w:rPr>
          <w:color w:val="282323"/>
          <w:w w:val="105"/>
        </w:rPr>
        <w:t>you</w:t>
      </w:r>
      <w:r>
        <w:rPr>
          <w:color w:val="282323"/>
          <w:spacing w:val="-2"/>
          <w:w w:val="105"/>
        </w:rPr>
        <w:t xml:space="preserve"> </w:t>
      </w:r>
      <w:r>
        <w:rPr>
          <w:color w:val="282323"/>
          <w:w w:val="105"/>
        </w:rPr>
        <w:t>want</w:t>
      </w:r>
      <w:r>
        <w:rPr>
          <w:color w:val="282323"/>
          <w:spacing w:val="-6"/>
          <w:w w:val="105"/>
        </w:rPr>
        <w:t xml:space="preserve"> </w:t>
      </w:r>
      <w:r>
        <w:rPr>
          <w:color w:val="282323"/>
          <w:w w:val="105"/>
        </w:rPr>
        <w:t>Part</w:t>
      </w:r>
      <w:r>
        <w:rPr>
          <w:color w:val="282323"/>
          <w:spacing w:val="-2"/>
          <w:w w:val="105"/>
        </w:rPr>
        <w:t xml:space="preserve"> </w:t>
      </w:r>
      <w:r>
        <w:rPr>
          <w:color w:val="282323"/>
          <w:w w:val="105"/>
        </w:rPr>
        <w:t>B</w:t>
      </w:r>
      <w:r>
        <w:rPr>
          <w:color w:val="282323"/>
          <w:spacing w:val="-12"/>
          <w:w w:val="105"/>
        </w:rPr>
        <w:t xml:space="preserve"> </w:t>
      </w:r>
      <w:r>
        <w:rPr>
          <w:color w:val="282323"/>
          <w:w w:val="105"/>
        </w:rPr>
        <w:t>later.</w:t>
      </w:r>
      <w:r>
        <w:rPr>
          <w:color w:val="282323"/>
          <w:spacing w:val="-14"/>
          <w:w w:val="105"/>
        </w:rPr>
        <w:t xml:space="preserve"> </w:t>
      </w:r>
      <w:r>
        <w:rPr>
          <w:color w:val="282323"/>
          <w:w w:val="105"/>
        </w:rPr>
        <w:t>If</w:t>
      </w:r>
      <w:r>
        <w:rPr>
          <w:color w:val="282323"/>
          <w:spacing w:val="-1"/>
          <w:w w:val="105"/>
        </w:rPr>
        <w:t xml:space="preserve"> </w:t>
      </w:r>
      <w:r>
        <w:rPr>
          <w:color w:val="282323"/>
          <w:w w:val="105"/>
        </w:rPr>
        <w:t>you</w:t>
      </w:r>
      <w:r>
        <w:rPr>
          <w:color w:val="282323"/>
          <w:spacing w:val="-4"/>
          <w:w w:val="105"/>
        </w:rPr>
        <w:t xml:space="preserve"> </w:t>
      </w:r>
      <w:r>
        <w:rPr>
          <w:color w:val="282323"/>
          <w:w w:val="105"/>
        </w:rPr>
        <w:t>elect</w:t>
      </w:r>
      <w:r>
        <w:rPr>
          <w:color w:val="282323"/>
          <w:spacing w:val="-7"/>
          <w:w w:val="105"/>
        </w:rPr>
        <w:t xml:space="preserve"> </w:t>
      </w:r>
      <w:r>
        <w:rPr>
          <w:color w:val="282323"/>
          <w:w w:val="105"/>
        </w:rPr>
        <w:t>COBRA continuation coverage</w:t>
      </w:r>
      <w:r>
        <w:rPr>
          <w:color w:val="282323"/>
          <w:spacing w:val="-9"/>
          <w:w w:val="105"/>
        </w:rPr>
        <w:t xml:space="preserve"> </w:t>
      </w:r>
      <w:r>
        <w:rPr>
          <w:color w:val="282323"/>
          <w:w w:val="105"/>
        </w:rPr>
        <w:t>and</w:t>
      </w:r>
      <w:r>
        <w:rPr>
          <w:color w:val="282323"/>
          <w:spacing w:val="-10"/>
          <w:w w:val="105"/>
        </w:rPr>
        <w:t xml:space="preserve"> </w:t>
      </w:r>
      <w:r>
        <w:rPr>
          <w:color w:val="282323"/>
          <w:w w:val="105"/>
        </w:rPr>
        <w:t>later</w:t>
      </w:r>
      <w:r>
        <w:rPr>
          <w:color w:val="282323"/>
          <w:spacing w:val="-2"/>
          <w:w w:val="105"/>
        </w:rPr>
        <w:t xml:space="preserve"> </w:t>
      </w:r>
      <w:r>
        <w:rPr>
          <w:color w:val="282323"/>
          <w:w w:val="105"/>
        </w:rPr>
        <w:t>enroll</w:t>
      </w:r>
      <w:r>
        <w:rPr>
          <w:color w:val="282323"/>
          <w:spacing w:val="-1"/>
          <w:w w:val="105"/>
        </w:rPr>
        <w:t xml:space="preserve"> </w:t>
      </w:r>
      <w:r>
        <w:rPr>
          <w:color w:val="282323"/>
          <w:w w:val="105"/>
        </w:rPr>
        <w:t>in</w:t>
      </w:r>
      <w:r>
        <w:rPr>
          <w:color w:val="282323"/>
          <w:spacing w:val="-8"/>
          <w:w w:val="105"/>
        </w:rPr>
        <w:t xml:space="preserve"> </w:t>
      </w:r>
      <w:r>
        <w:rPr>
          <w:color w:val="282323"/>
          <w:w w:val="105"/>
        </w:rPr>
        <w:t>Medicare</w:t>
      </w:r>
      <w:r>
        <w:rPr>
          <w:color w:val="282323"/>
          <w:spacing w:val="-2"/>
          <w:w w:val="105"/>
        </w:rPr>
        <w:t xml:space="preserve"> </w:t>
      </w:r>
      <w:r>
        <w:rPr>
          <w:color w:val="282323"/>
          <w:w w:val="105"/>
        </w:rPr>
        <w:t>Part A</w:t>
      </w:r>
      <w:r>
        <w:rPr>
          <w:color w:val="282323"/>
          <w:spacing w:val="-2"/>
          <w:w w:val="105"/>
        </w:rPr>
        <w:t xml:space="preserve"> </w:t>
      </w:r>
      <w:r>
        <w:rPr>
          <w:color w:val="282323"/>
          <w:w w:val="105"/>
        </w:rPr>
        <w:t>or</w:t>
      </w:r>
      <w:r>
        <w:rPr>
          <w:color w:val="282323"/>
          <w:spacing w:val="-8"/>
          <w:w w:val="105"/>
        </w:rPr>
        <w:t xml:space="preserve"> </w:t>
      </w:r>
      <w:r>
        <w:rPr>
          <w:color w:val="282323"/>
          <w:w w:val="105"/>
        </w:rPr>
        <w:t>B</w:t>
      </w:r>
      <w:r>
        <w:rPr>
          <w:color w:val="282323"/>
          <w:spacing w:val="-14"/>
          <w:w w:val="105"/>
        </w:rPr>
        <w:t xml:space="preserve"> </w:t>
      </w:r>
      <w:r>
        <w:rPr>
          <w:color w:val="282323"/>
          <w:w w:val="105"/>
        </w:rPr>
        <w:t>before</w:t>
      </w:r>
      <w:r>
        <w:rPr>
          <w:color w:val="282323"/>
          <w:spacing w:val="-9"/>
          <w:w w:val="105"/>
        </w:rPr>
        <w:t xml:space="preserve"> </w:t>
      </w:r>
      <w:r>
        <w:rPr>
          <w:color w:val="282323"/>
          <w:w w:val="105"/>
        </w:rPr>
        <w:t>the</w:t>
      </w:r>
      <w:r>
        <w:rPr>
          <w:color w:val="282323"/>
          <w:spacing w:val="-13"/>
          <w:w w:val="105"/>
        </w:rPr>
        <w:t xml:space="preserve"> </w:t>
      </w:r>
      <w:r>
        <w:rPr>
          <w:color w:val="282323"/>
          <w:w w:val="105"/>
        </w:rPr>
        <w:t>COBRA continuation coverage</w:t>
      </w:r>
      <w:r>
        <w:rPr>
          <w:color w:val="282323"/>
          <w:spacing w:val="-3"/>
          <w:w w:val="105"/>
        </w:rPr>
        <w:t xml:space="preserve"> </w:t>
      </w:r>
      <w:r>
        <w:rPr>
          <w:color w:val="282323"/>
          <w:w w:val="105"/>
        </w:rPr>
        <w:t>ends,</w:t>
      </w:r>
      <w:r>
        <w:rPr>
          <w:color w:val="282323"/>
          <w:spacing w:val="-14"/>
          <w:w w:val="105"/>
        </w:rPr>
        <w:t xml:space="preserve"> </w:t>
      </w:r>
      <w:r>
        <w:rPr>
          <w:color w:val="282323"/>
          <w:w w:val="105"/>
        </w:rPr>
        <w:t>the Plan</w:t>
      </w:r>
      <w:r>
        <w:rPr>
          <w:color w:val="282323"/>
          <w:spacing w:val="-8"/>
          <w:w w:val="105"/>
        </w:rPr>
        <w:t xml:space="preserve"> </w:t>
      </w:r>
      <w:r>
        <w:rPr>
          <w:color w:val="282323"/>
          <w:w w:val="105"/>
        </w:rPr>
        <w:t>may</w:t>
      </w:r>
      <w:r>
        <w:rPr>
          <w:color w:val="282323"/>
          <w:spacing w:val="-5"/>
          <w:w w:val="105"/>
        </w:rPr>
        <w:t xml:space="preserve"> </w:t>
      </w:r>
      <w:r>
        <w:rPr>
          <w:color w:val="282323"/>
          <w:w w:val="105"/>
        </w:rPr>
        <w:t>terminate</w:t>
      </w:r>
      <w:r>
        <w:rPr>
          <w:color w:val="282323"/>
          <w:spacing w:val="-7"/>
          <w:w w:val="105"/>
        </w:rPr>
        <w:t xml:space="preserve"> </w:t>
      </w:r>
      <w:r>
        <w:rPr>
          <w:color w:val="282323"/>
          <w:w w:val="105"/>
        </w:rPr>
        <w:t>your</w:t>
      </w:r>
      <w:r>
        <w:rPr>
          <w:color w:val="282323"/>
          <w:spacing w:val="-5"/>
          <w:w w:val="105"/>
        </w:rPr>
        <w:t xml:space="preserve"> </w:t>
      </w:r>
      <w:r>
        <w:rPr>
          <w:color w:val="282323"/>
          <w:w w:val="105"/>
        </w:rPr>
        <w:t>continuation</w:t>
      </w:r>
      <w:r>
        <w:rPr>
          <w:color w:val="282323"/>
          <w:spacing w:val="-1"/>
          <w:w w:val="105"/>
        </w:rPr>
        <w:t xml:space="preserve"> </w:t>
      </w:r>
      <w:r>
        <w:rPr>
          <w:color w:val="282323"/>
          <w:w w:val="105"/>
        </w:rPr>
        <w:t>coverage.</w:t>
      </w:r>
      <w:r>
        <w:rPr>
          <w:color w:val="282323"/>
          <w:spacing w:val="-13"/>
          <w:w w:val="105"/>
        </w:rPr>
        <w:t xml:space="preserve"> </w:t>
      </w:r>
      <w:r>
        <w:rPr>
          <w:color w:val="282323"/>
          <w:w w:val="105"/>
        </w:rPr>
        <w:t>However,</w:t>
      </w:r>
      <w:r>
        <w:rPr>
          <w:color w:val="282323"/>
          <w:spacing w:val="-12"/>
          <w:w w:val="105"/>
        </w:rPr>
        <w:t xml:space="preserve"> </w:t>
      </w:r>
      <w:r>
        <w:rPr>
          <w:color w:val="282323"/>
          <w:w w:val="105"/>
        </w:rPr>
        <w:t>if</w:t>
      </w:r>
      <w:r>
        <w:rPr>
          <w:color w:val="282323"/>
          <w:spacing w:val="-1"/>
          <w:w w:val="105"/>
        </w:rPr>
        <w:t xml:space="preserve"> </w:t>
      </w:r>
      <w:r>
        <w:rPr>
          <w:color w:val="282323"/>
          <w:w w:val="105"/>
        </w:rPr>
        <w:t>Medicare Part</w:t>
      </w:r>
      <w:r>
        <w:rPr>
          <w:color w:val="282323"/>
          <w:spacing w:val="-4"/>
          <w:w w:val="105"/>
        </w:rPr>
        <w:t xml:space="preserve"> </w:t>
      </w:r>
      <w:r>
        <w:rPr>
          <w:color w:val="282323"/>
          <w:w w:val="105"/>
        </w:rPr>
        <w:t>A</w:t>
      </w:r>
      <w:r>
        <w:rPr>
          <w:color w:val="282323"/>
          <w:spacing w:val="-6"/>
          <w:w w:val="105"/>
        </w:rPr>
        <w:t xml:space="preserve"> </w:t>
      </w:r>
      <w:r>
        <w:rPr>
          <w:color w:val="282323"/>
          <w:w w:val="105"/>
        </w:rPr>
        <w:t>or</w:t>
      </w:r>
      <w:r>
        <w:rPr>
          <w:color w:val="282323"/>
          <w:spacing w:val="-6"/>
          <w:w w:val="105"/>
        </w:rPr>
        <w:t xml:space="preserve"> </w:t>
      </w:r>
      <w:r>
        <w:rPr>
          <w:color w:val="282323"/>
          <w:w w:val="105"/>
        </w:rPr>
        <w:t>Bis effective</w:t>
      </w:r>
      <w:r>
        <w:rPr>
          <w:color w:val="282323"/>
          <w:spacing w:val="-8"/>
          <w:w w:val="105"/>
        </w:rPr>
        <w:t xml:space="preserve"> </w:t>
      </w:r>
      <w:r>
        <w:rPr>
          <w:color w:val="282323"/>
          <w:w w:val="105"/>
        </w:rPr>
        <w:t>on</w:t>
      </w:r>
      <w:r>
        <w:rPr>
          <w:color w:val="282323"/>
          <w:spacing w:val="-14"/>
          <w:w w:val="105"/>
        </w:rPr>
        <w:t xml:space="preserve"> </w:t>
      </w:r>
      <w:r>
        <w:rPr>
          <w:color w:val="282323"/>
          <w:w w:val="105"/>
        </w:rPr>
        <w:t>or</w:t>
      </w:r>
      <w:r>
        <w:rPr>
          <w:color w:val="282323"/>
          <w:spacing w:val="-8"/>
          <w:w w:val="105"/>
        </w:rPr>
        <w:t xml:space="preserve"> </w:t>
      </w:r>
      <w:r>
        <w:rPr>
          <w:color w:val="282323"/>
          <w:w w:val="105"/>
        </w:rPr>
        <w:t>before</w:t>
      </w:r>
      <w:r>
        <w:rPr>
          <w:color w:val="282323"/>
          <w:spacing w:val="-12"/>
          <w:w w:val="105"/>
        </w:rPr>
        <w:t xml:space="preserve"> </w:t>
      </w:r>
      <w:r>
        <w:rPr>
          <w:color w:val="282323"/>
          <w:w w:val="105"/>
        </w:rPr>
        <w:t>the date</w:t>
      </w:r>
      <w:r>
        <w:rPr>
          <w:color w:val="282323"/>
          <w:spacing w:val="-10"/>
          <w:w w:val="105"/>
        </w:rPr>
        <w:t xml:space="preserve"> </w:t>
      </w:r>
      <w:r>
        <w:rPr>
          <w:color w:val="282323"/>
          <w:w w:val="105"/>
        </w:rPr>
        <w:t>of the</w:t>
      </w:r>
      <w:r>
        <w:rPr>
          <w:color w:val="282323"/>
          <w:spacing w:val="-12"/>
          <w:w w:val="105"/>
        </w:rPr>
        <w:t xml:space="preserve"> </w:t>
      </w:r>
      <w:r>
        <w:rPr>
          <w:color w:val="282323"/>
          <w:w w:val="105"/>
        </w:rPr>
        <w:t>COBRA election,</w:t>
      </w:r>
      <w:r>
        <w:rPr>
          <w:color w:val="282323"/>
          <w:spacing w:val="-14"/>
          <w:w w:val="105"/>
        </w:rPr>
        <w:t xml:space="preserve"> </w:t>
      </w:r>
      <w:r>
        <w:rPr>
          <w:color w:val="282323"/>
          <w:w w:val="105"/>
        </w:rPr>
        <w:t>COBRA coverage</w:t>
      </w:r>
      <w:r>
        <w:rPr>
          <w:color w:val="282323"/>
          <w:spacing w:val="-2"/>
          <w:w w:val="105"/>
        </w:rPr>
        <w:t xml:space="preserve"> </w:t>
      </w:r>
      <w:r>
        <w:rPr>
          <w:color w:val="282323"/>
          <w:w w:val="105"/>
        </w:rPr>
        <w:t>may</w:t>
      </w:r>
      <w:r>
        <w:rPr>
          <w:color w:val="282323"/>
          <w:spacing w:val="-7"/>
          <w:w w:val="105"/>
        </w:rPr>
        <w:t xml:space="preserve"> </w:t>
      </w:r>
      <w:r>
        <w:rPr>
          <w:color w:val="282323"/>
          <w:w w:val="105"/>
        </w:rPr>
        <w:t>not</w:t>
      </w:r>
      <w:r>
        <w:rPr>
          <w:color w:val="282323"/>
          <w:spacing w:val="12"/>
          <w:w w:val="105"/>
        </w:rPr>
        <w:t xml:space="preserve"> </w:t>
      </w:r>
      <w:r>
        <w:rPr>
          <w:color w:val="282323"/>
          <w:w w:val="105"/>
        </w:rPr>
        <w:t>be</w:t>
      </w:r>
      <w:r>
        <w:rPr>
          <w:color w:val="282323"/>
          <w:spacing w:val="-14"/>
          <w:w w:val="105"/>
        </w:rPr>
        <w:t xml:space="preserve"> </w:t>
      </w:r>
      <w:r>
        <w:rPr>
          <w:color w:val="282323"/>
          <w:w w:val="105"/>
        </w:rPr>
        <w:t>discontinued on</w:t>
      </w:r>
      <w:r>
        <w:rPr>
          <w:color w:val="282323"/>
          <w:spacing w:val="-7"/>
          <w:w w:val="105"/>
        </w:rPr>
        <w:t xml:space="preserve"> </w:t>
      </w:r>
      <w:r>
        <w:rPr>
          <w:color w:val="282323"/>
          <w:w w:val="105"/>
        </w:rPr>
        <w:t>account</w:t>
      </w:r>
      <w:r>
        <w:rPr>
          <w:color w:val="282323"/>
          <w:spacing w:val="-2"/>
          <w:w w:val="105"/>
        </w:rPr>
        <w:t xml:space="preserve"> </w:t>
      </w:r>
      <w:r>
        <w:rPr>
          <w:color w:val="282323"/>
          <w:w w:val="105"/>
        </w:rPr>
        <w:t>of</w:t>
      </w:r>
      <w:r>
        <w:rPr>
          <w:color w:val="282323"/>
          <w:spacing w:val="-6"/>
          <w:w w:val="105"/>
        </w:rPr>
        <w:t xml:space="preserve"> </w:t>
      </w:r>
      <w:r>
        <w:rPr>
          <w:color w:val="282323"/>
          <w:w w:val="105"/>
        </w:rPr>
        <w:t>Medicare</w:t>
      </w:r>
      <w:r>
        <w:rPr>
          <w:color w:val="282323"/>
          <w:spacing w:val="-3"/>
          <w:w w:val="105"/>
        </w:rPr>
        <w:t xml:space="preserve"> </w:t>
      </w:r>
      <w:r>
        <w:rPr>
          <w:color w:val="282323"/>
          <w:w w:val="105"/>
        </w:rPr>
        <w:t>entitlement,</w:t>
      </w:r>
      <w:r>
        <w:rPr>
          <w:color w:val="282323"/>
          <w:spacing w:val="-14"/>
          <w:w w:val="105"/>
        </w:rPr>
        <w:t xml:space="preserve"> </w:t>
      </w:r>
      <w:r>
        <w:rPr>
          <w:color w:val="282323"/>
          <w:w w:val="105"/>
        </w:rPr>
        <w:t>even</w:t>
      </w:r>
      <w:r>
        <w:rPr>
          <w:color w:val="282323"/>
          <w:spacing w:val="-8"/>
          <w:w w:val="105"/>
        </w:rPr>
        <w:t xml:space="preserve"> </w:t>
      </w:r>
      <w:r>
        <w:rPr>
          <w:color w:val="282323"/>
          <w:w w:val="105"/>
        </w:rPr>
        <w:t>if</w:t>
      </w:r>
      <w:r>
        <w:rPr>
          <w:color w:val="282323"/>
          <w:spacing w:val="-3"/>
          <w:w w:val="105"/>
        </w:rPr>
        <w:t xml:space="preserve"> </w:t>
      </w:r>
      <w:r>
        <w:rPr>
          <w:color w:val="282323"/>
          <w:w w:val="105"/>
        </w:rPr>
        <w:t>you enroll</w:t>
      </w:r>
      <w:r>
        <w:rPr>
          <w:color w:val="282323"/>
          <w:spacing w:val="-1"/>
          <w:w w:val="105"/>
        </w:rPr>
        <w:t xml:space="preserve"> </w:t>
      </w:r>
      <w:r>
        <w:rPr>
          <w:color w:val="282323"/>
          <w:w w:val="105"/>
        </w:rPr>
        <w:t>in the other part</w:t>
      </w:r>
      <w:r>
        <w:rPr>
          <w:color w:val="282323"/>
          <w:spacing w:val="-4"/>
          <w:w w:val="105"/>
        </w:rPr>
        <w:t xml:space="preserve"> </w:t>
      </w:r>
      <w:r>
        <w:rPr>
          <w:color w:val="282323"/>
          <w:w w:val="105"/>
        </w:rPr>
        <w:t>of</w:t>
      </w:r>
      <w:r>
        <w:rPr>
          <w:color w:val="282323"/>
          <w:spacing w:val="-5"/>
          <w:w w:val="105"/>
        </w:rPr>
        <w:t xml:space="preserve"> </w:t>
      </w:r>
      <w:r>
        <w:rPr>
          <w:color w:val="282323"/>
          <w:w w:val="105"/>
        </w:rPr>
        <w:t>Medicare after the date</w:t>
      </w:r>
      <w:r>
        <w:rPr>
          <w:color w:val="282323"/>
          <w:spacing w:val="-2"/>
          <w:w w:val="105"/>
        </w:rPr>
        <w:t xml:space="preserve"> </w:t>
      </w:r>
      <w:r>
        <w:rPr>
          <w:color w:val="282323"/>
          <w:w w:val="105"/>
        </w:rPr>
        <w:t>of</w:t>
      </w:r>
      <w:r>
        <w:rPr>
          <w:color w:val="282323"/>
          <w:spacing w:val="-4"/>
          <w:w w:val="105"/>
        </w:rPr>
        <w:t xml:space="preserve"> </w:t>
      </w:r>
      <w:r>
        <w:rPr>
          <w:color w:val="282323"/>
          <w:w w:val="105"/>
        </w:rPr>
        <w:t>the</w:t>
      </w:r>
      <w:r>
        <w:rPr>
          <w:color w:val="282323"/>
          <w:spacing w:val="-6"/>
          <w:w w:val="105"/>
        </w:rPr>
        <w:t xml:space="preserve"> </w:t>
      </w:r>
      <w:r>
        <w:rPr>
          <w:color w:val="282323"/>
          <w:w w:val="105"/>
        </w:rPr>
        <w:t>election of</w:t>
      </w:r>
      <w:r>
        <w:rPr>
          <w:color w:val="282323"/>
          <w:spacing w:val="-5"/>
          <w:w w:val="105"/>
        </w:rPr>
        <w:t xml:space="preserve"> </w:t>
      </w:r>
      <w:r>
        <w:rPr>
          <w:color w:val="282323"/>
          <w:w w:val="105"/>
        </w:rPr>
        <w:t>COBRA coverage.</w:t>
      </w:r>
    </w:p>
    <w:p w14:paraId="59B9FF1F" w14:textId="77777777" w:rsidR="00790660" w:rsidRDefault="00000000">
      <w:pPr>
        <w:pStyle w:val="BodyText"/>
        <w:spacing w:before="180" w:line="304" w:lineRule="auto"/>
        <w:ind w:left="1266" w:right="1246" w:hanging="5"/>
      </w:pPr>
      <w:r>
        <w:rPr>
          <w:color w:val="282323"/>
          <w:w w:val="105"/>
        </w:rPr>
        <w:t>If you</w:t>
      </w:r>
      <w:r>
        <w:rPr>
          <w:color w:val="282323"/>
          <w:spacing w:val="-6"/>
          <w:w w:val="105"/>
        </w:rPr>
        <w:t xml:space="preserve"> </w:t>
      </w:r>
      <w:r>
        <w:rPr>
          <w:color w:val="282323"/>
          <w:w w:val="105"/>
        </w:rPr>
        <w:t>are</w:t>
      </w:r>
      <w:r>
        <w:rPr>
          <w:color w:val="282323"/>
          <w:spacing w:val="-5"/>
          <w:w w:val="105"/>
        </w:rPr>
        <w:t xml:space="preserve"> </w:t>
      </w:r>
      <w:r>
        <w:rPr>
          <w:color w:val="282323"/>
          <w:w w:val="105"/>
        </w:rPr>
        <w:t>enrolled in both</w:t>
      </w:r>
      <w:r>
        <w:rPr>
          <w:color w:val="282323"/>
          <w:spacing w:val="-11"/>
          <w:w w:val="105"/>
        </w:rPr>
        <w:t xml:space="preserve"> </w:t>
      </w:r>
      <w:r>
        <w:rPr>
          <w:color w:val="282323"/>
          <w:w w:val="105"/>
        </w:rPr>
        <w:t>COBRA continuation coverage and</w:t>
      </w:r>
      <w:r>
        <w:rPr>
          <w:color w:val="282323"/>
          <w:spacing w:val="-5"/>
          <w:w w:val="105"/>
        </w:rPr>
        <w:t xml:space="preserve"> </w:t>
      </w:r>
      <w:r>
        <w:rPr>
          <w:color w:val="282323"/>
          <w:w w:val="105"/>
        </w:rPr>
        <w:t>Medicare,</w:t>
      </w:r>
      <w:r>
        <w:rPr>
          <w:color w:val="282323"/>
          <w:spacing w:val="-8"/>
          <w:w w:val="105"/>
        </w:rPr>
        <w:t xml:space="preserve"> </w:t>
      </w:r>
      <w:r>
        <w:rPr>
          <w:color w:val="282323"/>
          <w:w w:val="105"/>
        </w:rPr>
        <w:t>Medicare will</w:t>
      </w:r>
      <w:r>
        <w:rPr>
          <w:color w:val="282323"/>
          <w:spacing w:val="-9"/>
          <w:w w:val="105"/>
        </w:rPr>
        <w:t xml:space="preserve"> </w:t>
      </w:r>
      <w:r>
        <w:rPr>
          <w:color w:val="282323"/>
          <w:w w:val="105"/>
        </w:rPr>
        <w:t>generally pay</w:t>
      </w:r>
      <w:r>
        <w:rPr>
          <w:color w:val="282323"/>
          <w:spacing w:val="-5"/>
          <w:w w:val="105"/>
        </w:rPr>
        <w:t xml:space="preserve"> </w:t>
      </w:r>
      <w:r>
        <w:rPr>
          <w:color w:val="282323"/>
          <w:w w:val="105"/>
        </w:rPr>
        <w:t xml:space="preserve">first (primary </w:t>
      </w:r>
      <w:r>
        <w:rPr>
          <w:color w:val="282323"/>
          <w:spacing w:val="-2"/>
          <w:w w:val="105"/>
        </w:rPr>
        <w:t>payer</w:t>
      </w:r>
      <w:proofErr w:type="gramStart"/>
      <w:r>
        <w:rPr>
          <w:color w:val="282323"/>
          <w:spacing w:val="-2"/>
          <w:w w:val="105"/>
        </w:rPr>
        <w:t>)</w:t>
      </w:r>
      <w:proofErr w:type="gramEnd"/>
      <w:r>
        <w:rPr>
          <w:color w:val="282323"/>
          <w:spacing w:val="-3"/>
          <w:w w:val="105"/>
        </w:rPr>
        <w:t xml:space="preserve"> </w:t>
      </w:r>
      <w:r>
        <w:rPr>
          <w:color w:val="282323"/>
          <w:spacing w:val="-2"/>
          <w:w w:val="105"/>
        </w:rPr>
        <w:t>and</w:t>
      </w:r>
      <w:r>
        <w:rPr>
          <w:color w:val="282323"/>
          <w:spacing w:val="-14"/>
          <w:w w:val="105"/>
        </w:rPr>
        <w:t xml:space="preserve"> </w:t>
      </w:r>
      <w:r>
        <w:rPr>
          <w:color w:val="282323"/>
          <w:spacing w:val="-2"/>
          <w:w w:val="105"/>
        </w:rPr>
        <w:t>COBRA continuation coverage will</w:t>
      </w:r>
      <w:r>
        <w:rPr>
          <w:color w:val="282323"/>
          <w:spacing w:val="-14"/>
          <w:w w:val="105"/>
        </w:rPr>
        <w:t xml:space="preserve"> </w:t>
      </w:r>
      <w:r>
        <w:rPr>
          <w:color w:val="282323"/>
          <w:spacing w:val="-2"/>
          <w:w w:val="105"/>
        </w:rPr>
        <w:t>pay</w:t>
      </w:r>
      <w:r>
        <w:rPr>
          <w:color w:val="282323"/>
          <w:spacing w:val="-9"/>
          <w:w w:val="105"/>
        </w:rPr>
        <w:t xml:space="preserve"> </w:t>
      </w:r>
      <w:r>
        <w:rPr>
          <w:color w:val="282323"/>
          <w:spacing w:val="-2"/>
          <w:w w:val="105"/>
        </w:rPr>
        <w:t>second.</w:t>
      </w:r>
      <w:r>
        <w:rPr>
          <w:color w:val="282323"/>
          <w:spacing w:val="-17"/>
          <w:w w:val="105"/>
        </w:rPr>
        <w:t xml:space="preserve"> </w:t>
      </w:r>
      <w:r>
        <w:rPr>
          <w:color w:val="282323"/>
          <w:spacing w:val="-2"/>
          <w:w w:val="105"/>
        </w:rPr>
        <w:t>Certain</w:t>
      </w:r>
      <w:r>
        <w:rPr>
          <w:color w:val="282323"/>
          <w:spacing w:val="-9"/>
          <w:w w:val="105"/>
        </w:rPr>
        <w:t xml:space="preserve"> </w:t>
      </w:r>
      <w:r>
        <w:rPr>
          <w:color w:val="282323"/>
          <w:spacing w:val="-2"/>
          <w:w w:val="105"/>
        </w:rPr>
        <w:t>plans</w:t>
      </w:r>
      <w:r>
        <w:rPr>
          <w:color w:val="282323"/>
          <w:spacing w:val="-9"/>
          <w:w w:val="105"/>
        </w:rPr>
        <w:t xml:space="preserve"> </w:t>
      </w:r>
      <w:r>
        <w:rPr>
          <w:color w:val="282323"/>
          <w:spacing w:val="-2"/>
          <w:w w:val="105"/>
        </w:rPr>
        <w:t>may</w:t>
      </w:r>
      <w:r>
        <w:rPr>
          <w:color w:val="282323"/>
          <w:spacing w:val="-11"/>
          <w:w w:val="105"/>
        </w:rPr>
        <w:t xml:space="preserve"> </w:t>
      </w:r>
      <w:r>
        <w:rPr>
          <w:color w:val="282323"/>
          <w:spacing w:val="-2"/>
          <w:w w:val="105"/>
        </w:rPr>
        <w:t>pay</w:t>
      </w:r>
      <w:r>
        <w:rPr>
          <w:color w:val="282323"/>
          <w:spacing w:val="-11"/>
          <w:w w:val="105"/>
        </w:rPr>
        <w:t xml:space="preserve"> </w:t>
      </w:r>
      <w:r>
        <w:rPr>
          <w:color w:val="282323"/>
          <w:spacing w:val="-2"/>
          <w:w w:val="105"/>
        </w:rPr>
        <w:t>as</w:t>
      </w:r>
      <w:r>
        <w:rPr>
          <w:color w:val="282323"/>
          <w:spacing w:val="-12"/>
          <w:w w:val="105"/>
        </w:rPr>
        <w:t xml:space="preserve"> </w:t>
      </w:r>
      <w:r>
        <w:rPr>
          <w:color w:val="282323"/>
          <w:spacing w:val="-2"/>
          <w:w w:val="105"/>
        </w:rPr>
        <w:t>if</w:t>
      </w:r>
      <w:r>
        <w:rPr>
          <w:color w:val="282323"/>
          <w:spacing w:val="11"/>
          <w:w w:val="105"/>
        </w:rPr>
        <w:t xml:space="preserve"> </w:t>
      </w:r>
      <w:r>
        <w:rPr>
          <w:color w:val="282323"/>
          <w:spacing w:val="-2"/>
          <w:w w:val="105"/>
        </w:rPr>
        <w:t>secondary to</w:t>
      </w:r>
      <w:r>
        <w:rPr>
          <w:color w:val="282323"/>
          <w:spacing w:val="11"/>
          <w:w w:val="105"/>
        </w:rPr>
        <w:t xml:space="preserve"> </w:t>
      </w:r>
      <w:r>
        <w:rPr>
          <w:color w:val="282323"/>
          <w:spacing w:val="-2"/>
          <w:w w:val="105"/>
        </w:rPr>
        <w:t>Medicare,</w:t>
      </w:r>
      <w:r>
        <w:rPr>
          <w:color w:val="282323"/>
          <w:spacing w:val="-9"/>
          <w:w w:val="105"/>
        </w:rPr>
        <w:t xml:space="preserve"> </w:t>
      </w:r>
      <w:r>
        <w:rPr>
          <w:color w:val="282323"/>
          <w:spacing w:val="-2"/>
          <w:w w:val="105"/>
        </w:rPr>
        <w:t>even</w:t>
      </w:r>
      <w:r>
        <w:rPr>
          <w:color w:val="282323"/>
          <w:spacing w:val="-11"/>
          <w:w w:val="105"/>
        </w:rPr>
        <w:t xml:space="preserve"> </w:t>
      </w:r>
      <w:r>
        <w:rPr>
          <w:color w:val="282323"/>
          <w:spacing w:val="-2"/>
          <w:w w:val="105"/>
        </w:rPr>
        <w:t xml:space="preserve">if </w:t>
      </w:r>
      <w:r>
        <w:rPr>
          <w:color w:val="282323"/>
          <w:w w:val="105"/>
        </w:rPr>
        <w:t>you are not</w:t>
      </w:r>
      <w:r>
        <w:rPr>
          <w:color w:val="282323"/>
          <w:spacing w:val="40"/>
          <w:w w:val="105"/>
        </w:rPr>
        <w:t xml:space="preserve"> </w:t>
      </w:r>
      <w:r>
        <w:rPr>
          <w:color w:val="282323"/>
          <w:w w:val="105"/>
        </w:rPr>
        <w:t>enrolled in Medicare.</w:t>
      </w:r>
    </w:p>
    <w:p w14:paraId="59B9FF20" w14:textId="77777777" w:rsidR="00790660" w:rsidRDefault="00000000">
      <w:pPr>
        <w:spacing w:before="178"/>
        <w:ind w:left="1264"/>
        <w:rPr>
          <w:b/>
          <w:sz w:val="18"/>
        </w:rPr>
      </w:pPr>
      <w:r>
        <w:rPr>
          <w:color w:val="282323"/>
          <w:w w:val="105"/>
          <w:sz w:val="18"/>
        </w:rPr>
        <w:t>For</w:t>
      </w:r>
      <w:r>
        <w:rPr>
          <w:color w:val="282323"/>
          <w:spacing w:val="5"/>
          <w:w w:val="105"/>
          <w:sz w:val="18"/>
        </w:rPr>
        <w:t xml:space="preserve"> </w:t>
      </w:r>
      <w:r>
        <w:rPr>
          <w:color w:val="282323"/>
          <w:w w:val="105"/>
          <w:sz w:val="18"/>
        </w:rPr>
        <w:t>more</w:t>
      </w:r>
      <w:r>
        <w:rPr>
          <w:color w:val="282323"/>
          <w:spacing w:val="3"/>
          <w:w w:val="105"/>
          <w:sz w:val="18"/>
        </w:rPr>
        <w:t xml:space="preserve"> </w:t>
      </w:r>
      <w:r>
        <w:rPr>
          <w:color w:val="282323"/>
          <w:w w:val="105"/>
          <w:sz w:val="18"/>
        </w:rPr>
        <w:t>information</w:t>
      </w:r>
      <w:r>
        <w:rPr>
          <w:color w:val="282323"/>
          <w:spacing w:val="20"/>
          <w:w w:val="105"/>
          <w:sz w:val="18"/>
        </w:rPr>
        <w:t xml:space="preserve"> </w:t>
      </w:r>
      <w:r>
        <w:rPr>
          <w:color w:val="282323"/>
          <w:w w:val="105"/>
          <w:sz w:val="18"/>
        </w:rPr>
        <w:t>visit</w:t>
      </w:r>
      <w:r>
        <w:rPr>
          <w:color w:val="282323"/>
          <w:spacing w:val="2"/>
          <w:w w:val="105"/>
          <w:sz w:val="18"/>
        </w:rPr>
        <w:t xml:space="preserve"> </w:t>
      </w:r>
      <w:hyperlink r:id="rId469">
        <w:r>
          <w:rPr>
            <w:b/>
            <w:color w:val="0CB5B3"/>
            <w:w w:val="105"/>
            <w:sz w:val="18"/>
          </w:rPr>
          <w:t>https://www.medicare.gov/medicare-and-</w:t>
        </w:r>
        <w:r>
          <w:rPr>
            <w:b/>
            <w:color w:val="0CB5B3"/>
            <w:spacing w:val="-4"/>
            <w:w w:val="105"/>
            <w:sz w:val="18"/>
          </w:rPr>
          <w:t>you.</w:t>
        </w:r>
      </w:hyperlink>
    </w:p>
    <w:p w14:paraId="59B9FF21" w14:textId="77777777" w:rsidR="00790660" w:rsidRDefault="00790660">
      <w:pPr>
        <w:pStyle w:val="BodyText"/>
        <w:spacing w:before="114"/>
        <w:rPr>
          <w:b/>
        </w:rPr>
      </w:pPr>
    </w:p>
    <w:p w14:paraId="59B9FF22" w14:textId="77777777" w:rsidR="00790660" w:rsidRDefault="00000000">
      <w:pPr>
        <w:ind w:left="1261"/>
        <w:rPr>
          <w:b/>
          <w:sz w:val="18"/>
        </w:rPr>
      </w:pPr>
      <w:r>
        <w:rPr>
          <w:b/>
          <w:color w:val="5B857E"/>
          <w:w w:val="105"/>
          <w:sz w:val="18"/>
        </w:rPr>
        <w:t>If</w:t>
      </w:r>
      <w:r>
        <w:rPr>
          <w:b/>
          <w:color w:val="5B857E"/>
          <w:spacing w:val="-5"/>
          <w:w w:val="105"/>
          <w:sz w:val="18"/>
        </w:rPr>
        <w:t xml:space="preserve"> </w:t>
      </w:r>
      <w:r>
        <w:rPr>
          <w:b/>
          <w:color w:val="5B857E"/>
          <w:w w:val="105"/>
          <w:sz w:val="18"/>
        </w:rPr>
        <w:t>you</w:t>
      </w:r>
      <w:r>
        <w:rPr>
          <w:b/>
          <w:color w:val="5B857E"/>
          <w:spacing w:val="-16"/>
          <w:w w:val="105"/>
          <w:sz w:val="18"/>
        </w:rPr>
        <w:t xml:space="preserve"> </w:t>
      </w:r>
      <w:r>
        <w:rPr>
          <w:b/>
          <w:color w:val="5B857E"/>
          <w:w w:val="105"/>
          <w:sz w:val="18"/>
        </w:rPr>
        <w:t>have</w:t>
      </w:r>
      <w:r>
        <w:rPr>
          <w:b/>
          <w:color w:val="5B857E"/>
          <w:spacing w:val="-14"/>
          <w:w w:val="105"/>
          <w:sz w:val="18"/>
        </w:rPr>
        <w:t xml:space="preserve"> </w:t>
      </w:r>
      <w:r>
        <w:rPr>
          <w:b/>
          <w:color w:val="5B857E"/>
          <w:spacing w:val="-2"/>
          <w:w w:val="105"/>
          <w:sz w:val="18"/>
        </w:rPr>
        <w:t>questions</w:t>
      </w:r>
    </w:p>
    <w:p w14:paraId="59B9FF23" w14:textId="77777777" w:rsidR="00790660" w:rsidRDefault="00000000">
      <w:pPr>
        <w:pStyle w:val="BodyText"/>
        <w:spacing w:before="101" w:line="300" w:lineRule="auto"/>
        <w:ind w:left="1262" w:right="1246" w:hanging="2"/>
        <w:rPr>
          <w:b/>
        </w:rPr>
      </w:pPr>
      <w:r>
        <w:rPr>
          <w:color w:val="282323"/>
        </w:rPr>
        <w:t xml:space="preserve">Questions concerning your </w:t>
      </w:r>
      <w:proofErr w:type="gramStart"/>
      <w:r>
        <w:rPr>
          <w:color w:val="282323"/>
        </w:rPr>
        <w:t>Plan</w:t>
      </w:r>
      <w:proofErr w:type="gramEnd"/>
      <w:r>
        <w:rPr>
          <w:color w:val="282323"/>
          <w:spacing w:val="-2"/>
        </w:rPr>
        <w:t xml:space="preserve"> </w:t>
      </w:r>
      <w:r>
        <w:rPr>
          <w:color w:val="282323"/>
        </w:rPr>
        <w:t>or</w:t>
      </w:r>
      <w:r>
        <w:rPr>
          <w:color w:val="282323"/>
          <w:spacing w:val="-3"/>
        </w:rPr>
        <w:t xml:space="preserve"> </w:t>
      </w:r>
      <w:r>
        <w:rPr>
          <w:color w:val="282323"/>
        </w:rPr>
        <w:t>your</w:t>
      </w:r>
      <w:r>
        <w:rPr>
          <w:color w:val="282323"/>
          <w:spacing w:val="-5"/>
        </w:rPr>
        <w:t xml:space="preserve"> </w:t>
      </w:r>
      <w:r>
        <w:rPr>
          <w:color w:val="282323"/>
        </w:rPr>
        <w:t>COBRA continuation coverage rights</w:t>
      </w:r>
      <w:r>
        <w:rPr>
          <w:color w:val="282323"/>
          <w:spacing w:val="-1"/>
        </w:rPr>
        <w:t xml:space="preserve"> </w:t>
      </w:r>
      <w:r>
        <w:rPr>
          <w:color w:val="282323"/>
        </w:rPr>
        <w:t>should be</w:t>
      </w:r>
      <w:r>
        <w:rPr>
          <w:color w:val="282323"/>
          <w:spacing w:val="-14"/>
        </w:rPr>
        <w:t xml:space="preserve"> </w:t>
      </w:r>
      <w:r>
        <w:rPr>
          <w:color w:val="282323"/>
        </w:rPr>
        <w:t>addressed to</w:t>
      </w:r>
      <w:r>
        <w:rPr>
          <w:color w:val="282323"/>
          <w:spacing w:val="22"/>
        </w:rPr>
        <w:t xml:space="preserve"> </w:t>
      </w:r>
      <w:r>
        <w:rPr>
          <w:color w:val="282323"/>
        </w:rPr>
        <w:t>the</w:t>
      </w:r>
      <w:r>
        <w:rPr>
          <w:color w:val="282323"/>
          <w:spacing w:val="-13"/>
        </w:rPr>
        <w:t xml:space="preserve"> </w:t>
      </w:r>
      <w:r>
        <w:rPr>
          <w:color w:val="282323"/>
        </w:rPr>
        <w:t>contact or contacts identified below.</w:t>
      </w:r>
      <w:r>
        <w:rPr>
          <w:color w:val="282323"/>
          <w:spacing w:val="-3"/>
        </w:rPr>
        <w:t xml:space="preserve"> </w:t>
      </w:r>
      <w:r>
        <w:rPr>
          <w:color w:val="282323"/>
        </w:rPr>
        <w:t>For more</w:t>
      </w:r>
      <w:r>
        <w:rPr>
          <w:color w:val="282323"/>
          <w:spacing w:val="-1"/>
        </w:rPr>
        <w:t xml:space="preserve"> </w:t>
      </w:r>
      <w:r>
        <w:rPr>
          <w:color w:val="282323"/>
        </w:rPr>
        <w:t>information about your rights under the Employee Retirement Income Security Act (ERISA),</w:t>
      </w:r>
      <w:r>
        <w:rPr>
          <w:color w:val="282323"/>
          <w:spacing w:val="-6"/>
        </w:rPr>
        <w:t xml:space="preserve"> </w:t>
      </w:r>
      <w:r>
        <w:rPr>
          <w:color w:val="282323"/>
        </w:rPr>
        <w:t>including</w:t>
      </w:r>
      <w:r>
        <w:rPr>
          <w:color w:val="282323"/>
          <w:spacing w:val="-6"/>
        </w:rPr>
        <w:t xml:space="preserve"> </w:t>
      </w:r>
      <w:r>
        <w:rPr>
          <w:color w:val="282323"/>
        </w:rPr>
        <w:t>COBRA,</w:t>
      </w:r>
      <w:r>
        <w:rPr>
          <w:color w:val="282323"/>
          <w:spacing w:val="-13"/>
        </w:rPr>
        <w:t xml:space="preserve"> </w:t>
      </w:r>
      <w:r>
        <w:rPr>
          <w:color w:val="282323"/>
        </w:rPr>
        <w:t>the</w:t>
      </w:r>
      <w:r>
        <w:rPr>
          <w:color w:val="282323"/>
          <w:spacing w:val="-15"/>
        </w:rPr>
        <w:t xml:space="preserve"> </w:t>
      </w:r>
      <w:r>
        <w:rPr>
          <w:color w:val="282323"/>
        </w:rPr>
        <w:t>Patient</w:t>
      </w:r>
      <w:r>
        <w:rPr>
          <w:color w:val="282323"/>
          <w:spacing w:val="-4"/>
        </w:rPr>
        <w:t xml:space="preserve"> </w:t>
      </w:r>
      <w:r>
        <w:rPr>
          <w:color w:val="282323"/>
        </w:rPr>
        <w:t>Protection</w:t>
      </w:r>
      <w:r>
        <w:rPr>
          <w:color w:val="282323"/>
          <w:spacing w:val="-2"/>
        </w:rPr>
        <w:t xml:space="preserve"> </w:t>
      </w:r>
      <w:r>
        <w:rPr>
          <w:color w:val="282323"/>
        </w:rPr>
        <w:t>and</w:t>
      </w:r>
      <w:r>
        <w:rPr>
          <w:color w:val="282323"/>
          <w:spacing w:val="-10"/>
        </w:rPr>
        <w:t xml:space="preserve"> </w:t>
      </w:r>
      <w:r>
        <w:rPr>
          <w:color w:val="282323"/>
        </w:rPr>
        <w:t>Affordable</w:t>
      </w:r>
      <w:r>
        <w:rPr>
          <w:color w:val="282323"/>
          <w:spacing w:val="-5"/>
        </w:rPr>
        <w:t xml:space="preserve"> </w:t>
      </w:r>
      <w:r>
        <w:rPr>
          <w:color w:val="282323"/>
        </w:rPr>
        <w:t>Care</w:t>
      </w:r>
      <w:r>
        <w:rPr>
          <w:color w:val="282323"/>
          <w:spacing w:val="-6"/>
        </w:rPr>
        <w:t xml:space="preserve"> </w:t>
      </w:r>
      <w:r>
        <w:rPr>
          <w:color w:val="282323"/>
        </w:rPr>
        <w:t>Act,</w:t>
      </w:r>
      <w:r>
        <w:rPr>
          <w:color w:val="282323"/>
          <w:spacing w:val="-23"/>
        </w:rPr>
        <w:t xml:space="preserve"> </w:t>
      </w:r>
      <w:r>
        <w:rPr>
          <w:color w:val="282323"/>
        </w:rPr>
        <w:t>and</w:t>
      </w:r>
      <w:r>
        <w:rPr>
          <w:color w:val="282323"/>
          <w:spacing w:val="-12"/>
        </w:rPr>
        <w:t xml:space="preserve"> </w:t>
      </w:r>
      <w:r>
        <w:rPr>
          <w:color w:val="282323"/>
        </w:rPr>
        <w:t>other</w:t>
      </w:r>
      <w:r>
        <w:rPr>
          <w:color w:val="282323"/>
          <w:spacing w:val="-3"/>
        </w:rPr>
        <w:t xml:space="preserve"> </w:t>
      </w:r>
      <w:r>
        <w:rPr>
          <w:color w:val="282323"/>
        </w:rPr>
        <w:t>laws</w:t>
      </w:r>
      <w:r>
        <w:rPr>
          <w:color w:val="282323"/>
          <w:spacing w:val="-14"/>
        </w:rPr>
        <w:t xml:space="preserve"> </w:t>
      </w:r>
      <w:r>
        <w:rPr>
          <w:color w:val="282323"/>
        </w:rPr>
        <w:t>affecting</w:t>
      </w:r>
      <w:r>
        <w:rPr>
          <w:color w:val="282323"/>
          <w:spacing w:val="-2"/>
        </w:rPr>
        <w:t xml:space="preserve"> </w:t>
      </w:r>
      <w:r>
        <w:rPr>
          <w:color w:val="282323"/>
        </w:rPr>
        <w:t>group</w:t>
      </w:r>
      <w:r>
        <w:rPr>
          <w:color w:val="282323"/>
          <w:spacing w:val="-12"/>
        </w:rPr>
        <w:t xml:space="preserve"> </w:t>
      </w:r>
      <w:r>
        <w:rPr>
          <w:color w:val="282323"/>
        </w:rPr>
        <w:t>health</w:t>
      </w:r>
      <w:r>
        <w:rPr>
          <w:color w:val="282323"/>
          <w:spacing w:val="-8"/>
        </w:rPr>
        <w:t xml:space="preserve"> </w:t>
      </w:r>
      <w:r>
        <w:rPr>
          <w:color w:val="282323"/>
        </w:rPr>
        <w:t>plans, contact</w:t>
      </w:r>
      <w:r>
        <w:rPr>
          <w:color w:val="282323"/>
          <w:spacing w:val="-5"/>
        </w:rPr>
        <w:t xml:space="preserve"> </w:t>
      </w:r>
      <w:r>
        <w:rPr>
          <w:color w:val="282323"/>
        </w:rPr>
        <w:t>the</w:t>
      </w:r>
      <w:r>
        <w:rPr>
          <w:color w:val="282323"/>
          <w:spacing w:val="-13"/>
        </w:rPr>
        <w:t xml:space="preserve"> </w:t>
      </w:r>
      <w:r>
        <w:rPr>
          <w:color w:val="282323"/>
        </w:rPr>
        <w:t>nearest</w:t>
      </w:r>
      <w:r>
        <w:rPr>
          <w:color w:val="282323"/>
          <w:spacing w:val="-6"/>
        </w:rPr>
        <w:t xml:space="preserve"> </w:t>
      </w:r>
      <w:r>
        <w:rPr>
          <w:color w:val="282323"/>
        </w:rPr>
        <w:t>Regional</w:t>
      </w:r>
      <w:r>
        <w:rPr>
          <w:color w:val="282323"/>
          <w:spacing w:val="-10"/>
        </w:rPr>
        <w:t xml:space="preserve"> </w:t>
      </w:r>
      <w:r>
        <w:rPr>
          <w:color w:val="282323"/>
        </w:rPr>
        <w:t>or</w:t>
      </w:r>
      <w:r>
        <w:rPr>
          <w:color w:val="282323"/>
          <w:spacing w:val="-11"/>
        </w:rPr>
        <w:t xml:space="preserve"> </w:t>
      </w:r>
      <w:r>
        <w:rPr>
          <w:color w:val="282323"/>
        </w:rPr>
        <w:t>District</w:t>
      </w:r>
      <w:r>
        <w:rPr>
          <w:color w:val="282323"/>
          <w:spacing w:val="-6"/>
        </w:rPr>
        <w:t xml:space="preserve"> </w:t>
      </w:r>
      <w:r>
        <w:rPr>
          <w:color w:val="282323"/>
        </w:rPr>
        <w:t>Office</w:t>
      </w:r>
      <w:r>
        <w:rPr>
          <w:color w:val="282323"/>
          <w:spacing w:val="-14"/>
        </w:rPr>
        <w:t xml:space="preserve"> </w:t>
      </w:r>
      <w:r>
        <w:rPr>
          <w:color w:val="282323"/>
        </w:rPr>
        <w:t>of</w:t>
      </w:r>
      <w:r>
        <w:rPr>
          <w:color w:val="282323"/>
          <w:spacing w:val="-5"/>
        </w:rPr>
        <w:t xml:space="preserve"> </w:t>
      </w:r>
      <w:r>
        <w:rPr>
          <w:color w:val="282323"/>
        </w:rPr>
        <w:t>the</w:t>
      </w:r>
      <w:r>
        <w:rPr>
          <w:color w:val="282323"/>
          <w:spacing w:val="-15"/>
        </w:rPr>
        <w:t xml:space="preserve"> </w:t>
      </w:r>
      <w:r>
        <w:rPr>
          <w:color w:val="282323"/>
        </w:rPr>
        <w:t>U.S.</w:t>
      </w:r>
      <w:r>
        <w:rPr>
          <w:color w:val="282323"/>
          <w:spacing w:val="-21"/>
        </w:rPr>
        <w:t xml:space="preserve"> </w:t>
      </w:r>
      <w:r>
        <w:rPr>
          <w:color w:val="282323"/>
        </w:rPr>
        <w:t>Department of</w:t>
      </w:r>
      <w:r>
        <w:rPr>
          <w:color w:val="282323"/>
          <w:spacing w:val="-7"/>
        </w:rPr>
        <w:t xml:space="preserve"> </w:t>
      </w:r>
      <w:r>
        <w:rPr>
          <w:color w:val="282323"/>
        </w:rPr>
        <w:t>Labor's</w:t>
      </w:r>
      <w:r>
        <w:rPr>
          <w:color w:val="282323"/>
          <w:spacing w:val="-9"/>
        </w:rPr>
        <w:t xml:space="preserve"> </w:t>
      </w:r>
      <w:r>
        <w:rPr>
          <w:color w:val="282323"/>
        </w:rPr>
        <w:t>Employee</w:t>
      </w:r>
      <w:r>
        <w:rPr>
          <w:color w:val="282323"/>
          <w:spacing w:val="-7"/>
        </w:rPr>
        <w:t xml:space="preserve"> </w:t>
      </w:r>
      <w:r>
        <w:rPr>
          <w:color w:val="282323"/>
        </w:rPr>
        <w:t>Benefits</w:t>
      </w:r>
      <w:r>
        <w:rPr>
          <w:color w:val="282323"/>
          <w:spacing w:val="-7"/>
        </w:rPr>
        <w:t xml:space="preserve"> </w:t>
      </w:r>
      <w:r>
        <w:rPr>
          <w:color w:val="282323"/>
        </w:rPr>
        <w:t>Security Administration (EBSA)</w:t>
      </w:r>
      <w:r>
        <w:rPr>
          <w:color w:val="282323"/>
          <w:spacing w:val="-13"/>
        </w:rPr>
        <w:t xml:space="preserve"> </w:t>
      </w:r>
      <w:r>
        <w:rPr>
          <w:color w:val="282323"/>
        </w:rPr>
        <w:t>in</w:t>
      </w:r>
      <w:r>
        <w:rPr>
          <w:color w:val="282323"/>
          <w:spacing w:val="12"/>
        </w:rPr>
        <w:t xml:space="preserve"> </w:t>
      </w:r>
      <w:r>
        <w:rPr>
          <w:color w:val="282323"/>
        </w:rPr>
        <w:t>your</w:t>
      </w:r>
      <w:r>
        <w:rPr>
          <w:color w:val="282323"/>
          <w:spacing w:val="-7"/>
        </w:rPr>
        <w:t xml:space="preserve"> </w:t>
      </w:r>
      <w:r>
        <w:rPr>
          <w:color w:val="282323"/>
        </w:rPr>
        <w:t>area</w:t>
      </w:r>
      <w:r>
        <w:rPr>
          <w:color w:val="282323"/>
          <w:spacing w:val="-12"/>
        </w:rPr>
        <w:t xml:space="preserve"> </w:t>
      </w:r>
      <w:r>
        <w:rPr>
          <w:color w:val="282323"/>
        </w:rPr>
        <w:t>or</w:t>
      </w:r>
      <w:r>
        <w:rPr>
          <w:color w:val="282323"/>
          <w:spacing w:val="-13"/>
        </w:rPr>
        <w:t xml:space="preserve"> </w:t>
      </w:r>
      <w:r>
        <w:rPr>
          <w:color w:val="282323"/>
        </w:rPr>
        <w:t>visit</w:t>
      </w:r>
      <w:r>
        <w:rPr>
          <w:color w:val="282323"/>
          <w:spacing w:val="-9"/>
        </w:rPr>
        <w:t xml:space="preserve"> </w:t>
      </w:r>
      <w:hyperlink r:id="rId470">
        <w:r>
          <w:rPr>
            <w:b/>
            <w:color w:val="0CB5B3"/>
          </w:rPr>
          <w:t>www.dol.gov/ebsa.</w:t>
        </w:r>
        <w:r>
          <w:rPr>
            <w:b/>
            <w:color w:val="0CB5B3"/>
            <w:spacing w:val="-28"/>
          </w:rPr>
          <w:t xml:space="preserve"> </w:t>
        </w:r>
      </w:hyperlink>
      <w:r>
        <w:rPr>
          <w:color w:val="282323"/>
        </w:rPr>
        <w:t>(Addresses and</w:t>
      </w:r>
      <w:r>
        <w:rPr>
          <w:color w:val="282323"/>
          <w:spacing w:val="-13"/>
        </w:rPr>
        <w:t xml:space="preserve"> </w:t>
      </w:r>
      <w:r>
        <w:rPr>
          <w:color w:val="282323"/>
        </w:rPr>
        <w:t>phone</w:t>
      </w:r>
      <w:r>
        <w:rPr>
          <w:color w:val="282323"/>
          <w:spacing w:val="-14"/>
        </w:rPr>
        <w:t xml:space="preserve"> </w:t>
      </w:r>
      <w:r>
        <w:rPr>
          <w:color w:val="282323"/>
        </w:rPr>
        <w:t>numbers</w:t>
      </w:r>
      <w:r>
        <w:rPr>
          <w:color w:val="282323"/>
          <w:spacing w:val="-7"/>
        </w:rPr>
        <w:t xml:space="preserve"> </w:t>
      </w:r>
      <w:r>
        <w:rPr>
          <w:color w:val="282323"/>
        </w:rPr>
        <w:t>of</w:t>
      </w:r>
      <w:r>
        <w:rPr>
          <w:color w:val="282323"/>
          <w:spacing w:val="-17"/>
        </w:rPr>
        <w:t xml:space="preserve"> </w:t>
      </w:r>
      <w:r>
        <w:rPr>
          <w:color w:val="282323"/>
        </w:rPr>
        <w:t>Regional</w:t>
      </w:r>
      <w:r>
        <w:rPr>
          <w:color w:val="282323"/>
          <w:spacing w:val="-5"/>
        </w:rPr>
        <w:t xml:space="preserve"> </w:t>
      </w:r>
      <w:r>
        <w:rPr>
          <w:color w:val="282323"/>
        </w:rPr>
        <w:t>and</w:t>
      </w:r>
      <w:r>
        <w:rPr>
          <w:color w:val="282323"/>
          <w:spacing w:val="-15"/>
        </w:rPr>
        <w:t xml:space="preserve"> </w:t>
      </w:r>
      <w:r>
        <w:rPr>
          <w:color w:val="282323"/>
        </w:rPr>
        <w:t>District</w:t>
      </w:r>
      <w:r>
        <w:rPr>
          <w:color w:val="282323"/>
          <w:spacing w:val="-9"/>
        </w:rPr>
        <w:t xml:space="preserve"> </w:t>
      </w:r>
      <w:r>
        <w:rPr>
          <w:color w:val="282323"/>
        </w:rPr>
        <w:t>EBSA</w:t>
      </w:r>
      <w:r>
        <w:rPr>
          <w:color w:val="282323"/>
          <w:spacing w:val="-9"/>
        </w:rPr>
        <w:t xml:space="preserve"> </w:t>
      </w:r>
      <w:r>
        <w:rPr>
          <w:color w:val="282323"/>
        </w:rPr>
        <w:t>Offices</w:t>
      </w:r>
      <w:r>
        <w:rPr>
          <w:color w:val="282323"/>
          <w:spacing w:val="-13"/>
        </w:rPr>
        <w:t xml:space="preserve"> </w:t>
      </w:r>
      <w:r>
        <w:rPr>
          <w:color w:val="282323"/>
        </w:rPr>
        <w:t>are available</w:t>
      </w:r>
      <w:r>
        <w:rPr>
          <w:color w:val="282323"/>
          <w:spacing w:val="-2"/>
        </w:rPr>
        <w:t xml:space="preserve"> </w:t>
      </w:r>
      <w:r>
        <w:rPr>
          <w:color w:val="282323"/>
        </w:rPr>
        <w:t>through</w:t>
      </w:r>
      <w:r>
        <w:rPr>
          <w:color w:val="282323"/>
          <w:spacing w:val="-7"/>
        </w:rPr>
        <w:t xml:space="preserve"> </w:t>
      </w:r>
      <w:r>
        <w:rPr>
          <w:color w:val="282323"/>
        </w:rPr>
        <w:t>EBSA's website.) For more</w:t>
      </w:r>
      <w:r>
        <w:rPr>
          <w:color w:val="282323"/>
          <w:spacing w:val="-9"/>
        </w:rPr>
        <w:t xml:space="preserve"> </w:t>
      </w:r>
      <w:r>
        <w:rPr>
          <w:color w:val="282323"/>
        </w:rPr>
        <w:t>information about the</w:t>
      </w:r>
      <w:r>
        <w:rPr>
          <w:color w:val="282323"/>
          <w:spacing w:val="-6"/>
        </w:rPr>
        <w:t xml:space="preserve"> </w:t>
      </w:r>
      <w:r>
        <w:rPr>
          <w:color w:val="282323"/>
        </w:rPr>
        <w:t xml:space="preserve">Marketplace, visit </w:t>
      </w:r>
      <w:hyperlink r:id="rId471">
        <w:r>
          <w:rPr>
            <w:b/>
            <w:color w:val="0CB5B3"/>
          </w:rPr>
          <w:t>www.healthcare.gov.</w:t>
        </w:r>
      </w:hyperlink>
    </w:p>
    <w:p w14:paraId="59B9FF24" w14:textId="77777777" w:rsidR="00790660" w:rsidRDefault="00790660">
      <w:pPr>
        <w:pStyle w:val="BodyText"/>
        <w:spacing w:before="76"/>
        <w:rPr>
          <w:b/>
        </w:rPr>
      </w:pPr>
    </w:p>
    <w:p w14:paraId="59B9FF25" w14:textId="77777777" w:rsidR="00790660" w:rsidRDefault="00000000">
      <w:pPr>
        <w:ind w:left="1260"/>
        <w:rPr>
          <w:b/>
          <w:sz w:val="18"/>
        </w:rPr>
      </w:pPr>
      <w:r>
        <w:rPr>
          <w:b/>
          <w:color w:val="5B857E"/>
          <w:sz w:val="18"/>
        </w:rPr>
        <w:t>Keep</w:t>
      </w:r>
      <w:r>
        <w:rPr>
          <w:b/>
          <w:color w:val="5B857E"/>
          <w:spacing w:val="7"/>
          <w:sz w:val="18"/>
        </w:rPr>
        <w:t xml:space="preserve"> </w:t>
      </w:r>
      <w:r>
        <w:rPr>
          <w:b/>
          <w:color w:val="5B857E"/>
          <w:sz w:val="18"/>
        </w:rPr>
        <w:t>your</w:t>
      </w:r>
      <w:r>
        <w:rPr>
          <w:b/>
          <w:color w:val="5B857E"/>
          <w:spacing w:val="17"/>
          <w:sz w:val="18"/>
        </w:rPr>
        <w:t xml:space="preserve"> </w:t>
      </w:r>
      <w:r>
        <w:rPr>
          <w:b/>
          <w:color w:val="5B857E"/>
          <w:sz w:val="18"/>
        </w:rPr>
        <w:t>Plan</w:t>
      </w:r>
      <w:r>
        <w:rPr>
          <w:b/>
          <w:color w:val="5B857E"/>
          <w:spacing w:val="-1"/>
          <w:sz w:val="18"/>
        </w:rPr>
        <w:t xml:space="preserve"> </w:t>
      </w:r>
      <w:r>
        <w:rPr>
          <w:b/>
          <w:color w:val="5B857E"/>
          <w:sz w:val="18"/>
        </w:rPr>
        <w:t>informed</w:t>
      </w:r>
      <w:r>
        <w:rPr>
          <w:b/>
          <w:color w:val="5B857E"/>
          <w:spacing w:val="11"/>
          <w:sz w:val="18"/>
        </w:rPr>
        <w:t xml:space="preserve"> </w:t>
      </w:r>
      <w:r>
        <w:rPr>
          <w:b/>
          <w:color w:val="5B857E"/>
          <w:sz w:val="18"/>
        </w:rPr>
        <w:t>of</w:t>
      </w:r>
      <w:r>
        <w:rPr>
          <w:b/>
          <w:color w:val="5B857E"/>
          <w:spacing w:val="4"/>
          <w:sz w:val="18"/>
        </w:rPr>
        <w:t xml:space="preserve"> </w:t>
      </w:r>
      <w:r>
        <w:rPr>
          <w:b/>
          <w:color w:val="5B857E"/>
          <w:sz w:val="18"/>
        </w:rPr>
        <w:t>address</w:t>
      </w:r>
      <w:r>
        <w:rPr>
          <w:b/>
          <w:color w:val="5B857E"/>
          <w:spacing w:val="12"/>
          <w:sz w:val="18"/>
        </w:rPr>
        <w:t xml:space="preserve"> </w:t>
      </w:r>
      <w:r>
        <w:rPr>
          <w:b/>
          <w:color w:val="5B857E"/>
          <w:spacing w:val="-2"/>
          <w:sz w:val="18"/>
        </w:rPr>
        <w:t>changes</w:t>
      </w:r>
    </w:p>
    <w:p w14:paraId="59B9FF26" w14:textId="77777777" w:rsidR="00790660" w:rsidRDefault="00000000">
      <w:pPr>
        <w:pStyle w:val="BodyText"/>
        <w:spacing w:before="87" w:line="295" w:lineRule="auto"/>
        <w:ind w:left="1266" w:right="1345" w:hanging="7"/>
      </w:pPr>
      <w:r>
        <w:rPr>
          <w:color w:val="282323"/>
          <w:w w:val="105"/>
          <w:sz w:val="19"/>
        </w:rPr>
        <w:t>To</w:t>
      </w:r>
      <w:r>
        <w:rPr>
          <w:color w:val="282323"/>
          <w:spacing w:val="-14"/>
          <w:w w:val="105"/>
          <w:sz w:val="19"/>
        </w:rPr>
        <w:t xml:space="preserve"> </w:t>
      </w:r>
      <w:r>
        <w:rPr>
          <w:color w:val="282323"/>
          <w:w w:val="105"/>
        </w:rPr>
        <w:t>protect</w:t>
      </w:r>
      <w:r>
        <w:rPr>
          <w:color w:val="282323"/>
          <w:spacing w:val="-9"/>
          <w:w w:val="105"/>
        </w:rPr>
        <w:t xml:space="preserve"> </w:t>
      </w:r>
      <w:r>
        <w:rPr>
          <w:color w:val="282323"/>
          <w:w w:val="105"/>
        </w:rPr>
        <w:t>your</w:t>
      </w:r>
      <w:r>
        <w:rPr>
          <w:color w:val="282323"/>
          <w:spacing w:val="-8"/>
          <w:w w:val="105"/>
        </w:rPr>
        <w:t xml:space="preserve"> </w:t>
      </w:r>
      <w:r>
        <w:rPr>
          <w:color w:val="282323"/>
          <w:w w:val="105"/>
        </w:rPr>
        <w:t>family's</w:t>
      </w:r>
      <w:r>
        <w:rPr>
          <w:color w:val="282323"/>
          <w:spacing w:val="-10"/>
          <w:w w:val="105"/>
        </w:rPr>
        <w:t xml:space="preserve"> </w:t>
      </w:r>
      <w:r>
        <w:rPr>
          <w:color w:val="282323"/>
          <w:w w:val="105"/>
        </w:rPr>
        <w:t>rights,</w:t>
      </w:r>
      <w:r>
        <w:rPr>
          <w:color w:val="282323"/>
          <w:spacing w:val="-15"/>
          <w:w w:val="105"/>
        </w:rPr>
        <w:t xml:space="preserve"> </w:t>
      </w:r>
      <w:r>
        <w:rPr>
          <w:color w:val="282323"/>
          <w:w w:val="105"/>
        </w:rPr>
        <w:t>let</w:t>
      </w:r>
      <w:r>
        <w:rPr>
          <w:color w:val="282323"/>
          <w:spacing w:val="-8"/>
          <w:w w:val="105"/>
        </w:rPr>
        <w:t xml:space="preserve"> </w:t>
      </w:r>
      <w:r>
        <w:rPr>
          <w:color w:val="282323"/>
          <w:w w:val="105"/>
        </w:rPr>
        <w:t>the</w:t>
      </w:r>
      <w:r>
        <w:rPr>
          <w:color w:val="282323"/>
          <w:spacing w:val="-2"/>
          <w:w w:val="105"/>
        </w:rPr>
        <w:t xml:space="preserve"> </w:t>
      </w:r>
      <w:r>
        <w:rPr>
          <w:color w:val="282323"/>
          <w:w w:val="105"/>
        </w:rPr>
        <w:t>Plan</w:t>
      </w:r>
      <w:r>
        <w:rPr>
          <w:color w:val="282323"/>
          <w:spacing w:val="-8"/>
          <w:w w:val="105"/>
        </w:rPr>
        <w:t xml:space="preserve"> </w:t>
      </w:r>
      <w:r>
        <w:rPr>
          <w:color w:val="282323"/>
          <w:w w:val="105"/>
        </w:rPr>
        <w:t>Administrator know</w:t>
      </w:r>
      <w:r>
        <w:rPr>
          <w:color w:val="282323"/>
          <w:spacing w:val="-12"/>
          <w:w w:val="105"/>
        </w:rPr>
        <w:t xml:space="preserve"> </w:t>
      </w:r>
      <w:r>
        <w:rPr>
          <w:color w:val="282323"/>
          <w:w w:val="105"/>
        </w:rPr>
        <w:t>about</w:t>
      </w:r>
      <w:r>
        <w:rPr>
          <w:color w:val="282323"/>
          <w:spacing w:val="-11"/>
          <w:w w:val="105"/>
        </w:rPr>
        <w:t xml:space="preserve"> </w:t>
      </w:r>
      <w:r>
        <w:rPr>
          <w:color w:val="282323"/>
          <w:w w:val="105"/>
        </w:rPr>
        <w:t>any</w:t>
      </w:r>
      <w:r>
        <w:rPr>
          <w:color w:val="282323"/>
          <w:spacing w:val="-14"/>
          <w:w w:val="105"/>
        </w:rPr>
        <w:t xml:space="preserve"> </w:t>
      </w:r>
      <w:r>
        <w:rPr>
          <w:color w:val="282323"/>
          <w:w w:val="105"/>
        </w:rPr>
        <w:t>changes</w:t>
      </w:r>
      <w:r>
        <w:rPr>
          <w:color w:val="282323"/>
          <w:spacing w:val="-8"/>
          <w:w w:val="105"/>
        </w:rPr>
        <w:t xml:space="preserve"> </w:t>
      </w:r>
      <w:r>
        <w:rPr>
          <w:color w:val="282323"/>
          <w:w w:val="105"/>
        </w:rPr>
        <w:t>in</w:t>
      </w:r>
      <w:r>
        <w:rPr>
          <w:color w:val="282323"/>
          <w:spacing w:val="-2"/>
          <w:w w:val="105"/>
        </w:rPr>
        <w:t xml:space="preserve"> </w:t>
      </w:r>
      <w:r>
        <w:rPr>
          <w:color w:val="282323"/>
          <w:w w:val="105"/>
        </w:rPr>
        <w:t>the addresses of family members.</w:t>
      </w:r>
      <w:r>
        <w:rPr>
          <w:color w:val="282323"/>
          <w:spacing w:val="-19"/>
          <w:w w:val="105"/>
        </w:rPr>
        <w:t xml:space="preserve"> </w:t>
      </w:r>
      <w:r>
        <w:rPr>
          <w:color w:val="282323"/>
          <w:w w:val="105"/>
        </w:rPr>
        <w:t>You</w:t>
      </w:r>
      <w:r>
        <w:rPr>
          <w:color w:val="282323"/>
          <w:spacing w:val="-5"/>
          <w:w w:val="105"/>
        </w:rPr>
        <w:t xml:space="preserve"> </w:t>
      </w:r>
      <w:r>
        <w:rPr>
          <w:color w:val="282323"/>
          <w:w w:val="105"/>
        </w:rPr>
        <w:t>should</w:t>
      </w:r>
      <w:r>
        <w:rPr>
          <w:color w:val="282323"/>
          <w:spacing w:val="-8"/>
          <w:w w:val="105"/>
        </w:rPr>
        <w:t xml:space="preserve"> </w:t>
      </w:r>
      <w:r>
        <w:rPr>
          <w:color w:val="282323"/>
          <w:w w:val="105"/>
        </w:rPr>
        <w:t>also</w:t>
      </w:r>
      <w:r>
        <w:rPr>
          <w:color w:val="282323"/>
          <w:spacing w:val="-3"/>
          <w:w w:val="105"/>
        </w:rPr>
        <w:t xml:space="preserve"> </w:t>
      </w:r>
      <w:r>
        <w:rPr>
          <w:color w:val="282323"/>
          <w:w w:val="105"/>
        </w:rPr>
        <w:t>keep</w:t>
      </w:r>
      <w:r>
        <w:rPr>
          <w:color w:val="282323"/>
          <w:spacing w:val="-9"/>
          <w:w w:val="105"/>
        </w:rPr>
        <w:t xml:space="preserve"> </w:t>
      </w:r>
      <w:r>
        <w:rPr>
          <w:color w:val="282323"/>
          <w:w w:val="105"/>
        </w:rPr>
        <w:t>a</w:t>
      </w:r>
      <w:r>
        <w:rPr>
          <w:color w:val="282323"/>
          <w:spacing w:val="-4"/>
          <w:w w:val="105"/>
        </w:rPr>
        <w:t xml:space="preserve"> </w:t>
      </w:r>
      <w:r>
        <w:rPr>
          <w:color w:val="282323"/>
          <w:w w:val="105"/>
        </w:rPr>
        <w:t>copy,</w:t>
      </w:r>
      <w:r>
        <w:rPr>
          <w:color w:val="282323"/>
          <w:spacing w:val="-12"/>
          <w:w w:val="105"/>
        </w:rPr>
        <w:t xml:space="preserve"> </w:t>
      </w:r>
      <w:r>
        <w:rPr>
          <w:color w:val="282323"/>
          <w:w w:val="105"/>
        </w:rPr>
        <w:t>for</w:t>
      </w:r>
      <w:r>
        <w:rPr>
          <w:color w:val="282323"/>
          <w:spacing w:val="-7"/>
          <w:w w:val="105"/>
        </w:rPr>
        <w:t xml:space="preserve"> </w:t>
      </w:r>
      <w:r>
        <w:rPr>
          <w:color w:val="282323"/>
          <w:w w:val="105"/>
        </w:rPr>
        <w:t>your records,</w:t>
      </w:r>
      <w:r>
        <w:rPr>
          <w:color w:val="282323"/>
          <w:spacing w:val="-13"/>
          <w:w w:val="105"/>
        </w:rPr>
        <w:t xml:space="preserve"> </w:t>
      </w:r>
      <w:r>
        <w:rPr>
          <w:color w:val="282323"/>
          <w:w w:val="105"/>
        </w:rPr>
        <w:t>of any</w:t>
      </w:r>
      <w:r>
        <w:rPr>
          <w:color w:val="282323"/>
          <w:spacing w:val="-11"/>
          <w:w w:val="105"/>
        </w:rPr>
        <w:t xml:space="preserve"> </w:t>
      </w:r>
      <w:r>
        <w:rPr>
          <w:color w:val="282323"/>
          <w:w w:val="105"/>
        </w:rPr>
        <w:t>notices</w:t>
      </w:r>
      <w:r>
        <w:rPr>
          <w:color w:val="282323"/>
          <w:spacing w:val="-5"/>
          <w:w w:val="105"/>
        </w:rPr>
        <w:t xml:space="preserve"> </w:t>
      </w:r>
      <w:r>
        <w:rPr>
          <w:color w:val="282323"/>
          <w:w w:val="105"/>
        </w:rPr>
        <w:t>you</w:t>
      </w:r>
      <w:r>
        <w:rPr>
          <w:color w:val="282323"/>
          <w:spacing w:val="-5"/>
          <w:w w:val="105"/>
        </w:rPr>
        <w:t xml:space="preserve"> </w:t>
      </w:r>
      <w:r>
        <w:rPr>
          <w:color w:val="282323"/>
          <w:w w:val="105"/>
        </w:rPr>
        <w:t>send</w:t>
      </w:r>
      <w:r>
        <w:rPr>
          <w:color w:val="282323"/>
          <w:spacing w:val="-4"/>
          <w:w w:val="105"/>
        </w:rPr>
        <w:t xml:space="preserve"> </w:t>
      </w:r>
      <w:r>
        <w:rPr>
          <w:color w:val="282323"/>
          <w:w w:val="105"/>
        </w:rPr>
        <w:t>to</w:t>
      </w:r>
      <w:r>
        <w:rPr>
          <w:color w:val="282323"/>
          <w:spacing w:val="15"/>
          <w:w w:val="105"/>
        </w:rPr>
        <w:t xml:space="preserve"> </w:t>
      </w:r>
      <w:r>
        <w:rPr>
          <w:color w:val="282323"/>
          <w:w w:val="105"/>
        </w:rPr>
        <w:t>the</w:t>
      </w:r>
      <w:r>
        <w:rPr>
          <w:color w:val="282323"/>
          <w:spacing w:val="-9"/>
          <w:w w:val="105"/>
        </w:rPr>
        <w:t xml:space="preserve"> </w:t>
      </w:r>
      <w:r>
        <w:rPr>
          <w:color w:val="282323"/>
          <w:w w:val="105"/>
        </w:rPr>
        <w:t>Plan Administrator.</w:t>
      </w:r>
    </w:p>
    <w:p w14:paraId="59B9FF27" w14:textId="77777777" w:rsidR="00790660" w:rsidRDefault="00790660">
      <w:pPr>
        <w:pStyle w:val="BodyText"/>
        <w:spacing w:before="67"/>
      </w:pPr>
    </w:p>
    <w:p w14:paraId="59B9FF28" w14:textId="77777777" w:rsidR="00790660" w:rsidRDefault="00000000">
      <w:pPr>
        <w:ind w:left="1260"/>
        <w:rPr>
          <w:b/>
          <w:sz w:val="18"/>
        </w:rPr>
      </w:pPr>
      <w:r>
        <w:rPr>
          <w:b/>
          <w:color w:val="5B857E"/>
          <w:sz w:val="18"/>
        </w:rPr>
        <w:t>Plan contact</w:t>
      </w:r>
      <w:r>
        <w:rPr>
          <w:b/>
          <w:color w:val="5B857E"/>
          <w:spacing w:val="18"/>
          <w:sz w:val="18"/>
        </w:rPr>
        <w:t xml:space="preserve"> </w:t>
      </w:r>
      <w:r>
        <w:rPr>
          <w:b/>
          <w:color w:val="5B857E"/>
          <w:spacing w:val="-2"/>
          <w:sz w:val="18"/>
        </w:rPr>
        <w:t>information</w:t>
      </w:r>
    </w:p>
    <w:p w14:paraId="59B9FF29" w14:textId="77777777" w:rsidR="00790660" w:rsidRDefault="00000000">
      <w:pPr>
        <w:spacing w:before="96"/>
        <w:ind w:left="1264"/>
        <w:rPr>
          <w:b/>
          <w:sz w:val="18"/>
        </w:rPr>
      </w:pPr>
      <w:r>
        <w:rPr>
          <w:color w:val="282323"/>
          <w:sz w:val="18"/>
        </w:rPr>
        <w:t>Human</w:t>
      </w:r>
      <w:r>
        <w:rPr>
          <w:color w:val="282323"/>
          <w:spacing w:val="-1"/>
          <w:sz w:val="18"/>
        </w:rPr>
        <w:t xml:space="preserve"> </w:t>
      </w:r>
      <w:r>
        <w:rPr>
          <w:color w:val="282323"/>
          <w:sz w:val="18"/>
        </w:rPr>
        <w:t>Resources</w:t>
      </w:r>
      <w:r>
        <w:rPr>
          <w:color w:val="282323"/>
          <w:spacing w:val="12"/>
          <w:sz w:val="18"/>
        </w:rPr>
        <w:t xml:space="preserve"> </w:t>
      </w:r>
      <w:r>
        <w:rPr>
          <w:color w:val="282323"/>
          <w:sz w:val="18"/>
        </w:rPr>
        <w:t>at</w:t>
      </w:r>
      <w:r>
        <w:rPr>
          <w:color w:val="282323"/>
          <w:spacing w:val="-3"/>
          <w:sz w:val="18"/>
        </w:rPr>
        <w:t xml:space="preserve"> </w:t>
      </w:r>
      <w:hyperlink r:id="rId472">
        <w:r>
          <w:rPr>
            <w:b/>
            <w:color w:val="0CB5B3"/>
            <w:sz w:val="18"/>
          </w:rPr>
          <w:t>HR@Sparkhound.com</w:t>
        </w:r>
      </w:hyperlink>
      <w:r>
        <w:rPr>
          <w:b/>
          <w:color w:val="0CB5B3"/>
          <w:spacing w:val="-8"/>
          <w:sz w:val="18"/>
        </w:rPr>
        <w:t xml:space="preserve"> </w:t>
      </w:r>
      <w:r>
        <w:rPr>
          <w:b/>
          <w:color w:val="282323"/>
          <w:sz w:val="18"/>
        </w:rPr>
        <w:t xml:space="preserve">or </w:t>
      </w:r>
      <w:r>
        <w:rPr>
          <w:b/>
          <w:color w:val="0CB5B3"/>
          <w:spacing w:val="-2"/>
          <w:sz w:val="18"/>
        </w:rPr>
        <w:t>225.216.1500</w:t>
      </w:r>
      <w:r>
        <w:rPr>
          <w:b/>
          <w:color w:val="282323"/>
          <w:spacing w:val="-2"/>
          <w:sz w:val="18"/>
        </w:rPr>
        <w:t>.</w:t>
      </w:r>
    </w:p>
    <w:p w14:paraId="59B9FF2A" w14:textId="77777777" w:rsidR="00790660" w:rsidRDefault="00790660">
      <w:pPr>
        <w:pStyle w:val="BodyText"/>
        <w:rPr>
          <w:b/>
          <w:sz w:val="20"/>
        </w:rPr>
      </w:pPr>
    </w:p>
    <w:p w14:paraId="59B9FF2B" w14:textId="77777777" w:rsidR="00790660" w:rsidRDefault="00790660">
      <w:pPr>
        <w:pStyle w:val="BodyText"/>
        <w:rPr>
          <w:b/>
          <w:sz w:val="20"/>
        </w:rPr>
      </w:pPr>
    </w:p>
    <w:p w14:paraId="59B9FF2C" w14:textId="77777777" w:rsidR="00790660" w:rsidRDefault="00790660">
      <w:pPr>
        <w:pStyle w:val="BodyText"/>
        <w:rPr>
          <w:b/>
          <w:sz w:val="20"/>
        </w:rPr>
      </w:pPr>
    </w:p>
    <w:p w14:paraId="59B9FF2D" w14:textId="77777777" w:rsidR="00790660" w:rsidRDefault="00790660">
      <w:pPr>
        <w:pStyle w:val="BodyText"/>
        <w:rPr>
          <w:b/>
          <w:sz w:val="20"/>
        </w:rPr>
      </w:pPr>
    </w:p>
    <w:p w14:paraId="59B9FF2E" w14:textId="77777777" w:rsidR="00790660" w:rsidRDefault="00790660">
      <w:pPr>
        <w:pStyle w:val="BodyText"/>
        <w:rPr>
          <w:b/>
          <w:sz w:val="20"/>
        </w:rPr>
      </w:pPr>
    </w:p>
    <w:p w14:paraId="59B9FF2F" w14:textId="77777777" w:rsidR="00790660" w:rsidRDefault="00790660">
      <w:pPr>
        <w:pStyle w:val="BodyText"/>
        <w:rPr>
          <w:b/>
          <w:sz w:val="20"/>
        </w:rPr>
      </w:pPr>
    </w:p>
    <w:p w14:paraId="59B9FF30" w14:textId="77777777" w:rsidR="00790660" w:rsidRDefault="00790660">
      <w:pPr>
        <w:pStyle w:val="BodyText"/>
        <w:rPr>
          <w:b/>
          <w:sz w:val="20"/>
        </w:rPr>
      </w:pPr>
    </w:p>
    <w:p w14:paraId="59B9FF31" w14:textId="77777777" w:rsidR="00790660" w:rsidRDefault="00790660">
      <w:pPr>
        <w:pStyle w:val="BodyText"/>
        <w:rPr>
          <w:b/>
          <w:sz w:val="20"/>
        </w:rPr>
      </w:pPr>
    </w:p>
    <w:p w14:paraId="59B9FF32" w14:textId="77777777" w:rsidR="00790660" w:rsidRDefault="00000000">
      <w:pPr>
        <w:pStyle w:val="BodyText"/>
        <w:spacing w:before="131"/>
        <w:rPr>
          <w:b/>
          <w:sz w:val="2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696640" behindDoc="1" locked="0" layoutInCell="1" allowOverlap="1" wp14:anchorId="59BA00CB" wp14:editId="59BA00CC">
                <wp:simplePos x="0" y="0"/>
                <wp:positionH relativeFrom="page">
                  <wp:posOffset>801528</wp:posOffset>
                </wp:positionH>
                <wp:positionV relativeFrom="paragraph">
                  <wp:posOffset>244788</wp:posOffset>
                </wp:positionV>
                <wp:extent cx="916305" cy="1270"/>
                <wp:effectExtent l="0" t="0" r="0" b="0"/>
                <wp:wrapTopAndBottom/>
                <wp:docPr id="391" name="Freeform: Shape 1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91630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16305">
                              <a:moveTo>
                                <a:pt x="0" y="0"/>
                              </a:moveTo>
                              <a:lnTo>
                                <a:pt x="916019" y="0"/>
                              </a:lnTo>
                            </a:path>
                          </a:pathLst>
                        </a:custGeom>
                        <a:ln w="4581">
                          <a:solidFill>
                            <a:srgbClr val="231F1F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07C7A33" id="Freeform: Shape 1" o:spid="_x0000_s1026" style="position:absolute;margin-left:63.1pt;margin-top:19.25pt;width:72.15pt;height:.1pt;z-index:-25161984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91630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" path="m,l916019,e" filled="f" strokecolor="#231f1f" strokeweight=".12725mm">
                <v:path arrowok="t"/>
                <w10:wrap type="topAndBottom" anchorx="page"/>
              </v:shape>
            </w:pict>
          </mc:Fallback>
        </mc:AlternateContent>
      </w:r>
    </w:p>
    <w:p w14:paraId="59B9FF33" w14:textId="77777777" w:rsidR="00790660" w:rsidRDefault="00000000">
      <w:pPr>
        <w:spacing w:before="116"/>
        <w:ind w:left="1260"/>
        <w:rPr>
          <w:b/>
          <w:sz w:val="15"/>
        </w:rPr>
      </w:pPr>
      <w:r>
        <w:rPr>
          <w:rFonts w:ascii="Times New Roman"/>
          <w:color w:val="282323"/>
          <w:w w:val="105"/>
          <w:sz w:val="16"/>
        </w:rPr>
        <w:t>1</w:t>
      </w:r>
      <w:r>
        <w:rPr>
          <w:rFonts w:ascii="Times New Roman"/>
          <w:color w:val="282323"/>
          <w:spacing w:val="39"/>
          <w:w w:val="105"/>
          <w:sz w:val="16"/>
        </w:rPr>
        <w:t xml:space="preserve">  </w:t>
      </w:r>
      <w:hyperlink r:id="rId473">
        <w:r>
          <w:rPr>
            <w:b/>
            <w:color w:val="0CB5B3"/>
            <w:w w:val="105"/>
            <w:sz w:val="15"/>
          </w:rPr>
          <w:t>https://www.medicare.gov/sign-up-change-plans/how-do-i-get-parts-a-b/part-a-part-b-sign-up-</w:t>
        </w:r>
        <w:r>
          <w:rPr>
            <w:b/>
            <w:color w:val="0CB5B3"/>
            <w:spacing w:val="-2"/>
            <w:w w:val="105"/>
            <w:sz w:val="15"/>
          </w:rPr>
          <w:t>periods</w:t>
        </w:r>
      </w:hyperlink>
    </w:p>
    <w:p w14:paraId="59B9FF34" w14:textId="77777777" w:rsidR="00790660" w:rsidRDefault="00790660">
      <w:pPr>
        <w:rPr>
          <w:sz w:val="15"/>
        </w:rPr>
        <w:sectPr w:rsidR="00790660">
          <w:pgSz w:w="12240" w:h="15840"/>
          <w:pgMar w:top="1020" w:right="0" w:bottom="640" w:left="0" w:header="360" w:footer="441" w:gutter="0"/>
          <w:cols w:space="720"/>
        </w:sectPr>
      </w:pPr>
    </w:p>
    <w:p w14:paraId="59B9FF35" w14:textId="77777777" w:rsidR="00790660" w:rsidRDefault="00790660">
      <w:pPr>
        <w:pStyle w:val="BodyText"/>
        <w:spacing w:before="141"/>
        <w:rPr>
          <w:b/>
          <w:sz w:val="20"/>
        </w:rPr>
      </w:pPr>
    </w:p>
    <w:p w14:paraId="59B9FF36" w14:textId="77777777" w:rsidR="00790660" w:rsidRDefault="00000000">
      <w:pPr>
        <w:ind w:left="1264"/>
        <w:jc w:val="both"/>
        <w:rPr>
          <w:b/>
          <w:sz w:val="20"/>
        </w:rPr>
      </w:pPr>
      <w:r>
        <w:rPr>
          <w:b/>
          <w:color w:val="89C63D"/>
          <w:spacing w:val="-2"/>
          <w:w w:val="105"/>
          <w:sz w:val="20"/>
        </w:rPr>
        <w:t>Marketplace</w:t>
      </w:r>
      <w:r>
        <w:rPr>
          <w:b/>
          <w:color w:val="89C63D"/>
          <w:spacing w:val="6"/>
          <w:w w:val="105"/>
          <w:sz w:val="20"/>
        </w:rPr>
        <w:t xml:space="preserve"> </w:t>
      </w:r>
      <w:r>
        <w:rPr>
          <w:b/>
          <w:color w:val="89C63D"/>
          <w:spacing w:val="-2"/>
          <w:w w:val="105"/>
          <w:sz w:val="20"/>
        </w:rPr>
        <w:t>Notice</w:t>
      </w:r>
    </w:p>
    <w:p w14:paraId="59B9FF37" w14:textId="77777777" w:rsidR="00790660" w:rsidRDefault="00000000">
      <w:pPr>
        <w:spacing w:before="4" w:line="400" w:lineRule="atLeast"/>
        <w:ind w:left="1260" w:right="3904"/>
        <w:jc w:val="both"/>
        <w:rPr>
          <w:b/>
          <w:sz w:val="18"/>
        </w:rPr>
      </w:pPr>
      <w:r>
        <w:rPr>
          <w:b/>
          <w:color w:val="5B857E"/>
          <w:spacing w:val="-2"/>
          <w:w w:val="105"/>
          <w:sz w:val="18"/>
        </w:rPr>
        <w:t>New</w:t>
      </w:r>
      <w:r>
        <w:rPr>
          <w:b/>
          <w:color w:val="5B857E"/>
          <w:spacing w:val="-10"/>
          <w:w w:val="105"/>
          <w:sz w:val="18"/>
        </w:rPr>
        <w:t xml:space="preserve"> </w:t>
      </w:r>
      <w:r>
        <w:rPr>
          <w:b/>
          <w:color w:val="5B857E"/>
          <w:spacing w:val="-2"/>
          <w:w w:val="105"/>
          <w:sz w:val="18"/>
        </w:rPr>
        <w:t>Health</w:t>
      </w:r>
      <w:r>
        <w:rPr>
          <w:b/>
          <w:color w:val="5B857E"/>
          <w:spacing w:val="-4"/>
          <w:w w:val="105"/>
          <w:sz w:val="18"/>
        </w:rPr>
        <w:t xml:space="preserve"> </w:t>
      </w:r>
      <w:r>
        <w:rPr>
          <w:b/>
          <w:color w:val="5B857E"/>
          <w:spacing w:val="-2"/>
          <w:w w:val="105"/>
          <w:sz w:val="18"/>
        </w:rPr>
        <w:t>Insurance Marketplace Coverage Options</w:t>
      </w:r>
      <w:r>
        <w:rPr>
          <w:b/>
          <w:color w:val="5B857E"/>
          <w:spacing w:val="-3"/>
          <w:w w:val="105"/>
          <w:sz w:val="18"/>
        </w:rPr>
        <w:t xml:space="preserve"> </w:t>
      </w:r>
      <w:r>
        <w:rPr>
          <w:b/>
          <w:color w:val="5B857E"/>
          <w:spacing w:val="-2"/>
          <w:w w:val="105"/>
          <w:sz w:val="18"/>
        </w:rPr>
        <w:t>and</w:t>
      </w:r>
      <w:r>
        <w:rPr>
          <w:b/>
          <w:color w:val="5B857E"/>
          <w:spacing w:val="-12"/>
          <w:w w:val="105"/>
          <w:sz w:val="18"/>
        </w:rPr>
        <w:t xml:space="preserve"> </w:t>
      </w:r>
      <w:r>
        <w:rPr>
          <w:b/>
          <w:color w:val="5B857E"/>
          <w:spacing w:val="-2"/>
          <w:w w:val="105"/>
          <w:sz w:val="18"/>
        </w:rPr>
        <w:t>Your Health</w:t>
      </w:r>
      <w:r>
        <w:rPr>
          <w:b/>
          <w:color w:val="5B857E"/>
          <w:spacing w:val="-10"/>
          <w:w w:val="105"/>
          <w:sz w:val="18"/>
        </w:rPr>
        <w:t xml:space="preserve"> </w:t>
      </w:r>
      <w:r>
        <w:rPr>
          <w:b/>
          <w:color w:val="5B857E"/>
          <w:spacing w:val="-2"/>
          <w:w w:val="105"/>
          <w:sz w:val="18"/>
        </w:rPr>
        <w:t xml:space="preserve">Coverage </w:t>
      </w:r>
      <w:r>
        <w:rPr>
          <w:b/>
          <w:color w:val="5B857E"/>
          <w:w w:val="105"/>
          <w:sz w:val="18"/>
        </w:rPr>
        <w:t>PART A:</w:t>
      </w:r>
      <w:r>
        <w:rPr>
          <w:b/>
          <w:color w:val="5B857E"/>
          <w:spacing w:val="-11"/>
          <w:w w:val="105"/>
          <w:sz w:val="18"/>
        </w:rPr>
        <w:t xml:space="preserve"> </w:t>
      </w:r>
      <w:r>
        <w:rPr>
          <w:b/>
          <w:color w:val="5B857E"/>
          <w:w w:val="105"/>
          <w:sz w:val="18"/>
        </w:rPr>
        <w:t>General Information</w:t>
      </w:r>
    </w:p>
    <w:p w14:paraId="59B9FF38" w14:textId="77777777" w:rsidR="00790660" w:rsidRDefault="00000000">
      <w:pPr>
        <w:pStyle w:val="BodyText"/>
        <w:spacing w:before="95" w:line="300" w:lineRule="auto"/>
        <w:ind w:left="1262" w:right="1272" w:firstLine="4"/>
        <w:jc w:val="both"/>
      </w:pPr>
      <w:r>
        <w:rPr>
          <w:color w:val="262323"/>
          <w:w w:val="105"/>
        </w:rPr>
        <w:t>When</w:t>
      </w:r>
      <w:r>
        <w:rPr>
          <w:color w:val="262323"/>
          <w:spacing w:val="-7"/>
          <w:w w:val="105"/>
        </w:rPr>
        <w:t xml:space="preserve"> </w:t>
      </w:r>
      <w:r>
        <w:rPr>
          <w:color w:val="262323"/>
          <w:w w:val="105"/>
        </w:rPr>
        <w:t>key</w:t>
      </w:r>
      <w:r>
        <w:rPr>
          <w:color w:val="262323"/>
          <w:spacing w:val="-9"/>
          <w:w w:val="105"/>
        </w:rPr>
        <w:t xml:space="preserve"> </w:t>
      </w:r>
      <w:r>
        <w:rPr>
          <w:color w:val="262323"/>
          <w:w w:val="105"/>
        </w:rPr>
        <w:t>parts</w:t>
      </w:r>
      <w:r>
        <w:rPr>
          <w:color w:val="262323"/>
          <w:spacing w:val="-12"/>
          <w:w w:val="105"/>
        </w:rPr>
        <w:t xml:space="preserve"> </w:t>
      </w:r>
      <w:r>
        <w:rPr>
          <w:color w:val="262323"/>
          <w:w w:val="105"/>
        </w:rPr>
        <w:t>of the</w:t>
      </w:r>
      <w:r>
        <w:rPr>
          <w:color w:val="262323"/>
          <w:spacing w:val="-7"/>
          <w:w w:val="105"/>
        </w:rPr>
        <w:t xml:space="preserve"> </w:t>
      </w:r>
      <w:r>
        <w:rPr>
          <w:color w:val="262323"/>
          <w:w w:val="105"/>
        </w:rPr>
        <w:t>health</w:t>
      </w:r>
      <w:r>
        <w:rPr>
          <w:color w:val="262323"/>
          <w:spacing w:val="-8"/>
          <w:w w:val="105"/>
        </w:rPr>
        <w:t xml:space="preserve"> </w:t>
      </w:r>
      <w:r>
        <w:rPr>
          <w:color w:val="262323"/>
          <w:w w:val="105"/>
        </w:rPr>
        <w:t>care</w:t>
      </w:r>
      <w:r>
        <w:rPr>
          <w:color w:val="262323"/>
          <w:spacing w:val="-10"/>
          <w:w w:val="105"/>
        </w:rPr>
        <w:t xml:space="preserve"> </w:t>
      </w:r>
      <w:r>
        <w:rPr>
          <w:color w:val="262323"/>
          <w:w w:val="105"/>
        </w:rPr>
        <w:t>law</w:t>
      </w:r>
      <w:r>
        <w:rPr>
          <w:color w:val="262323"/>
          <w:spacing w:val="-10"/>
          <w:w w:val="105"/>
        </w:rPr>
        <w:t xml:space="preserve"> </w:t>
      </w:r>
      <w:r>
        <w:rPr>
          <w:color w:val="262323"/>
          <w:w w:val="105"/>
        </w:rPr>
        <w:t>take</w:t>
      </w:r>
      <w:r>
        <w:rPr>
          <w:color w:val="262323"/>
          <w:spacing w:val="-9"/>
          <w:w w:val="105"/>
        </w:rPr>
        <w:t xml:space="preserve"> </w:t>
      </w:r>
      <w:r>
        <w:rPr>
          <w:color w:val="262323"/>
          <w:w w:val="105"/>
        </w:rPr>
        <w:t>effect</w:t>
      </w:r>
      <w:r>
        <w:rPr>
          <w:color w:val="262323"/>
          <w:spacing w:val="-7"/>
          <w:w w:val="105"/>
        </w:rPr>
        <w:t xml:space="preserve"> </w:t>
      </w:r>
      <w:r>
        <w:rPr>
          <w:color w:val="262323"/>
          <w:w w:val="105"/>
        </w:rPr>
        <w:t>in</w:t>
      </w:r>
      <w:r>
        <w:rPr>
          <w:color w:val="262323"/>
          <w:spacing w:val="-1"/>
          <w:w w:val="105"/>
        </w:rPr>
        <w:t xml:space="preserve"> </w:t>
      </w:r>
      <w:r>
        <w:rPr>
          <w:color w:val="262323"/>
          <w:w w:val="105"/>
        </w:rPr>
        <w:t>2014,</w:t>
      </w:r>
      <w:r>
        <w:rPr>
          <w:color w:val="262323"/>
          <w:spacing w:val="-12"/>
          <w:w w:val="105"/>
        </w:rPr>
        <w:t xml:space="preserve"> </w:t>
      </w:r>
      <w:r>
        <w:rPr>
          <w:color w:val="262323"/>
          <w:w w:val="105"/>
        </w:rPr>
        <w:t>there</w:t>
      </w:r>
      <w:r>
        <w:rPr>
          <w:color w:val="262323"/>
          <w:spacing w:val="-6"/>
          <w:w w:val="105"/>
        </w:rPr>
        <w:t xml:space="preserve"> </w:t>
      </w:r>
      <w:r>
        <w:rPr>
          <w:color w:val="262323"/>
          <w:w w:val="105"/>
        </w:rPr>
        <w:t>will</w:t>
      </w:r>
      <w:r>
        <w:rPr>
          <w:color w:val="262323"/>
          <w:spacing w:val="-14"/>
          <w:w w:val="105"/>
        </w:rPr>
        <w:t xml:space="preserve"> </w:t>
      </w:r>
      <w:r>
        <w:rPr>
          <w:color w:val="262323"/>
          <w:w w:val="105"/>
        </w:rPr>
        <w:t>be</w:t>
      </w:r>
      <w:r>
        <w:rPr>
          <w:color w:val="262323"/>
          <w:spacing w:val="-13"/>
          <w:w w:val="105"/>
        </w:rPr>
        <w:t xml:space="preserve"> </w:t>
      </w:r>
      <w:r>
        <w:rPr>
          <w:color w:val="262323"/>
          <w:w w:val="105"/>
        </w:rPr>
        <w:t>a</w:t>
      </w:r>
      <w:r>
        <w:rPr>
          <w:color w:val="262323"/>
          <w:spacing w:val="-3"/>
          <w:w w:val="105"/>
        </w:rPr>
        <w:t xml:space="preserve"> </w:t>
      </w:r>
      <w:r>
        <w:rPr>
          <w:color w:val="262323"/>
          <w:w w:val="105"/>
        </w:rPr>
        <w:t>new</w:t>
      </w:r>
      <w:r>
        <w:rPr>
          <w:color w:val="262323"/>
          <w:spacing w:val="-7"/>
          <w:w w:val="105"/>
        </w:rPr>
        <w:t xml:space="preserve"> </w:t>
      </w:r>
      <w:r>
        <w:rPr>
          <w:color w:val="262323"/>
          <w:w w:val="105"/>
        </w:rPr>
        <w:t>way</w:t>
      </w:r>
      <w:r>
        <w:rPr>
          <w:color w:val="262323"/>
          <w:spacing w:val="-11"/>
          <w:w w:val="105"/>
        </w:rPr>
        <w:t xml:space="preserve"> </w:t>
      </w:r>
      <w:r>
        <w:rPr>
          <w:color w:val="262323"/>
          <w:w w:val="105"/>
        </w:rPr>
        <w:t>to</w:t>
      </w:r>
      <w:r>
        <w:rPr>
          <w:color w:val="262323"/>
          <w:spacing w:val="11"/>
          <w:w w:val="105"/>
        </w:rPr>
        <w:t xml:space="preserve"> </w:t>
      </w:r>
      <w:r>
        <w:rPr>
          <w:color w:val="262323"/>
          <w:w w:val="105"/>
        </w:rPr>
        <w:t>buy</w:t>
      </w:r>
      <w:r>
        <w:rPr>
          <w:color w:val="262323"/>
          <w:spacing w:val="-5"/>
          <w:w w:val="105"/>
        </w:rPr>
        <w:t xml:space="preserve"> </w:t>
      </w:r>
      <w:r>
        <w:rPr>
          <w:color w:val="262323"/>
          <w:w w:val="105"/>
        </w:rPr>
        <w:t>health</w:t>
      </w:r>
      <w:r>
        <w:rPr>
          <w:color w:val="262323"/>
          <w:spacing w:val="-8"/>
          <w:w w:val="105"/>
        </w:rPr>
        <w:t xml:space="preserve"> </w:t>
      </w:r>
      <w:r>
        <w:rPr>
          <w:color w:val="262323"/>
          <w:w w:val="105"/>
        </w:rPr>
        <w:t>insurance:</w:t>
      </w:r>
      <w:r>
        <w:rPr>
          <w:color w:val="262323"/>
          <w:spacing w:val="-8"/>
          <w:w w:val="105"/>
        </w:rPr>
        <w:t xml:space="preserve"> </w:t>
      </w:r>
      <w:r>
        <w:rPr>
          <w:color w:val="262323"/>
          <w:w w:val="105"/>
        </w:rPr>
        <w:t>the</w:t>
      </w:r>
      <w:r>
        <w:rPr>
          <w:color w:val="262323"/>
          <w:spacing w:val="10"/>
          <w:w w:val="105"/>
        </w:rPr>
        <w:t xml:space="preserve"> </w:t>
      </w:r>
      <w:r>
        <w:rPr>
          <w:color w:val="262323"/>
          <w:w w:val="105"/>
        </w:rPr>
        <w:t>Health Insurance</w:t>
      </w:r>
      <w:r>
        <w:rPr>
          <w:color w:val="262323"/>
          <w:spacing w:val="-14"/>
          <w:w w:val="105"/>
        </w:rPr>
        <w:t xml:space="preserve"> </w:t>
      </w:r>
      <w:r>
        <w:rPr>
          <w:color w:val="262323"/>
          <w:w w:val="105"/>
        </w:rPr>
        <w:t>Marketplace.</w:t>
      </w:r>
      <w:r>
        <w:rPr>
          <w:color w:val="262323"/>
          <w:spacing w:val="-13"/>
          <w:w w:val="105"/>
        </w:rPr>
        <w:t xml:space="preserve"> </w:t>
      </w:r>
      <w:r>
        <w:rPr>
          <w:color w:val="262323"/>
          <w:w w:val="105"/>
        </w:rPr>
        <w:t>To</w:t>
      </w:r>
      <w:r>
        <w:rPr>
          <w:color w:val="262323"/>
          <w:spacing w:val="-13"/>
          <w:w w:val="105"/>
        </w:rPr>
        <w:t xml:space="preserve"> </w:t>
      </w:r>
      <w:r>
        <w:rPr>
          <w:color w:val="262323"/>
          <w:w w:val="105"/>
        </w:rPr>
        <w:t>assist</w:t>
      </w:r>
      <w:r>
        <w:rPr>
          <w:color w:val="262323"/>
          <w:spacing w:val="-13"/>
          <w:w w:val="105"/>
        </w:rPr>
        <w:t xml:space="preserve"> </w:t>
      </w:r>
      <w:r>
        <w:rPr>
          <w:color w:val="262323"/>
          <w:w w:val="105"/>
        </w:rPr>
        <w:t>you</w:t>
      </w:r>
      <w:r>
        <w:rPr>
          <w:color w:val="262323"/>
          <w:spacing w:val="-11"/>
          <w:w w:val="105"/>
        </w:rPr>
        <w:t xml:space="preserve"> </w:t>
      </w:r>
      <w:r>
        <w:rPr>
          <w:color w:val="262323"/>
          <w:w w:val="105"/>
        </w:rPr>
        <w:t>as</w:t>
      </w:r>
      <w:r>
        <w:rPr>
          <w:color w:val="262323"/>
          <w:spacing w:val="-10"/>
          <w:w w:val="105"/>
        </w:rPr>
        <w:t xml:space="preserve"> </w:t>
      </w:r>
      <w:r>
        <w:rPr>
          <w:color w:val="262323"/>
          <w:w w:val="105"/>
        </w:rPr>
        <w:t>you</w:t>
      </w:r>
      <w:r>
        <w:rPr>
          <w:color w:val="262323"/>
          <w:spacing w:val="-14"/>
          <w:w w:val="105"/>
        </w:rPr>
        <w:t xml:space="preserve"> </w:t>
      </w:r>
      <w:r>
        <w:rPr>
          <w:color w:val="262323"/>
          <w:w w:val="105"/>
        </w:rPr>
        <w:t>evaluate</w:t>
      </w:r>
      <w:r>
        <w:rPr>
          <w:color w:val="262323"/>
          <w:spacing w:val="-4"/>
          <w:w w:val="105"/>
        </w:rPr>
        <w:t xml:space="preserve"> </w:t>
      </w:r>
      <w:r>
        <w:rPr>
          <w:color w:val="262323"/>
          <w:w w:val="105"/>
        </w:rPr>
        <w:t>options</w:t>
      </w:r>
      <w:r>
        <w:rPr>
          <w:color w:val="262323"/>
          <w:spacing w:val="-10"/>
          <w:w w:val="105"/>
        </w:rPr>
        <w:t xml:space="preserve"> </w:t>
      </w:r>
      <w:r>
        <w:rPr>
          <w:color w:val="262323"/>
          <w:w w:val="105"/>
        </w:rPr>
        <w:t>for</w:t>
      </w:r>
      <w:r>
        <w:rPr>
          <w:color w:val="262323"/>
          <w:spacing w:val="-11"/>
          <w:w w:val="105"/>
        </w:rPr>
        <w:t xml:space="preserve"> </w:t>
      </w:r>
      <w:r>
        <w:rPr>
          <w:color w:val="262323"/>
          <w:w w:val="105"/>
        </w:rPr>
        <w:t>you</w:t>
      </w:r>
      <w:r>
        <w:rPr>
          <w:color w:val="262323"/>
          <w:spacing w:val="-14"/>
          <w:w w:val="105"/>
        </w:rPr>
        <w:t xml:space="preserve"> </w:t>
      </w:r>
      <w:r>
        <w:rPr>
          <w:color w:val="262323"/>
          <w:w w:val="105"/>
        </w:rPr>
        <w:t>and</w:t>
      </w:r>
      <w:r>
        <w:rPr>
          <w:color w:val="262323"/>
          <w:spacing w:val="-12"/>
          <w:w w:val="105"/>
        </w:rPr>
        <w:t xml:space="preserve"> </w:t>
      </w:r>
      <w:r>
        <w:rPr>
          <w:color w:val="262323"/>
          <w:w w:val="105"/>
        </w:rPr>
        <w:t>your</w:t>
      </w:r>
      <w:r>
        <w:rPr>
          <w:color w:val="262323"/>
          <w:spacing w:val="-7"/>
          <w:w w:val="105"/>
        </w:rPr>
        <w:t xml:space="preserve"> </w:t>
      </w:r>
      <w:r>
        <w:rPr>
          <w:color w:val="262323"/>
          <w:w w:val="105"/>
        </w:rPr>
        <w:t>family,</w:t>
      </w:r>
      <w:r>
        <w:rPr>
          <w:color w:val="262323"/>
          <w:spacing w:val="-13"/>
          <w:w w:val="105"/>
        </w:rPr>
        <w:t xml:space="preserve"> </w:t>
      </w:r>
      <w:r>
        <w:rPr>
          <w:color w:val="262323"/>
          <w:w w:val="105"/>
        </w:rPr>
        <w:t>this</w:t>
      </w:r>
      <w:r>
        <w:rPr>
          <w:color w:val="262323"/>
          <w:spacing w:val="-14"/>
          <w:w w:val="105"/>
        </w:rPr>
        <w:t xml:space="preserve"> </w:t>
      </w:r>
      <w:r>
        <w:rPr>
          <w:color w:val="262323"/>
          <w:w w:val="105"/>
        </w:rPr>
        <w:t>notice</w:t>
      </w:r>
      <w:r>
        <w:rPr>
          <w:color w:val="262323"/>
          <w:spacing w:val="-10"/>
          <w:w w:val="105"/>
        </w:rPr>
        <w:t xml:space="preserve"> </w:t>
      </w:r>
      <w:r>
        <w:rPr>
          <w:color w:val="262323"/>
          <w:w w:val="105"/>
        </w:rPr>
        <w:t>provides</w:t>
      </w:r>
      <w:r>
        <w:rPr>
          <w:color w:val="262323"/>
          <w:spacing w:val="-8"/>
          <w:w w:val="105"/>
        </w:rPr>
        <w:t xml:space="preserve"> </w:t>
      </w:r>
      <w:r>
        <w:rPr>
          <w:color w:val="262323"/>
          <w:w w:val="105"/>
        </w:rPr>
        <w:t>some</w:t>
      </w:r>
      <w:r>
        <w:rPr>
          <w:color w:val="262323"/>
          <w:spacing w:val="-13"/>
          <w:w w:val="105"/>
        </w:rPr>
        <w:t xml:space="preserve"> </w:t>
      </w:r>
      <w:r>
        <w:rPr>
          <w:color w:val="262323"/>
          <w:w w:val="105"/>
        </w:rPr>
        <w:t>basic information about the new Marketplace and employment-based health coverage offered by your employer.</w:t>
      </w:r>
    </w:p>
    <w:p w14:paraId="59B9FF39" w14:textId="77777777" w:rsidR="00790660" w:rsidRDefault="00790660">
      <w:pPr>
        <w:pStyle w:val="BodyText"/>
        <w:spacing w:before="69"/>
      </w:pPr>
    </w:p>
    <w:p w14:paraId="59B9FF3A" w14:textId="77777777" w:rsidR="00790660" w:rsidRDefault="00000000">
      <w:pPr>
        <w:ind w:left="1268"/>
        <w:rPr>
          <w:b/>
          <w:sz w:val="18"/>
        </w:rPr>
      </w:pPr>
      <w:r>
        <w:rPr>
          <w:b/>
          <w:color w:val="5B857E"/>
          <w:spacing w:val="-2"/>
          <w:w w:val="105"/>
          <w:sz w:val="18"/>
        </w:rPr>
        <w:t>What</w:t>
      </w:r>
      <w:r>
        <w:rPr>
          <w:b/>
          <w:color w:val="5B857E"/>
          <w:spacing w:val="-6"/>
          <w:w w:val="105"/>
          <w:sz w:val="18"/>
        </w:rPr>
        <w:t xml:space="preserve"> </w:t>
      </w:r>
      <w:r>
        <w:rPr>
          <w:b/>
          <w:color w:val="5B857E"/>
          <w:spacing w:val="-2"/>
          <w:w w:val="105"/>
          <w:sz w:val="18"/>
        </w:rPr>
        <w:t>is</w:t>
      </w:r>
      <w:r>
        <w:rPr>
          <w:b/>
          <w:color w:val="5B857E"/>
          <w:spacing w:val="-17"/>
          <w:w w:val="105"/>
          <w:sz w:val="18"/>
        </w:rPr>
        <w:t xml:space="preserve"> </w:t>
      </w:r>
      <w:r>
        <w:rPr>
          <w:b/>
          <w:color w:val="5B857E"/>
          <w:spacing w:val="-2"/>
          <w:w w:val="105"/>
          <w:sz w:val="18"/>
        </w:rPr>
        <w:t>the</w:t>
      </w:r>
      <w:r>
        <w:rPr>
          <w:b/>
          <w:color w:val="5B857E"/>
          <w:spacing w:val="-6"/>
          <w:w w:val="105"/>
          <w:sz w:val="18"/>
        </w:rPr>
        <w:t xml:space="preserve"> </w:t>
      </w:r>
      <w:r>
        <w:rPr>
          <w:b/>
          <w:color w:val="5B857E"/>
          <w:spacing w:val="-2"/>
          <w:w w:val="105"/>
          <w:sz w:val="18"/>
        </w:rPr>
        <w:t>Health</w:t>
      </w:r>
      <w:r>
        <w:rPr>
          <w:b/>
          <w:color w:val="5B857E"/>
          <w:spacing w:val="-4"/>
          <w:w w:val="105"/>
          <w:sz w:val="18"/>
        </w:rPr>
        <w:t xml:space="preserve"> </w:t>
      </w:r>
      <w:r>
        <w:rPr>
          <w:b/>
          <w:color w:val="5B857E"/>
          <w:spacing w:val="-2"/>
          <w:w w:val="105"/>
          <w:sz w:val="18"/>
        </w:rPr>
        <w:t>Insurance Marketplace?</w:t>
      </w:r>
    </w:p>
    <w:p w14:paraId="59B9FF3B" w14:textId="77777777" w:rsidR="00790660" w:rsidRDefault="00000000">
      <w:pPr>
        <w:pStyle w:val="BodyText"/>
        <w:spacing w:before="96" w:line="302" w:lineRule="auto"/>
        <w:ind w:left="1262" w:right="1345" w:hanging="2"/>
      </w:pPr>
      <w:r>
        <w:rPr>
          <w:color w:val="262323"/>
          <w:w w:val="105"/>
        </w:rPr>
        <w:t>The Marketplace is designed to</w:t>
      </w:r>
      <w:r>
        <w:rPr>
          <w:color w:val="262323"/>
          <w:spacing w:val="35"/>
          <w:w w:val="105"/>
        </w:rPr>
        <w:t xml:space="preserve"> </w:t>
      </w:r>
      <w:r>
        <w:rPr>
          <w:color w:val="262323"/>
          <w:w w:val="105"/>
        </w:rPr>
        <w:t>help you find health insurance that meets your needs and fits your budget.</w:t>
      </w:r>
      <w:r>
        <w:rPr>
          <w:color w:val="262323"/>
          <w:spacing w:val="-17"/>
          <w:w w:val="105"/>
        </w:rPr>
        <w:t xml:space="preserve"> </w:t>
      </w:r>
      <w:r>
        <w:rPr>
          <w:color w:val="262323"/>
          <w:w w:val="105"/>
        </w:rPr>
        <w:t>The Marketplace offers</w:t>
      </w:r>
      <w:r>
        <w:rPr>
          <w:color w:val="262323"/>
          <w:spacing w:val="-10"/>
          <w:w w:val="105"/>
        </w:rPr>
        <w:t xml:space="preserve"> </w:t>
      </w:r>
      <w:r>
        <w:rPr>
          <w:color w:val="262323"/>
          <w:w w:val="105"/>
        </w:rPr>
        <w:t xml:space="preserve">"one-stop </w:t>
      </w:r>
      <w:proofErr w:type="spellStart"/>
      <w:r>
        <w:rPr>
          <w:color w:val="262323"/>
          <w:w w:val="105"/>
        </w:rPr>
        <w:t>shopping"to</w:t>
      </w:r>
      <w:proofErr w:type="spellEnd"/>
      <w:r>
        <w:rPr>
          <w:color w:val="262323"/>
          <w:w w:val="105"/>
        </w:rPr>
        <w:t xml:space="preserve"> find and compare private health insurance options</w:t>
      </w:r>
      <w:r>
        <w:rPr>
          <w:color w:val="423F3F"/>
          <w:w w:val="105"/>
        </w:rPr>
        <w:t>.</w:t>
      </w:r>
      <w:r>
        <w:rPr>
          <w:color w:val="423F3F"/>
          <w:spacing w:val="-13"/>
          <w:w w:val="105"/>
        </w:rPr>
        <w:t xml:space="preserve"> </w:t>
      </w:r>
      <w:r>
        <w:rPr>
          <w:color w:val="262323"/>
          <w:w w:val="105"/>
        </w:rPr>
        <w:t>You may also be eligible</w:t>
      </w:r>
      <w:r>
        <w:rPr>
          <w:color w:val="262323"/>
          <w:spacing w:val="29"/>
          <w:w w:val="105"/>
        </w:rPr>
        <w:t xml:space="preserve"> </w:t>
      </w:r>
      <w:r>
        <w:rPr>
          <w:color w:val="262323"/>
          <w:w w:val="105"/>
        </w:rPr>
        <w:t>for a</w:t>
      </w:r>
      <w:r>
        <w:rPr>
          <w:color w:val="262323"/>
          <w:spacing w:val="30"/>
          <w:w w:val="105"/>
        </w:rPr>
        <w:t xml:space="preserve"> </w:t>
      </w:r>
      <w:r>
        <w:rPr>
          <w:color w:val="262323"/>
          <w:w w:val="105"/>
        </w:rPr>
        <w:t>new kind of tax credit</w:t>
      </w:r>
      <w:r>
        <w:rPr>
          <w:color w:val="262323"/>
          <w:spacing w:val="33"/>
          <w:w w:val="105"/>
        </w:rPr>
        <w:t xml:space="preserve"> </w:t>
      </w:r>
      <w:r>
        <w:rPr>
          <w:color w:val="262323"/>
          <w:w w:val="105"/>
        </w:rPr>
        <w:t>that lowers your</w:t>
      </w:r>
      <w:r>
        <w:rPr>
          <w:color w:val="262323"/>
          <w:spacing w:val="27"/>
          <w:w w:val="105"/>
        </w:rPr>
        <w:t xml:space="preserve"> </w:t>
      </w:r>
      <w:r>
        <w:rPr>
          <w:color w:val="262323"/>
          <w:w w:val="105"/>
        </w:rPr>
        <w:t>monthly</w:t>
      </w:r>
      <w:r>
        <w:rPr>
          <w:color w:val="262323"/>
          <w:spacing w:val="32"/>
          <w:w w:val="105"/>
        </w:rPr>
        <w:t xml:space="preserve"> </w:t>
      </w:r>
      <w:r>
        <w:rPr>
          <w:color w:val="262323"/>
          <w:w w:val="105"/>
        </w:rPr>
        <w:t>premium</w:t>
      </w:r>
      <w:r>
        <w:rPr>
          <w:color w:val="262323"/>
          <w:spacing w:val="36"/>
          <w:w w:val="105"/>
        </w:rPr>
        <w:t xml:space="preserve"> </w:t>
      </w:r>
      <w:r>
        <w:rPr>
          <w:color w:val="262323"/>
          <w:w w:val="105"/>
        </w:rPr>
        <w:t>right away. Open enrollment</w:t>
      </w:r>
      <w:r>
        <w:rPr>
          <w:color w:val="262323"/>
          <w:spacing w:val="32"/>
          <w:w w:val="105"/>
        </w:rPr>
        <w:t xml:space="preserve"> </w:t>
      </w:r>
      <w:r>
        <w:rPr>
          <w:color w:val="262323"/>
          <w:w w:val="105"/>
        </w:rPr>
        <w:t>for health insurance coverage through the Marketplace</w:t>
      </w:r>
      <w:r>
        <w:rPr>
          <w:color w:val="262323"/>
          <w:spacing w:val="19"/>
          <w:w w:val="105"/>
        </w:rPr>
        <w:t xml:space="preserve"> </w:t>
      </w:r>
      <w:r>
        <w:rPr>
          <w:color w:val="262323"/>
          <w:w w:val="105"/>
        </w:rPr>
        <w:t>begins on November</w:t>
      </w:r>
      <w:r>
        <w:rPr>
          <w:color w:val="262323"/>
          <w:spacing w:val="22"/>
          <w:w w:val="105"/>
        </w:rPr>
        <w:t xml:space="preserve"> </w:t>
      </w:r>
      <w:r>
        <w:rPr>
          <w:color w:val="262323"/>
          <w:w w:val="105"/>
        </w:rPr>
        <w:t>1,</w:t>
      </w:r>
      <w:r>
        <w:rPr>
          <w:color w:val="262323"/>
          <w:spacing w:val="-10"/>
          <w:w w:val="105"/>
        </w:rPr>
        <w:t xml:space="preserve"> </w:t>
      </w:r>
      <w:proofErr w:type="gramStart"/>
      <w:r>
        <w:rPr>
          <w:color w:val="262323"/>
          <w:w w:val="105"/>
        </w:rPr>
        <w:t>2022</w:t>
      </w:r>
      <w:proofErr w:type="gramEnd"/>
      <w:r>
        <w:rPr>
          <w:color w:val="262323"/>
          <w:w w:val="105"/>
        </w:rPr>
        <w:t xml:space="preserve"> and runs through January 15,</w:t>
      </w:r>
      <w:r>
        <w:rPr>
          <w:color w:val="262323"/>
          <w:spacing w:val="-2"/>
          <w:w w:val="105"/>
        </w:rPr>
        <w:t xml:space="preserve"> </w:t>
      </w:r>
      <w:r>
        <w:rPr>
          <w:color w:val="262323"/>
          <w:w w:val="105"/>
        </w:rPr>
        <w:t>2024</w:t>
      </w:r>
      <w:r>
        <w:rPr>
          <w:color w:val="262323"/>
          <w:spacing w:val="-3"/>
          <w:w w:val="105"/>
        </w:rPr>
        <w:t xml:space="preserve"> </w:t>
      </w:r>
      <w:r>
        <w:rPr>
          <w:color w:val="262323"/>
          <w:w w:val="105"/>
        </w:rPr>
        <w:t>for all states that use HealthCare</w:t>
      </w:r>
      <w:r>
        <w:rPr>
          <w:color w:val="423F3F"/>
          <w:w w:val="105"/>
        </w:rPr>
        <w:t>.</w:t>
      </w:r>
      <w:r>
        <w:rPr>
          <w:color w:val="262323"/>
          <w:w w:val="105"/>
        </w:rPr>
        <w:t>gov.</w:t>
      </w:r>
      <w:r>
        <w:rPr>
          <w:color w:val="262323"/>
          <w:spacing w:val="-18"/>
          <w:w w:val="105"/>
        </w:rPr>
        <w:t xml:space="preserve"> </w:t>
      </w:r>
      <w:r>
        <w:rPr>
          <w:color w:val="262323"/>
          <w:w w:val="105"/>
        </w:rPr>
        <w:t xml:space="preserve">However, consumers should enroll by December 15, </w:t>
      </w:r>
      <w:proofErr w:type="gramStart"/>
      <w:r>
        <w:rPr>
          <w:color w:val="262323"/>
          <w:w w:val="105"/>
        </w:rPr>
        <w:t>2022</w:t>
      </w:r>
      <w:proofErr w:type="gramEnd"/>
      <w:r>
        <w:rPr>
          <w:color w:val="262323"/>
          <w:w w:val="105"/>
        </w:rPr>
        <w:t xml:space="preserve"> for coverage that starts on January 1, 2024</w:t>
      </w:r>
      <w:r>
        <w:rPr>
          <w:color w:val="423F3F"/>
          <w:w w:val="105"/>
        </w:rPr>
        <w:t>.</w:t>
      </w:r>
    </w:p>
    <w:p w14:paraId="59B9FF3C" w14:textId="77777777" w:rsidR="00790660" w:rsidRDefault="00790660">
      <w:pPr>
        <w:pStyle w:val="BodyText"/>
        <w:spacing w:before="64"/>
      </w:pPr>
    </w:p>
    <w:p w14:paraId="59B9FF3D" w14:textId="77777777" w:rsidR="00790660" w:rsidRDefault="00000000">
      <w:pPr>
        <w:ind w:left="1265"/>
        <w:jc w:val="both"/>
        <w:rPr>
          <w:b/>
          <w:sz w:val="18"/>
        </w:rPr>
      </w:pPr>
      <w:r>
        <w:rPr>
          <w:b/>
          <w:color w:val="5B857E"/>
          <w:sz w:val="18"/>
        </w:rPr>
        <w:t>Can</w:t>
      </w:r>
      <w:r>
        <w:rPr>
          <w:b/>
          <w:color w:val="5B857E"/>
          <w:spacing w:val="3"/>
          <w:sz w:val="18"/>
        </w:rPr>
        <w:t xml:space="preserve"> </w:t>
      </w:r>
      <w:r>
        <w:rPr>
          <w:b/>
          <w:color w:val="5B857E"/>
          <w:sz w:val="18"/>
        </w:rPr>
        <w:t>I</w:t>
      </w:r>
      <w:r>
        <w:rPr>
          <w:b/>
          <w:color w:val="5B857E"/>
          <w:spacing w:val="8"/>
          <w:sz w:val="18"/>
        </w:rPr>
        <w:t xml:space="preserve"> </w:t>
      </w:r>
      <w:r>
        <w:rPr>
          <w:b/>
          <w:color w:val="5B857E"/>
          <w:sz w:val="18"/>
        </w:rPr>
        <w:t>Save</w:t>
      </w:r>
      <w:r>
        <w:rPr>
          <w:b/>
          <w:color w:val="5B857E"/>
          <w:spacing w:val="3"/>
          <w:sz w:val="18"/>
        </w:rPr>
        <w:t xml:space="preserve"> </w:t>
      </w:r>
      <w:r>
        <w:rPr>
          <w:b/>
          <w:color w:val="5B857E"/>
          <w:sz w:val="18"/>
        </w:rPr>
        <w:t>Money</w:t>
      </w:r>
      <w:r>
        <w:rPr>
          <w:b/>
          <w:color w:val="5B857E"/>
          <w:spacing w:val="10"/>
          <w:sz w:val="18"/>
        </w:rPr>
        <w:t xml:space="preserve"> </w:t>
      </w:r>
      <w:r>
        <w:rPr>
          <w:b/>
          <w:color w:val="5B857E"/>
          <w:sz w:val="18"/>
        </w:rPr>
        <w:t>on</w:t>
      </w:r>
      <w:r>
        <w:rPr>
          <w:b/>
          <w:color w:val="5B857E"/>
          <w:spacing w:val="1"/>
          <w:sz w:val="18"/>
        </w:rPr>
        <w:t xml:space="preserve"> </w:t>
      </w:r>
      <w:r>
        <w:rPr>
          <w:b/>
          <w:color w:val="5B857E"/>
          <w:sz w:val="18"/>
        </w:rPr>
        <w:t>my</w:t>
      </w:r>
      <w:r>
        <w:rPr>
          <w:b/>
          <w:color w:val="5B857E"/>
          <w:spacing w:val="2"/>
          <w:sz w:val="18"/>
        </w:rPr>
        <w:t xml:space="preserve"> </w:t>
      </w:r>
      <w:r>
        <w:rPr>
          <w:b/>
          <w:color w:val="5B857E"/>
          <w:sz w:val="18"/>
        </w:rPr>
        <w:t>Health</w:t>
      </w:r>
      <w:r>
        <w:rPr>
          <w:b/>
          <w:color w:val="5B857E"/>
          <w:spacing w:val="1"/>
          <w:sz w:val="18"/>
        </w:rPr>
        <w:t xml:space="preserve"> </w:t>
      </w:r>
      <w:r>
        <w:rPr>
          <w:b/>
          <w:color w:val="5B857E"/>
          <w:sz w:val="18"/>
        </w:rPr>
        <w:t>Insurance</w:t>
      </w:r>
      <w:r>
        <w:rPr>
          <w:b/>
          <w:color w:val="5B857E"/>
          <w:spacing w:val="14"/>
          <w:sz w:val="18"/>
        </w:rPr>
        <w:t xml:space="preserve"> </w:t>
      </w:r>
      <w:r>
        <w:rPr>
          <w:b/>
          <w:color w:val="5B857E"/>
          <w:sz w:val="18"/>
        </w:rPr>
        <w:t>Premiums</w:t>
      </w:r>
      <w:r>
        <w:rPr>
          <w:b/>
          <w:color w:val="5B857E"/>
          <w:spacing w:val="10"/>
          <w:sz w:val="18"/>
        </w:rPr>
        <w:t xml:space="preserve"> </w:t>
      </w:r>
      <w:r>
        <w:rPr>
          <w:b/>
          <w:color w:val="5B857E"/>
          <w:sz w:val="18"/>
        </w:rPr>
        <w:t>in</w:t>
      </w:r>
      <w:r>
        <w:rPr>
          <w:b/>
          <w:color w:val="5B857E"/>
          <w:spacing w:val="15"/>
          <w:sz w:val="18"/>
        </w:rPr>
        <w:t xml:space="preserve"> </w:t>
      </w:r>
      <w:r>
        <w:rPr>
          <w:b/>
          <w:color w:val="5B857E"/>
          <w:sz w:val="18"/>
        </w:rPr>
        <w:t>the</w:t>
      </w:r>
      <w:r>
        <w:rPr>
          <w:b/>
          <w:color w:val="5B857E"/>
          <w:spacing w:val="-3"/>
          <w:sz w:val="18"/>
        </w:rPr>
        <w:t xml:space="preserve"> </w:t>
      </w:r>
      <w:r>
        <w:rPr>
          <w:b/>
          <w:color w:val="5B857E"/>
          <w:spacing w:val="-2"/>
          <w:sz w:val="18"/>
        </w:rPr>
        <w:t>Marketplace?</w:t>
      </w:r>
    </w:p>
    <w:p w14:paraId="59B9FF3E" w14:textId="77777777" w:rsidR="00790660" w:rsidRDefault="00000000">
      <w:pPr>
        <w:pStyle w:val="BodyText"/>
        <w:spacing w:before="96" w:line="304" w:lineRule="auto"/>
        <w:ind w:left="1263" w:right="1293" w:firstLine="5"/>
        <w:jc w:val="both"/>
      </w:pPr>
      <w:r>
        <w:rPr>
          <w:color w:val="262323"/>
          <w:w w:val="105"/>
        </w:rPr>
        <w:t>You</w:t>
      </w:r>
      <w:r>
        <w:rPr>
          <w:color w:val="262323"/>
          <w:spacing w:val="-5"/>
          <w:w w:val="105"/>
        </w:rPr>
        <w:t xml:space="preserve"> </w:t>
      </w:r>
      <w:r>
        <w:rPr>
          <w:color w:val="262323"/>
          <w:w w:val="105"/>
        </w:rPr>
        <w:t>may</w:t>
      </w:r>
      <w:r>
        <w:rPr>
          <w:color w:val="262323"/>
          <w:spacing w:val="-9"/>
          <w:w w:val="105"/>
        </w:rPr>
        <w:t xml:space="preserve"> </w:t>
      </w:r>
      <w:r>
        <w:rPr>
          <w:color w:val="262323"/>
          <w:w w:val="105"/>
        </w:rPr>
        <w:t>qualify</w:t>
      </w:r>
      <w:r>
        <w:rPr>
          <w:color w:val="262323"/>
          <w:spacing w:val="-8"/>
          <w:w w:val="105"/>
        </w:rPr>
        <w:t xml:space="preserve"> </w:t>
      </w:r>
      <w:r>
        <w:rPr>
          <w:color w:val="262323"/>
          <w:w w:val="105"/>
        </w:rPr>
        <w:t>to save</w:t>
      </w:r>
      <w:r>
        <w:rPr>
          <w:color w:val="262323"/>
          <w:spacing w:val="-8"/>
          <w:w w:val="105"/>
        </w:rPr>
        <w:t xml:space="preserve"> </w:t>
      </w:r>
      <w:r>
        <w:rPr>
          <w:color w:val="262323"/>
          <w:w w:val="105"/>
        </w:rPr>
        <w:t>money</w:t>
      </w:r>
      <w:r>
        <w:rPr>
          <w:color w:val="262323"/>
          <w:spacing w:val="-3"/>
          <w:w w:val="105"/>
        </w:rPr>
        <w:t xml:space="preserve"> </w:t>
      </w:r>
      <w:r>
        <w:rPr>
          <w:color w:val="262323"/>
          <w:w w:val="105"/>
        </w:rPr>
        <w:t>and</w:t>
      </w:r>
      <w:r>
        <w:rPr>
          <w:color w:val="262323"/>
          <w:spacing w:val="-11"/>
          <w:w w:val="105"/>
        </w:rPr>
        <w:t xml:space="preserve"> </w:t>
      </w:r>
      <w:r>
        <w:rPr>
          <w:color w:val="262323"/>
          <w:w w:val="105"/>
        </w:rPr>
        <w:t>lower</w:t>
      </w:r>
      <w:r>
        <w:rPr>
          <w:color w:val="262323"/>
          <w:spacing w:val="-3"/>
          <w:w w:val="105"/>
        </w:rPr>
        <w:t xml:space="preserve"> </w:t>
      </w:r>
      <w:r>
        <w:rPr>
          <w:color w:val="262323"/>
          <w:w w:val="105"/>
        </w:rPr>
        <w:t>your monthly</w:t>
      </w:r>
      <w:r>
        <w:rPr>
          <w:color w:val="262323"/>
          <w:spacing w:val="-5"/>
          <w:w w:val="105"/>
        </w:rPr>
        <w:t xml:space="preserve"> </w:t>
      </w:r>
      <w:r>
        <w:rPr>
          <w:color w:val="262323"/>
          <w:w w:val="105"/>
        </w:rPr>
        <w:t>premium,</w:t>
      </w:r>
      <w:r>
        <w:rPr>
          <w:color w:val="262323"/>
          <w:spacing w:val="-9"/>
          <w:w w:val="105"/>
        </w:rPr>
        <w:t xml:space="preserve"> </w:t>
      </w:r>
      <w:r>
        <w:rPr>
          <w:color w:val="262323"/>
          <w:w w:val="105"/>
        </w:rPr>
        <w:t>but only</w:t>
      </w:r>
      <w:r>
        <w:rPr>
          <w:color w:val="262323"/>
          <w:spacing w:val="-9"/>
          <w:w w:val="105"/>
        </w:rPr>
        <w:t xml:space="preserve"> </w:t>
      </w:r>
      <w:r>
        <w:rPr>
          <w:color w:val="262323"/>
          <w:w w:val="105"/>
        </w:rPr>
        <w:t>if</w:t>
      </w:r>
      <w:r>
        <w:rPr>
          <w:color w:val="262323"/>
          <w:spacing w:val="-3"/>
          <w:w w:val="105"/>
        </w:rPr>
        <w:t xml:space="preserve"> </w:t>
      </w:r>
      <w:r>
        <w:rPr>
          <w:color w:val="262323"/>
          <w:w w:val="105"/>
        </w:rPr>
        <w:t>your</w:t>
      </w:r>
      <w:r>
        <w:rPr>
          <w:color w:val="262323"/>
          <w:spacing w:val="-2"/>
          <w:w w:val="105"/>
        </w:rPr>
        <w:t xml:space="preserve"> </w:t>
      </w:r>
      <w:r>
        <w:rPr>
          <w:color w:val="262323"/>
          <w:w w:val="105"/>
        </w:rPr>
        <w:t>employer does</w:t>
      </w:r>
      <w:r>
        <w:rPr>
          <w:color w:val="262323"/>
          <w:spacing w:val="-2"/>
          <w:w w:val="105"/>
        </w:rPr>
        <w:t xml:space="preserve"> </w:t>
      </w:r>
      <w:r>
        <w:rPr>
          <w:color w:val="262323"/>
          <w:w w:val="105"/>
        </w:rPr>
        <w:t>not</w:t>
      </w:r>
      <w:r>
        <w:rPr>
          <w:color w:val="262323"/>
          <w:spacing w:val="18"/>
          <w:w w:val="105"/>
        </w:rPr>
        <w:t xml:space="preserve"> </w:t>
      </w:r>
      <w:r>
        <w:rPr>
          <w:color w:val="262323"/>
          <w:w w:val="105"/>
        </w:rPr>
        <w:t>offer</w:t>
      </w:r>
      <w:r>
        <w:rPr>
          <w:color w:val="262323"/>
          <w:spacing w:val="-5"/>
          <w:w w:val="105"/>
        </w:rPr>
        <w:t xml:space="preserve"> </w:t>
      </w:r>
      <w:r>
        <w:rPr>
          <w:color w:val="262323"/>
          <w:w w:val="105"/>
        </w:rPr>
        <w:t>coverage, or</w:t>
      </w:r>
      <w:r>
        <w:rPr>
          <w:color w:val="262323"/>
          <w:spacing w:val="-14"/>
          <w:w w:val="105"/>
        </w:rPr>
        <w:t xml:space="preserve"> </w:t>
      </w:r>
      <w:r>
        <w:rPr>
          <w:color w:val="262323"/>
          <w:w w:val="105"/>
        </w:rPr>
        <w:t>offers</w:t>
      </w:r>
      <w:r>
        <w:rPr>
          <w:color w:val="262323"/>
          <w:spacing w:val="-8"/>
          <w:w w:val="105"/>
        </w:rPr>
        <w:t xml:space="preserve"> </w:t>
      </w:r>
      <w:r>
        <w:rPr>
          <w:color w:val="262323"/>
          <w:w w:val="105"/>
        </w:rPr>
        <w:t>coverage</w:t>
      </w:r>
      <w:r>
        <w:rPr>
          <w:color w:val="262323"/>
          <w:spacing w:val="-3"/>
          <w:w w:val="105"/>
        </w:rPr>
        <w:t xml:space="preserve"> </w:t>
      </w:r>
      <w:r>
        <w:rPr>
          <w:color w:val="262323"/>
          <w:w w:val="105"/>
        </w:rPr>
        <w:t>that</w:t>
      </w:r>
      <w:r>
        <w:rPr>
          <w:color w:val="262323"/>
          <w:spacing w:val="-4"/>
          <w:w w:val="105"/>
        </w:rPr>
        <w:t xml:space="preserve"> </w:t>
      </w:r>
      <w:r>
        <w:rPr>
          <w:color w:val="262323"/>
          <w:w w:val="105"/>
        </w:rPr>
        <w:t>doesn't meet</w:t>
      </w:r>
      <w:r>
        <w:rPr>
          <w:color w:val="262323"/>
          <w:spacing w:val="-6"/>
          <w:w w:val="105"/>
        </w:rPr>
        <w:t xml:space="preserve"> </w:t>
      </w:r>
      <w:r>
        <w:rPr>
          <w:color w:val="262323"/>
          <w:w w:val="105"/>
        </w:rPr>
        <w:t>certain</w:t>
      </w:r>
      <w:r>
        <w:rPr>
          <w:color w:val="262323"/>
          <w:spacing w:val="-6"/>
          <w:w w:val="105"/>
        </w:rPr>
        <w:t xml:space="preserve"> </w:t>
      </w:r>
      <w:r>
        <w:rPr>
          <w:color w:val="262323"/>
          <w:w w:val="105"/>
        </w:rPr>
        <w:t>standards.</w:t>
      </w:r>
      <w:r>
        <w:rPr>
          <w:color w:val="262323"/>
          <w:spacing w:val="-14"/>
          <w:w w:val="105"/>
        </w:rPr>
        <w:t xml:space="preserve"> </w:t>
      </w:r>
      <w:r>
        <w:rPr>
          <w:color w:val="262323"/>
          <w:w w:val="105"/>
        </w:rPr>
        <w:t>The</w:t>
      </w:r>
      <w:r>
        <w:rPr>
          <w:color w:val="262323"/>
          <w:spacing w:val="-3"/>
          <w:w w:val="105"/>
        </w:rPr>
        <w:t xml:space="preserve"> </w:t>
      </w:r>
      <w:r>
        <w:rPr>
          <w:color w:val="262323"/>
          <w:w w:val="105"/>
        </w:rPr>
        <w:t>savings</w:t>
      </w:r>
      <w:r>
        <w:rPr>
          <w:color w:val="262323"/>
          <w:spacing w:val="-3"/>
          <w:w w:val="105"/>
        </w:rPr>
        <w:t xml:space="preserve"> </w:t>
      </w:r>
      <w:r>
        <w:rPr>
          <w:color w:val="262323"/>
          <w:w w:val="105"/>
        </w:rPr>
        <w:t>on</w:t>
      </w:r>
      <w:r>
        <w:rPr>
          <w:color w:val="262323"/>
          <w:spacing w:val="-9"/>
          <w:w w:val="105"/>
        </w:rPr>
        <w:t xml:space="preserve"> </w:t>
      </w:r>
      <w:r>
        <w:rPr>
          <w:color w:val="262323"/>
          <w:w w:val="105"/>
        </w:rPr>
        <w:t>your</w:t>
      </w:r>
      <w:r>
        <w:rPr>
          <w:color w:val="262323"/>
          <w:spacing w:val="-3"/>
          <w:w w:val="105"/>
        </w:rPr>
        <w:t xml:space="preserve"> </w:t>
      </w:r>
      <w:r>
        <w:rPr>
          <w:color w:val="262323"/>
          <w:w w:val="105"/>
        </w:rPr>
        <w:t>premium</w:t>
      </w:r>
      <w:r>
        <w:rPr>
          <w:color w:val="262323"/>
          <w:spacing w:val="-6"/>
          <w:w w:val="105"/>
        </w:rPr>
        <w:t xml:space="preserve"> </w:t>
      </w:r>
      <w:r>
        <w:rPr>
          <w:color w:val="262323"/>
          <w:w w:val="105"/>
        </w:rPr>
        <w:t>that</w:t>
      </w:r>
      <w:r>
        <w:rPr>
          <w:color w:val="262323"/>
          <w:spacing w:val="-5"/>
          <w:w w:val="105"/>
        </w:rPr>
        <w:t xml:space="preserve"> </w:t>
      </w:r>
      <w:r>
        <w:rPr>
          <w:color w:val="262323"/>
          <w:w w:val="105"/>
        </w:rPr>
        <w:t>you're</w:t>
      </w:r>
      <w:r>
        <w:rPr>
          <w:color w:val="262323"/>
          <w:spacing w:val="-4"/>
          <w:w w:val="105"/>
        </w:rPr>
        <w:t xml:space="preserve"> </w:t>
      </w:r>
      <w:r>
        <w:rPr>
          <w:color w:val="262323"/>
          <w:w w:val="105"/>
        </w:rPr>
        <w:t>eligible</w:t>
      </w:r>
      <w:r>
        <w:rPr>
          <w:color w:val="262323"/>
          <w:spacing w:val="-6"/>
          <w:w w:val="105"/>
        </w:rPr>
        <w:t xml:space="preserve"> </w:t>
      </w:r>
      <w:r>
        <w:rPr>
          <w:color w:val="262323"/>
          <w:w w:val="105"/>
        </w:rPr>
        <w:t>for</w:t>
      </w:r>
      <w:r>
        <w:rPr>
          <w:color w:val="262323"/>
          <w:spacing w:val="-4"/>
          <w:w w:val="105"/>
        </w:rPr>
        <w:t xml:space="preserve"> </w:t>
      </w:r>
      <w:r>
        <w:rPr>
          <w:color w:val="262323"/>
          <w:w w:val="105"/>
        </w:rPr>
        <w:t>depends on your household income.</w:t>
      </w:r>
    </w:p>
    <w:p w14:paraId="59B9FF3F" w14:textId="77777777" w:rsidR="00790660" w:rsidRDefault="00790660">
      <w:pPr>
        <w:pStyle w:val="BodyText"/>
        <w:spacing w:before="56"/>
      </w:pPr>
    </w:p>
    <w:p w14:paraId="59B9FF40" w14:textId="77777777" w:rsidR="00790660" w:rsidRDefault="00000000">
      <w:pPr>
        <w:spacing w:before="1"/>
        <w:ind w:left="1260"/>
        <w:rPr>
          <w:b/>
          <w:sz w:val="18"/>
        </w:rPr>
      </w:pPr>
      <w:r>
        <w:rPr>
          <w:b/>
          <w:color w:val="5B857E"/>
          <w:spacing w:val="-2"/>
          <w:w w:val="105"/>
          <w:sz w:val="18"/>
        </w:rPr>
        <w:t>Does</w:t>
      </w:r>
      <w:r>
        <w:rPr>
          <w:b/>
          <w:color w:val="5B857E"/>
          <w:spacing w:val="-10"/>
          <w:w w:val="105"/>
          <w:sz w:val="18"/>
        </w:rPr>
        <w:t xml:space="preserve"> </w:t>
      </w:r>
      <w:r>
        <w:rPr>
          <w:b/>
          <w:color w:val="5B857E"/>
          <w:spacing w:val="-2"/>
          <w:w w:val="105"/>
          <w:sz w:val="18"/>
        </w:rPr>
        <w:t>Employer</w:t>
      </w:r>
      <w:r>
        <w:rPr>
          <w:b/>
          <w:color w:val="5B857E"/>
          <w:spacing w:val="5"/>
          <w:w w:val="105"/>
          <w:sz w:val="18"/>
        </w:rPr>
        <w:t xml:space="preserve"> </w:t>
      </w:r>
      <w:r>
        <w:rPr>
          <w:b/>
          <w:color w:val="5B857E"/>
          <w:spacing w:val="-2"/>
          <w:w w:val="105"/>
          <w:sz w:val="18"/>
        </w:rPr>
        <w:t>Health</w:t>
      </w:r>
      <w:r>
        <w:rPr>
          <w:b/>
          <w:color w:val="5B857E"/>
          <w:spacing w:val="-8"/>
          <w:w w:val="105"/>
          <w:sz w:val="18"/>
        </w:rPr>
        <w:t xml:space="preserve"> </w:t>
      </w:r>
      <w:r>
        <w:rPr>
          <w:b/>
          <w:color w:val="5B857E"/>
          <w:spacing w:val="-2"/>
          <w:w w:val="105"/>
          <w:sz w:val="18"/>
        </w:rPr>
        <w:t>Coverage</w:t>
      </w:r>
      <w:r>
        <w:rPr>
          <w:b/>
          <w:color w:val="5B857E"/>
          <w:spacing w:val="4"/>
          <w:w w:val="105"/>
          <w:sz w:val="18"/>
        </w:rPr>
        <w:t xml:space="preserve"> </w:t>
      </w:r>
      <w:r>
        <w:rPr>
          <w:b/>
          <w:color w:val="5B857E"/>
          <w:spacing w:val="-2"/>
          <w:w w:val="105"/>
          <w:sz w:val="18"/>
        </w:rPr>
        <w:t>Affect</w:t>
      </w:r>
      <w:r>
        <w:rPr>
          <w:b/>
          <w:color w:val="5B857E"/>
          <w:spacing w:val="-7"/>
          <w:w w:val="105"/>
          <w:sz w:val="18"/>
        </w:rPr>
        <w:t xml:space="preserve"> </w:t>
      </w:r>
      <w:r>
        <w:rPr>
          <w:b/>
          <w:color w:val="5B857E"/>
          <w:spacing w:val="-2"/>
          <w:w w:val="105"/>
          <w:sz w:val="18"/>
        </w:rPr>
        <w:t>Eligibility</w:t>
      </w:r>
      <w:r>
        <w:rPr>
          <w:b/>
          <w:color w:val="5B857E"/>
          <w:spacing w:val="-3"/>
          <w:w w:val="105"/>
          <w:sz w:val="18"/>
        </w:rPr>
        <w:t xml:space="preserve"> </w:t>
      </w:r>
      <w:r>
        <w:rPr>
          <w:b/>
          <w:color w:val="5B857E"/>
          <w:spacing w:val="-2"/>
          <w:w w:val="105"/>
          <w:sz w:val="18"/>
        </w:rPr>
        <w:t>for</w:t>
      </w:r>
      <w:r>
        <w:rPr>
          <w:b/>
          <w:color w:val="5B857E"/>
          <w:spacing w:val="-7"/>
          <w:w w:val="105"/>
          <w:sz w:val="18"/>
        </w:rPr>
        <w:t xml:space="preserve"> </w:t>
      </w:r>
      <w:r>
        <w:rPr>
          <w:b/>
          <w:color w:val="5B857E"/>
          <w:spacing w:val="-2"/>
          <w:w w:val="105"/>
          <w:sz w:val="18"/>
        </w:rPr>
        <w:t>Premium</w:t>
      </w:r>
      <w:r>
        <w:rPr>
          <w:b/>
          <w:color w:val="5B857E"/>
          <w:spacing w:val="-4"/>
          <w:w w:val="105"/>
          <w:sz w:val="18"/>
        </w:rPr>
        <w:t xml:space="preserve"> </w:t>
      </w:r>
      <w:r>
        <w:rPr>
          <w:b/>
          <w:color w:val="5B857E"/>
          <w:spacing w:val="-2"/>
          <w:w w:val="105"/>
          <w:sz w:val="18"/>
        </w:rPr>
        <w:t>Savings</w:t>
      </w:r>
      <w:r>
        <w:rPr>
          <w:b/>
          <w:color w:val="5B857E"/>
          <w:spacing w:val="-7"/>
          <w:w w:val="105"/>
          <w:sz w:val="18"/>
        </w:rPr>
        <w:t xml:space="preserve"> </w:t>
      </w:r>
      <w:r>
        <w:rPr>
          <w:b/>
          <w:color w:val="5B857E"/>
          <w:spacing w:val="-2"/>
          <w:w w:val="105"/>
          <w:sz w:val="18"/>
        </w:rPr>
        <w:t>through</w:t>
      </w:r>
      <w:r>
        <w:rPr>
          <w:b/>
          <w:color w:val="5B857E"/>
          <w:spacing w:val="-1"/>
          <w:w w:val="105"/>
          <w:sz w:val="18"/>
        </w:rPr>
        <w:t xml:space="preserve"> </w:t>
      </w:r>
      <w:r>
        <w:rPr>
          <w:b/>
          <w:color w:val="5B857E"/>
          <w:spacing w:val="-2"/>
          <w:w w:val="105"/>
          <w:sz w:val="18"/>
        </w:rPr>
        <w:t>the</w:t>
      </w:r>
      <w:r>
        <w:rPr>
          <w:b/>
          <w:color w:val="5B857E"/>
          <w:spacing w:val="-19"/>
          <w:w w:val="105"/>
          <w:sz w:val="18"/>
        </w:rPr>
        <w:t xml:space="preserve"> </w:t>
      </w:r>
      <w:r>
        <w:rPr>
          <w:b/>
          <w:color w:val="5B857E"/>
          <w:spacing w:val="-2"/>
          <w:w w:val="105"/>
          <w:sz w:val="18"/>
        </w:rPr>
        <w:t>Marketplace?</w:t>
      </w:r>
    </w:p>
    <w:p w14:paraId="59B9FF41" w14:textId="77777777" w:rsidR="00790660" w:rsidRDefault="00000000">
      <w:pPr>
        <w:pStyle w:val="BodyText"/>
        <w:spacing w:before="100" w:line="302" w:lineRule="auto"/>
        <w:ind w:left="1262" w:right="1227" w:firstLine="6"/>
      </w:pPr>
      <w:r>
        <w:rPr>
          <w:color w:val="262323"/>
          <w:w w:val="105"/>
        </w:rPr>
        <w:t>Yes.</w:t>
      </w:r>
      <w:r>
        <w:rPr>
          <w:color w:val="262323"/>
          <w:spacing w:val="-21"/>
          <w:w w:val="105"/>
        </w:rPr>
        <w:t xml:space="preserve"> </w:t>
      </w:r>
      <w:r>
        <w:rPr>
          <w:color w:val="262323"/>
          <w:w w:val="105"/>
        </w:rPr>
        <w:t>If</w:t>
      </w:r>
      <w:r>
        <w:rPr>
          <w:color w:val="262323"/>
          <w:spacing w:val="22"/>
          <w:w w:val="105"/>
        </w:rPr>
        <w:t xml:space="preserve"> </w:t>
      </w:r>
      <w:r>
        <w:rPr>
          <w:color w:val="262323"/>
          <w:w w:val="105"/>
        </w:rPr>
        <w:t>you</w:t>
      </w:r>
      <w:r>
        <w:rPr>
          <w:color w:val="262323"/>
          <w:spacing w:val="-2"/>
          <w:w w:val="105"/>
        </w:rPr>
        <w:t xml:space="preserve"> </w:t>
      </w:r>
      <w:r>
        <w:rPr>
          <w:color w:val="262323"/>
          <w:w w:val="105"/>
        </w:rPr>
        <w:t>have</w:t>
      </w:r>
      <w:r>
        <w:rPr>
          <w:color w:val="262323"/>
          <w:spacing w:val="-6"/>
          <w:w w:val="105"/>
        </w:rPr>
        <w:t xml:space="preserve"> </w:t>
      </w:r>
      <w:r>
        <w:rPr>
          <w:color w:val="262323"/>
          <w:w w:val="105"/>
        </w:rPr>
        <w:t>an</w:t>
      </w:r>
      <w:r>
        <w:rPr>
          <w:color w:val="262323"/>
          <w:spacing w:val="-4"/>
          <w:w w:val="105"/>
        </w:rPr>
        <w:t xml:space="preserve"> </w:t>
      </w:r>
      <w:r>
        <w:rPr>
          <w:color w:val="262323"/>
          <w:w w:val="105"/>
        </w:rPr>
        <w:t>offer of health coverage from</w:t>
      </w:r>
      <w:r>
        <w:rPr>
          <w:color w:val="262323"/>
          <w:spacing w:val="-6"/>
          <w:w w:val="105"/>
        </w:rPr>
        <w:t xml:space="preserve"> </w:t>
      </w:r>
      <w:r>
        <w:rPr>
          <w:color w:val="262323"/>
          <w:w w:val="105"/>
        </w:rPr>
        <w:t>your employer that</w:t>
      </w:r>
      <w:r>
        <w:rPr>
          <w:color w:val="262323"/>
          <w:spacing w:val="-2"/>
          <w:w w:val="105"/>
        </w:rPr>
        <w:t xml:space="preserve"> </w:t>
      </w:r>
      <w:r>
        <w:rPr>
          <w:color w:val="262323"/>
          <w:w w:val="105"/>
        </w:rPr>
        <w:t>meets</w:t>
      </w:r>
      <w:r>
        <w:rPr>
          <w:color w:val="262323"/>
          <w:spacing w:val="-3"/>
          <w:w w:val="105"/>
        </w:rPr>
        <w:t xml:space="preserve"> </w:t>
      </w:r>
      <w:r>
        <w:rPr>
          <w:color w:val="262323"/>
          <w:w w:val="105"/>
        </w:rPr>
        <w:t>certain</w:t>
      </w:r>
      <w:r>
        <w:rPr>
          <w:color w:val="262323"/>
          <w:spacing w:val="-3"/>
          <w:w w:val="105"/>
        </w:rPr>
        <w:t xml:space="preserve"> </w:t>
      </w:r>
      <w:r>
        <w:rPr>
          <w:color w:val="262323"/>
          <w:w w:val="105"/>
        </w:rPr>
        <w:t>standards, you will</w:t>
      </w:r>
      <w:r>
        <w:rPr>
          <w:color w:val="262323"/>
          <w:spacing w:val="-6"/>
          <w:w w:val="105"/>
        </w:rPr>
        <w:t xml:space="preserve"> </w:t>
      </w:r>
      <w:r>
        <w:rPr>
          <w:color w:val="262323"/>
          <w:w w:val="105"/>
        </w:rPr>
        <w:t>not</w:t>
      </w:r>
      <w:r>
        <w:rPr>
          <w:color w:val="262323"/>
          <w:spacing w:val="-4"/>
          <w:w w:val="105"/>
        </w:rPr>
        <w:t xml:space="preserve"> </w:t>
      </w:r>
      <w:r>
        <w:rPr>
          <w:color w:val="262323"/>
          <w:w w:val="105"/>
        </w:rPr>
        <w:t>be</w:t>
      </w:r>
      <w:r>
        <w:rPr>
          <w:color w:val="262323"/>
          <w:spacing w:val="-10"/>
          <w:w w:val="105"/>
        </w:rPr>
        <w:t xml:space="preserve"> </w:t>
      </w:r>
      <w:r>
        <w:rPr>
          <w:color w:val="262323"/>
          <w:w w:val="105"/>
        </w:rPr>
        <w:t>eligible for</w:t>
      </w:r>
      <w:r>
        <w:rPr>
          <w:color w:val="262323"/>
          <w:spacing w:val="-1"/>
          <w:w w:val="105"/>
        </w:rPr>
        <w:t xml:space="preserve"> </w:t>
      </w:r>
      <w:r>
        <w:rPr>
          <w:color w:val="262323"/>
          <w:w w:val="105"/>
        </w:rPr>
        <w:t>a</w:t>
      </w:r>
      <w:r>
        <w:rPr>
          <w:color w:val="262323"/>
          <w:spacing w:val="-5"/>
          <w:w w:val="105"/>
        </w:rPr>
        <w:t xml:space="preserve"> </w:t>
      </w:r>
      <w:r>
        <w:rPr>
          <w:color w:val="262323"/>
          <w:w w:val="105"/>
        </w:rPr>
        <w:t>tax credit through</w:t>
      </w:r>
      <w:r>
        <w:rPr>
          <w:color w:val="262323"/>
          <w:spacing w:val="-1"/>
          <w:w w:val="105"/>
        </w:rPr>
        <w:t xml:space="preserve"> </w:t>
      </w:r>
      <w:r>
        <w:rPr>
          <w:color w:val="262323"/>
          <w:w w:val="105"/>
        </w:rPr>
        <w:t>the</w:t>
      </w:r>
      <w:r>
        <w:rPr>
          <w:color w:val="262323"/>
          <w:spacing w:val="-7"/>
          <w:w w:val="105"/>
        </w:rPr>
        <w:t xml:space="preserve"> </w:t>
      </w:r>
      <w:r>
        <w:rPr>
          <w:color w:val="262323"/>
          <w:w w:val="105"/>
        </w:rPr>
        <w:t>Marketplace and</w:t>
      </w:r>
      <w:r>
        <w:rPr>
          <w:color w:val="262323"/>
          <w:spacing w:val="-2"/>
          <w:w w:val="105"/>
        </w:rPr>
        <w:t xml:space="preserve"> </w:t>
      </w:r>
      <w:r>
        <w:rPr>
          <w:color w:val="262323"/>
          <w:w w:val="105"/>
        </w:rPr>
        <w:t>may</w:t>
      </w:r>
      <w:r>
        <w:rPr>
          <w:color w:val="262323"/>
          <w:spacing w:val="-2"/>
          <w:w w:val="105"/>
        </w:rPr>
        <w:t xml:space="preserve"> </w:t>
      </w:r>
      <w:r>
        <w:rPr>
          <w:color w:val="262323"/>
          <w:w w:val="105"/>
        </w:rPr>
        <w:t>wish to enroll</w:t>
      </w:r>
      <w:r>
        <w:rPr>
          <w:color w:val="262323"/>
          <w:spacing w:val="-11"/>
          <w:w w:val="105"/>
        </w:rPr>
        <w:t xml:space="preserve"> </w:t>
      </w:r>
      <w:r>
        <w:rPr>
          <w:color w:val="262323"/>
          <w:w w:val="105"/>
        </w:rPr>
        <w:t>in your employer's health</w:t>
      </w:r>
      <w:r>
        <w:rPr>
          <w:color w:val="262323"/>
          <w:spacing w:val="-2"/>
          <w:w w:val="105"/>
        </w:rPr>
        <w:t xml:space="preserve"> </w:t>
      </w:r>
      <w:r>
        <w:rPr>
          <w:color w:val="262323"/>
          <w:w w:val="105"/>
        </w:rPr>
        <w:t>plan.</w:t>
      </w:r>
      <w:r>
        <w:rPr>
          <w:color w:val="262323"/>
          <w:spacing w:val="-13"/>
          <w:w w:val="105"/>
        </w:rPr>
        <w:t xml:space="preserve"> </w:t>
      </w:r>
      <w:r>
        <w:rPr>
          <w:color w:val="262323"/>
          <w:w w:val="105"/>
        </w:rPr>
        <w:t>However,</w:t>
      </w:r>
      <w:r>
        <w:rPr>
          <w:color w:val="262323"/>
          <w:spacing w:val="-6"/>
          <w:w w:val="105"/>
        </w:rPr>
        <w:t xml:space="preserve"> </w:t>
      </w:r>
      <w:r>
        <w:rPr>
          <w:color w:val="262323"/>
          <w:w w:val="105"/>
        </w:rPr>
        <w:t>you may</w:t>
      </w:r>
      <w:r>
        <w:rPr>
          <w:color w:val="262323"/>
          <w:spacing w:val="-5"/>
          <w:w w:val="105"/>
        </w:rPr>
        <w:t xml:space="preserve"> </w:t>
      </w:r>
      <w:r>
        <w:rPr>
          <w:color w:val="262323"/>
          <w:w w:val="105"/>
        </w:rPr>
        <w:t>be eligible for a tax credit that lowers your</w:t>
      </w:r>
      <w:r>
        <w:rPr>
          <w:color w:val="262323"/>
          <w:spacing w:val="17"/>
          <w:w w:val="105"/>
        </w:rPr>
        <w:t xml:space="preserve"> </w:t>
      </w:r>
      <w:r>
        <w:rPr>
          <w:color w:val="262323"/>
          <w:w w:val="105"/>
        </w:rPr>
        <w:t>monthly premium, or a reduction in certain cost-sharing</w:t>
      </w:r>
      <w:r>
        <w:rPr>
          <w:color w:val="262323"/>
          <w:spacing w:val="18"/>
          <w:w w:val="105"/>
        </w:rPr>
        <w:t xml:space="preserve"> </w:t>
      </w:r>
      <w:r>
        <w:rPr>
          <w:color w:val="262323"/>
          <w:w w:val="105"/>
        </w:rPr>
        <w:t>if</w:t>
      </w:r>
      <w:r>
        <w:rPr>
          <w:color w:val="262323"/>
          <w:spacing w:val="17"/>
          <w:w w:val="105"/>
        </w:rPr>
        <w:t xml:space="preserve"> </w:t>
      </w:r>
      <w:r>
        <w:rPr>
          <w:color w:val="262323"/>
          <w:w w:val="105"/>
        </w:rPr>
        <w:t>your</w:t>
      </w:r>
      <w:r>
        <w:rPr>
          <w:color w:val="262323"/>
          <w:spacing w:val="13"/>
          <w:w w:val="105"/>
        </w:rPr>
        <w:t xml:space="preserve"> </w:t>
      </w:r>
      <w:r>
        <w:rPr>
          <w:color w:val="262323"/>
          <w:w w:val="105"/>
        </w:rPr>
        <w:t>employer does</w:t>
      </w:r>
      <w:r>
        <w:rPr>
          <w:color w:val="262323"/>
          <w:spacing w:val="-11"/>
          <w:w w:val="105"/>
        </w:rPr>
        <w:t xml:space="preserve"> </w:t>
      </w:r>
      <w:r>
        <w:rPr>
          <w:color w:val="262323"/>
          <w:w w:val="105"/>
        </w:rPr>
        <w:t>not</w:t>
      </w:r>
      <w:r>
        <w:rPr>
          <w:color w:val="262323"/>
          <w:spacing w:val="13"/>
          <w:w w:val="105"/>
        </w:rPr>
        <w:t xml:space="preserve"> </w:t>
      </w:r>
      <w:r>
        <w:rPr>
          <w:color w:val="262323"/>
          <w:w w:val="105"/>
        </w:rPr>
        <w:t>offer</w:t>
      </w:r>
      <w:r>
        <w:rPr>
          <w:color w:val="262323"/>
          <w:spacing w:val="-8"/>
          <w:w w:val="105"/>
        </w:rPr>
        <w:t xml:space="preserve"> </w:t>
      </w:r>
      <w:r>
        <w:rPr>
          <w:color w:val="262323"/>
          <w:w w:val="105"/>
        </w:rPr>
        <w:t>coverage</w:t>
      </w:r>
      <w:r>
        <w:rPr>
          <w:color w:val="262323"/>
          <w:spacing w:val="-2"/>
          <w:w w:val="105"/>
        </w:rPr>
        <w:t xml:space="preserve"> </w:t>
      </w:r>
      <w:r>
        <w:rPr>
          <w:color w:val="262323"/>
          <w:w w:val="105"/>
        </w:rPr>
        <w:t>to you</w:t>
      </w:r>
      <w:r>
        <w:rPr>
          <w:color w:val="262323"/>
          <w:spacing w:val="-12"/>
          <w:w w:val="105"/>
        </w:rPr>
        <w:t xml:space="preserve"> </w:t>
      </w:r>
      <w:r>
        <w:rPr>
          <w:color w:val="262323"/>
          <w:w w:val="105"/>
        </w:rPr>
        <w:t>at</w:t>
      </w:r>
      <w:r>
        <w:rPr>
          <w:color w:val="262323"/>
          <w:spacing w:val="-14"/>
          <w:w w:val="105"/>
        </w:rPr>
        <w:t xml:space="preserve"> </w:t>
      </w:r>
      <w:r>
        <w:rPr>
          <w:color w:val="262323"/>
          <w:w w:val="105"/>
        </w:rPr>
        <w:t>all</w:t>
      </w:r>
      <w:r>
        <w:rPr>
          <w:color w:val="262323"/>
          <w:spacing w:val="-13"/>
          <w:w w:val="105"/>
        </w:rPr>
        <w:t xml:space="preserve"> </w:t>
      </w:r>
      <w:r>
        <w:rPr>
          <w:color w:val="262323"/>
          <w:w w:val="105"/>
        </w:rPr>
        <w:t>or</w:t>
      </w:r>
      <w:r>
        <w:rPr>
          <w:color w:val="262323"/>
          <w:spacing w:val="-8"/>
          <w:w w:val="105"/>
        </w:rPr>
        <w:t xml:space="preserve"> </w:t>
      </w:r>
      <w:r>
        <w:rPr>
          <w:color w:val="262323"/>
          <w:w w:val="105"/>
        </w:rPr>
        <w:t>does</w:t>
      </w:r>
      <w:r>
        <w:rPr>
          <w:color w:val="262323"/>
          <w:spacing w:val="-10"/>
          <w:w w:val="105"/>
        </w:rPr>
        <w:t xml:space="preserve"> </w:t>
      </w:r>
      <w:r>
        <w:rPr>
          <w:color w:val="262323"/>
          <w:w w:val="105"/>
        </w:rPr>
        <w:t>not</w:t>
      </w:r>
      <w:r>
        <w:rPr>
          <w:color w:val="262323"/>
          <w:spacing w:val="18"/>
          <w:w w:val="105"/>
        </w:rPr>
        <w:t xml:space="preserve"> </w:t>
      </w:r>
      <w:r>
        <w:rPr>
          <w:color w:val="262323"/>
          <w:w w:val="105"/>
        </w:rPr>
        <w:t>offer</w:t>
      </w:r>
      <w:r>
        <w:rPr>
          <w:color w:val="262323"/>
          <w:spacing w:val="-8"/>
          <w:w w:val="105"/>
        </w:rPr>
        <w:t xml:space="preserve"> </w:t>
      </w:r>
      <w:r>
        <w:rPr>
          <w:color w:val="262323"/>
          <w:w w:val="105"/>
        </w:rPr>
        <w:t>coverage</w:t>
      </w:r>
      <w:r>
        <w:rPr>
          <w:color w:val="262323"/>
          <w:spacing w:val="-7"/>
          <w:w w:val="105"/>
        </w:rPr>
        <w:t xml:space="preserve"> </w:t>
      </w:r>
      <w:r>
        <w:rPr>
          <w:color w:val="262323"/>
          <w:w w:val="105"/>
        </w:rPr>
        <w:t>that</w:t>
      </w:r>
      <w:r>
        <w:rPr>
          <w:color w:val="262323"/>
          <w:spacing w:val="-9"/>
          <w:w w:val="105"/>
        </w:rPr>
        <w:t xml:space="preserve"> </w:t>
      </w:r>
      <w:r>
        <w:rPr>
          <w:color w:val="262323"/>
          <w:w w:val="105"/>
        </w:rPr>
        <w:t>meets</w:t>
      </w:r>
      <w:r>
        <w:rPr>
          <w:color w:val="262323"/>
          <w:spacing w:val="-10"/>
          <w:w w:val="105"/>
        </w:rPr>
        <w:t xml:space="preserve"> </w:t>
      </w:r>
      <w:r>
        <w:rPr>
          <w:color w:val="262323"/>
          <w:w w:val="105"/>
        </w:rPr>
        <w:t>certain</w:t>
      </w:r>
      <w:r>
        <w:rPr>
          <w:color w:val="262323"/>
          <w:spacing w:val="-10"/>
          <w:w w:val="105"/>
        </w:rPr>
        <w:t xml:space="preserve"> </w:t>
      </w:r>
      <w:r>
        <w:rPr>
          <w:color w:val="262323"/>
          <w:w w:val="105"/>
        </w:rPr>
        <w:t>standards.</w:t>
      </w:r>
      <w:r>
        <w:rPr>
          <w:color w:val="262323"/>
          <w:spacing w:val="-14"/>
          <w:w w:val="105"/>
        </w:rPr>
        <w:t xml:space="preserve"> </w:t>
      </w:r>
      <w:r>
        <w:rPr>
          <w:color w:val="262323"/>
          <w:w w:val="105"/>
        </w:rPr>
        <w:t>If</w:t>
      </w:r>
      <w:r>
        <w:rPr>
          <w:color w:val="262323"/>
          <w:spacing w:val="-5"/>
          <w:w w:val="105"/>
        </w:rPr>
        <w:t xml:space="preserve"> </w:t>
      </w:r>
      <w:r>
        <w:rPr>
          <w:color w:val="262323"/>
          <w:w w:val="105"/>
        </w:rPr>
        <w:t>the</w:t>
      </w:r>
      <w:r>
        <w:rPr>
          <w:color w:val="262323"/>
          <w:spacing w:val="9"/>
          <w:w w:val="105"/>
        </w:rPr>
        <w:t xml:space="preserve"> </w:t>
      </w:r>
      <w:r>
        <w:rPr>
          <w:color w:val="262323"/>
          <w:w w:val="105"/>
        </w:rPr>
        <w:t>cost</w:t>
      </w:r>
      <w:r>
        <w:rPr>
          <w:color w:val="262323"/>
          <w:spacing w:val="-12"/>
          <w:w w:val="105"/>
        </w:rPr>
        <w:t xml:space="preserve"> </w:t>
      </w:r>
      <w:r>
        <w:rPr>
          <w:color w:val="262323"/>
          <w:w w:val="105"/>
        </w:rPr>
        <w:t>of</w:t>
      </w:r>
      <w:r>
        <w:rPr>
          <w:color w:val="262323"/>
          <w:spacing w:val="-1"/>
          <w:w w:val="105"/>
        </w:rPr>
        <w:t xml:space="preserve"> </w:t>
      </w:r>
      <w:r>
        <w:rPr>
          <w:color w:val="262323"/>
          <w:w w:val="105"/>
        </w:rPr>
        <w:t>a</w:t>
      </w:r>
      <w:r>
        <w:rPr>
          <w:color w:val="262323"/>
          <w:spacing w:val="-12"/>
          <w:w w:val="105"/>
        </w:rPr>
        <w:t xml:space="preserve"> </w:t>
      </w:r>
      <w:r>
        <w:rPr>
          <w:color w:val="262323"/>
          <w:w w:val="105"/>
        </w:rPr>
        <w:t>plan</w:t>
      </w:r>
      <w:r>
        <w:rPr>
          <w:color w:val="262323"/>
          <w:spacing w:val="-12"/>
          <w:w w:val="105"/>
        </w:rPr>
        <w:t xml:space="preserve"> </w:t>
      </w:r>
      <w:r>
        <w:rPr>
          <w:color w:val="262323"/>
          <w:w w:val="105"/>
        </w:rPr>
        <w:t>from your employer that would cover you</w:t>
      </w:r>
      <w:r>
        <w:rPr>
          <w:color w:val="262323"/>
          <w:spacing w:val="-3"/>
          <w:w w:val="105"/>
        </w:rPr>
        <w:t xml:space="preserve"> </w:t>
      </w:r>
      <w:r>
        <w:rPr>
          <w:color w:val="262323"/>
          <w:w w:val="105"/>
        </w:rPr>
        <w:t>(and not</w:t>
      </w:r>
      <w:r>
        <w:rPr>
          <w:color w:val="262323"/>
          <w:spacing w:val="25"/>
          <w:w w:val="105"/>
        </w:rPr>
        <w:t xml:space="preserve"> </w:t>
      </w:r>
      <w:r>
        <w:rPr>
          <w:color w:val="262323"/>
          <w:w w:val="105"/>
        </w:rPr>
        <w:t>any</w:t>
      </w:r>
      <w:r>
        <w:rPr>
          <w:color w:val="262323"/>
          <w:spacing w:val="-2"/>
          <w:w w:val="105"/>
        </w:rPr>
        <w:t xml:space="preserve"> </w:t>
      </w:r>
      <w:r>
        <w:rPr>
          <w:color w:val="262323"/>
          <w:w w:val="105"/>
        </w:rPr>
        <w:t>other members</w:t>
      </w:r>
      <w:r>
        <w:rPr>
          <w:color w:val="262323"/>
          <w:spacing w:val="12"/>
          <w:w w:val="105"/>
        </w:rPr>
        <w:t xml:space="preserve"> </w:t>
      </w:r>
      <w:r>
        <w:rPr>
          <w:color w:val="262323"/>
          <w:w w:val="105"/>
        </w:rPr>
        <w:t>of your family)</w:t>
      </w:r>
      <w:r>
        <w:rPr>
          <w:color w:val="262323"/>
          <w:spacing w:val="14"/>
          <w:w w:val="105"/>
        </w:rPr>
        <w:t xml:space="preserve"> </w:t>
      </w:r>
      <w:r>
        <w:rPr>
          <w:color w:val="262323"/>
          <w:w w:val="105"/>
        </w:rPr>
        <w:t>is</w:t>
      </w:r>
      <w:r>
        <w:rPr>
          <w:color w:val="262323"/>
          <w:spacing w:val="-5"/>
          <w:w w:val="105"/>
        </w:rPr>
        <w:t xml:space="preserve"> </w:t>
      </w:r>
      <w:r>
        <w:rPr>
          <w:color w:val="262323"/>
          <w:w w:val="105"/>
        </w:rPr>
        <w:t>more than 9.5</w:t>
      </w:r>
      <w:r>
        <w:rPr>
          <w:color w:val="423F3F"/>
          <w:w w:val="105"/>
        </w:rPr>
        <w:t>%</w:t>
      </w:r>
      <w:r>
        <w:rPr>
          <w:color w:val="423F3F"/>
          <w:spacing w:val="-6"/>
          <w:w w:val="105"/>
        </w:rPr>
        <w:t xml:space="preserve"> </w:t>
      </w:r>
      <w:r>
        <w:rPr>
          <w:color w:val="262323"/>
          <w:w w:val="105"/>
        </w:rPr>
        <w:t>of</w:t>
      </w:r>
      <w:r>
        <w:rPr>
          <w:color w:val="262323"/>
          <w:spacing w:val="23"/>
          <w:w w:val="105"/>
        </w:rPr>
        <w:t xml:space="preserve"> </w:t>
      </w:r>
      <w:r>
        <w:rPr>
          <w:color w:val="262323"/>
          <w:w w:val="105"/>
        </w:rPr>
        <w:t>your household income</w:t>
      </w:r>
      <w:r>
        <w:rPr>
          <w:color w:val="262323"/>
          <w:spacing w:val="-3"/>
          <w:w w:val="105"/>
        </w:rPr>
        <w:t xml:space="preserve"> </w:t>
      </w:r>
      <w:r>
        <w:rPr>
          <w:color w:val="262323"/>
          <w:w w:val="105"/>
        </w:rPr>
        <w:t>for the</w:t>
      </w:r>
      <w:r>
        <w:rPr>
          <w:color w:val="262323"/>
          <w:spacing w:val="-3"/>
          <w:w w:val="105"/>
        </w:rPr>
        <w:t xml:space="preserve"> </w:t>
      </w:r>
      <w:r>
        <w:rPr>
          <w:color w:val="262323"/>
          <w:w w:val="105"/>
        </w:rPr>
        <w:t>year,</w:t>
      </w:r>
      <w:r>
        <w:rPr>
          <w:color w:val="262323"/>
          <w:spacing w:val="-3"/>
          <w:w w:val="105"/>
        </w:rPr>
        <w:t xml:space="preserve"> </w:t>
      </w:r>
      <w:r>
        <w:rPr>
          <w:color w:val="262323"/>
          <w:w w:val="105"/>
        </w:rPr>
        <w:t>or if the</w:t>
      </w:r>
      <w:r>
        <w:rPr>
          <w:color w:val="262323"/>
          <w:spacing w:val="-2"/>
          <w:w w:val="105"/>
        </w:rPr>
        <w:t xml:space="preserve"> </w:t>
      </w:r>
      <w:r>
        <w:rPr>
          <w:color w:val="262323"/>
          <w:w w:val="105"/>
        </w:rPr>
        <w:t>coverage your employer provides does not</w:t>
      </w:r>
      <w:r>
        <w:rPr>
          <w:color w:val="262323"/>
          <w:spacing w:val="39"/>
          <w:w w:val="105"/>
        </w:rPr>
        <w:t xml:space="preserve"> </w:t>
      </w:r>
      <w:r>
        <w:rPr>
          <w:color w:val="262323"/>
          <w:w w:val="105"/>
        </w:rPr>
        <w:t>meet the</w:t>
      </w:r>
      <w:r>
        <w:rPr>
          <w:color w:val="262323"/>
          <w:spacing w:val="-9"/>
          <w:w w:val="105"/>
        </w:rPr>
        <w:t xml:space="preserve"> </w:t>
      </w:r>
      <w:r>
        <w:rPr>
          <w:color w:val="423F3F"/>
          <w:w w:val="105"/>
        </w:rPr>
        <w:t>"</w:t>
      </w:r>
      <w:r>
        <w:rPr>
          <w:color w:val="262323"/>
          <w:w w:val="105"/>
        </w:rPr>
        <w:t>min</w:t>
      </w:r>
      <w:r>
        <w:rPr>
          <w:color w:val="423F3F"/>
          <w:w w:val="105"/>
        </w:rPr>
        <w:t>i</w:t>
      </w:r>
      <w:r>
        <w:rPr>
          <w:color w:val="262323"/>
          <w:w w:val="105"/>
        </w:rPr>
        <w:t>mum value" standard set by</w:t>
      </w:r>
      <w:r>
        <w:rPr>
          <w:color w:val="262323"/>
          <w:spacing w:val="-10"/>
          <w:w w:val="105"/>
        </w:rPr>
        <w:t xml:space="preserve"> </w:t>
      </w:r>
      <w:r>
        <w:rPr>
          <w:color w:val="262323"/>
          <w:w w:val="105"/>
        </w:rPr>
        <w:t>the Affordable Care Act,</w:t>
      </w:r>
      <w:r>
        <w:rPr>
          <w:color w:val="262323"/>
          <w:spacing w:val="-13"/>
          <w:w w:val="105"/>
        </w:rPr>
        <w:t xml:space="preserve"> </w:t>
      </w:r>
      <w:r>
        <w:rPr>
          <w:color w:val="262323"/>
          <w:w w:val="105"/>
        </w:rPr>
        <w:t>you may</w:t>
      </w:r>
      <w:r>
        <w:rPr>
          <w:color w:val="262323"/>
          <w:spacing w:val="-1"/>
          <w:w w:val="105"/>
        </w:rPr>
        <w:t xml:space="preserve"> </w:t>
      </w:r>
      <w:r>
        <w:rPr>
          <w:color w:val="262323"/>
          <w:w w:val="105"/>
        </w:rPr>
        <w:t>be</w:t>
      </w:r>
      <w:r>
        <w:rPr>
          <w:color w:val="262323"/>
          <w:spacing w:val="-4"/>
          <w:w w:val="105"/>
        </w:rPr>
        <w:t xml:space="preserve"> </w:t>
      </w:r>
      <w:r>
        <w:rPr>
          <w:color w:val="262323"/>
          <w:w w:val="105"/>
        </w:rPr>
        <w:t>eligible for</w:t>
      </w:r>
      <w:r>
        <w:rPr>
          <w:color w:val="262323"/>
          <w:spacing w:val="-3"/>
          <w:w w:val="105"/>
        </w:rPr>
        <w:t xml:space="preserve"> </w:t>
      </w:r>
      <w:r>
        <w:rPr>
          <w:color w:val="262323"/>
          <w:w w:val="105"/>
        </w:rPr>
        <w:t>a</w:t>
      </w:r>
      <w:r>
        <w:rPr>
          <w:color w:val="262323"/>
          <w:spacing w:val="-1"/>
          <w:w w:val="105"/>
        </w:rPr>
        <w:t xml:space="preserve"> </w:t>
      </w:r>
      <w:r>
        <w:rPr>
          <w:color w:val="262323"/>
          <w:w w:val="105"/>
        </w:rPr>
        <w:t>tax credit.</w:t>
      </w:r>
      <w:r>
        <w:rPr>
          <w:color w:val="262323"/>
          <w:w w:val="105"/>
          <w:vertAlign w:val="superscript"/>
        </w:rPr>
        <w:t>1</w:t>
      </w:r>
    </w:p>
    <w:p w14:paraId="59B9FF42" w14:textId="77777777" w:rsidR="00790660" w:rsidRDefault="00000000">
      <w:pPr>
        <w:pStyle w:val="BodyText"/>
        <w:spacing w:before="179" w:line="300" w:lineRule="auto"/>
        <w:ind w:left="1262" w:right="1345" w:hanging="2"/>
      </w:pPr>
      <w:r>
        <w:rPr>
          <w:b/>
          <w:color w:val="262323"/>
        </w:rPr>
        <w:t>Note:</w:t>
      </w:r>
      <w:r>
        <w:rPr>
          <w:b/>
          <w:color w:val="262323"/>
          <w:spacing w:val="-14"/>
        </w:rPr>
        <w:t xml:space="preserve"> </w:t>
      </w:r>
      <w:r>
        <w:rPr>
          <w:color w:val="262323"/>
        </w:rPr>
        <w:t>If</w:t>
      </w:r>
      <w:r>
        <w:rPr>
          <w:color w:val="262323"/>
          <w:spacing w:val="27"/>
        </w:rPr>
        <w:t xml:space="preserve"> </w:t>
      </w:r>
      <w:r>
        <w:rPr>
          <w:color w:val="262323"/>
        </w:rPr>
        <w:t>you purchase</w:t>
      </w:r>
      <w:r>
        <w:rPr>
          <w:color w:val="262323"/>
          <w:spacing w:val="19"/>
        </w:rPr>
        <w:t xml:space="preserve"> </w:t>
      </w:r>
      <w:r>
        <w:rPr>
          <w:color w:val="262323"/>
        </w:rPr>
        <w:t>a</w:t>
      </w:r>
      <w:r>
        <w:rPr>
          <w:color w:val="262323"/>
          <w:spacing w:val="29"/>
        </w:rPr>
        <w:t xml:space="preserve"> </w:t>
      </w:r>
      <w:r>
        <w:rPr>
          <w:color w:val="262323"/>
        </w:rPr>
        <w:t>health</w:t>
      </w:r>
      <w:r>
        <w:rPr>
          <w:color w:val="262323"/>
          <w:spacing w:val="23"/>
        </w:rPr>
        <w:t xml:space="preserve"> </w:t>
      </w:r>
      <w:r>
        <w:rPr>
          <w:color w:val="262323"/>
        </w:rPr>
        <w:t>plan through</w:t>
      </w:r>
      <w:r>
        <w:rPr>
          <w:color w:val="262323"/>
          <w:spacing w:val="32"/>
        </w:rPr>
        <w:t xml:space="preserve"> </w:t>
      </w:r>
      <w:r>
        <w:rPr>
          <w:color w:val="262323"/>
        </w:rPr>
        <w:t>the Marketplace</w:t>
      </w:r>
      <w:r>
        <w:rPr>
          <w:color w:val="262323"/>
          <w:spacing w:val="40"/>
        </w:rPr>
        <w:t xml:space="preserve"> </w:t>
      </w:r>
      <w:r>
        <w:rPr>
          <w:color w:val="262323"/>
        </w:rPr>
        <w:t>instead</w:t>
      </w:r>
      <w:r>
        <w:rPr>
          <w:color w:val="262323"/>
          <w:spacing w:val="37"/>
        </w:rPr>
        <w:t xml:space="preserve"> </w:t>
      </w:r>
      <w:r>
        <w:rPr>
          <w:color w:val="262323"/>
        </w:rPr>
        <w:t>of</w:t>
      </w:r>
      <w:r>
        <w:rPr>
          <w:color w:val="262323"/>
          <w:spacing w:val="35"/>
        </w:rPr>
        <w:t xml:space="preserve"> </w:t>
      </w:r>
      <w:r>
        <w:rPr>
          <w:color w:val="262323"/>
        </w:rPr>
        <w:t>accepting</w:t>
      </w:r>
      <w:r>
        <w:rPr>
          <w:color w:val="262323"/>
          <w:spacing w:val="40"/>
        </w:rPr>
        <w:t xml:space="preserve"> </w:t>
      </w:r>
      <w:r>
        <w:rPr>
          <w:color w:val="262323"/>
        </w:rPr>
        <w:t>health</w:t>
      </w:r>
      <w:r>
        <w:rPr>
          <w:color w:val="262323"/>
          <w:spacing w:val="23"/>
        </w:rPr>
        <w:t xml:space="preserve"> </w:t>
      </w:r>
      <w:r>
        <w:rPr>
          <w:color w:val="262323"/>
        </w:rPr>
        <w:t>coverage</w:t>
      </w:r>
      <w:r>
        <w:rPr>
          <w:color w:val="262323"/>
          <w:spacing w:val="29"/>
        </w:rPr>
        <w:t xml:space="preserve"> </w:t>
      </w:r>
      <w:r>
        <w:rPr>
          <w:color w:val="262323"/>
        </w:rPr>
        <w:t>offered</w:t>
      </w:r>
      <w:r>
        <w:rPr>
          <w:color w:val="262323"/>
          <w:spacing w:val="35"/>
        </w:rPr>
        <w:t xml:space="preserve"> </w:t>
      </w:r>
      <w:r>
        <w:rPr>
          <w:color w:val="262323"/>
        </w:rPr>
        <w:t>by your employer,</w:t>
      </w:r>
      <w:r>
        <w:rPr>
          <w:color w:val="262323"/>
          <w:spacing w:val="31"/>
        </w:rPr>
        <w:t xml:space="preserve"> </w:t>
      </w:r>
      <w:r>
        <w:rPr>
          <w:color w:val="262323"/>
        </w:rPr>
        <w:t>then</w:t>
      </w:r>
      <w:r>
        <w:rPr>
          <w:color w:val="262323"/>
          <w:spacing w:val="30"/>
        </w:rPr>
        <w:t xml:space="preserve"> </w:t>
      </w:r>
      <w:r>
        <w:rPr>
          <w:color w:val="262323"/>
        </w:rPr>
        <w:t>you</w:t>
      </w:r>
      <w:r>
        <w:rPr>
          <w:color w:val="262323"/>
          <w:spacing w:val="33"/>
        </w:rPr>
        <w:t xml:space="preserve"> </w:t>
      </w:r>
      <w:r>
        <w:rPr>
          <w:color w:val="262323"/>
        </w:rPr>
        <w:t>may</w:t>
      </w:r>
      <w:r>
        <w:rPr>
          <w:color w:val="262323"/>
          <w:spacing w:val="38"/>
        </w:rPr>
        <w:t xml:space="preserve"> </w:t>
      </w:r>
      <w:r>
        <w:rPr>
          <w:color w:val="262323"/>
        </w:rPr>
        <w:t>lose</w:t>
      </w:r>
      <w:r>
        <w:rPr>
          <w:color w:val="262323"/>
          <w:spacing w:val="26"/>
        </w:rPr>
        <w:t xml:space="preserve"> </w:t>
      </w:r>
      <w:r>
        <w:rPr>
          <w:color w:val="262323"/>
        </w:rPr>
        <w:t>the</w:t>
      </w:r>
      <w:r>
        <w:rPr>
          <w:color w:val="262323"/>
          <w:spacing w:val="40"/>
        </w:rPr>
        <w:t xml:space="preserve"> </w:t>
      </w:r>
      <w:r>
        <w:rPr>
          <w:color w:val="262323"/>
        </w:rPr>
        <w:t>employer</w:t>
      </w:r>
      <w:r>
        <w:rPr>
          <w:color w:val="262323"/>
          <w:spacing w:val="40"/>
        </w:rPr>
        <w:t xml:space="preserve"> </w:t>
      </w:r>
      <w:r>
        <w:rPr>
          <w:color w:val="262323"/>
        </w:rPr>
        <w:t>contribution</w:t>
      </w:r>
      <w:r>
        <w:rPr>
          <w:color w:val="262323"/>
          <w:spacing w:val="40"/>
        </w:rPr>
        <w:t xml:space="preserve"> </w:t>
      </w:r>
      <w:r>
        <w:rPr>
          <w:color w:val="262323"/>
        </w:rPr>
        <w:t>(if any)</w:t>
      </w:r>
      <w:r>
        <w:rPr>
          <w:color w:val="262323"/>
          <w:spacing w:val="37"/>
        </w:rPr>
        <w:t xml:space="preserve"> </w:t>
      </w:r>
      <w:r>
        <w:rPr>
          <w:color w:val="262323"/>
        </w:rPr>
        <w:t>to</w:t>
      </w:r>
      <w:r>
        <w:rPr>
          <w:color w:val="262323"/>
          <w:spacing w:val="40"/>
        </w:rPr>
        <w:t xml:space="preserve"> </w:t>
      </w:r>
      <w:r>
        <w:rPr>
          <w:color w:val="262323"/>
        </w:rPr>
        <w:t>the employer-offered coverage</w:t>
      </w:r>
      <w:r>
        <w:rPr>
          <w:color w:val="423F3F"/>
        </w:rPr>
        <w:t xml:space="preserve">. </w:t>
      </w:r>
      <w:r>
        <w:rPr>
          <w:color w:val="262323"/>
        </w:rPr>
        <w:t xml:space="preserve">Also, this </w:t>
      </w:r>
      <w:r>
        <w:rPr>
          <w:color w:val="262323"/>
          <w:w w:val="110"/>
        </w:rPr>
        <w:t>employer contribution-as</w:t>
      </w:r>
      <w:r>
        <w:rPr>
          <w:color w:val="262323"/>
          <w:spacing w:val="-13"/>
          <w:w w:val="110"/>
        </w:rPr>
        <w:t xml:space="preserve"> </w:t>
      </w:r>
      <w:r>
        <w:rPr>
          <w:color w:val="262323"/>
          <w:w w:val="110"/>
        </w:rPr>
        <w:t>well</w:t>
      </w:r>
      <w:r>
        <w:rPr>
          <w:color w:val="262323"/>
          <w:spacing w:val="-5"/>
          <w:w w:val="110"/>
        </w:rPr>
        <w:t xml:space="preserve"> </w:t>
      </w:r>
      <w:r>
        <w:rPr>
          <w:color w:val="262323"/>
          <w:w w:val="110"/>
        </w:rPr>
        <w:t>as</w:t>
      </w:r>
      <w:r>
        <w:rPr>
          <w:color w:val="262323"/>
          <w:spacing w:val="-5"/>
          <w:w w:val="110"/>
        </w:rPr>
        <w:t xml:space="preserve"> </w:t>
      </w:r>
      <w:r>
        <w:rPr>
          <w:color w:val="262323"/>
          <w:w w:val="110"/>
        </w:rPr>
        <w:t>your employee contribution to employer-offered</w:t>
      </w:r>
      <w:r>
        <w:rPr>
          <w:color w:val="262323"/>
          <w:spacing w:val="-12"/>
          <w:w w:val="110"/>
        </w:rPr>
        <w:t xml:space="preserve"> </w:t>
      </w:r>
      <w:r>
        <w:rPr>
          <w:color w:val="262323"/>
          <w:w w:val="110"/>
        </w:rPr>
        <w:t>coverage-is often</w:t>
      </w:r>
      <w:r>
        <w:rPr>
          <w:color w:val="262323"/>
          <w:spacing w:val="-3"/>
          <w:w w:val="110"/>
        </w:rPr>
        <w:t xml:space="preserve"> </w:t>
      </w:r>
      <w:r>
        <w:rPr>
          <w:color w:val="262323"/>
          <w:w w:val="110"/>
        </w:rPr>
        <w:t xml:space="preserve">excluded </w:t>
      </w:r>
      <w:r>
        <w:rPr>
          <w:color w:val="262323"/>
        </w:rPr>
        <w:t>from</w:t>
      </w:r>
      <w:r>
        <w:rPr>
          <w:color w:val="262323"/>
          <w:spacing w:val="24"/>
        </w:rPr>
        <w:t xml:space="preserve"> </w:t>
      </w:r>
      <w:r>
        <w:rPr>
          <w:color w:val="262323"/>
        </w:rPr>
        <w:t>income for Federal</w:t>
      </w:r>
      <w:r>
        <w:rPr>
          <w:color w:val="262323"/>
          <w:spacing w:val="28"/>
        </w:rPr>
        <w:t xml:space="preserve"> </w:t>
      </w:r>
      <w:r>
        <w:rPr>
          <w:color w:val="262323"/>
        </w:rPr>
        <w:t>and State income tax purposes. Your</w:t>
      </w:r>
      <w:r>
        <w:rPr>
          <w:color w:val="262323"/>
          <w:spacing w:val="33"/>
        </w:rPr>
        <w:t xml:space="preserve"> </w:t>
      </w:r>
      <w:r>
        <w:rPr>
          <w:color w:val="262323"/>
        </w:rPr>
        <w:t>payments</w:t>
      </w:r>
      <w:r>
        <w:rPr>
          <w:color w:val="262323"/>
          <w:spacing w:val="25"/>
        </w:rPr>
        <w:t xml:space="preserve"> </w:t>
      </w:r>
      <w:r>
        <w:rPr>
          <w:color w:val="262323"/>
        </w:rPr>
        <w:t>for coverage</w:t>
      </w:r>
      <w:r>
        <w:rPr>
          <w:color w:val="262323"/>
          <w:spacing w:val="25"/>
        </w:rPr>
        <w:t xml:space="preserve"> </w:t>
      </w:r>
      <w:r>
        <w:rPr>
          <w:color w:val="262323"/>
        </w:rPr>
        <w:t>through the Marketplace</w:t>
      </w:r>
      <w:r>
        <w:rPr>
          <w:color w:val="262323"/>
          <w:spacing w:val="37"/>
        </w:rPr>
        <w:t xml:space="preserve"> </w:t>
      </w:r>
      <w:r>
        <w:rPr>
          <w:color w:val="262323"/>
        </w:rPr>
        <w:t xml:space="preserve">are </w:t>
      </w:r>
      <w:r>
        <w:rPr>
          <w:color w:val="262323"/>
          <w:w w:val="110"/>
        </w:rPr>
        <w:t>made</w:t>
      </w:r>
      <w:r>
        <w:rPr>
          <w:color w:val="262323"/>
          <w:spacing w:val="-6"/>
          <w:w w:val="110"/>
        </w:rPr>
        <w:t xml:space="preserve"> </w:t>
      </w:r>
      <w:r>
        <w:rPr>
          <w:color w:val="262323"/>
          <w:w w:val="110"/>
        </w:rPr>
        <w:t>on</w:t>
      </w:r>
      <w:r>
        <w:rPr>
          <w:color w:val="262323"/>
          <w:spacing w:val="-7"/>
          <w:w w:val="110"/>
        </w:rPr>
        <w:t xml:space="preserve"> </w:t>
      </w:r>
      <w:r>
        <w:rPr>
          <w:color w:val="262323"/>
          <w:w w:val="110"/>
        </w:rPr>
        <w:t>an</w:t>
      </w:r>
      <w:r>
        <w:rPr>
          <w:color w:val="262323"/>
          <w:spacing w:val="-5"/>
          <w:w w:val="110"/>
        </w:rPr>
        <w:t xml:space="preserve"> </w:t>
      </w:r>
      <w:r>
        <w:rPr>
          <w:color w:val="262323"/>
          <w:w w:val="110"/>
        </w:rPr>
        <w:t>after-tax basis.</w:t>
      </w:r>
    </w:p>
    <w:p w14:paraId="59B9FF43" w14:textId="77777777" w:rsidR="00790660" w:rsidRDefault="00790660">
      <w:pPr>
        <w:pStyle w:val="BodyText"/>
        <w:spacing w:before="70"/>
      </w:pPr>
    </w:p>
    <w:p w14:paraId="59B9FF44" w14:textId="77777777" w:rsidR="00790660" w:rsidRDefault="00000000">
      <w:pPr>
        <w:spacing w:before="1"/>
        <w:ind w:left="1265"/>
        <w:rPr>
          <w:b/>
          <w:sz w:val="18"/>
        </w:rPr>
      </w:pPr>
      <w:r>
        <w:rPr>
          <w:b/>
          <w:color w:val="5B857E"/>
          <w:w w:val="105"/>
          <w:sz w:val="18"/>
        </w:rPr>
        <w:t>How</w:t>
      </w:r>
      <w:r>
        <w:rPr>
          <w:b/>
          <w:color w:val="5B857E"/>
          <w:spacing w:val="-12"/>
          <w:w w:val="105"/>
          <w:sz w:val="18"/>
        </w:rPr>
        <w:t xml:space="preserve"> </w:t>
      </w:r>
      <w:r>
        <w:rPr>
          <w:b/>
          <w:color w:val="5B857E"/>
          <w:w w:val="105"/>
          <w:sz w:val="18"/>
        </w:rPr>
        <w:t>Can</w:t>
      </w:r>
      <w:r>
        <w:rPr>
          <w:b/>
          <w:color w:val="5B857E"/>
          <w:spacing w:val="-13"/>
          <w:w w:val="105"/>
          <w:sz w:val="18"/>
        </w:rPr>
        <w:t xml:space="preserve"> </w:t>
      </w:r>
      <w:r>
        <w:rPr>
          <w:b/>
          <w:color w:val="5B857E"/>
          <w:w w:val="105"/>
          <w:sz w:val="18"/>
        </w:rPr>
        <w:t>I</w:t>
      </w:r>
      <w:r>
        <w:rPr>
          <w:b/>
          <w:color w:val="5B857E"/>
          <w:spacing w:val="-11"/>
          <w:w w:val="105"/>
          <w:sz w:val="18"/>
        </w:rPr>
        <w:t xml:space="preserve"> </w:t>
      </w:r>
      <w:r>
        <w:rPr>
          <w:b/>
          <w:color w:val="5B857E"/>
          <w:w w:val="105"/>
          <w:sz w:val="18"/>
        </w:rPr>
        <w:t>Get</w:t>
      </w:r>
      <w:r>
        <w:rPr>
          <w:b/>
          <w:color w:val="5B857E"/>
          <w:spacing w:val="-13"/>
          <w:w w:val="105"/>
          <w:sz w:val="18"/>
        </w:rPr>
        <w:t xml:space="preserve"> </w:t>
      </w:r>
      <w:r>
        <w:rPr>
          <w:b/>
          <w:color w:val="5B857E"/>
          <w:w w:val="105"/>
          <w:sz w:val="18"/>
        </w:rPr>
        <w:t>More</w:t>
      </w:r>
      <w:r>
        <w:rPr>
          <w:b/>
          <w:color w:val="5B857E"/>
          <w:spacing w:val="-17"/>
          <w:w w:val="105"/>
          <w:sz w:val="18"/>
        </w:rPr>
        <w:t xml:space="preserve"> </w:t>
      </w:r>
      <w:r>
        <w:rPr>
          <w:b/>
          <w:color w:val="5B857E"/>
          <w:spacing w:val="-2"/>
          <w:w w:val="105"/>
          <w:sz w:val="18"/>
        </w:rPr>
        <w:t>Information?</w:t>
      </w:r>
    </w:p>
    <w:p w14:paraId="59B9FF45" w14:textId="77777777" w:rsidR="00790660" w:rsidRDefault="00000000">
      <w:pPr>
        <w:pStyle w:val="BodyText"/>
        <w:spacing w:before="100" w:line="295" w:lineRule="auto"/>
        <w:ind w:left="1266" w:right="1246" w:hanging="3"/>
        <w:rPr>
          <w:b/>
        </w:rPr>
      </w:pPr>
      <w:r>
        <w:rPr>
          <w:color w:val="262323"/>
        </w:rPr>
        <w:t>For</w:t>
      </w:r>
      <w:r>
        <w:rPr>
          <w:color w:val="262323"/>
          <w:spacing w:val="22"/>
        </w:rPr>
        <w:t xml:space="preserve"> </w:t>
      </w:r>
      <w:r>
        <w:rPr>
          <w:color w:val="262323"/>
        </w:rPr>
        <w:t>more</w:t>
      </w:r>
      <w:r>
        <w:rPr>
          <w:color w:val="262323"/>
          <w:spacing w:val="19"/>
        </w:rPr>
        <w:t xml:space="preserve"> </w:t>
      </w:r>
      <w:r>
        <w:rPr>
          <w:color w:val="262323"/>
        </w:rPr>
        <w:t>information</w:t>
      </w:r>
      <w:r>
        <w:rPr>
          <w:color w:val="262323"/>
          <w:spacing w:val="36"/>
        </w:rPr>
        <w:t xml:space="preserve"> </w:t>
      </w:r>
      <w:r>
        <w:rPr>
          <w:color w:val="262323"/>
        </w:rPr>
        <w:t>about</w:t>
      </w:r>
      <w:r>
        <w:rPr>
          <w:color w:val="262323"/>
          <w:spacing w:val="26"/>
        </w:rPr>
        <w:t xml:space="preserve"> </w:t>
      </w:r>
      <w:r>
        <w:rPr>
          <w:color w:val="262323"/>
        </w:rPr>
        <w:t>your</w:t>
      </w:r>
      <w:r>
        <w:rPr>
          <w:color w:val="262323"/>
          <w:spacing w:val="27"/>
        </w:rPr>
        <w:t xml:space="preserve"> </w:t>
      </w:r>
      <w:r>
        <w:rPr>
          <w:color w:val="262323"/>
        </w:rPr>
        <w:t>coverage</w:t>
      </w:r>
      <w:r>
        <w:rPr>
          <w:color w:val="262323"/>
          <w:spacing w:val="29"/>
        </w:rPr>
        <w:t xml:space="preserve"> </w:t>
      </w:r>
      <w:r>
        <w:rPr>
          <w:color w:val="262323"/>
        </w:rPr>
        <w:t>offered</w:t>
      </w:r>
      <w:r>
        <w:rPr>
          <w:color w:val="262323"/>
          <w:spacing w:val="22"/>
        </w:rPr>
        <w:t xml:space="preserve"> </w:t>
      </w:r>
      <w:r>
        <w:rPr>
          <w:color w:val="262323"/>
        </w:rPr>
        <w:t>by your</w:t>
      </w:r>
      <w:r>
        <w:rPr>
          <w:color w:val="262323"/>
          <w:spacing w:val="27"/>
        </w:rPr>
        <w:t xml:space="preserve"> </w:t>
      </w:r>
      <w:r>
        <w:rPr>
          <w:color w:val="262323"/>
        </w:rPr>
        <w:t>employer,</w:t>
      </w:r>
      <w:r>
        <w:rPr>
          <w:color w:val="262323"/>
          <w:spacing w:val="29"/>
        </w:rPr>
        <w:t xml:space="preserve"> </w:t>
      </w:r>
      <w:r>
        <w:rPr>
          <w:color w:val="262323"/>
        </w:rPr>
        <w:t>please</w:t>
      </w:r>
      <w:r>
        <w:rPr>
          <w:color w:val="262323"/>
          <w:spacing w:val="26"/>
        </w:rPr>
        <w:t xml:space="preserve"> </w:t>
      </w:r>
      <w:r>
        <w:rPr>
          <w:color w:val="262323"/>
        </w:rPr>
        <w:t>check</w:t>
      </w:r>
      <w:r>
        <w:rPr>
          <w:color w:val="262323"/>
          <w:spacing w:val="22"/>
        </w:rPr>
        <w:t xml:space="preserve"> </w:t>
      </w:r>
      <w:r>
        <w:rPr>
          <w:color w:val="262323"/>
        </w:rPr>
        <w:t>your</w:t>
      </w:r>
      <w:r>
        <w:rPr>
          <w:color w:val="262323"/>
          <w:spacing w:val="29"/>
        </w:rPr>
        <w:t xml:space="preserve"> </w:t>
      </w:r>
      <w:r>
        <w:rPr>
          <w:color w:val="262323"/>
        </w:rPr>
        <w:t>summary</w:t>
      </w:r>
      <w:r>
        <w:rPr>
          <w:color w:val="262323"/>
          <w:spacing w:val="27"/>
        </w:rPr>
        <w:t xml:space="preserve"> </w:t>
      </w:r>
      <w:r>
        <w:rPr>
          <w:color w:val="262323"/>
        </w:rPr>
        <w:t>plan</w:t>
      </w:r>
      <w:r>
        <w:rPr>
          <w:color w:val="262323"/>
          <w:spacing w:val="18"/>
        </w:rPr>
        <w:t xml:space="preserve"> </w:t>
      </w:r>
      <w:r>
        <w:rPr>
          <w:color w:val="262323"/>
        </w:rPr>
        <w:t>description</w:t>
      </w:r>
      <w:r>
        <w:rPr>
          <w:color w:val="262323"/>
          <w:spacing w:val="36"/>
        </w:rPr>
        <w:t xml:space="preserve"> </w:t>
      </w:r>
      <w:r>
        <w:rPr>
          <w:color w:val="262323"/>
        </w:rPr>
        <w:t>or contact</w:t>
      </w:r>
      <w:r>
        <w:rPr>
          <w:color w:val="262323"/>
          <w:spacing w:val="80"/>
        </w:rPr>
        <w:t xml:space="preserve"> </w:t>
      </w:r>
      <w:r>
        <w:rPr>
          <w:color w:val="262323"/>
        </w:rPr>
        <w:t>Human Resources</w:t>
      </w:r>
      <w:r>
        <w:rPr>
          <w:color w:val="262323"/>
          <w:spacing w:val="40"/>
        </w:rPr>
        <w:t xml:space="preserve"> </w:t>
      </w:r>
      <w:r>
        <w:rPr>
          <w:color w:val="262323"/>
        </w:rPr>
        <w:t xml:space="preserve">at </w:t>
      </w:r>
      <w:hyperlink r:id="rId474">
        <w:r>
          <w:rPr>
            <w:b/>
            <w:color w:val="0CB5B3"/>
          </w:rPr>
          <w:t>HR@Sparkhound.com</w:t>
        </w:r>
      </w:hyperlink>
      <w:r>
        <w:rPr>
          <w:b/>
          <w:color w:val="0CB5B3"/>
        </w:rPr>
        <w:t xml:space="preserve"> </w:t>
      </w:r>
      <w:r>
        <w:rPr>
          <w:b/>
          <w:color w:val="262323"/>
        </w:rPr>
        <w:t xml:space="preserve">or </w:t>
      </w:r>
      <w:r>
        <w:rPr>
          <w:b/>
          <w:color w:val="0CB5B3"/>
        </w:rPr>
        <w:t>225.216.1500</w:t>
      </w:r>
      <w:r>
        <w:rPr>
          <w:b/>
          <w:color w:val="262323"/>
        </w:rPr>
        <w:t>.</w:t>
      </w:r>
    </w:p>
    <w:p w14:paraId="59B9FF46" w14:textId="77777777" w:rsidR="00790660" w:rsidRDefault="00000000">
      <w:pPr>
        <w:pStyle w:val="BodyText"/>
        <w:spacing w:before="188" w:line="304" w:lineRule="auto"/>
        <w:ind w:left="1265" w:right="1345" w:hanging="6"/>
      </w:pPr>
      <w:r>
        <w:rPr>
          <w:color w:val="262323"/>
          <w:w w:val="105"/>
        </w:rPr>
        <w:t>The</w:t>
      </w:r>
      <w:r>
        <w:rPr>
          <w:color w:val="262323"/>
          <w:spacing w:val="-7"/>
          <w:w w:val="105"/>
        </w:rPr>
        <w:t xml:space="preserve"> </w:t>
      </w:r>
      <w:r>
        <w:rPr>
          <w:color w:val="262323"/>
          <w:w w:val="105"/>
        </w:rPr>
        <w:t>Marketplace can</w:t>
      </w:r>
      <w:r>
        <w:rPr>
          <w:color w:val="262323"/>
          <w:spacing w:val="-7"/>
          <w:w w:val="105"/>
        </w:rPr>
        <w:t xml:space="preserve"> </w:t>
      </w:r>
      <w:r>
        <w:rPr>
          <w:color w:val="262323"/>
          <w:w w:val="105"/>
        </w:rPr>
        <w:t>help</w:t>
      </w:r>
      <w:r>
        <w:rPr>
          <w:color w:val="262323"/>
          <w:spacing w:val="-3"/>
          <w:w w:val="105"/>
        </w:rPr>
        <w:t xml:space="preserve"> </w:t>
      </w:r>
      <w:r>
        <w:rPr>
          <w:color w:val="262323"/>
          <w:w w:val="105"/>
        </w:rPr>
        <w:t>you</w:t>
      </w:r>
      <w:r>
        <w:rPr>
          <w:color w:val="262323"/>
          <w:spacing w:val="-6"/>
          <w:w w:val="105"/>
        </w:rPr>
        <w:t xml:space="preserve"> </w:t>
      </w:r>
      <w:r>
        <w:rPr>
          <w:color w:val="262323"/>
          <w:w w:val="105"/>
        </w:rPr>
        <w:t>evaluate your coverage options,</w:t>
      </w:r>
      <w:r>
        <w:rPr>
          <w:color w:val="262323"/>
          <w:spacing w:val="-9"/>
          <w:w w:val="105"/>
        </w:rPr>
        <w:t xml:space="preserve"> </w:t>
      </w:r>
      <w:r>
        <w:rPr>
          <w:color w:val="262323"/>
          <w:w w:val="105"/>
        </w:rPr>
        <w:t>including your eligibility for coverage through</w:t>
      </w:r>
      <w:r>
        <w:rPr>
          <w:color w:val="262323"/>
          <w:spacing w:val="-1"/>
          <w:w w:val="105"/>
        </w:rPr>
        <w:t xml:space="preserve"> </w:t>
      </w:r>
      <w:r>
        <w:rPr>
          <w:color w:val="262323"/>
          <w:w w:val="105"/>
        </w:rPr>
        <w:t>the Marketplace and</w:t>
      </w:r>
      <w:r>
        <w:rPr>
          <w:color w:val="262323"/>
          <w:spacing w:val="-1"/>
          <w:w w:val="105"/>
        </w:rPr>
        <w:t xml:space="preserve"> </w:t>
      </w:r>
      <w:r>
        <w:rPr>
          <w:color w:val="262323"/>
          <w:w w:val="105"/>
        </w:rPr>
        <w:t>its</w:t>
      </w:r>
      <w:r>
        <w:rPr>
          <w:color w:val="262323"/>
          <w:spacing w:val="-4"/>
          <w:w w:val="105"/>
        </w:rPr>
        <w:t xml:space="preserve"> </w:t>
      </w:r>
      <w:r>
        <w:rPr>
          <w:color w:val="262323"/>
          <w:w w:val="105"/>
        </w:rPr>
        <w:t>cost.</w:t>
      </w:r>
      <w:r>
        <w:rPr>
          <w:color w:val="262323"/>
          <w:spacing w:val="-5"/>
          <w:w w:val="105"/>
        </w:rPr>
        <w:t xml:space="preserve"> </w:t>
      </w:r>
      <w:r>
        <w:rPr>
          <w:color w:val="262323"/>
          <w:w w:val="105"/>
        </w:rPr>
        <w:t xml:space="preserve">Please visit </w:t>
      </w:r>
      <w:r>
        <w:rPr>
          <w:b/>
          <w:color w:val="0CB5B3"/>
          <w:w w:val="105"/>
        </w:rPr>
        <w:t>HealthCare.gov</w:t>
      </w:r>
      <w:r>
        <w:rPr>
          <w:b/>
          <w:color w:val="0CB5B3"/>
          <w:spacing w:val="-2"/>
          <w:w w:val="105"/>
        </w:rPr>
        <w:t xml:space="preserve"> </w:t>
      </w:r>
      <w:r>
        <w:rPr>
          <w:color w:val="262323"/>
          <w:w w:val="105"/>
        </w:rPr>
        <w:t>for more information, including an online application for health</w:t>
      </w:r>
      <w:r>
        <w:rPr>
          <w:color w:val="262323"/>
          <w:spacing w:val="-3"/>
          <w:w w:val="105"/>
        </w:rPr>
        <w:t xml:space="preserve"> </w:t>
      </w:r>
      <w:r>
        <w:rPr>
          <w:color w:val="262323"/>
          <w:w w:val="105"/>
        </w:rPr>
        <w:t>insurance coverage and</w:t>
      </w:r>
      <w:r>
        <w:rPr>
          <w:color w:val="262323"/>
          <w:spacing w:val="-4"/>
          <w:w w:val="105"/>
        </w:rPr>
        <w:t xml:space="preserve"> </w:t>
      </w:r>
      <w:r>
        <w:rPr>
          <w:color w:val="262323"/>
          <w:w w:val="105"/>
        </w:rPr>
        <w:t>contact information for</w:t>
      </w:r>
      <w:r>
        <w:rPr>
          <w:color w:val="262323"/>
          <w:spacing w:val="-1"/>
          <w:w w:val="105"/>
        </w:rPr>
        <w:t xml:space="preserve"> </w:t>
      </w:r>
      <w:r>
        <w:rPr>
          <w:color w:val="262323"/>
          <w:w w:val="105"/>
        </w:rPr>
        <w:t>a</w:t>
      </w:r>
      <w:r>
        <w:rPr>
          <w:color w:val="262323"/>
          <w:spacing w:val="-1"/>
          <w:w w:val="105"/>
        </w:rPr>
        <w:t xml:space="preserve"> </w:t>
      </w:r>
      <w:r>
        <w:rPr>
          <w:color w:val="262323"/>
          <w:w w:val="105"/>
        </w:rPr>
        <w:t>Health</w:t>
      </w:r>
      <w:r>
        <w:rPr>
          <w:color w:val="262323"/>
          <w:spacing w:val="-3"/>
          <w:w w:val="105"/>
        </w:rPr>
        <w:t xml:space="preserve"> </w:t>
      </w:r>
      <w:r>
        <w:rPr>
          <w:color w:val="262323"/>
          <w:w w:val="105"/>
        </w:rPr>
        <w:t>Insurance</w:t>
      </w:r>
      <w:r>
        <w:rPr>
          <w:color w:val="262323"/>
          <w:spacing w:val="-3"/>
          <w:w w:val="105"/>
        </w:rPr>
        <w:t xml:space="preserve"> </w:t>
      </w:r>
      <w:r>
        <w:rPr>
          <w:color w:val="262323"/>
          <w:w w:val="105"/>
        </w:rPr>
        <w:t>Marketplace in your area.</w:t>
      </w:r>
    </w:p>
    <w:p w14:paraId="59B9FF47" w14:textId="77777777" w:rsidR="00790660" w:rsidRDefault="00790660">
      <w:pPr>
        <w:pStyle w:val="BodyText"/>
        <w:rPr>
          <w:sz w:val="20"/>
        </w:rPr>
      </w:pPr>
    </w:p>
    <w:p w14:paraId="59B9FF48" w14:textId="77777777" w:rsidR="00790660" w:rsidRDefault="00790660">
      <w:pPr>
        <w:pStyle w:val="BodyText"/>
        <w:rPr>
          <w:sz w:val="20"/>
        </w:rPr>
      </w:pPr>
    </w:p>
    <w:p w14:paraId="59B9FF49" w14:textId="77777777" w:rsidR="00790660" w:rsidRDefault="00790660">
      <w:pPr>
        <w:pStyle w:val="BodyText"/>
        <w:rPr>
          <w:sz w:val="20"/>
        </w:rPr>
      </w:pPr>
    </w:p>
    <w:p w14:paraId="59B9FF4A" w14:textId="77777777" w:rsidR="00790660" w:rsidRDefault="00790660">
      <w:pPr>
        <w:pStyle w:val="BodyText"/>
        <w:rPr>
          <w:sz w:val="20"/>
        </w:rPr>
      </w:pPr>
    </w:p>
    <w:p w14:paraId="59B9FF4B" w14:textId="77777777" w:rsidR="00790660" w:rsidRDefault="00790660">
      <w:pPr>
        <w:pStyle w:val="BodyText"/>
        <w:rPr>
          <w:sz w:val="20"/>
        </w:rPr>
      </w:pPr>
    </w:p>
    <w:p w14:paraId="59B9FF4C" w14:textId="77777777" w:rsidR="00790660" w:rsidRDefault="00000000">
      <w:pPr>
        <w:pStyle w:val="BodyText"/>
        <w:spacing w:before="158"/>
        <w:rPr>
          <w:sz w:val="2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697664" behindDoc="1" locked="0" layoutInCell="1" allowOverlap="1" wp14:anchorId="59BA00CD" wp14:editId="59BA00CE">
                <wp:simplePos x="0" y="0"/>
                <wp:positionH relativeFrom="page">
                  <wp:posOffset>801528</wp:posOffset>
                </wp:positionH>
                <wp:positionV relativeFrom="paragraph">
                  <wp:posOffset>261714</wp:posOffset>
                </wp:positionV>
                <wp:extent cx="916305" cy="1270"/>
                <wp:effectExtent l="0" t="0" r="0" b="0"/>
                <wp:wrapTopAndBottom/>
                <wp:docPr id="392" name="Freeform: Shape 1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91630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16305">
                              <a:moveTo>
                                <a:pt x="0" y="0"/>
                              </a:moveTo>
                              <a:lnTo>
                                <a:pt x="916019" y="0"/>
                              </a:lnTo>
                            </a:path>
                          </a:pathLst>
                        </a:custGeom>
                        <a:ln w="4581">
                          <a:solidFill>
                            <a:srgbClr val="231F1F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355F38E" id="Freeform: Shape 1" o:spid="_x0000_s1026" style="position:absolute;margin-left:63.1pt;margin-top:20.6pt;width:72.15pt;height:.1pt;z-index:-25161881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91630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" path="m,l916019,e" filled="f" strokecolor="#231f1f" strokeweight=".12725mm">
                <v:path arrowok="t"/>
                <w10:wrap type="topAndBottom" anchorx="page"/>
              </v:shape>
            </w:pict>
          </mc:Fallback>
        </mc:AlternateContent>
      </w:r>
    </w:p>
    <w:p w14:paraId="59B9FF4D" w14:textId="77777777" w:rsidR="00790660" w:rsidRDefault="00000000">
      <w:pPr>
        <w:spacing w:before="115" w:line="249" w:lineRule="auto"/>
        <w:ind w:left="1465" w:right="1246" w:hanging="204"/>
        <w:rPr>
          <w:sz w:val="16"/>
        </w:rPr>
      </w:pPr>
      <w:r>
        <w:rPr>
          <w:color w:val="262323"/>
          <w:sz w:val="16"/>
        </w:rPr>
        <w:t>1</w:t>
      </w:r>
      <w:r>
        <w:rPr>
          <w:color w:val="262323"/>
          <w:spacing w:val="80"/>
          <w:sz w:val="16"/>
        </w:rPr>
        <w:t xml:space="preserve"> </w:t>
      </w:r>
      <w:r>
        <w:rPr>
          <w:color w:val="262323"/>
          <w:sz w:val="16"/>
        </w:rPr>
        <w:t>An employer-sponsored</w:t>
      </w:r>
      <w:r>
        <w:rPr>
          <w:color w:val="262323"/>
          <w:spacing w:val="-2"/>
          <w:sz w:val="16"/>
        </w:rPr>
        <w:t xml:space="preserve"> </w:t>
      </w:r>
      <w:r>
        <w:rPr>
          <w:color w:val="262323"/>
          <w:sz w:val="16"/>
        </w:rPr>
        <w:t xml:space="preserve">health plan meets the </w:t>
      </w:r>
      <w:r>
        <w:rPr>
          <w:color w:val="5E5D5D"/>
          <w:sz w:val="16"/>
        </w:rPr>
        <w:t>"</w:t>
      </w:r>
      <w:r>
        <w:rPr>
          <w:color w:val="262323"/>
          <w:sz w:val="16"/>
        </w:rPr>
        <w:t>minimum value standard</w:t>
      </w:r>
      <w:r>
        <w:rPr>
          <w:color w:val="423F3F"/>
          <w:sz w:val="16"/>
        </w:rPr>
        <w:t>"</w:t>
      </w:r>
      <w:r>
        <w:rPr>
          <w:color w:val="423F3F"/>
          <w:spacing w:val="-1"/>
          <w:sz w:val="16"/>
        </w:rPr>
        <w:t xml:space="preserve"> </w:t>
      </w:r>
      <w:r>
        <w:rPr>
          <w:color w:val="262323"/>
          <w:sz w:val="16"/>
        </w:rPr>
        <w:t>if the plan</w:t>
      </w:r>
      <w:r>
        <w:rPr>
          <w:color w:val="423F3F"/>
          <w:sz w:val="16"/>
        </w:rPr>
        <w:t>'</w:t>
      </w:r>
      <w:r>
        <w:rPr>
          <w:color w:val="262323"/>
          <w:sz w:val="16"/>
        </w:rPr>
        <w:t>s</w:t>
      </w:r>
      <w:r>
        <w:rPr>
          <w:color w:val="262323"/>
          <w:spacing w:val="-4"/>
          <w:sz w:val="16"/>
        </w:rPr>
        <w:t xml:space="preserve"> </w:t>
      </w:r>
      <w:r>
        <w:rPr>
          <w:color w:val="262323"/>
          <w:sz w:val="16"/>
        </w:rPr>
        <w:t>share of the total allowed benefit</w:t>
      </w:r>
      <w:r>
        <w:rPr>
          <w:color w:val="262323"/>
          <w:spacing w:val="13"/>
          <w:sz w:val="16"/>
        </w:rPr>
        <w:t xml:space="preserve"> </w:t>
      </w:r>
      <w:r>
        <w:rPr>
          <w:color w:val="262323"/>
          <w:sz w:val="16"/>
        </w:rPr>
        <w:t>costs covered by the plan is no less than 60 percent of such costs.</w:t>
      </w:r>
    </w:p>
    <w:p w14:paraId="59B9FF4E" w14:textId="77777777" w:rsidR="00790660" w:rsidRDefault="00790660">
      <w:pPr>
        <w:spacing w:line="249" w:lineRule="auto"/>
        <w:rPr>
          <w:sz w:val="16"/>
        </w:rPr>
        <w:sectPr w:rsidR="00790660">
          <w:pgSz w:w="12240" w:h="15840"/>
          <w:pgMar w:top="1020" w:right="0" w:bottom="580" w:left="0" w:header="360" w:footer="382" w:gutter="0"/>
          <w:cols w:space="720"/>
        </w:sectPr>
      </w:pPr>
    </w:p>
    <w:p w14:paraId="59B9FF4F" w14:textId="77777777" w:rsidR="00790660" w:rsidRDefault="00790660">
      <w:pPr>
        <w:pStyle w:val="BodyText"/>
        <w:spacing w:before="168"/>
      </w:pPr>
    </w:p>
    <w:p w14:paraId="59B9FF50" w14:textId="77777777" w:rsidR="00790660" w:rsidRDefault="00000000">
      <w:pPr>
        <w:ind w:left="1260"/>
        <w:rPr>
          <w:b/>
          <w:sz w:val="18"/>
        </w:rPr>
      </w:pPr>
      <w:r>
        <w:rPr>
          <w:b/>
          <w:color w:val="5B857E"/>
          <w:sz w:val="18"/>
        </w:rPr>
        <w:t>PART</w:t>
      </w:r>
      <w:r>
        <w:rPr>
          <w:b/>
          <w:color w:val="5B857E"/>
          <w:spacing w:val="9"/>
          <w:sz w:val="18"/>
        </w:rPr>
        <w:t xml:space="preserve"> </w:t>
      </w:r>
      <w:r>
        <w:rPr>
          <w:b/>
          <w:color w:val="5B857E"/>
          <w:sz w:val="18"/>
        </w:rPr>
        <w:t>B:</w:t>
      </w:r>
      <w:r>
        <w:rPr>
          <w:b/>
          <w:color w:val="5B857E"/>
          <w:spacing w:val="-17"/>
          <w:sz w:val="18"/>
        </w:rPr>
        <w:t xml:space="preserve"> </w:t>
      </w:r>
      <w:r>
        <w:rPr>
          <w:b/>
          <w:color w:val="5B857E"/>
          <w:sz w:val="18"/>
        </w:rPr>
        <w:t>Information</w:t>
      </w:r>
      <w:r>
        <w:rPr>
          <w:b/>
          <w:color w:val="5B857E"/>
          <w:spacing w:val="28"/>
          <w:sz w:val="18"/>
        </w:rPr>
        <w:t xml:space="preserve"> </w:t>
      </w:r>
      <w:r>
        <w:rPr>
          <w:b/>
          <w:color w:val="5B857E"/>
          <w:sz w:val="18"/>
        </w:rPr>
        <w:t>About</w:t>
      </w:r>
      <w:r>
        <w:rPr>
          <w:b/>
          <w:color w:val="5B857E"/>
          <w:spacing w:val="8"/>
          <w:sz w:val="18"/>
        </w:rPr>
        <w:t xml:space="preserve"> </w:t>
      </w:r>
      <w:r>
        <w:rPr>
          <w:b/>
          <w:color w:val="5B857E"/>
          <w:sz w:val="18"/>
        </w:rPr>
        <w:t>Health</w:t>
      </w:r>
      <w:r>
        <w:rPr>
          <w:b/>
          <w:color w:val="5B857E"/>
          <w:spacing w:val="6"/>
          <w:sz w:val="18"/>
        </w:rPr>
        <w:t xml:space="preserve"> </w:t>
      </w:r>
      <w:r>
        <w:rPr>
          <w:b/>
          <w:color w:val="5B857E"/>
          <w:sz w:val="18"/>
        </w:rPr>
        <w:t>Coverage</w:t>
      </w:r>
      <w:r>
        <w:rPr>
          <w:b/>
          <w:color w:val="5B857E"/>
          <w:spacing w:val="12"/>
          <w:sz w:val="18"/>
        </w:rPr>
        <w:t xml:space="preserve"> </w:t>
      </w:r>
      <w:r>
        <w:rPr>
          <w:b/>
          <w:color w:val="5B857E"/>
          <w:sz w:val="18"/>
        </w:rPr>
        <w:t>Offered</w:t>
      </w:r>
      <w:r>
        <w:rPr>
          <w:b/>
          <w:color w:val="5B857E"/>
          <w:spacing w:val="11"/>
          <w:sz w:val="18"/>
        </w:rPr>
        <w:t xml:space="preserve"> </w:t>
      </w:r>
      <w:r>
        <w:rPr>
          <w:b/>
          <w:color w:val="5B857E"/>
          <w:sz w:val="18"/>
        </w:rPr>
        <w:t>by</w:t>
      </w:r>
      <w:r>
        <w:rPr>
          <w:b/>
          <w:color w:val="5B857E"/>
          <w:spacing w:val="-1"/>
          <w:sz w:val="18"/>
        </w:rPr>
        <w:t xml:space="preserve"> </w:t>
      </w:r>
      <w:r>
        <w:rPr>
          <w:b/>
          <w:color w:val="5B857E"/>
          <w:sz w:val="18"/>
        </w:rPr>
        <w:t>Your</w:t>
      </w:r>
      <w:r>
        <w:rPr>
          <w:b/>
          <w:color w:val="5B857E"/>
          <w:spacing w:val="11"/>
          <w:sz w:val="18"/>
        </w:rPr>
        <w:t xml:space="preserve"> </w:t>
      </w:r>
      <w:r>
        <w:rPr>
          <w:b/>
          <w:color w:val="5B857E"/>
          <w:spacing w:val="-2"/>
          <w:sz w:val="18"/>
        </w:rPr>
        <w:t>Employer</w:t>
      </w:r>
    </w:p>
    <w:p w14:paraId="59B9FF51" w14:textId="77777777" w:rsidR="00790660" w:rsidRDefault="00000000">
      <w:pPr>
        <w:pStyle w:val="BodyText"/>
        <w:spacing w:before="96" w:line="304" w:lineRule="auto"/>
        <w:ind w:left="1262" w:right="1246" w:hanging="3"/>
      </w:pPr>
      <w:r>
        <w:rPr>
          <w:color w:val="262323"/>
        </w:rPr>
        <w:t>This</w:t>
      </w:r>
      <w:r>
        <w:rPr>
          <w:color w:val="262323"/>
          <w:spacing w:val="28"/>
        </w:rPr>
        <w:t xml:space="preserve"> </w:t>
      </w:r>
      <w:r>
        <w:rPr>
          <w:color w:val="262323"/>
        </w:rPr>
        <w:t>section contains</w:t>
      </w:r>
      <w:r>
        <w:rPr>
          <w:color w:val="262323"/>
          <w:spacing w:val="26"/>
        </w:rPr>
        <w:t xml:space="preserve"> </w:t>
      </w:r>
      <w:r>
        <w:rPr>
          <w:color w:val="262323"/>
        </w:rPr>
        <w:t>information</w:t>
      </w:r>
      <w:r>
        <w:rPr>
          <w:color w:val="262323"/>
          <w:spacing w:val="33"/>
        </w:rPr>
        <w:t xml:space="preserve"> </w:t>
      </w:r>
      <w:r>
        <w:rPr>
          <w:color w:val="262323"/>
        </w:rPr>
        <w:t>about</w:t>
      </w:r>
      <w:r>
        <w:rPr>
          <w:color w:val="262323"/>
          <w:spacing w:val="23"/>
        </w:rPr>
        <w:t xml:space="preserve"> </w:t>
      </w:r>
      <w:r>
        <w:rPr>
          <w:color w:val="262323"/>
        </w:rPr>
        <w:t>any</w:t>
      </w:r>
      <w:r>
        <w:rPr>
          <w:color w:val="262323"/>
          <w:spacing w:val="26"/>
        </w:rPr>
        <w:t xml:space="preserve"> </w:t>
      </w:r>
      <w:r>
        <w:rPr>
          <w:color w:val="262323"/>
        </w:rPr>
        <w:t>health</w:t>
      </w:r>
      <w:r>
        <w:rPr>
          <w:color w:val="262323"/>
          <w:spacing w:val="22"/>
        </w:rPr>
        <w:t xml:space="preserve"> </w:t>
      </w:r>
      <w:r>
        <w:rPr>
          <w:color w:val="262323"/>
        </w:rPr>
        <w:t>coverage</w:t>
      </w:r>
      <w:r>
        <w:rPr>
          <w:color w:val="262323"/>
          <w:spacing w:val="20"/>
        </w:rPr>
        <w:t xml:space="preserve"> </w:t>
      </w:r>
      <w:r>
        <w:rPr>
          <w:color w:val="262323"/>
        </w:rPr>
        <w:t>offered</w:t>
      </w:r>
      <w:r>
        <w:rPr>
          <w:color w:val="262323"/>
          <w:spacing w:val="33"/>
        </w:rPr>
        <w:t xml:space="preserve"> </w:t>
      </w:r>
      <w:r>
        <w:rPr>
          <w:color w:val="262323"/>
        </w:rPr>
        <w:t>by your</w:t>
      </w:r>
      <w:r>
        <w:rPr>
          <w:color w:val="262323"/>
          <w:spacing w:val="29"/>
        </w:rPr>
        <w:t xml:space="preserve"> </w:t>
      </w:r>
      <w:r>
        <w:rPr>
          <w:color w:val="262323"/>
        </w:rPr>
        <w:t>employer. If</w:t>
      </w:r>
      <w:r>
        <w:rPr>
          <w:color w:val="262323"/>
          <w:spacing w:val="33"/>
        </w:rPr>
        <w:t xml:space="preserve"> </w:t>
      </w:r>
      <w:r>
        <w:rPr>
          <w:color w:val="262323"/>
        </w:rPr>
        <w:t>you</w:t>
      </w:r>
      <w:r>
        <w:rPr>
          <w:color w:val="262323"/>
          <w:spacing w:val="26"/>
        </w:rPr>
        <w:t xml:space="preserve"> </w:t>
      </w:r>
      <w:r>
        <w:rPr>
          <w:color w:val="262323"/>
        </w:rPr>
        <w:t>decide</w:t>
      </w:r>
      <w:r>
        <w:rPr>
          <w:color w:val="262323"/>
          <w:spacing w:val="22"/>
        </w:rPr>
        <w:t xml:space="preserve"> </w:t>
      </w:r>
      <w:r>
        <w:rPr>
          <w:color w:val="262323"/>
        </w:rPr>
        <w:t>to</w:t>
      </w:r>
      <w:r>
        <w:rPr>
          <w:color w:val="262323"/>
          <w:spacing w:val="40"/>
        </w:rPr>
        <w:t xml:space="preserve"> </w:t>
      </w:r>
      <w:r>
        <w:rPr>
          <w:color w:val="262323"/>
        </w:rPr>
        <w:t>complete</w:t>
      </w:r>
      <w:r>
        <w:rPr>
          <w:color w:val="262323"/>
          <w:spacing w:val="23"/>
        </w:rPr>
        <w:t xml:space="preserve"> </w:t>
      </w:r>
      <w:r>
        <w:rPr>
          <w:color w:val="262323"/>
        </w:rPr>
        <w:t xml:space="preserve">an </w:t>
      </w:r>
      <w:r>
        <w:rPr>
          <w:color w:val="262323"/>
          <w:spacing w:val="-2"/>
          <w:w w:val="110"/>
        </w:rPr>
        <w:t>application for</w:t>
      </w:r>
      <w:r>
        <w:rPr>
          <w:color w:val="262323"/>
          <w:spacing w:val="-7"/>
          <w:w w:val="110"/>
        </w:rPr>
        <w:t xml:space="preserve"> </w:t>
      </w:r>
      <w:r>
        <w:rPr>
          <w:color w:val="262323"/>
          <w:spacing w:val="-2"/>
          <w:w w:val="110"/>
        </w:rPr>
        <w:t>coverage</w:t>
      </w:r>
      <w:r>
        <w:rPr>
          <w:color w:val="262323"/>
          <w:spacing w:val="-4"/>
          <w:w w:val="110"/>
        </w:rPr>
        <w:t xml:space="preserve"> </w:t>
      </w:r>
      <w:r>
        <w:rPr>
          <w:color w:val="262323"/>
          <w:spacing w:val="-2"/>
          <w:w w:val="110"/>
        </w:rPr>
        <w:t>in the</w:t>
      </w:r>
      <w:r>
        <w:rPr>
          <w:color w:val="262323"/>
          <w:spacing w:val="10"/>
          <w:w w:val="110"/>
        </w:rPr>
        <w:t xml:space="preserve"> </w:t>
      </w:r>
      <w:r>
        <w:rPr>
          <w:color w:val="262323"/>
          <w:spacing w:val="-2"/>
          <w:w w:val="110"/>
        </w:rPr>
        <w:t>Marketplace,</w:t>
      </w:r>
      <w:r>
        <w:rPr>
          <w:color w:val="262323"/>
          <w:spacing w:val="-11"/>
          <w:w w:val="110"/>
        </w:rPr>
        <w:t xml:space="preserve"> </w:t>
      </w:r>
      <w:r>
        <w:rPr>
          <w:color w:val="262323"/>
          <w:spacing w:val="-2"/>
          <w:w w:val="110"/>
        </w:rPr>
        <w:t>you</w:t>
      </w:r>
      <w:r>
        <w:rPr>
          <w:color w:val="262323"/>
          <w:spacing w:val="-11"/>
          <w:w w:val="110"/>
        </w:rPr>
        <w:t xml:space="preserve"> </w:t>
      </w:r>
      <w:r>
        <w:rPr>
          <w:color w:val="262323"/>
          <w:spacing w:val="-2"/>
          <w:w w:val="110"/>
        </w:rPr>
        <w:t>will</w:t>
      </w:r>
      <w:r>
        <w:rPr>
          <w:color w:val="262323"/>
          <w:spacing w:val="-11"/>
          <w:w w:val="110"/>
        </w:rPr>
        <w:t xml:space="preserve"> </w:t>
      </w:r>
      <w:r>
        <w:rPr>
          <w:color w:val="262323"/>
          <w:spacing w:val="-2"/>
          <w:w w:val="110"/>
        </w:rPr>
        <w:t>be</w:t>
      </w:r>
      <w:r>
        <w:rPr>
          <w:color w:val="262323"/>
          <w:spacing w:val="-20"/>
          <w:w w:val="110"/>
        </w:rPr>
        <w:t xml:space="preserve"> </w:t>
      </w:r>
      <w:r>
        <w:rPr>
          <w:color w:val="262323"/>
          <w:spacing w:val="-2"/>
          <w:w w:val="110"/>
        </w:rPr>
        <w:t>asked</w:t>
      </w:r>
      <w:r>
        <w:rPr>
          <w:color w:val="262323"/>
          <w:spacing w:val="-9"/>
          <w:w w:val="110"/>
        </w:rPr>
        <w:t xml:space="preserve"> </w:t>
      </w:r>
      <w:r>
        <w:rPr>
          <w:color w:val="262323"/>
          <w:spacing w:val="-2"/>
          <w:w w:val="110"/>
        </w:rPr>
        <w:t>to</w:t>
      </w:r>
      <w:r>
        <w:rPr>
          <w:color w:val="262323"/>
          <w:spacing w:val="16"/>
          <w:w w:val="110"/>
        </w:rPr>
        <w:t xml:space="preserve"> </w:t>
      </w:r>
      <w:r>
        <w:rPr>
          <w:color w:val="262323"/>
          <w:spacing w:val="-2"/>
          <w:w w:val="110"/>
        </w:rPr>
        <w:t>provide</w:t>
      </w:r>
      <w:r>
        <w:rPr>
          <w:color w:val="262323"/>
          <w:spacing w:val="-6"/>
          <w:w w:val="110"/>
        </w:rPr>
        <w:t xml:space="preserve"> </w:t>
      </w:r>
      <w:r>
        <w:rPr>
          <w:color w:val="262323"/>
          <w:spacing w:val="-2"/>
          <w:w w:val="110"/>
        </w:rPr>
        <w:t>this</w:t>
      </w:r>
      <w:r>
        <w:rPr>
          <w:color w:val="262323"/>
          <w:spacing w:val="-12"/>
          <w:w w:val="110"/>
        </w:rPr>
        <w:t xml:space="preserve"> </w:t>
      </w:r>
      <w:proofErr w:type="spellStart"/>
      <w:proofErr w:type="gramStart"/>
      <w:r>
        <w:rPr>
          <w:color w:val="262323"/>
          <w:spacing w:val="-2"/>
          <w:w w:val="110"/>
        </w:rPr>
        <w:t>information</w:t>
      </w:r>
      <w:r>
        <w:rPr>
          <w:color w:val="545252"/>
          <w:spacing w:val="-2"/>
          <w:w w:val="110"/>
        </w:rPr>
        <w:t>.</w:t>
      </w:r>
      <w:r>
        <w:rPr>
          <w:color w:val="262323"/>
          <w:spacing w:val="-2"/>
          <w:w w:val="110"/>
        </w:rPr>
        <w:t>This</w:t>
      </w:r>
      <w:proofErr w:type="spellEnd"/>
      <w:proofErr w:type="gramEnd"/>
      <w:r>
        <w:rPr>
          <w:color w:val="262323"/>
          <w:spacing w:val="-11"/>
          <w:w w:val="110"/>
        </w:rPr>
        <w:t xml:space="preserve"> </w:t>
      </w:r>
      <w:r>
        <w:rPr>
          <w:color w:val="262323"/>
          <w:spacing w:val="-2"/>
          <w:w w:val="110"/>
        </w:rPr>
        <w:t>information</w:t>
      </w:r>
      <w:r>
        <w:rPr>
          <w:color w:val="262323"/>
          <w:spacing w:val="-3"/>
          <w:w w:val="110"/>
        </w:rPr>
        <w:t xml:space="preserve"> </w:t>
      </w:r>
      <w:r>
        <w:rPr>
          <w:color w:val="262323"/>
          <w:spacing w:val="-2"/>
          <w:w w:val="110"/>
        </w:rPr>
        <w:t xml:space="preserve">is </w:t>
      </w:r>
      <w:r>
        <w:rPr>
          <w:color w:val="262323"/>
          <w:w w:val="110"/>
        </w:rPr>
        <w:t>numbered</w:t>
      </w:r>
      <w:r>
        <w:rPr>
          <w:color w:val="262323"/>
          <w:spacing w:val="-14"/>
          <w:w w:val="110"/>
        </w:rPr>
        <w:t xml:space="preserve"> </w:t>
      </w:r>
      <w:r>
        <w:rPr>
          <w:color w:val="262323"/>
          <w:w w:val="110"/>
        </w:rPr>
        <w:t>to</w:t>
      </w:r>
      <w:r>
        <w:rPr>
          <w:color w:val="262323"/>
          <w:spacing w:val="-14"/>
          <w:w w:val="110"/>
        </w:rPr>
        <w:t xml:space="preserve"> </w:t>
      </w:r>
      <w:r>
        <w:rPr>
          <w:color w:val="262323"/>
          <w:w w:val="110"/>
        </w:rPr>
        <w:t>correspond</w:t>
      </w:r>
      <w:r>
        <w:rPr>
          <w:color w:val="262323"/>
          <w:spacing w:val="-14"/>
          <w:w w:val="110"/>
        </w:rPr>
        <w:t xml:space="preserve"> </w:t>
      </w:r>
      <w:r>
        <w:rPr>
          <w:color w:val="262323"/>
          <w:w w:val="110"/>
        </w:rPr>
        <w:t>to</w:t>
      </w:r>
      <w:r>
        <w:rPr>
          <w:color w:val="262323"/>
          <w:spacing w:val="-7"/>
          <w:w w:val="110"/>
        </w:rPr>
        <w:t xml:space="preserve"> </w:t>
      </w:r>
      <w:r>
        <w:rPr>
          <w:color w:val="262323"/>
          <w:w w:val="110"/>
        </w:rPr>
        <w:t>the</w:t>
      </w:r>
      <w:r>
        <w:rPr>
          <w:color w:val="262323"/>
          <w:spacing w:val="-13"/>
          <w:w w:val="110"/>
        </w:rPr>
        <w:t xml:space="preserve"> </w:t>
      </w:r>
      <w:r>
        <w:rPr>
          <w:color w:val="262323"/>
          <w:w w:val="110"/>
        </w:rPr>
        <w:t>Marketplace</w:t>
      </w:r>
      <w:r>
        <w:rPr>
          <w:color w:val="262323"/>
          <w:spacing w:val="-10"/>
          <w:w w:val="110"/>
        </w:rPr>
        <w:t xml:space="preserve"> </w:t>
      </w:r>
      <w:r>
        <w:rPr>
          <w:color w:val="262323"/>
          <w:w w:val="110"/>
        </w:rPr>
        <w:t>application.</w:t>
      </w:r>
      <w:r>
        <w:rPr>
          <w:color w:val="262323"/>
          <w:spacing w:val="-14"/>
          <w:w w:val="110"/>
        </w:rPr>
        <w:t xml:space="preserve"> </w:t>
      </w:r>
      <w:r>
        <w:rPr>
          <w:color w:val="3B3636"/>
          <w:w w:val="110"/>
        </w:rPr>
        <w:t>&lt;&lt;Provide</w:t>
      </w:r>
      <w:r>
        <w:rPr>
          <w:color w:val="3B3636"/>
          <w:spacing w:val="-13"/>
          <w:w w:val="110"/>
        </w:rPr>
        <w:t xml:space="preserve"> </w:t>
      </w:r>
      <w:r>
        <w:rPr>
          <w:color w:val="262323"/>
          <w:w w:val="110"/>
        </w:rPr>
        <w:t>following</w:t>
      </w:r>
      <w:r>
        <w:rPr>
          <w:color w:val="262323"/>
          <w:spacing w:val="-14"/>
          <w:w w:val="110"/>
        </w:rPr>
        <w:t xml:space="preserve"> </w:t>
      </w:r>
      <w:r>
        <w:rPr>
          <w:color w:val="262323"/>
          <w:w w:val="110"/>
        </w:rPr>
        <w:t>information.&gt;&gt;</w:t>
      </w:r>
    </w:p>
    <w:p w14:paraId="59B9FF52" w14:textId="77777777" w:rsidR="00790660" w:rsidRDefault="00790660">
      <w:pPr>
        <w:pStyle w:val="BodyText"/>
        <w:spacing w:before="2"/>
        <w:rPr>
          <w:sz w:val="16"/>
        </w:rPr>
      </w:pPr>
    </w:p>
    <w:tbl>
      <w:tblPr>
        <w:tblW w:w="0" w:type="auto"/>
        <w:tblInd w:w="1271" w:type="dxa"/>
        <w:tblBorders>
          <w:top w:val="single" w:sz="4" w:space="0" w:color="231F1F"/>
          <w:left w:val="single" w:sz="4" w:space="0" w:color="231F1F"/>
          <w:bottom w:val="single" w:sz="4" w:space="0" w:color="231F1F"/>
          <w:right w:val="single" w:sz="4" w:space="0" w:color="231F1F"/>
          <w:insideH w:val="single" w:sz="4" w:space="0" w:color="231F1F"/>
          <w:insideV w:val="single" w:sz="4" w:space="0" w:color="231F1F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4866"/>
        <w:gridCol w:w="1110"/>
        <w:gridCol w:w="360"/>
        <w:gridCol w:w="3394"/>
      </w:tblGrid>
      <w:tr w:rsidR="00790660" w14:paraId="59B9FF59" w14:textId="77777777">
        <w:trPr>
          <w:trHeight w:val="740"/>
        </w:trPr>
        <w:tc>
          <w:tcPr>
            <w:tcW w:w="5976" w:type="dxa"/>
            <w:gridSpan w:val="2"/>
            <w:shd w:val="clear" w:color="auto" w:fill="C1D4EB"/>
          </w:tcPr>
          <w:p w14:paraId="59B9FF53" w14:textId="77777777" w:rsidR="00790660" w:rsidRDefault="00000000">
            <w:pPr>
              <w:pStyle w:val="TableParagraph"/>
              <w:spacing w:before="30"/>
              <w:ind w:left="82"/>
              <w:rPr>
                <w:sz w:val="18"/>
              </w:rPr>
            </w:pPr>
            <w:r>
              <w:rPr>
                <w:color w:val="262323"/>
                <w:sz w:val="18"/>
              </w:rPr>
              <w:t>3.</w:t>
            </w:r>
            <w:r>
              <w:rPr>
                <w:color w:val="262323"/>
                <w:spacing w:val="-12"/>
                <w:sz w:val="18"/>
              </w:rPr>
              <w:t xml:space="preserve"> </w:t>
            </w:r>
            <w:r>
              <w:rPr>
                <w:color w:val="262323"/>
                <w:sz w:val="18"/>
              </w:rPr>
              <w:t>Employer</w:t>
            </w:r>
            <w:r>
              <w:rPr>
                <w:color w:val="262323"/>
                <w:spacing w:val="22"/>
                <w:sz w:val="18"/>
              </w:rPr>
              <w:t xml:space="preserve"> </w:t>
            </w:r>
            <w:r>
              <w:rPr>
                <w:color w:val="262323"/>
                <w:spacing w:val="-4"/>
                <w:sz w:val="18"/>
              </w:rPr>
              <w:t>name</w:t>
            </w:r>
          </w:p>
          <w:p w14:paraId="59B9FF54" w14:textId="77777777" w:rsidR="00790660" w:rsidRDefault="00790660">
            <w:pPr>
              <w:pStyle w:val="TableParagraph"/>
              <w:spacing w:before="28"/>
              <w:rPr>
                <w:sz w:val="18"/>
              </w:rPr>
            </w:pPr>
          </w:p>
          <w:p w14:paraId="59B9FF55" w14:textId="77777777" w:rsidR="00790660" w:rsidRDefault="00000000">
            <w:pPr>
              <w:pStyle w:val="TableParagraph"/>
              <w:spacing w:before="1"/>
              <w:ind w:left="81"/>
              <w:rPr>
                <w:sz w:val="18"/>
              </w:rPr>
            </w:pPr>
            <w:r>
              <w:rPr>
                <w:color w:val="262323"/>
                <w:spacing w:val="-2"/>
                <w:w w:val="105"/>
                <w:sz w:val="18"/>
              </w:rPr>
              <w:t>Sparkhound</w:t>
            </w:r>
          </w:p>
        </w:tc>
        <w:tc>
          <w:tcPr>
            <w:tcW w:w="3754" w:type="dxa"/>
            <w:gridSpan w:val="2"/>
            <w:shd w:val="clear" w:color="auto" w:fill="C1D4EB"/>
          </w:tcPr>
          <w:p w14:paraId="59B9FF56" w14:textId="77777777" w:rsidR="00790660" w:rsidRDefault="00000000">
            <w:pPr>
              <w:pStyle w:val="TableParagraph"/>
              <w:spacing w:before="30"/>
              <w:ind w:left="92"/>
              <w:rPr>
                <w:sz w:val="18"/>
              </w:rPr>
            </w:pPr>
            <w:r>
              <w:rPr>
                <w:color w:val="262323"/>
                <w:w w:val="105"/>
                <w:sz w:val="18"/>
              </w:rPr>
              <w:t>4.</w:t>
            </w:r>
            <w:r>
              <w:rPr>
                <w:color w:val="262323"/>
                <w:spacing w:val="-17"/>
                <w:w w:val="105"/>
                <w:sz w:val="18"/>
              </w:rPr>
              <w:t xml:space="preserve"> </w:t>
            </w:r>
            <w:r>
              <w:rPr>
                <w:color w:val="262323"/>
                <w:w w:val="105"/>
                <w:sz w:val="18"/>
              </w:rPr>
              <w:t>Employer</w:t>
            </w:r>
            <w:r>
              <w:rPr>
                <w:color w:val="262323"/>
                <w:spacing w:val="7"/>
                <w:w w:val="105"/>
                <w:sz w:val="18"/>
              </w:rPr>
              <w:t xml:space="preserve"> </w:t>
            </w:r>
            <w:r>
              <w:rPr>
                <w:color w:val="262323"/>
                <w:w w:val="105"/>
                <w:sz w:val="18"/>
              </w:rPr>
              <w:t>Identification</w:t>
            </w:r>
            <w:r>
              <w:rPr>
                <w:color w:val="262323"/>
                <w:spacing w:val="-13"/>
                <w:w w:val="105"/>
                <w:sz w:val="18"/>
              </w:rPr>
              <w:t xml:space="preserve"> </w:t>
            </w:r>
            <w:r>
              <w:rPr>
                <w:color w:val="262323"/>
                <w:w w:val="105"/>
                <w:sz w:val="18"/>
              </w:rPr>
              <w:t>Number</w:t>
            </w:r>
            <w:r>
              <w:rPr>
                <w:color w:val="262323"/>
                <w:spacing w:val="17"/>
                <w:w w:val="105"/>
                <w:sz w:val="18"/>
              </w:rPr>
              <w:t xml:space="preserve"> </w:t>
            </w:r>
            <w:r>
              <w:rPr>
                <w:color w:val="262323"/>
                <w:spacing w:val="-2"/>
                <w:w w:val="105"/>
                <w:sz w:val="18"/>
              </w:rPr>
              <w:t>(EIN)</w:t>
            </w:r>
          </w:p>
          <w:p w14:paraId="59B9FF57" w14:textId="77777777" w:rsidR="00790660" w:rsidRDefault="00790660">
            <w:pPr>
              <w:pStyle w:val="TableParagraph"/>
              <w:spacing w:before="24"/>
              <w:rPr>
                <w:sz w:val="18"/>
              </w:rPr>
            </w:pPr>
          </w:p>
          <w:p w14:paraId="59B9FF58" w14:textId="77777777" w:rsidR="00790660" w:rsidRDefault="00000000">
            <w:pPr>
              <w:pStyle w:val="TableParagraph"/>
              <w:ind w:left="95"/>
              <w:rPr>
                <w:sz w:val="18"/>
              </w:rPr>
            </w:pPr>
            <w:r>
              <w:rPr>
                <w:color w:val="262323"/>
                <w:spacing w:val="-2"/>
                <w:sz w:val="18"/>
              </w:rPr>
              <w:t>72-1418443</w:t>
            </w:r>
          </w:p>
        </w:tc>
      </w:tr>
      <w:tr w:rsidR="00790660" w14:paraId="59B9FF60" w14:textId="77777777">
        <w:trPr>
          <w:trHeight w:val="742"/>
        </w:trPr>
        <w:tc>
          <w:tcPr>
            <w:tcW w:w="5976" w:type="dxa"/>
            <w:gridSpan w:val="2"/>
            <w:shd w:val="clear" w:color="auto" w:fill="C1D4EB"/>
          </w:tcPr>
          <w:p w14:paraId="59B9FF5A" w14:textId="77777777" w:rsidR="00790660" w:rsidRDefault="00000000">
            <w:pPr>
              <w:pStyle w:val="TableParagraph"/>
              <w:spacing w:before="30"/>
              <w:ind w:left="82"/>
              <w:rPr>
                <w:sz w:val="18"/>
              </w:rPr>
            </w:pPr>
            <w:r>
              <w:rPr>
                <w:color w:val="262323"/>
                <w:sz w:val="18"/>
              </w:rPr>
              <w:t>5.</w:t>
            </w:r>
            <w:r>
              <w:rPr>
                <w:color w:val="262323"/>
                <w:spacing w:val="-12"/>
                <w:sz w:val="18"/>
              </w:rPr>
              <w:t xml:space="preserve"> </w:t>
            </w:r>
            <w:r>
              <w:rPr>
                <w:color w:val="262323"/>
                <w:sz w:val="18"/>
              </w:rPr>
              <w:t>Employer</w:t>
            </w:r>
            <w:r>
              <w:rPr>
                <w:color w:val="262323"/>
                <w:spacing w:val="23"/>
                <w:sz w:val="18"/>
              </w:rPr>
              <w:t xml:space="preserve"> </w:t>
            </w:r>
            <w:r>
              <w:rPr>
                <w:color w:val="262323"/>
                <w:spacing w:val="-2"/>
                <w:sz w:val="18"/>
              </w:rPr>
              <w:t>address</w:t>
            </w:r>
          </w:p>
          <w:p w14:paraId="59B9FF5B" w14:textId="77777777" w:rsidR="00790660" w:rsidRDefault="00790660">
            <w:pPr>
              <w:pStyle w:val="TableParagraph"/>
              <w:spacing w:before="33"/>
              <w:rPr>
                <w:sz w:val="18"/>
              </w:rPr>
            </w:pPr>
          </w:p>
          <w:p w14:paraId="59B9FF5C" w14:textId="77777777" w:rsidR="00790660" w:rsidRDefault="00000000">
            <w:pPr>
              <w:pStyle w:val="TableParagraph"/>
              <w:ind w:left="84"/>
              <w:rPr>
                <w:sz w:val="18"/>
              </w:rPr>
            </w:pPr>
            <w:r>
              <w:rPr>
                <w:color w:val="262323"/>
                <w:sz w:val="18"/>
              </w:rPr>
              <w:t>11207</w:t>
            </w:r>
            <w:r>
              <w:rPr>
                <w:color w:val="262323"/>
                <w:spacing w:val="-3"/>
                <w:sz w:val="18"/>
              </w:rPr>
              <w:t xml:space="preserve"> </w:t>
            </w:r>
            <w:r>
              <w:rPr>
                <w:color w:val="262323"/>
                <w:sz w:val="18"/>
              </w:rPr>
              <w:t>Proverbs</w:t>
            </w:r>
            <w:r>
              <w:rPr>
                <w:color w:val="262323"/>
                <w:spacing w:val="8"/>
                <w:sz w:val="18"/>
              </w:rPr>
              <w:t xml:space="preserve"> </w:t>
            </w:r>
            <w:r>
              <w:rPr>
                <w:color w:val="262323"/>
                <w:spacing w:val="-2"/>
                <w:sz w:val="18"/>
              </w:rPr>
              <w:t>Avenue</w:t>
            </w:r>
          </w:p>
        </w:tc>
        <w:tc>
          <w:tcPr>
            <w:tcW w:w="3754" w:type="dxa"/>
            <w:gridSpan w:val="2"/>
            <w:shd w:val="clear" w:color="auto" w:fill="C1D4EB"/>
          </w:tcPr>
          <w:p w14:paraId="59B9FF5D" w14:textId="77777777" w:rsidR="00790660" w:rsidRDefault="00000000">
            <w:pPr>
              <w:pStyle w:val="TableParagraph"/>
              <w:spacing w:before="30"/>
              <w:ind w:left="92"/>
              <w:rPr>
                <w:sz w:val="18"/>
              </w:rPr>
            </w:pPr>
            <w:r>
              <w:rPr>
                <w:color w:val="262323"/>
                <w:w w:val="105"/>
                <w:sz w:val="18"/>
              </w:rPr>
              <w:t>6.</w:t>
            </w:r>
            <w:r>
              <w:rPr>
                <w:color w:val="262323"/>
                <w:spacing w:val="-23"/>
                <w:w w:val="105"/>
                <w:sz w:val="18"/>
              </w:rPr>
              <w:t xml:space="preserve"> </w:t>
            </w:r>
            <w:r>
              <w:rPr>
                <w:color w:val="262323"/>
                <w:w w:val="105"/>
                <w:sz w:val="18"/>
              </w:rPr>
              <w:t>Employer</w:t>
            </w:r>
            <w:r>
              <w:rPr>
                <w:color w:val="262323"/>
                <w:spacing w:val="1"/>
                <w:w w:val="105"/>
                <w:sz w:val="18"/>
              </w:rPr>
              <w:t xml:space="preserve"> </w:t>
            </w:r>
            <w:r>
              <w:rPr>
                <w:color w:val="262323"/>
                <w:w w:val="105"/>
                <w:sz w:val="18"/>
              </w:rPr>
              <w:t>phone</w:t>
            </w:r>
            <w:r>
              <w:rPr>
                <w:color w:val="262323"/>
                <w:spacing w:val="-10"/>
                <w:w w:val="105"/>
                <w:sz w:val="18"/>
              </w:rPr>
              <w:t xml:space="preserve"> </w:t>
            </w:r>
            <w:r>
              <w:rPr>
                <w:color w:val="262323"/>
                <w:spacing w:val="-2"/>
                <w:w w:val="105"/>
                <w:sz w:val="18"/>
              </w:rPr>
              <w:t>number</w:t>
            </w:r>
          </w:p>
          <w:p w14:paraId="59B9FF5E" w14:textId="77777777" w:rsidR="00790660" w:rsidRDefault="00790660">
            <w:pPr>
              <w:pStyle w:val="TableParagraph"/>
              <w:spacing w:before="33"/>
              <w:rPr>
                <w:sz w:val="18"/>
              </w:rPr>
            </w:pPr>
          </w:p>
          <w:p w14:paraId="59B9FF5F" w14:textId="77777777" w:rsidR="00790660" w:rsidRDefault="00000000">
            <w:pPr>
              <w:pStyle w:val="TableParagraph"/>
              <w:ind w:left="93"/>
              <w:rPr>
                <w:sz w:val="18"/>
              </w:rPr>
            </w:pPr>
            <w:r>
              <w:rPr>
                <w:color w:val="262323"/>
                <w:spacing w:val="-2"/>
                <w:sz w:val="18"/>
              </w:rPr>
              <w:t>225.216</w:t>
            </w:r>
            <w:r>
              <w:rPr>
                <w:color w:val="545252"/>
                <w:spacing w:val="-2"/>
                <w:sz w:val="18"/>
              </w:rPr>
              <w:t>.</w:t>
            </w:r>
            <w:r>
              <w:rPr>
                <w:color w:val="262323"/>
                <w:spacing w:val="-2"/>
                <w:sz w:val="18"/>
              </w:rPr>
              <w:t>1500</w:t>
            </w:r>
          </w:p>
        </w:tc>
      </w:tr>
      <w:tr w:rsidR="00790660" w14:paraId="59B9FF6A" w14:textId="77777777">
        <w:trPr>
          <w:trHeight w:val="739"/>
        </w:trPr>
        <w:tc>
          <w:tcPr>
            <w:tcW w:w="4866" w:type="dxa"/>
            <w:shd w:val="clear" w:color="auto" w:fill="C1D4EB"/>
          </w:tcPr>
          <w:p w14:paraId="59B9FF61" w14:textId="77777777" w:rsidR="00790660" w:rsidRDefault="00000000">
            <w:pPr>
              <w:pStyle w:val="TableParagraph"/>
              <w:spacing w:before="32"/>
              <w:ind w:left="81"/>
              <w:rPr>
                <w:sz w:val="18"/>
              </w:rPr>
            </w:pPr>
            <w:r>
              <w:rPr>
                <w:color w:val="262323"/>
                <w:spacing w:val="-2"/>
                <w:w w:val="105"/>
                <w:sz w:val="18"/>
              </w:rPr>
              <w:t>7.</w:t>
            </w:r>
            <w:r>
              <w:rPr>
                <w:color w:val="262323"/>
                <w:spacing w:val="-21"/>
                <w:w w:val="105"/>
                <w:sz w:val="18"/>
              </w:rPr>
              <w:t xml:space="preserve"> </w:t>
            </w:r>
            <w:r>
              <w:rPr>
                <w:color w:val="262323"/>
                <w:spacing w:val="-4"/>
                <w:w w:val="105"/>
                <w:sz w:val="18"/>
              </w:rPr>
              <w:t>City</w:t>
            </w:r>
          </w:p>
          <w:p w14:paraId="59B9FF62" w14:textId="77777777" w:rsidR="00790660" w:rsidRDefault="00790660">
            <w:pPr>
              <w:pStyle w:val="TableParagraph"/>
              <w:spacing w:before="28"/>
              <w:rPr>
                <w:sz w:val="18"/>
              </w:rPr>
            </w:pPr>
          </w:p>
          <w:p w14:paraId="59B9FF63" w14:textId="77777777" w:rsidR="00790660" w:rsidRDefault="00000000">
            <w:pPr>
              <w:pStyle w:val="TableParagraph"/>
              <w:spacing w:before="1"/>
              <w:ind w:left="81"/>
              <w:rPr>
                <w:sz w:val="18"/>
              </w:rPr>
            </w:pPr>
            <w:r>
              <w:rPr>
                <w:color w:val="262323"/>
                <w:sz w:val="18"/>
              </w:rPr>
              <w:t>Baton</w:t>
            </w:r>
            <w:r>
              <w:rPr>
                <w:color w:val="262323"/>
                <w:spacing w:val="6"/>
                <w:sz w:val="18"/>
              </w:rPr>
              <w:t xml:space="preserve"> </w:t>
            </w:r>
            <w:r>
              <w:rPr>
                <w:color w:val="262323"/>
                <w:spacing w:val="-2"/>
                <w:sz w:val="18"/>
              </w:rPr>
              <w:t>Rouge</w:t>
            </w:r>
          </w:p>
        </w:tc>
        <w:tc>
          <w:tcPr>
            <w:tcW w:w="1470" w:type="dxa"/>
            <w:gridSpan w:val="2"/>
            <w:shd w:val="clear" w:color="auto" w:fill="C1D4EB"/>
          </w:tcPr>
          <w:p w14:paraId="59B9FF64" w14:textId="77777777" w:rsidR="00790660" w:rsidRDefault="00000000">
            <w:pPr>
              <w:pStyle w:val="TableParagraph"/>
              <w:spacing w:before="37"/>
              <w:ind w:left="86"/>
              <w:rPr>
                <w:sz w:val="18"/>
              </w:rPr>
            </w:pPr>
            <w:r>
              <w:rPr>
                <w:color w:val="262323"/>
                <w:sz w:val="18"/>
              </w:rPr>
              <w:t>8.</w:t>
            </w:r>
            <w:r>
              <w:rPr>
                <w:color w:val="262323"/>
                <w:spacing w:val="-10"/>
                <w:sz w:val="18"/>
              </w:rPr>
              <w:t xml:space="preserve"> </w:t>
            </w:r>
            <w:r>
              <w:rPr>
                <w:color w:val="262323"/>
                <w:spacing w:val="-2"/>
                <w:sz w:val="18"/>
              </w:rPr>
              <w:t>State</w:t>
            </w:r>
          </w:p>
          <w:p w14:paraId="59B9FF65" w14:textId="77777777" w:rsidR="00790660" w:rsidRDefault="00790660">
            <w:pPr>
              <w:pStyle w:val="TableParagraph"/>
              <w:spacing w:before="23"/>
              <w:rPr>
                <w:sz w:val="18"/>
              </w:rPr>
            </w:pPr>
          </w:p>
          <w:p w14:paraId="59B9FF66" w14:textId="77777777" w:rsidR="00790660" w:rsidRDefault="00000000">
            <w:pPr>
              <w:pStyle w:val="TableParagraph"/>
              <w:spacing w:before="1"/>
              <w:ind w:left="90"/>
              <w:rPr>
                <w:sz w:val="18"/>
              </w:rPr>
            </w:pPr>
            <w:r>
              <w:rPr>
                <w:color w:val="262323"/>
                <w:spacing w:val="-5"/>
                <w:sz w:val="18"/>
              </w:rPr>
              <w:t>LA</w:t>
            </w:r>
          </w:p>
        </w:tc>
        <w:tc>
          <w:tcPr>
            <w:tcW w:w="3394" w:type="dxa"/>
            <w:shd w:val="clear" w:color="auto" w:fill="C1D4EB"/>
          </w:tcPr>
          <w:p w14:paraId="59B9FF67" w14:textId="77777777" w:rsidR="00790660" w:rsidRDefault="00000000">
            <w:pPr>
              <w:pStyle w:val="TableParagraph"/>
              <w:spacing w:before="32"/>
              <w:ind w:left="92"/>
              <w:rPr>
                <w:sz w:val="18"/>
              </w:rPr>
            </w:pPr>
            <w:r>
              <w:rPr>
                <w:color w:val="262323"/>
                <w:spacing w:val="-4"/>
                <w:sz w:val="18"/>
              </w:rPr>
              <w:t>9.</w:t>
            </w:r>
            <w:r>
              <w:rPr>
                <w:color w:val="262323"/>
                <w:spacing w:val="-14"/>
                <w:sz w:val="18"/>
              </w:rPr>
              <w:t xml:space="preserve"> </w:t>
            </w:r>
            <w:r>
              <w:rPr>
                <w:color w:val="262323"/>
                <w:spacing w:val="-4"/>
                <w:sz w:val="18"/>
              </w:rPr>
              <w:t>ZIP</w:t>
            </w:r>
            <w:r>
              <w:rPr>
                <w:color w:val="262323"/>
                <w:spacing w:val="-5"/>
                <w:sz w:val="18"/>
              </w:rPr>
              <w:t xml:space="preserve"> </w:t>
            </w:r>
            <w:r>
              <w:rPr>
                <w:color w:val="262323"/>
                <w:spacing w:val="-4"/>
                <w:sz w:val="18"/>
              </w:rPr>
              <w:t>code</w:t>
            </w:r>
          </w:p>
          <w:p w14:paraId="59B9FF68" w14:textId="77777777" w:rsidR="00790660" w:rsidRDefault="00790660">
            <w:pPr>
              <w:pStyle w:val="TableParagraph"/>
              <w:spacing w:before="28"/>
              <w:rPr>
                <w:sz w:val="18"/>
              </w:rPr>
            </w:pPr>
          </w:p>
          <w:p w14:paraId="59B9FF69" w14:textId="77777777" w:rsidR="00790660" w:rsidRDefault="00000000">
            <w:pPr>
              <w:pStyle w:val="TableParagraph"/>
              <w:spacing w:before="1"/>
              <w:ind w:left="95"/>
              <w:rPr>
                <w:sz w:val="18"/>
              </w:rPr>
            </w:pPr>
            <w:r>
              <w:rPr>
                <w:color w:val="262323"/>
                <w:spacing w:val="-2"/>
                <w:sz w:val="18"/>
              </w:rPr>
              <w:t>70816</w:t>
            </w:r>
          </w:p>
        </w:tc>
      </w:tr>
      <w:tr w:rsidR="00790660" w14:paraId="59B9FF6E" w14:textId="77777777">
        <w:trPr>
          <w:trHeight w:val="742"/>
        </w:trPr>
        <w:tc>
          <w:tcPr>
            <w:tcW w:w="9730" w:type="dxa"/>
            <w:gridSpan w:val="4"/>
            <w:shd w:val="clear" w:color="auto" w:fill="C1D4EB"/>
          </w:tcPr>
          <w:p w14:paraId="59B9FF6B" w14:textId="77777777" w:rsidR="00790660" w:rsidRDefault="00000000">
            <w:pPr>
              <w:pStyle w:val="TableParagraph"/>
              <w:spacing w:before="32"/>
              <w:ind w:left="84"/>
              <w:rPr>
                <w:sz w:val="18"/>
              </w:rPr>
            </w:pPr>
            <w:r>
              <w:rPr>
                <w:color w:val="262323"/>
                <w:w w:val="105"/>
                <w:sz w:val="18"/>
              </w:rPr>
              <w:t>10.</w:t>
            </w:r>
            <w:r>
              <w:rPr>
                <w:color w:val="262323"/>
                <w:spacing w:val="-25"/>
                <w:w w:val="105"/>
                <w:sz w:val="18"/>
              </w:rPr>
              <w:t xml:space="preserve"> </w:t>
            </w:r>
            <w:r>
              <w:rPr>
                <w:color w:val="262323"/>
                <w:w w:val="105"/>
                <w:sz w:val="18"/>
              </w:rPr>
              <w:t>Who</w:t>
            </w:r>
            <w:r>
              <w:rPr>
                <w:color w:val="262323"/>
                <w:spacing w:val="-12"/>
                <w:w w:val="105"/>
                <w:sz w:val="18"/>
              </w:rPr>
              <w:t xml:space="preserve"> </w:t>
            </w:r>
            <w:r>
              <w:rPr>
                <w:color w:val="262323"/>
                <w:w w:val="105"/>
                <w:sz w:val="18"/>
              </w:rPr>
              <w:t>can</w:t>
            </w:r>
            <w:r>
              <w:rPr>
                <w:color w:val="262323"/>
                <w:spacing w:val="-8"/>
                <w:w w:val="105"/>
                <w:sz w:val="18"/>
              </w:rPr>
              <w:t xml:space="preserve"> </w:t>
            </w:r>
            <w:r>
              <w:rPr>
                <w:color w:val="262323"/>
                <w:w w:val="105"/>
                <w:sz w:val="18"/>
              </w:rPr>
              <w:t>we</w:t>
            </w:r>
            <w:r>
              <w:rPr>
                <w:color w:val="262323"/>
                <w:spacing w:val="-13"/>
                <w:w w:val="105"/>
                <w:sz w:val="18"/>
              </w:rPr>
              <w:t xml:space="preserve"> </w:t>
            </w:r>
            <w:r>
              <w:rPr>
                <w:color w:val="262323"/>
                <w:w w:val="105"/>
                <w:sz w:val="18"/>
              </w:rPr>
              <w:t>contact</w:t>
            </w:r>
            <w:r>
              <w:rPr>
                <w:color w:val="262323"/>
                <w:spacing w:val="1"/>
                <w:w w:val="105"/>
                <w:sz w:val="18"/>
              </w:rPr>
              <w:t xml:space="preserve"> </w:t>
            </w:r>
            <w:r>
              <w:rPr>
                <w:color w:val="262323"/>
                <w:w w:val="105"/>
                <w:sz w:val="18"/>
              </w:rPr>
              <w:t>about</w:t>
            </w:r>
            <w:r>
              <w:rPr>
                <w:color w:val="262323"/>
                <w:spacing w:val="-5"/>
                <w:w w:val="105"/>
                <w:sz w:val="18"/>
              </w:rPr>
              <w:t xml:space="preserve"> </w:t>
            </w:r>
            <w:r>
              <w:rPr>
                <w:color w:val="262323"/>
                <w:w w:val="105"/>
                <w:sz w:val="18"/>
              </w:rPr>
              <w:t>employee</w:t>
            </w:r>
            <w:r>
              <w:rPr>
                <w:color w:val="262323"/>
                <w:spacing w:val="-3"/>
                <w:w w:val="105"/>
                <w:sz w:val="18"/>
              </w:rPr>
              <w:t xml:space="preserve"> </w:t>
            </w:r>
            <w:r>
              <w:rPr>
                <w:color w:val="262323"/>
                <w:w w:val="105"/>
                <w:sz w:val="18"/>
              </w:rPr>
              <w:t>health</w:t>
            </w:r>
            <w:r>
              <w:rPr>
                <w:color w:val="262323"/>
                <w:spacing w:val="-10"/>
                <w:w w:val="105"/>
                <w:sz w:val="18"/>
              </w:rPr>
              <w:t xml:space="preserve"> </w:t>
            </w:r>
            <w:r>
              <w:rPr>
                <w:color w:val="262323"/>
                <w:w w:val="105"/>
                <w:sz w:val="18"/>
              </w:rPr>
              <w:t>coverage</w:t>
            </w:r>
            <w:r>
              <w:rPr>
                <w:color w:val="262323"/>
                <w:spacing w:val="-5"/>
                <w:w w:val="105"/>
                <w:sz w:val="18"/>
              </w:rPr>
              <w:t xml:space="preserve"> </w:t>
            </w:r>
            <w:r>
              <w:rPr>
                <w:color w:val="262323"/>
                <w:w w:val="105"/>
                <w:sz w:val="18"/>
              </w:rPr>
              <w:t>at</w:t>
            </w:r>
            <w:r>
              <w:rPr>
                <w:color w:val="262323"/>
                <w:spacing w:val="-10"/>
                <w:w w:val="105"/>
                <w:sz w:val="18"/>
              </w:rPr>
              <w:t xml:space="preserve"> </w:t>
            </w:r>
            <w:r>
              <w:rPr>
                <w:color w:val="262323"/>
                <w:w w:val="105"/>
                <w:sz w:val="18"/>
              </w:rPr>
              <w:t>this</w:t>
            </w:r>
            <w:r>
              <w:rPr>
                <w:color w:val="262323"/>
                <w:spacing w:val="-11"/>
                <w:w w:val="105"/>
                <w:sz w:val="18"/>
              </w:rPr>
              <w:t xml:space="preserve"> </w:t>
            </w:r>
            <w:r>
              <w:rPr>
                <w:color w:val="262323"/>
                <w:spacing w:val="-4"/>
                <w:w w:val="105"/>
                <w:sz w:val="18"/>
              </w:rPr>
              <w:t>job?</w:t>
            </w:r>
          </w:p>
          <w:p w14:paraId="59B9FF6C" w14:textId="77777777" w:rsidR="00790660" w:rsidRDefault="00790660">
            <w:pPr>
              <w:pStyle w:val="TableParagraph"/>
              <w:spacing w:before="28"/>
              <w:rPr>
                <w:sz w:val="18"/>
              </w:rPr>
            </w:pPr>
          </w:p>
          <w:p w14:paraId="59B9FF6D" w14:textId="77777777" w:rsidR="00790660" w:rsidRDefault="00000000">
            <w:pPr>
              <w:pStyle w:val="TableParagraph"/>
              <w:ind w:left="79"/>
              <w:rPr>
                <w:sz w:val="18"/>
              </w:rPr>
            </w:pPr>
            <w:r>
              <w:rPr>
                <w:color w:val="262323"/>
                <w:sz w:val="18"/>
              </w:rPr>
              <w:t>Human</w:t>
            </w:r>
            <w:r>
              <w:rPr>
                <w:color w:val="262323"/>
                <w:spacing w:val="27"/>
                <w:sz w:val="18"/>
              </w:rPr>
              <w:t xml:space="preserve"> </w:t>
            </w:r>
            <w:r>
              <w:rPr>
                <w:color w:val="262323"/>
                <w:spacing w:val="-2"/>
                <w:sz w:val="18"/>
              </w:rPr>
              <w:t>Resources</w:t>
            </w:r>
          </w:p>
        </w:tc>
      </w:tr>
      <w:tr w:rsidR="00790660" w14:paraId="59B9FF73" w14:textId="77777777">
        <w:trPr>
          <w:trHeight w:val="739"/>
        </w:trPr>
        <w:tc>
          <w:tcPr>
            <w:tcW w:w="4866" w:type="dxa"/>
            <w:shd w:val="clear" w:color="auto" w:fill="C1D4EB"/>
          </w:tcPr>
          <w:p w14:paraId="59B9FF6F" w14:textId="77777777" w:rsidR="00790660" w:rsidRDefault="00000000">
            <w:pPr>
              <w:pStyle w:val="TableParagraph"/>
              <w:spacing w:before="34"/>
              <w:ind w:left="84"/>
              <w:rPr>
                <w:sz w:val="18"/>
              </w:rPr>
            </w:pPr>
            <w:r>
              <w:rPr>
                <w:color w:val="262323"/>
                <w:w w:val="105"/>
                <w:sz w:val="18"/>
              </w:rPr>
              <w:t>11.</w:t>
            </w:r>
            <w:r>
              <w:rPr>
                <w:color w:val="262323"/>
                <w:spacing w:val="-15"/>
                <w:w w:val="105"/>
                <w:sz w:val="18"/>
              </w:rPr>
              <w:t xml:space="preserve"> </w:t>
            </w:r>
            <w:r>
              <w:rPr>
                <w:color w:val="262323"/>
                <w:w w:val="105"/>
                <w:sz w:val="18"/>
              </w:rPr>
              <w:t>Phone</w:t>
            </w:r>
            <w:r>
              <w:rPr>
                <w:color w:val="262323"/>
                <w:spacing w:val="-3"/>
                <w:w w:val="105"/>
                <w:sz w:val="18"/>
              </w:rPr>
              <w:t xml:space="preserve"> </w:t>
            </w:r>
            <w:r>
              <w:rPr>
                <w:color w:val="262323"/>
                <w:w w:val="105"/>
                <w:sz w:val="18"/>
              </w:rPr>
              <w:t>number</w:t>
            </w:r>
            <w:r>
              <w:rPr>
                <w:color w:val="262323"/>
                <w:spacing w:val="9"/>
                <w:w w:val="105"/>
                <w:sz w:val="18"/>
              </w:rPr>
              <w:t xml:space="preserve"> </w:t>
            </w:r>
            <w:r>
              <w:rPr>
                <w:color w:val="262323"/>
                <w:w w:val="105"/>
                <w:sz w:val="18"/>
              </w:rPr>
              <w:t>(if</w:t>
            </w:r>
            <w:r>
              <w:rPr>
                <w:color w:val="262323"/>
                <w:spacing w:val="-9"/>
                <w:w w:val="105"/>
                <w:sz w:val="18"/>
              </w:rPr>
              <w:t xml:space="preserve"> </w:t>
            </w:r>
            <w:r>
              <w:rPr>
                <w:color w:val="262323"/>
                <w:w w:val="105"/>
                <w:sz w:val="18"/>
              </w:rPr>
              <w:t>different</w:t>
            </w:r>
            <w:r>
              <w:rPr>
                <w:color w:val="262323"/>
                <w:spacing w:val="7"/>
                <w:w w:val="105"/>
                <w:sz w:val="18"/>
              </w:rPr>
              <w:t xml:space="preserve"> </w:t>
            </w:r>
            <w:r>
              <w:rPr>
                <w:color w:val="262323"/>
                <w:w w:val="105"/>
                <w:sz w:val="18"/>
              </w:rPr>
              <w:t>from</w:t>
            </w:r>
            <w:r>
              <w:rPr>
                <w:color w:val="262323"/>
                <w:spacing w:val="-5"/>
                <w:w w:val="105"/>
                <w:sz w:val="18"/>
              </w:rPr>
              <w:t xml:space="preserve"> </w:t>
            </w:r>
            <w:r>
              <w:rPr>
                <w:color w:val="262323"/>
                <w:spacing w:val="-2"/>
                <w:w w:val="105"/>
                <w:sz w:val="18"/>
              </w:rPr>
              <w:t>above)</w:t>
            </w:r>
          </w:p>
        </w:tc>
        <w:tc>
          <w:tcPr>
            <w:tcW w:w="4864" w:type="dxa"/>
            <w:gridSpan w:val="3"/>
            <w:shd w:val="clear" w:color="auto" w:fill="C1D4EB"/>
          </w:tcPr>
          <w:p w14:paraId="59B9FF70" w14:textId="77777777" w:rsidR="00790660" w:rsidRDefault="00000000">
            <w:pPr>
              <w:pStyle w:val="TableParagraph"/>
              <w:spacing w:before="34"/>
              <w:ind w:left="88"/>
              <w:rPr>
                <w:sz w:val="18"/>
              </w:rPr>
            </w:pPr>
            <w:r>
              <w:rPr>
                <w:color w:val="262323"/>
                <w:sz w:val="18"/>
              </w:rPr>
              <w:t>12.</w:t>
            </w:r>
            <w:r>
              <w:rPr>
                <w:color w:val="262323"/>
                <w:spacing w:val="-17"/>
                <w:sz w:val="18"/>
              </w:rPr>
              <w:t xml:space="preserve"> </w:t>
            </w:r>
            <w:r>
              <w:rPr>
                <w:color w:val="262323"/>
                <w:sz w:val="18"/>
              </w:rPr>
              <w:t>Email</w:t>
            </w:r>
            <w:r>
              <w:rPr>
                <w:color w:val="262323"/>
                <w:spacing w:val="1"/>
                <w:sz w:val="18"/>
              </w:rPr>
              <w:t xml:space="preserve"> </w:t>
            </w:r>
            <w:r>
              <w:rPr>
                <w:color w:val="262323"/>
                <w:spacing w:val="-2"/>
                <w:sz w:val="18"/>
              </w:rPr>
              <w:t>address</w:t>
            </w:r>
          </w:p>
          <w:p w14:paraId="59B9FF71" w14:textId="77777777" w:rsidR="00790660" w:rsidRDefault="00790660">
            <w:pPr>
              <w:pStyle w:val="TableParagraph"/>
              <w:spacing w:before="24"/>
              <w:rPr>
                <w:sz w:val="18"/>
              </w:rPr>
            </w:pPr>
          </w:p>
          <w:p w14:paraId="59B9FF72" w14:textId="77777777" w:rsidR="00790660" w:rsidRDefault="00000000">
            <w:pPr>
              <w:pStyle w:val="TableParagraph"/>
              <w:ind w:left="88"/>
              <w:rPr>
                <w:sz w:val="18"/>
              </w:rPr>
            </w:pPr>
            <w:hyperlink r:id="rId475">
              <w:r>
                <w:rPr>
                  <w:color w:val="262323"/>
                  <w:spacing w:val="-2"/>
                  <w:sz w:val="18"/>
                </w:rPr>
                <w:t>HR@Sparkhound.com</w:t>
              </w:r>
            </w:hyperlink>
          </w:p>
        </w:tc>
      </w:tr>
    </w:tbl>
    <w:p w14:paraId="59B9FF74" w14:textId="77777777" w:rsidR="00790660" w:rsidRDefault="00790660">
      <w:pPr>
        <w:rPr>
          <w:sz w:val="18"/>
        </w:rPr>
        <w:sectPr w:rsidR="00790660">
          <w:pgSz w:w="12240" w:h="15840"/>
          <w:pgMar w:top="1020" w:right="0" w:bottom="640" w:left="0" w:header="360" w:footer="441" w:gutter="0"/>
          <w:cols w:space="720"/>
        </w:sectPr>
      </w:pPr>
    </w:p>
    <w:p w14:paraId="59B9FF75" w14:textId="77777777" w:rsidR="00790660" w:rsidRDefault="00790660">
      <w:pPr>
        <w:pStyle w:val="BodyText"/>
        <w:spacing w:before="162"/>
        <w:rPr>
          <w:sz w:val="19"/>
        </w:rPr>
      </w:pPr>
    </w:p>
    <w:p w14:paraId="59B9FF76" w14:textId="77777777" w:rsidR="00790660" w:rsidRDefault="00000000">
      <w:pPr>
        <w:ind w:left="1264"/>
        <w:rPr>
          <w:b/>
          <w:sz w:val="19"/>
        </w:rPr>
      </w:pPr>
      <w:r>
        <w:rPr>
          <w:b/>
          <w:color w:val="89C63D"/>
          <w:sz w:val="19"/>
        </w:rPr>
        <w:t>PRA</w:t>
      </w:r>
      <w:r>
        <w:rPr>
          <w:b/>
          <w:color w:val="89C63D"/>
          <w:spacing w:val="12"/>
          <w:sz w:val="19"/>
        </w:rPr>
        <w:t xml:space="preserve"> </w:t>
      </w:r>
      <w:r>
        <w:rPr>
          <w:b/>
          <w:color w:val="89C63D"/>
          <w:sz w:val="19"/>
        </w:rPr>
        <w:t>Disclosure</w:t>
      </w:r>
      <w:r>
        <w:rPr>
          <w:b/>
          <w:color w:val="89C63D"/>
          <w:spacing w:val="17"/>
          <w:sz w:val="19"/>
        </w:rPr>
        <w:t xml:space="preserve"> </w:t>
      </w:r>
      <w:r>
        <w:rPr>
          <w:b/>
          <w:color w:val="89C63D"/>
          <w:spacing w:val="-2"/>
          <w:sz w:val="19"/>
        </w:rPr>
        <w:t>Statement</w:t>
      </w:r>
    </w:p>
    <w:p w14:paraId="59B9FF77" w14:textId="77777777" w:rsidR="00790660" w:rsidRDefault="00000000">
      <w:pPr>
        <w:pStyle w:val="BodyText"/>
        <w:spacing w:before="113" w:line="302" w:lineRule="auto"/>
        <w:ind w:left="1261" w:right="1345" w:firstLine="7"/>
      </w:pPr>
      <w:r>
        <w:rPr>
          <w:color w:val="262323"/>
          <w:w w:val="110"/>
        </w:rPr>
        <w:t>According</w:t>
      </w:r>
      <w:r>
        <w:rPr>
          <w:color w:val="262323"/>
          <w:spacing w:val="-13"/>
          <w:w w:val="110"/>
        </w:rPr>
        <w:t xml:space="preserve"> </w:t>
      </w:r>
      <w:r>
        <w:rPr>
          <w:color w:val="262323"/>
          <w:w w:val="110"/>
        </w:rPr>
        <w:t>to</w:t>
      </w:r>
      <w:r>
        <w:rPr>
          <w:color w:val="262323"/>
          <w:spacing w:val="-7"/>
          <w:w w:val="110"/>
        </w:rPr>
        <w:t xml:space="preserve"> </w:t>
      </w:r>
      <w:r>
        <w:rPr>
          <w:color w:val="262323"/>
          <w:w w:val="110"/>
        </w:rPr>
        <w:t>the</w:t>
      </w:r>
      <w:r>
        <w:rPr>
          <w:color w:val="262323"/>
          <w:spacing w:val="-5"/>
          <w:w w:val="110"/>
        </w:rPr>
        <w:t xml:space="preserve"> </w:t>
      </w:r>
      <w:r>
        <w:rPr>
          <w:color w:val="262323"/>
          <w:w w:val="110"/>
        </w:rPr>
        <w:t>Paperwork</w:t>
      </w:r>
      <w:r>
        <w:rPr>
          <w:color w:val="262323"/>
          <w:spacing w:val="-11"/>
          <w:w w:val="110"/>
        </w:rPr>
        <w:t xml:space="preserve"> </w:t>
      </w:r>
      <w:r>
        <w:rPr>
          <w:color w:val="262323"/>
          <w:w w:val="110"/>
        </w:rPr>
        <w:t>Reduction</w:t>
      </w:r>
      <w:r>
        <w:rPr>
          <w:color w:val="262323"/>
          <w:spacing w:val="-5"/>
          <w:w w:val="110"/>
        </w:rPr>
        <w:t xml:space="preserve"> </w:t>
      </w:r>
      <w:r>
        <w:rPr>
          <w:color w:val="262323"/>
          <w:w w:val="110"/>
        </w:rPr>
        <w:t>Act</w:t>
      </w:r>
      <w:r>
        <w:rPr>
          <w:color w:val="262323"/>
          <w:spacing w:val="-14"/>
          <w:w w:val="110"/>
        </w:rPr>
        <w:t xml:space="preserve"> </w:t>
      </w:r>
      <w:r>
        <w:rPr>
          <w:color w:val="262323"/>
          <w:w w:val="110"/>
        </w:rPr>
        <w:t>of</w:t>
      </w:r>
      <w:r>
        <w:rPr>
          <w:color w:val="262323"/>
          <w:spacing w:val="-3"/>
          <w:w w:val="110"/>
        </w:rPr>
        <w:t xml:space="preserve"> </w:t>
      </w:r>
      <w:r>
        <w:rPr>
          <w:color w:val="262323"/>
          <w:w w:val="110"/>
        </w:rPr>
        <w:t>1995,</w:t>
      </w:r>
      <w:r>
        <w:rPr>
          <w:color w:val="262323"/>
          <w:spacing w:val="-14"/>
          <w:w w:val="110"/>
        </w:rPr>
        <w:t xml:space="preserve"> </w:t>
      </w:r>
      <w:r>
        <w:rPr>
          <w:color w:val="262323"/>
          <w:w w:val="110"/>
        </w:rPr>
        <w:t>no</w:t>
      </w:r>
      <w:r>
        <w:rPr>
          <w:color w:val="262323"/>
          <w:spacing w:val="-4"/>
          <w:w w:val="110"/>
        </w:rPr>
        <w:t xml:space="preserve"> </w:t>
      </w:r>
      <w:r>
        <w:rPr>
          <w:color w:val="262323"/>
          <w:w w:val="110"/>
        </w:rPr>
        <w:t>persons</w:t>
      </w:r>
      <w:r>
        <w:rPr>
          <w:color w:val="262323"/>
          <w:spacing w:val="-11"/>
          <w:w w:val="110"/>
        </w:rPr>
        <w:t xml:space="preserve"> </w:t>
      </w:r>
      <w:r>
        <w:rPr>
          <w:color w:val="262323"/>
          <w:w w:val="110"/>
        </w:rPr>
        <w:t>are</w:t>
      </w:r>
      <w:r>
        <w:rPr>
          <w:color w:val="262323"/>
          <w:spacing w:val="-14"/>
          <w:w w:val="110"/>
        </w:rPr>
        <w:t xml:space="preserve"> </w:t>
      </w:r>
      <w:r>
        <w:rPr>
          <w:color w:val="262323"/>
          <w:w w:val="110"/>
        </w:rPr>
        <w:t>required</w:t>
      </w:r>
      <w:r>
        <w:rPr>
          <w:color w:val="262323"/>
          <w:spacing w:val="-8"/>
          <w:w w:val="110"/>
        </w:rPr>
        <w:t xml:space="preserve"> </w:t>
      </w:r>
      <w:r>
        <w:rPr>
          <w:color w:val="262323"/>
          <w:w w:val="110"/>
        </w:rPr>
        <w:t>to</w:t>
      </w:r>
      <w:r>
        <w:rPr>
          <w:color w:val="262323"/>
          <w:spacing w:val="-8"/>
          <w:w w:val="110"/>
        </w:rPr>
        <w:t xml:space="preserve"> </w:t>
      </w:r>
      <w:r>
        <w:rPr>
          <w:color w:val="262323"/>
          <w:w w:val="110"/>
        </w:rPr>
        <w:t>respond</w:t>
      </w:r>
      <w:r>
        <w:rPr>
          <w:color w:val="262323"/>
          <w:spacing w:val="-10"/>
          <w:w w:val="110"/>
        </w:rPr>
        <w:t xml:space="preserve"> </w:t>
      </w:r>
      <w:r>
        <w:rPr>
          <w:color w:val="262323"/>
          <w:w w:val="110"/>
        </w:rPr>
        <w:t>to</w:t>
      </w:r>
      <w:r>
        <w:rPr>
          <w:color w:val="262323"/>
          <w:spacing w:val="-7"/>
          <w:w w:val="110"/>
        </w:rPr>
        <w:t xml:space="preserve"> </w:t>
      </w:r>
      <w:r>
        <w:rPr>
          <w:color w:val="262323"/>
          <w:w w:val="110"/>
        </w:rPr>
        <w:t>a</w:t>
      </w:r>
      <w:r>
        <w:rPr>
          <w:color w:val="262323"/>
          <w:spacing w:val="-14"/>
          <w:w w:val="110"/>
        </w:rPr>
        <w:t xml:space="preserve"> </w:t>
      </w:r>
      <w:r>
        <w:rPr>
          <w:color w:val="262323"/>
          <w:w w:val="110"/>
        </w:rPr>
        <w:t>collection</w:t>
      </w:r>
      <w:r>
        <w:rPr>
          <w:color w:val="262323"/>
          <w:spacing w:val="-8"/>
          <w:w w:val="110"/>
        </w:rPr>
        <w:t xml:space="preserve"> </w:t>
      </w:r>
      <w:r>
        <w:rPr>
          <w:color w:val="262323"/>
          <w:w w:val="110"/>
        </w:rPr>
        <w:t>of information unless</w:t>
      </w:r>
      <w:r>
        <w:rPr>
          <w:color w:val="262323"/>
          <w:spacing w:val="-1"/>
          <w:w w:val="110"/>
        </w:rPr>
        <w:t xml:space="preserve"> </w:t>
      </w:r>
      <w:r>
        <w:rPr>
          <w:color w:val="262323"/>
          <w:w w:val="110"/>
        </w:rPr>
        <w:t>it</w:t>
      </w:r>
      <w:r>
        <w:rPr>
          <w:color w:val="262323"/>
          <w:spacing w:val="17"/>
          <w:w w:val="110"/>
        </w:rPr>
        <w:t xml:space="preserve"> </w:t>
      </w:r>
      <w:r>
        <w:rPr>
          <w:color w:val="262323"/>
          <w:w w:val="110"/>
        </w:rPr>
        <w:t>displays</w:t>
      </w:r>
      <w:r>
        <w:rPr>
          <w:color w:val="262323"/>
          <w:spacing w:val="-1"/>
          <w:w w:val="110"/>
        </w:rPr>
        <w:t xml:space="preserve"> </w:t>
      </w:r>
      <w:r>
        <w:rPr>
          <w:color w:val="262323"/>
          <w:w w:val="110"/>
        </w:rPr>
        <w:t>a</w:t>
      </w:r>
      <w:r>
        <w:rPr>
          <w:color w:val="262323"/>
          <w:spacing w:val="-5"/>
          <w:w w:val="110"/>
        </w:rPr>
        <w:t xml:space="preserve"> </w:t>
      </w:r>
      <w:r>
        <w:rPr>
          <w:color w:val="262323"/>
          <w:w w:val="110"/>
        </w:rPr>
        <w:t>valid</w:t>
      </w:r>
      <w:r>
        <w:rPr>
          <w:color w:val="262323"/>
          <w:spacing w:val="-7"/>
          <w:w w:val="110"/>
        </w:rPr>
        <w:t xml:space="preserve"> </w:t>
      </w:r>
      <w:r>
        <w:rPr>
          <w:color w:val="262323"/>
          <w:w w:val="110"/>
        </w:rPr>
        <w:t>0MB</w:t>
      </w:r>
      <w:r>
        <w:rPr>
          <w:color w:val="262323"/>
          <w:spacing w:val="-6"/>
          <w:w w:val="110"/>
        </w:rPr>
        <w:t xml:space="preserve"> </w:t>
      </w:r>
      <w:r>
        <w:rPr>
          <w:color w:val="262323"/>
          <w:w w:val="110"/>
        </w:rPr>
        <w:t>control</w:t>
      </w:r>
      <w:r>
        <w:rPr>
          <w:color w:val="262323"/>
          <w:spacing w:val="-3"/>
          <w:w w:val="110"/>
        </w:rPr>
        <w:t xml:space="preserve"> </w:t>
      </w:r>
      <w:r>
        <w:rPr>
          <w:color w:val="262323"/>
          <w:w w:val="110"/>
        </w:rPr>
        <w:t>number.</w:t>
      </w:r>
      <w:r>
        <w:rPr>
          <w:color w:val="262323"/>
          <w:spacing w:val="-25"/>
          <w:w w:val="110"/>
        </w:rPr>
        <w:t xml:space="preserve"> </w:t>
      </w:r>
      <w:r>
        <w:rPr>
          <w:color w:val="262323"/>
          <w:w w:val="110"/>
        </w:rPr>
        <w:t>The</w:t>
      </w:r>
      <w:r>
        <w:rPr>
          <w:color w:val="262323"/>
          <w:spacing w:val="-8"/>
          <w:w w:val="110"/>
        </w:rPr>
        <w:t xml:space="preserve"> </w:t>
      </w:r>
      <w:r>
        <w:rPr>
          <w:color w:val="262323"/>
          <w:w w:val="110"/>
        </w:rPr>
        <w:t>valid</w:t>
      </w:r>
      <w:r>
        <w:rPr>
          <w:color w:val="262323"/>
          <w:spacing w:val="-8"/>
          <w:w w:val="110"/>
        </w:rPr>
        <w:t xml:space="preserve"> </w:t>
      </w:r>
      <w:r>
        <w:rPr>
          <w:color w:val="262323"/>
          <w:w w:val="110"/>
        </w:rPr>
        <w:t>0MB control number for</w:t>
      </w:r>
      <w:r>
        <w:rPr>
          <w:color w:val="262323"/>
          <w:spacing w:val="-5"/>
          <w:w w:val="110"/>
        </w:rPr>
        <w:t xml:space="preserve"> </w:t>
      </w:r>
      <w:r>
        <w:rPr>
          <w:color w:val="262323"/>
          <w:w w:val="110"/>
        </w:rPr>
        <w:t>this</w:t>
      </w:r>
      <w:r>
        <w:rPr>
          <w:color w:val="262323"/>
          <w:spacing w:val="-8"/>
          <w:w w:val="110"/>
        </w:rPr>
        <w:t xml:space="preserve"> </w:t>
      </w:r>
      <w:r>
        <w:rPr>
          <w:color w:val="262323"/>
          <w:w w:val="110"/>
        </w:rPr>
        <w:t>information collection</w:t>
      </w:r>
      <w:r>
        <w:rPr>
          <w:color w:val="262323"/>
          <w:spacing w:val="-2"/>
          <w:w w:val="110"/>
        </w:rPr>
        <w:t xml:space="preserve"> </w:t>
      </w:r>
      <w:r>
        <w:rPr>
          <w:color w:val="262323"/>
          <w:w w:val="110"/>
        </w:rPr>
        <w:t>is</w:t>
      </w:r>
      <w:r>
        <w:rPr>
          <w:color w:val="262323"/>
          <w:spacing w:val="-10"/>
          <w:w w:val="110"/>
        </w:rPr>
        <w:t xml:space="preserve"> </w:t>
      </w:r>
      <w:r>
        <w:rPr>
          <w:b/>
          <w:color w:val="262323"/>
          <w:w w:val="110"/>
        </w:rPr>
        <w:t>0938-0702.</w:t>
      </w:r>
      <w:r>
        <w:rPr>
          <w:b/>
          <w:color w:val="262323"/>
          <w:spacing w:val="-11"/>
          <w:w w:val="110"/>
        </w:rPr>
        <w:t xml:space="preserve"> </w:t>
      </w:r>
      <w:r>
        <w:rPr>
          <w:color w:val="262323"/>
          <w:w w:val="110"/>
        </w:rPr>
        <w:t>The</w:t>
      </w:r>
      <w:r>
        <w:rPr>
          <w:color w:val="262323"/>
          <w:spacing w:val="-10"/>
          <w:w w:val="110"/>
        </w:rPr>
        <w:t xml:space="preserve"> </w:t>
      </w:r>
      <w:r>
        <w:rPr>
          <w:color w:val="262323"/>
          <w:w w:val="110"/>
        </w:rPr>
        <w:t>time</w:t>
      </w:r>
      <w:r>
        <w:rPr>
          <w:color w:val="262323"/>
          <w:spacing w:val="-8"/>
          <w:w w:val="110"/>
        </w:rPr>
        <w:t xml:space="preserve"> </w:t>
      </w:r>
      <w:r>
        <w:rPr>
          <w:color w:val="262323"/>
          <w:w w:val="110"/>
        </w:rPr>
        <w:t>required to complete this</w:t>
      </w:r>
      <w:r>
        <w:rPr>
          <w:color w:val="262323"/>
          <w:spacing w:val="-9"/>
          <w:w w:val="110"/>
        </w:rPr>
        <w:t xml:space="preserve"> </w:t>
      </w:r>
      <w:r>
        <w:rPr>
          <w:color w:val="262323"/>
          <w:w w:val="110"/>
        </w:rPr>
        <w:t>information collection is</w:t>
      </w:r>
      <w:r>
        <w:rPr>
          <w:color w:val="262323"/>
          <w:spacing w:val="-15"/>
          <w:w w:val="110"/>
        </w:rPr>
        <w:t xml:space="preserve"> </w:t>
      </w:r>
      <w:r>
        <w:rPr>
          <w:color w:val="262323"/>
          <w:w w:val="110"/>
        </w:rPr>
        <w:t>estimated</w:t>
      </w:r>
      <w:r>
        <w:rPr>
          <w:color w:val="262323"/>
          <w:spacing w:val="-2"/>
          <w:w w:val="110"/>
        </w:rPr>
        <w:t xml:space="preserve"> </w:t>
      </w:r>
      <w:r>
        <w:rPr>
          <w:color w:val="262323"/>
          <w:w w:val="110"/>
        </w:rPr>
        <w:t>to average 15 minutes</w:t>
      </w:r>
      <w:r>
        <w:rPr>
          <w:color w:val="262323"/>
          <w:spacing w:val="-14"/>
          <w:w w:val="110"/>
        </w:rPr>
        <w:t xml:space="preserve"> </w:t>
      </w:r>
      <w:r>
        <w:rPr>
          <w:color w:val="262323"/>
          <w:w w:val="110"/>
        </w:rPr>
        <w:t>per</w:t>
      </w:r>
      <w:r>
        <w:rPr>
          <w:color w:val="262323"/>
          <w:spacing w:val="-14"/>
          <w:w w:val="110"/>
        </w:rPr>
        <w:t xml:space="preserve"> </w:t>
      </w:r>
      <w:r>
        <w:rPr>
          <w:color w:val="262323"/>
          <w:w w:val="110"/>
        </w:rPr>
        <w:t>response,</w:t>
      </w:r>
      <w:r>
        <w:rPr>
          <w:color w:val="262323"/>
          <w:spacing w:val="-14"/>
          <w:w w:val="110"/>
        </w:rPr>
        <w:t xml:space="preserve"> </w:t>
      </w:r>
      <w:r>
        <w:rPr>
          <w:color w:val="262323"/>
          <w:w w:val="110"/>
        </w:rPr>
        <w:t>including</w:t>
      </w:r>
      <w:r>
        <w:rPr>
          <w:color w:val="262323"/>
          <w:spacing w:val="-14"/>
          <w:w w:val="110"/>
        </w:rPr>
        <w:t xml:space="preserve"> </w:t>
      </w:r>
      <w:r>
        <w:rPr>
          <w:color w:val="262323"/>
          <w:w w:val="110"/>
        </w:rPr>
        <w:t>the</w:t>
      </w:r>
      <w:r>
        <w:rPr>
          <w:color w:val="262323"/>
          <w:spacing w:val="-13"/>
          <w:w w:val="110"/>
        </w:rPr>
        <w:t xml:space="preserve"> </w:t>
      </w:r>
      <w:r>
        <w:rPr>
          <w:color w:val="262323"/>
          <w:w w:val="110"/>
        </w:rPr>
        <w:t>time</w:t>
      </w:r>
      <w:r>
        <w:rPr>
          <w:color w:val="262323"/>
          <w:spacing w:val="-14"/>
          <w:w w:val="110"/>
        </w:rPr>
        <w:t xml:space="preserve"> </w:t>
      </w:r>
      <w:r>
        <w:rPr>
          <w:color w:val="262323"/>
          <w:w w:val="110"/>
        </w:rPr>
        <w:t>to</w:t>
      </w:r>
      <w:r>
        <w:rPr>
          <w:color w:val="262323"/>
          <w:spacing w:val="-14"/>
          <w:w w:val="110"/>
        </w:rPr>
        <w:t xml:space="preserve"> </w:t>
      </w:r>
      <w:r>
        <w:rPr>
          <w:color w:val="262323"/>
          <w:w w:val="110"/>
        </w:rPr>
        <w:t>review</w:t>
      </w:r>
      <w:r>
        <w:rPr>
          <w:color w:val="262323"/>
          <w:spacing w:val="-14"/>
          <w:w w:val="110"/>
        </w:rPr>
        <w:t xml:space="preserve"> </w:t>
      </w:r>
      <w:r>
        <w:rPr>
          <w:color w:val="262323"/>
          <w:w w:val="110"/>
        </w:rPr>
        <w:t>instructions,</w:t>
      </w:r>
      <w:r>
        <w:rPr>
          <w:color w:val="262323"/>
          <w:spacing w:val="-13"/>
          <w:w w:val="110"/>
        </w:rPr>
        <w:t xml:space="preserve"> </w:t>
      </w:r>
      <w:r>
        <w:rPr>
          <w:color w:val="262323"/>
          <w:w w:val="110"/>
        </w:rPr>
        <w:t>search</w:t>
      </w:r>
      <w:r>
        <w:rPr>
          <w:color w:val="262323"/>
          <w:spacing w:val="-14"/>
          <w:w w:val="110"/>
        </w:rPr>
        <w:t xml:space="preserve"> </w:t>
      </w:r>
      <w:r>
        <w:rPr>
          <w:color w:val="262323"/>
          <w:w w:val="110"/>
        </w:rPr>
        <w:t>existing</w:t>
      </w:r>
      <w:r>
        <w:rPr>
          <w:color w:val="262323"/>
          <w:spacing w:val="-14"/>
          <w:w w:val="110"/>
        </w:rPr>
        <w:t xml:space="preserve"> </w:t>
      </w:r>
      <w:r>
        <w:rPr>
          <w:color w:val="262323"/>
          <w:w w:val="110"/>
        </w:rPr>
        <w:t>data</w:t>
      </w:r>
      <w:r>
        <w:rPr>
          <w:color w:val="262323"/>
          <w:spacing w:val="-14"/>
          <w:w w:val="110"/>
        </w:rPr>
        <w:t xml:space="preserve"> </w:t>
      </w:r>
      <w:r>
        <w:rPr>
          <w:color w:val="262323"/>
          <w:w w:val="110"/>
        </w:rPr>
        <w:t>resources,</w:t>
      </w:r>
      <w:r>
        <w:rPr>
          <w:color w:val="262323"/>
          <w:spacing w:val="-13"/>
          <w:w w:val="110"/>
        </w:rPr>
        <w:t xml:space="preserve"> </w:t>
      </w:r>
      <w:r>
        <w:rPr>
          <w:color w:val="262323"/>
          <w:w w:val="110"/>
        </w:rPr>
        <w:t>gather</w:t>
      </w:r>
      <w:r>
        <w:rPr>
          <w:color w:val="262323"/>
          <w:spacing w:val="-14"/>
          <w:w w:val="110"/>
        </w:rPr>
        <w:t xml:space="preserve"> </w:t>
      </w:r>
      <w:r>
        <w:rPr>
          <w:color w:val="262323"/>
          <w:w w:val="110"/>
        </w:rPr>
        <w:t>the</w:t>
      </w:r>
      <w:r>
        <w:rPr>
          <w:color w:val="262323"/>
          <w:spacing w:val="-14"/>
          <w:w w:val="110"/>
        </w:rPr>
        <w:t xml:space="preserve"> </w:t>
      </w:r>
      <w:r>
        <w:rPr>
          <w:color w:val="262323"/>
          <w:w w:val="110"/>
        </w:rPr>
        <w:t>data needed,</w:t>
      </w:r>
      <w:r>
        <w:rPr>
          <w:color w:val="262323"/>
          <w:spacing w:val="-14"/>
          <w:w w:val="110"/>
        </w:rPr>
        <w:t xml:space="preserve"> </w:t>
      </w:r>
      <w:r>
        <w:rPr>
          <w:color w:val="262323"/>
          <w:w w:val="110"/>
        </w:rPr>
        <w:t>and</w:t>
      </w:r>
      <w:r>
        <w:rPr>
          <w:color w:val="262323"/>
          <w:spacing w:val="-14"/>
          <w:w w:val="110"/>
        </w:rPr>
        <w:t xml:space="preserve"> </w:t>
      </w:r>
      <w:r>
        <w:rPr>
          <w:color w:val="262323"/>
          <w:w w:val="110"/>
        </w:rPr>
        <w:t>complete</w:t>
      </w:r>
      <w:r>
        <w:rPr>
          <w:color w:val="262323"/>
          <w:spacing w:val="-14"/>
          <w:w w:val="110"/>
        </w:rPr>
        <w:t xml:space="preserve"> </w:t>
      </w:r>
      <w:r>
        <w:rPr>
          <w:color w:val="262323"/>
          <w:w w:val="110"/>
        </w:rPr>
        <w:t>and</w:t>
      </w:r>
      <w:r>
        <w:rPr>
          <w:color w:val="262323"/>
          <w:spacing w:val="-14"/>
          <w:w w:val="110"/>
        </w:rPr>
        <w:t xml:space="preserve"> </w:t>
      </w:r>
      <w:r>
        <w:rPr>
          <w:color w:val="262323"/>
          <w:w w:val="110"/>
        </w:rPr>
        <w:t>review</w:t>
      </w:r>
      <w:r>
        <w:rPr>
          <w:color w:val="262323"/>
          <w:spacing w:val="-13"/>
          <w:w w:val="110"/>
        </w:rPr>
        <w:t xml:space="preserve"> </w:t>
      </w:r>
      <w:r>
        <w:rPr>
          <w:color w:val="262323"/>
          <w:w w:val="110"/>
        </w:rPr>
        <w:t>the</w:t>
      </w:r>
      <w:r>
        <w:rPr>
          <w:color w:val="262323"/>
          <w:spacing w:val="-14"/>
          <w:w w:val="110"/>
        </w:rPr>
        <w:t xml:space="preserve"> </w:t>
      </w:r>
      <w:r>
        <w:rPr>
          <w:color w:val="262323"/>
          <w:w w:val="110"/>
        </w:rPr>
        <w:t>information</w:t>
      </w:r>
      <w:r>
        <w:rPr>
          <w:color w:val="262323"/>
          <w:spacing w:val="-14"/>
          <w:w w:val="110"/>
        </w:rPr>
        <w:t xml:space="preserve"> </w:t>
      </w:r>
      <w:r>
        <w:rPr>
          <w:color w:val="262323"/>
          <w:w w:val="110"/>
        </w:rPr>
        <w:t>collection.</w:t>
      </w:r>
      <w:r>
        <w:rPr>
          <w:color w:val="262323"/>
          <w:spacing w:val="-14"/>
          <w:w w:val="110"/>
        </w:rPr>
        <w:t xml:space="preserve"> </w:t>
      </w:r>
      <w:r>
        <w:rPr>
          <w:color w:val="262323"/>
          <w:w w:val="110"/>
        </w:rPr>
        <w:t>If</w:t>
      </w:r>
      <w:r>
        <w:rPr>
          <w:color w:val="262323"/>
          <w:spacing w:val="-13"/>
          <w:w w:val="110"/>
        </w:rPr>
        <w:t xml:space="preserve"> </w:t>
      </w:r>
      <w:r>
        <w:rPr>
          <w:color w:val="262323"/>
          <w:w w:val="110"/>
        </w:rPr>
        <w:t>you</w:t>
      </w:r>
      <w:r>
        <w:rPr>
          <w:color w:val="262323"/>
          <w:spacing w:val="-14"/>
          <w:w w:val="110"/>
        </w:rPr>
        <w:t xml:space="preserve"> </w:t>
      </w:r>
      <w:r>
        <w:rPr>
          <w:color w:val="262323"/>
          <w:w w:val="110"/>
        </w:rPr>
        <w:t>have</w:t>
      </w:r>
      <w:r>
        <w:rPr>
          <w:color w:val="262323"/>
          <w:spacing w:val="-14"/>
          <w:w w:val="110"/>
        </w:rPr>
        <w:t xml:space="preserve"> </w:t>
      </w:r>
      <w:r>
        <w:rPr>
          <w:color w:val="262323"/>
          <w:w w:val="110"/>
        </w:rPr>
        <w:t>comments</w:t>
      </w:r>
      <w:r>
        <w:rPr>
          <w:color w:val="262323"/>
          <w:spacing w:val="-14"/>
          <w:w w:val="110"/>
        </w:rPr>
        <w:t xml:space="preserve"> </w:t>
      </w:r>
      <w:r>
        <w:rPr>
          <w:color w:val="262323"/>
          <w:w w:val="110"/>
        </w:rPr>
        <w:t>concerning</w:t>
      </w:r>
      <w:r>
        <w:rPr>
          <w:color w:val="262323"/>
          <w:spacing w:val="-13"/>
          <w:w w:val="110"/>
        </w:rPr>
        <w:t xml:space="preserve"> </w:t>
      </w:r>
      <w:r>
        <w:rPr>
          <w:color w:val="262323"/>
          <w:w w:val="110"/>
        </w:rPr>
        <w:t>the</w:t>
      </w:r>
      <w:r>
        <w:rPr>
          <w:color w:val="262323"/>
          <w:spacing w:val="-14"/>
          <w:w w:val="110"/>
        </w:rPr>
        <w:t xml:space="preserve"> </w:t>
      </w:r>
      <w:r>
        <w:rPr>
          <w:color w:val="262323"/>
          <w:w w:val="110"/>
        </w:rPr>
        <w:t>accuracy</w:t>
      </w:r>
      <w:r>
        <w:rPr>
          <w:color w:val="262323"/>
          <w:spacing w:val="-14"/>
          <w:w w:val="110"/>
        </w:rPr>
        <w:t xml:space="preserve"> </w:t>
      </w:r>
      <w:r>
        <w:rPr>
          <w:color w:val="262323"/>
          <w:w w:val="110"/>
        </w:rPr>
        <w:t xml:space="preserve">of </w:t>
      </w:r>
      <w:r>
        <w:rPr>
          <w:color w:val="262323"/>
        </w:rPr>
        <w:t>the</w:t>
      </w:r>
      <w:r>
        <w:rPr>
          <w:color w:val="262323"/>
          <w:spacing w:val="40"/>
        </w:rPr>
        <w:t xml:space="preserve"> </w:t>
      </w:r>
      <w:r>
        <w:rPr>
          <w:color w:val="262323"/>
        </w:rPr>
        <w:t>time</w:t>
      </w:r>
      <w:r>
        <w:rPr>
          <w:color w:val="262323"/>
          <w:spacing w:val="25"/>
        </w:rPr>
        <w:t xml:space="preserve"> </w:t>
      </w:r>
      <w:r>
        <w:rPr>
          <w:color w:val="262323"/>
        </w:rPr>
        <w:t>estimate(s)</w:t>
      </w:r>
      <w:r>
        <w:rPr>
          <w:color w:val="262323"/>
          <w:spacing w:val="40"/>
        </w:rPr>
        <w:t xml:space="preserve"> </w:t>
      </w:r>
      <w:r>
        <w:rPr>
          <w:color w:val="262323"/>
        </w:rPr>
        <w:t>or</w:t>
      </w:r>
      <w:r>
        <w:rPr>
          <w:color w:val="262323"/>
          <w:spacing w:val="33"/>
        </w:rPr>
        <w:t xml:space="preserve"> </w:t>
      </w:r>
      <w:r>
        <w:rPr>
          <w:color w:val="262323"/>
        </w:rPr>
        <w:t>suggestions</w:t>
      </w:r>
      <w:r>
        <w:rPr>
          <w:color w:val="262323"/>
          <w:spacing w:val="40"/>
        </w:rPr>
        <w:t xml:space="preserve"> </w:t>
      </w:r>
      <w:r>
        <w:rPr>
          <w:color w:val="262323"/>
        </w:rPr>
        <w:t>for</w:t>
      </w:r>
      <w:r>
        <w:rPr>
          <w:color w:val="262323"/>
          <w:spacing w:val="30"/>
        </w:rPr>
        <w:t xml:space="preserve"> </w:t>
      </w:r>
      <w:r>
        <w:rPr>
          <w:color w:val="262323"/>
        </w:rPr>
        <w:t>improving</w:t>
      </w:r>
      <w:r>
        <w:rPr>
          <w:color w:val="262323"/>
          <w:spacing w:val="40"/>
        </w:rPr>
        <w:t xml:space="preserve"> </w:t>
      </w:r>
      <w:r>
        <w:rPr>
          <w:color w:val="262323"/>
        </w:rPr>
        <w:t>this</w:t>
      </w:r>
      <w:r>
        <w:rPr>
          <w:color w:val="262323"/>
          <w:spacing w:val="25"/>
        </w:rPr>
        <w:t xml:space="preserve"> </w:t>
      </w:r>
      <w:r>
        <w:rPr>
          <w:color w:val="262323"/>
        </w:rPr>
        <w:t>form, please</w:t>
      </w:r>
      <w:r>
        <w:rPr>
          <w:color w:val="262323"/>
          <w:spacing w:val="38"/>
        </w:rPr>
        <w:t xml:space="preserve"> </w:t>
      </w:r>
      <w:r>
        <w:rPr>
          <w:color w:val="262323"/>
        </w:rPr>
        <w:t>write</w:t>
      </w:r>
      <w:r>
        <w:rPr>
          <w:color w:val="262323"/>
          <w:spacing w:val="25"/>
        </w:rPr>
        <w:t xml:space="preserve"> </w:t>
      </w:r>
      <w:r>
        <w:rPr>
          <w:color w:val="262323"/>
        </w:rPr>
        <w:t>to: CMS,</w:t>
      </w:r>
      <w:r>
        <w:rPr>
          <w:color w:val="262323"/>
          <w:spacing w:val="25"/>
        </w:rPr>
        <w:t xml:space="preserve"> </w:t>
      </w:r>
      <w:r>
        <w:rPr>
          <w:color w:val="262323"/>
        </w:rPr>
        <w:t>7500</w:t>
      </w:r>
      <w:r>
        <w:rPr>
          <w:color w:val="262323"/>
          <w:spacing w:val="25"/>
        </w:rPr>
        <w:t xml:space="preserve"> </w:t>
      </w:r>
      <w:r>
        <w:rPr>
          <w:color w:val="262323"/>
        </w:rPr>
        <w:t>Security</w:t>
      </w:r>
      <w:r>
        <w:rPr>
          <w:color w:val="262323"/>
          <w:spacing w:val="38"/>
        </w:rPr>
        <w:t xml:space="preserve"> </w:t>
      </w:r>
      <w:r>
        <w:rPr>
          <w:color w:val="262323"/>
        </w:rPr>
        <w:t>Boulevard,</w:t>
      </w:r>
      <w:r>
        <w:rPr>
          <w:color w:val="262323"/>
          <w:spacing w:val="40"/>
        </w:rPr>
        <w:t xml:space="preserve"> </w:t>
      </w:r>
      <w:r>
        <w:rPr>
          <w:color w:val="262323"/>
        </w:rPr>
        <w:t>Attn: PRA</w:t>
      </w:r>
      <w:r>
        <w:rPr>
          <w:color w:val="262323"/>
          <w:spacing w:val="40"/>
        </w:rPr>
        <w:t xml:space="preserve"> </w:t>
      </w:r>
      <w:r>
        <w:rPr>
          <w:color w:val="262323"/>
        </w:rPr>
        <w:t>Reports Clearance</w:t>
      </w:r>
      <w:r>
        <w:rPr>
          <w:color w:val="262323"/>
          <w:spacing w:val="40"/>
        </w:rPr>
        <w:t xml:space="preserve"> </w:t>
      </w:r>
      <w:r>
        <w:rPr>
          <w:color w:val="262323"/>
        </w:rPr>
        <w:t>Officer, Mail Stop C4- 26-05, Baltimore, Maryland</w:t>
      </w:r>
      <w:r>
        <w:rPr>
          <w:color w:val="262323"/>
          <w:spacing w:val="40"/>
        </w:rPr>
        <w:t xml:space="preserve"> </w:t>
      </w:r>
      <w:r>
        <w:rPr>
          <w:color w:val="262323"/>
        </w:rPr>
        <w:t>21244-1850.</w:t>
      </w:r>
    </w:p>
    <w:p w14:paraId="59B9FF78" w14:textId="77777777" w:rsidR="00790660" w:rsidRDefault="00790660">
      <w:pPr>
        <w:pStyle w:val="BodyText"/>
        <w:spacing w:before="149"/>
      </w:pPr>
    </w:p>
    <w:p w14:paraId="59B9FF79" w14:textId="77777777" w:rsidR="00790660" w:rsidRDefault="00000000">
      <w:pPr>
        <w:ind w:left="1264"/>
        <w:rPr>
          <w:b/>
          <w:sz w:val="19"/>
        </w:rPr>
      </w:pPr>
      <w:r>
        <w:rPr>
          <w:b/>
          <w:color w:val="89C63D"/>
          <w:spacing w:val="-2"/>
          <w:w w:val="105"/>
          <w:sz w:val="19"/>
        </w:rPr>
        <w:t>Disclaimer</w:t>
      </w:r>
    </w:p>
    <w:p w14:paraId="59B9FF7A" w14:textId="77777777" w:rsidR="00790660" w:rsidRDefault="00000000">
      <w:pPr>
        <w:pStyle w:val="BodyText"/>
        <w:spacing w:before="108" w:line="302" w:lineRule="auto"/>
        <w:ind w:left="1261" w:right="1246" w:hanging="2"/>
      </w:pPr>
      <w:r>
        <w:rPr>
          <w:color w:val="262323"/>
          <w:w w:val="105"/>
        </w:rPr>
        <w:t>The</w:t>
      </w:r>
      <w:r>
        <w:rPr>
          <w:color w:val="262323"/>
          <w:spacing w:val="-11"/>
          <w:w w:val="105"/>
        </w:rPr>
        <w:t xml:space="preserve"> </w:t>
      </w:r>
      <w:r>
        <w:rPr>
          <w:color w:val="262323"/>
          <w:w w:val="105"/>
        </w:rPr>
        <w:t>amount the</w:t>
      </w:r>
      <w:r>
        <w:rPr>
          <w:color w:val="262323"/>
          <w:spacing w:val="-8"/>
          <w:w w:val="105"/>
        </w:rPr>
        <w:t xml:space="preserve"> </w:t>
      </w:r>
      <w:r>
        <w:rPr>
          <w:color w:val="262323"/>
          <w:w w:val="105"/>
        </w:rPr>
        <w:t>plan</w:t>
      </w:r>
      <w:r>
        <w:rPr>
          <w:color w:val="262323"/>
          <w:spacing w:val="-13"/>
          <w:w w:val="105"/>
        </w:rPr>
        <w:t xml:space="preserve"> </w:t>
      </w:r>
      <w:r>
        <w:rPr>
          <w:color w:val="262323"/>
          <w:w w:val="105"/>
        </w:rPr>
        <w:t>pays</w:t>
      </w:r>
      <w:r>
        <w:rPr>
          <w:color w:val="262323"/>
          <w:spacing w:val="-9"/>
          <w:w w:val="105"/>
        </w:rPr>
        <w:t xml:space="preserve"> </w:t>
      </w:r>
      <w:r>
        <w:rPr>
          <w:color w:val="262323"/>
          <w:w w:val="105"/>
        </w:rPr>
        <w:t>for</w:t>
      </w:r>
      <w:r>
        <w:rPr>
          <w:color w:val="262323"/>
          <w:spacing w:val="-7"/>
          <w:w w:val="105"/>
        </w:rPr>
        <w:t xml:space="preserve"> </w:t>
      </w:r>
      <w:r>
        <w:rPr>
          <w:color w:val="262323"/>
          <w:w w:val="105"/>
        </w:rPr>
        <w:t>covered services</w:t>
      </w:r>
      <w:r>
        <w:rPr>
          <w:color w:val="262323"/>
          <w:spacing w:val="-3"/>
          <w:w w:val="105"/>
        </w:rPr>
        <w:t xml:space="preserve"> </w:t>
      </w:r>
      <w:r>
        <w:rPr>
          <w:color w:val="262323"/>
          <w:w w:val="105"/>
        </w:rPr>
        <w:t>provided by</w:t>
      </w:r>
      <w:r>
        <w:rPr>
          <w:color w:val="262323"/>
          <w:spacing w:val="-9"/>
          <w:w w:val="105"/>
        </w:rPr>
        <w:t xml:space="preserve"> </w:t>
      </w:r>
      <w:r>
        <w:rPr>
          <w:color w:val="262323"/>
          <w:w w:val="105"/>
        </w:rPr>
        <w:t>non-network providers is</w:t>
      </w:r>
      <w:r>
        <w:rPr>
          <w:color w:val="262323"/>
          <w:spacing w:val="-9"/>
          <w:w w:val="105"/>
        </w:rPr>
        <w:t xml:space="preserve"> </w:t>
      </w:r>
      <w:r>
        <w:rPr>
          <w:color w:val="262323"/>
          <w:w w:val="105"/>
        </w:rPr>
        <w:t>based</w:t>
      </w:r>
      <w:r>
        <w:rPr>
          <w:color w:val="262323"/>
          <w:spacing w:val="-7"/>
          <w:w w:val="105"/>
        </w:rPr>
        <w:t xml:space="preserve"> </w:t>
      </w:r>
      <w:r>
        <w:rPr>
          <w:color w:val="262323"/>
          <w:w w:val="105"/>
        </w:rPr>
        <w:t>on</w:t>
      </w:r>
      <w:r>
        <w:rPr>
          <w:color w:val="262323"/>
          <w:spacing w:val="-10"/>
          <w:w w:val="105"/>
        </w:rPr>
        <w:t xml:space="preserve"> </w:t>
      </w:r>
      <w:r>
        <w:rPr>
          <w:color w:val="262323"/>
          <w:w w:val="105"/>
        </w:rPr>
        <w:t>a</w:t>
      </w:r>
      <w:r>
        <w:rPr>
          <w:color w:val="262323"/>
          <w:spacing w:val="-10"/>
          <w:w w:val="105"/>
        </w:rPr>
        <w:t xml:space="preserve"> </w:t>
      </w:r>
      <w:r>
        <w:rPr>
          <w:color w:val="262323"/>
          <w:w w:val="105"/>
        </w:rPr>
        <w:t>maximum</w:t>
      </w:r>
      <w:r>
        <w:rPr>
          <w:color w:val="262323"/>
          <w:spacing w:val="-1"/>
          <w:w w:val="105"/>
        </w:rPr>
        <w:t xml:space="preserve"> </w:t>
      </w:r>
      <w:r>
        <w:rPr>
          <w:color w:val="262323"/>
          <w:w w:val="105"/>
        </w:rPr>
        <w:t>allowable amount for the specific service rendered. Although your plan stipulates an out-of-pocket</w:t>
      </w:r>
      <w:r>
        <w:rPr>
          <w:color w:val="262323"/>
          <w:spacing w:val="34"/>
          <w:w w:val="105"/>
        </w:rPr>
        <w:t xml:space="preserve"> </w:t>
      </w:r>
      <w:r>
        <w:rPr>
          <w:color w:val="262323"/>
          <w:w w:val="105"/>
        </w:rPr>
        <w:t xml:space="preserve">maximum for </w:t>
      </w:r>
      <w:proofErr w:type="spellStart"/>
      <w:r>
        <w:rPr>
          <w:color w:val="262323"/>
          <w:w w:val="105"/>
        </w:rPr>
        <w:t>out-of­</w:t>
      </w:r>
      <w:proofErr w:type="spellEnd"/>
      <w:r>
        <w:rPr>
          <w:color w:val="262323"/>
          <w:w w:val="105"/>
        </w:rPr>
        <w:t xml:space="preserve"> network services, please note the maximum allowed amount for an eligible procedure may not</w:t>
      </w:r>
      <w:r>
        <w:rPr>
          <w:color w:val="262323"/>
          <w:spacing w:val="27"/>
          <w:w w:val="105"/>
        </w:rPr>
        <w:t xml:space="preserve"> </w:t>
      </w:r>
      <w:r>
        <w:rPr>
          <w:color w:val="262323"/>
          <w:w w:val="105"/>
        </w:rPr>
        <w:t>be</w:t>
      </w:r>
      <w:r>
        <w:rPr>
          <w:color w:val="262323"/>
          <w:spacing w:val="-7"/>
          <w:w w:val="105"/>
        </w:rPr>
        <w:t xml:space="preserve"> </w:t>
      </w:r>
      <w:r>
        <w:rPr>
          <w:color w:val="262323"/>
          <w:w w:val="105"/>
        </w:rPr>
        <w:t>equal to the amount charged by your out-of-network provider. Your out-of-network provider may bill you for the difference between</w:t>
      </w:r>
      <w:r>
        <w:rPr>
          <w:color w:val="262323"/>
          <w:spacing w:val="16"/>
          <w:w w:val="105"/>
        </w:rPr>
        <w:t xml:space="preserve"> </w:t>
      </w:r>
      <w:r>
        <w:rPr>
          <w:color w:val="262323"/>
          <w:w w:val="105"/>
        </w:rPr>
        <w:t>the amount</w:t>
      </w:r>
      <w:r>
        <w:rPr>
          <w:color w:val="262323"/>
          <w:spacing w:val="21"/>
          <w:w w:val="105"/>
        </w:rPr>
        <w:t xml:space="preserve"> </w:t>
      </w:r>
      <w:r>
        <w:rPr>
          <w:color w:val="262323"/>
          <w:w w:val="105"/>
        </w:rPr>
        <w:t>charged</w:t>
      </w:r>
      <w:r>
        <w:rPr>
          <w:color w:val="262323"/>
          <w:spacing w:val="11"/>
          <w:w w:val="105"/>
        </w:rPr>
        <w:t xml:space="preserve"> </w:t>
      </w:r>
      <w:r>
        <w:rPr>
          <w:color w:val="262323"/>
          <w:w w:val="105"/>
        </w:rPr>
        <w:t>and</w:t>
      </w:r>
      <w:r>
        <w:rPr>
          <w:color w:val="262323"/>
          <w:spacing w:val="8"/>
          <w:w w:val="105"/>
        </w:rPr>
        <w:t xml:space="preserve"> </w:t>
      </w:r>
      <w:r>
        <w:rPr>
          <w:color w:val="262323"/>
          <w:w w:val="105"/>
        </w:rPr>
        <w:t>the</w:t>
      </w:r>
      <w:r>
        <w:rPr>
          <w:color w:val="262323"/>
          <w:spacing w:val="8"/>
          <w:w w:val="105"/>
        </w:rPr>
        <w:t xml:space="preserve"> </w:t>
      </w:r>
      <w:r>
        <w:rPr>
          <w:color w:val="262323"/>
          <w:w w:val="105"/>
        </w:rPr>
        <w:t>maximum</w:t>
      </w:r>
      <w:r>
        <w:rPr>
          <w:color w:val="262323"/>
          <w:spacing w:val="17"/>
          <w:w w:val="105"/>
        </w:rPr>
        <w:t xml:space="preserve"> </w:t>
      </w:r>
      <w:r>
        <w:rPr>
          <w:color w:val="262323"/>
          <w:w w:val="105"/>
        </w:rPr>
        <w:t>allowed</w:t>
      </w:r>
      <w:r>
        <w:rPr>
          <w:color w:val="262323"/>
          <w:spacing w:val="17"/>
          <w:w w:val="105"/>
        </w:rPr>
        <w:t xml:space="preserve"> </w:t>
      </w:r>
      <w:r>
        <w:rPr>
          <w:color w:val="262323"/>
          <w:w w:val="105"/>
        </w:rPr>
        <w:t>amount.</w:t>
      </w:r>
      <w:r>
        <w:rPr>
          <w:color w:val="262323"/>
          <w:spacing w:val="-14"/>
          <w:w w:val="105"/>
        </w:rPr>
        <w:t xml:space="preserve"> </w:t>
      </w:r>
      <w:r>
        <w:rPr>
          <w:color w:val="262323"/>
          <w:w w:val="105"/>
        </w:rPr>
        <w:t>This is called balance</w:t>
      </w:r>
      <w:r>
        <w:rPr>
          <w:color w:val="262323"/>
          <w:spacing w:val="16"/>
          <w:w w:val="105"/>
        </w:rPr>
        <w:t xml:space="preserve"> </w:t>
      </w:r>
      <w:r>
        <w:rPr>
          <w:color w:val="262323"/>
          <w:w w:val="105"/>
        </w:rPr>
        <w:t>billing and the</w:t>
      </w:r>
      <w:r>
        <w:rPr>
          <w:color w:val="262323"/>
          <w:spacing w:val="19"/>
          <w:w w:val="105"/>
        </w:rPr>
        <w:t xml:space="preserve"> </w:t>
      </w:r>
      <w:r>
        <w:rPr>
          <w:color w:val="262323"/>
          <w:w w:val="105"/>
        </w:rPr>
        <w:t>amount billed to you can be substantial.</w:t>
      </w:r>
      <w:r>
        <w:rPr>
          <w:color w:val="262323"/>
          <w:spacing w:val="-5"/>
          <w:w w:val="105"/>
        </w:rPr>
        <w:t xml:space="preserve"> </w:t>
      </w:r>
      <w:r>
        <w:rPr>
          <w:color w:val="262323"/>
          <w:w w:val="105"/>
        </w:rPr>
        <w:t>The out-of-pocket</w:t>
      </w:r>
      <w:r>
        <w:rPr>
          <w:color w:val="262323"/>
          <w:spacing w:val="37"/>
          <w:w w:val="105"/>
        </w:rPr>
        <w:t xml:space="preserve"> </w:t>
      </w:r>
      <w:r>
        <w:rPr>
          <w:color w:val="262323"/>
          <w:w w:val="105"/>
        </w:rPr>
        <w:t>maximum</w:t>
      </w:r>
      <w:r>
        <w:rPr>
          <w:color w:val="262323"/>
          <w:spacing w:val="32"/>
          <w:w w:val="105"/>
        </w:rPr>
        <w:t xml:space="preserve"> </w:t>
      </w:r>
      <w:r>
        <w:rPr>
          <w:color w:val="262323"/>
          <w:w w:val="105"/>
        </w:rPr>
        <w:t xml:space="preserve">outlined in your policy will not include amounts </w:t>
      </w:r>
      <w:proofErr w:type="gramStart"/>
      <w:r>
        <w:rPr>
          <w:color w:val="262323"/>
          <w:w w:val="105"/>
        </w:rPr>
        <w:t>in excess</w:t>
      </w:r>
      <w:r>
        <w:rPr>
          <w:color w:val="262323"/>
          <w:spacing w:val="-14"/>
          <w:w w:val="105"/>
        </w:rPr>
        <w:t xml:space="preserve"> </w:t>
      </w:r>
      <w:r>
        <w:rPr>
          <w:color w:val="262323"/>
          <w:w w:val="105"/>
        </w:rPr>
        <w:t>of</w:t>
      </w:r>
      <w:proofErr w:type="gramEnd"/>
      <w:r>
        <w:rPr>
          <w:color w:val="262323"/>
          <w:spacing w:val="-8"/>
          <w:w w:val="105"/>
        </w:rPr>
        <w:t xml:space="preserve"> </w:t>
      </w:r>
      <w:r>
        <w:rPr>
          <w:color w:val="262323"/>
          <w:w w:val="105"/>
        </w:rPr>
        <w:t>the</w:t>
      </w:r>
      <w:r>
        <w:rPr>
          <w:color w:val="262323"/>
          <w:spacing w:val="15"/>
          <w:w w:val="105"/>
        </w:rPr>
        <w:t xml:space="preserve"> </w:t>
      </w:r>
      <w:r>
        <w:rPr>
          <w:color w:val="262323"/>
          <w:w w:val="105"/>
        </w:rPr>
        <w:t>allowable</w:t>
      </w:r>
      <w:r>
        <w:rPr>
          <w:color w:val="262323"/>
          <w:spacing w:val="-9"/>
          <w:w w:val="105"/>
        </w:rPr>
        <w:t xml:space="preserve"> </w:t>
      </w:r>
      <w:r>
        <w:rPr>
          <w:color w:val="262323"/>
          <w:w w:val="105"/>
        </w:rPr>
        <w:t>charge</w:t>
      </w:r>
      <w:r>
        <w:rPr>
          <w:color w:val="262323"/>
          <w:spacing w:val="-14"/>
          <w:w w:val="105"/>
        </w:rPr>
        <w:t xml:space="preserve"> </w:t>
      </w:r>
      <w:r>
        <w:rPr>
          <w:color w:val="262323"/>
          <w:w w:val="105"/>
        </w:rPr>
        <w:t>and</w:t>
      </w:r>
      <w:r>
        <w:rPr>
          <w:color w:val="262323"/>
          <w:spacing w:val="-13"/>
          <w:w w:val="105"/>
        </w:rPr>
        <w:t xml:space="preserve"> </w:t>
      </w:r>
      <w:r>
        <w:rPr>
          <w:color w:val="262323"/>
          <w:w w:val="105"/>
        </w:rPr>
        <w:t>other</w:t>
      </w:r>
      <w:r>
        <w:rPr>
          <w:color w:val="262323"/>
          <w:spacing w:val="-11"/>
          <w:w w:val="105"/>
        </w:rPr>
        <w:t xml:space="preserve"> </w:t>
      </w:r>
      <w:r>
        <w:rPr>
          <w:color w:val="262323"/>
          <w:w w:val="105"/>
        </w:rPr>
        <w:t>non-covered</w:t>
      </w:r>
      <w:r>
        <w:rPr>
          <w:color w:val="262323"/>
          <w:spacing w:val="-5"/>
          <w:w w:val="105"/>
        </w:rPr>
        <w:t xml:space="preserve"> </w:t>
      </w:r>
      <w:r>
        <w:rPr>
          <w:color w:val="262323"/>
          <w:w w:val="105"/>
        </w:rPr>
        <w:t>expenses</w:t>
      </w:r>
      <w:r>
        <w:rPr>
          <w:color w:val="262323"/>
          <w:spacing w:val="-9"/>
          <w:w w:val="105"/>
        </w:rPr>
        <w:t xml:space="preserve"> </w:t>
      </w:r>
      <w:r>
        <w:rPr>
          <w:color w:val="262323"/>
          <w:w w:val="105"/>
        </w:rPr>
        <w:t>as</w:t>
      </w:r>
      <w:r>
        <w:rPr>
          <w:color w:val="262323"/>
          <w:spacing w:val="-14"/>
          <w:w w:val="105"/>
        </w:rPr>
        <w:t xml:space="preserve"> </w:t>
      </w:r>
      <w:r>
        <w:rPr>
          <w:color w:val="262323"/>
          <w:w w:val="105"/>
        </w:rPr>
        <w:t>defined</w:t>
      </w:r>
      <w:r>
        <w:rPr>
          <w:color w:val="262323"/>
          <w:spacing w:val="-9"/>
          <w:w w:val="105"/>
        </w:rPr>
        <w:t xml:space="preserve"> </w:t>
      </w:r>
      <w:r>
        <w:rPr>
          <w:color w:val="262323"/>
          <w:w w:val="105"/>
        </w:rPr>
        <w:t>by</w:t>
      </w:r>
      <w:r>
        <w:rPr>
          <w:color w:val="262323"/>
          <w:spacing w:val="-14"/>
          <w:w w:val="105"/>
        </w:rPr>
        <w:t xml:space="preserve"> </w:t>
      </w:r>
      <w:r>
        <w:rPr>
          <w:color w:val="262323"/>
          <w:w w:val="105"/>
        </w:rPr>
        <w:t>your</w:t>
      </w:r>
      <w:r>
        <w:rPr>
          <w:color w:val="262323"/>
          <w:spacing w:val="-10"/>
          <w:w w:val="105"/>
        </w:rPr>
        <w:t xml:space="preserve"> </w:t>
      </w:r>
      <w:r>
        <w:rPr>
          <w:color w:val="262323"/>
          <w:w w:val="105"/>
        </w:rPr>
        <w:t>plan.</w:t>
      </w:r>
      <w:r>
        <w:rPr>
          <w:color w:val="262323"/>
          <w:spacing w:val="-31"/>
          <w:w w:val="105"/>
        </w:rPr>
        <w:t xml:space="preserve"> </w:t>
      </w:r>
      <w:r>
        <w:rPr>
          <w:color w:val="262323"/>
          <w:w w:val="105"/>
        </w:rPr>
        <w:t>The</w:t>
      </w:r>
      <w:r>
        <w:rPr>
          <w:color w:val="262323"/>
          <w:spacing w:val="-13"/>
          <w:w w:val="105"/>
        </w:rPr>
        <w:t xml:space="preserve"> </w:t>
      </w:r>
      <w:r>
        <w:rPr>
          <w:color w:val="262323"/>
          <w:w w:val="105"/>
        </w:rPr>
        <w:t>maximum</w:t>
      </w:r>
      <w:r>
        <w:rPr>
          <w:color w:val="262323"/>
          <w:spacing w:val="-5"/>
          <w:w w:val="105"/>
        </w:rPr>
        <w:t xml:space="preserve"> </w:t>
      </w:r>
      <w:r>
        <w:rPr>
          <w:color w:val="262323"/>
          <w:w w:val="105"/>
        </w:rPr>
        <w:t>reimbursable amount for</w:t>
      </w:r>
      <w:r>
        <w:rPr>
          <w:color w:val="262323"/>
          <w:spacing w:val="-3"/>
          <w:w w:val="105"/>
        </w:rPr>
        <w:t xml:space="preserve"> </w:t>
      </w:r>
      <w:r>
        <w:rPr>
          <w:color w:val="262323"/>
          <w:w w:val="105"/>
        </w:rPr>
        <w:t>non-network providers can</w:t>
      </w:r>
      <w:r>
        <w:rPr>
          <w:color w:val="262323"/>
          <w:spacing w:val="-3"/>
          <w:w w:val="105"/>
        </w:rPr>
        <w:t xml:space="preserve"> </w:t>
      </w:r>
      <w:r>
        <w:rPr>
          <w:color w:val="262323"/>
          <w:w w:val="105"/>
        </w:rPr>
        <w:t>be</w:t>
      </w:r>
      <w:r>
        <w:rPr>
          <w:color w:val="262323"/>
          <w:spacing w:val="-6"/>
          <w:w w:val="105"/>
        </w:rPr>
        <w:t xml:space="preserve"> </w:t>
      </w:r>
      <w:r>
        <w:rPr>
          <w:color w:val="262323"/>
          <w:w w:val="105"/>
        </w:rPr>
        <w:t>based</w:t>
      </w:r>
      <w:r>
        <w:rPr>
          <w:color w:val="262323"/>
          <w:spacing w:val="-3"/>
          <w:w w:val="105"/>
        </w:rPr>
        <w:t xml:space="preserve"> </w:t>
      </w:r>
      <w:r>
        <w:rPr>
          <w:color w:val="262323"/>
          <w:w w:val="105"/>
        </w:rPr>
        <w:t xml:space="preserve">on </w:t>
      </w:r>
      <w:proofErr w:type="gramStart"/>
      <w:r>
        <w:rPr>
          <w:color w:val="262323"/>
          <w:w w:val="105"/>
        </w:rPr>
        <w:t>a</w:t>
      </w:r>
      <w:r>
        <w:rPr>
          <w:color w:val="262323"/>
          <w:spacing w:val="-6"/>
          <w:w w:val="105"/>
        </w:rPr>
        <w:t xml:space="preserve"> </w:t>
      </w:r>
      <w:r>
        <w:rPr>
          <w:color w:val="262323"/>
          <w:w w:val="105"/>
        </w:rPr>
        <w:t>number of</w:t>
      </w:r>
      <w:proofErr w:type="gramEnd"/>
      <w:r>
        <w:rPr>
          <w:color w:val="262323"/>
          <w:w w:val="105"/>
        </w:rPr>
        <w:t xml:space="preserve"> schedules such</w:t>
      </w:r>
      <w:r>
        <w:rPr>
          <w:color w:val="262323"/>
          <w:spacing w:val="-4"/>
          <w:w w:val="105"/>
        </w:rPr>
        <w:t xml:space="preserve"> </w:t>
      </w:r>
      <w:r>
        <w:rPr>
          <w:color w:val="262323"/>
          <w:w w:val="105"/>
        </w:rPr>
        <w:t>as</w:t>
      </w:r>
      <w:r>
        <w:rPr>
          <w:color w:val="262323"/>
          <w:spacing w:val="-7"/>
          <w:w w:val="105"/>
        </w:rPr>
        <w:t xml:space="preserve"> </w:t>
      </w:r>
      <w:r>
        <w:rPr>
          <w:color w:val="262323"/>
          <w:w w:val="105"/>
        </w:rPr>
        <w:t>a</w:t>
      </w:r>
      <w:r>
        <w:rPr>
          <w:color w:val="262323"/>
          <w:spacing w:val="-6"/>
          <w:w w:val="105"/>
        </w:rPr>
        <w:t xml:space="preserve"> </w:t>
      </w:r>
      <w:r>
        <w:rPr>
          <w:color w:val="262323"/>
          <w:w w:val="105"/>
        </w:rPr>
        <w:t>percentage of reasonable and customary or a</w:t>
      </w:r>
      <w:r>
        <w:rPr>
          <w:color w:val="262323"/>
          <w:spacing w:val="-2"/>
          <w:w w:val="105"/>
        </w:rPr>
        <w:t xml:space="preserve"> </w:t>
      </w:r>
      <w:r>
        <w:rPr>
          <w:color w:val="262323"/>
          <w:w w:val="105"/>
        </w:rPr>
        <w:t>percentage of Medicare.</w:t>
      </w:r>
      <w:r>
        <w:rPr>
          <w:color w:val="262323"/>
          <w:spacing w:val="-18"/>
          <w:w w:val="105"/>
        </w:rPr>
        <w:t xml:space="preserve"> </w:t>
      </w:r>
      <w:r>
        <w:rPr>
          <w:color w:val="262323"/>
          <w:w w:val="105"/>
        </w:rPr>
        <w:t>The</w:t>
      </w:r>
      <w:r>
        <w:rPr>
          <w:color w:val="262323"/>
          <w:spacing w:val="-4"/>
          <w:w w:val="105"/>
        </w:rPr>
        <w:t xml:space="preserve"> </w:t>
      </w:r>
      <w:r>
        <w:rPr>
          <w:color w:val="262323"/>
          <w:w w:val="105"/>
        </w:rPr>
        <w:t>plan document</w:t>
      </w:r>
      <w:r>
        <w:rPr>
          <w:color w:val="262323"/>
          <w:spacing w:val="17"/>
          <w:w w:val="105"/>
        </w:rPr>
        <w:t xml:space="preserve"> </w:t>
      </w:r>
      <w:r>
        <w:rPr>
          <w:color w:val="262323"/>
          <w:w w:val="105"/>
        </w:rPr>
        <w:t>or</w:t>
      </w:r>
      <w:r>
        <w:rPr>
          <w:color w:val="262323"/>
          <w:spacing w:val="-1"/>
          <w:w w:val="105"/>
        </w:rPr>
        <w:t xml:space="preserve"> </w:t>
      </w:r>
      <w:r>
        <w:rPr>
          <w:color w:val="262323"/>
          <w:w w:val="105"/>
        </w:rPr>
        <w:t>carrier's master policy</w:t>
      </w:r>
      <w:r>
        <w:rPr>
          <w:color w:val="262323"/>
          <w:spacing w:val="-2"/>
          <w:w w:val="105"/>
        </w:rPr>
        <w:t xml:space="preserve"> </w:t>
      </w:r>
      <w:r>
        <w:rPr>
          <w:color w:val="262323"/>
          <w:w w:val="105"/>
        </w:rPr>
        <w:t>is</w:t>
      </w:r>
      <w:r>
        <w:rPr>
          <w:color w:val="262323"/>
          <w:spacing w:val="-7"/>
          <w:w w:val="105"/>
        </w:rPr>
        <w:t xml:space="preserve"> </w:t>
      </w:r>
      <w:r>
        <w:rPr>
          <w:color w:val="262323"/>
          <w:w w:val="105"/>
        </w:rPr>
        <w:t>the</w:t>
      </w:r>
      <w:r>
        <w:rPr>
          <w:color w:val="262323"/>
          <w:spacing w:val="36"/>
          <w:w w:val="105"/>
        </w:rPr>
        <w:t xml:space="preserve"> </w:t>
      </w:r>
      <w:r>
        <w:rPr>
          <w:color w:val="262323"/>
          <w:w w:val="105"/>
        </w:rPr>
        <w:t>controlling document, and this Benefit Highlight does not</w:t>
      </w:r>
      <w:r>
        <w:rPr>
          <w:color w:val="262323"/>
          <w:spacing w:val="36"/>
          <w:w w:val="105"/>
        </w:rPr>
        <w:t xml:space="preserve"> </w:t>
      </w:r>
      <w:r>
        <w:rPr>
          <w:color w:val="262323"/>
          <w:w w:val="105"/>
        </w:rPr>
        <w:t xml:space="preserve">include </w:t>
      </w:r>
      <w:proofErr w:type="gramStart"/>
      <w:r>
        <w:rPr>
          <w:color w:val="262323"/>
          <w:w w:val="105"/>
        </w:rPr>
        <w:t>all</w:t>
      </w:r>
      <w:r>
        <w:rPr>
          <w:color w:val="262323"/>
          <w:spacing w:val="-5"/>
          <w:w w:val="105"/>
        </w:rPr>
        <w:t xml:space="preserve"> </w:t>
      </w:r>
      <w:r>
        <w:rPr>
          <w:color w:val="262323"/>
          <w:w w:val="105"/>
        </w:rPr>
        <w:t>of</w:t>
      </w:r>
      <w:proofErr w:type="gramEnd"/>
      <w:r>
        <w:rPr>
          <w:color w:val="262323"/>
          <w:w w:val="105"/>
        </w:rPr>
        <w:t xml:space="preserve"> the terms,</w:t>
      </w:r>
      <w:r>
        <w:rPr>
          <w:color w:val="262323"/>
          <w:spacing w:val="-8"/>
          <w:w w:val="105"/>
        </w:rPr>
        <w:t xml:space="preserve"> </w:t>
      </w:r>
      <w:r>
        <w:rPr>
          <w:color w:val="262323"/>
          <w:w w:val="105"/>
        </w:rPr>
        <w:t>coverage, exclusions, limitations, and conditions of the actual plan language. Contact your claims payer or insurer for more information.</w:t>
      </w:r>
    </w:p>
    <w:p w14:paraId="59B9FF7B" w14:textId="77777777" w:rsidR="00790660" w:rsidRDefault="00000000">
      <w:pPr>
        <w:pStyle w:val="BodyText"/>
        <w:spacing w:before="183" w:line="300" w:lineRule="auto"/>
        <w:ind w:left="1266" w:right="1169" w:hanging="7"/>
      </w:pPr>
      <w:r>
        <w:rPr>
          <w:color w:val="262323"/>
          <w:w w:val="105"/>
        </w:rPr>
        <w:t>This document is</w:t>
      </w:r>
      <w:r>
        <w:rPr>
          <w:color w:val="262323"/>
          <w:spacing w:val="-2"/>
          <w:w w:val="105"/>
        </w:rPr>
        <w:t xml:space="preserve"> </w:t>
      </w:r>
      <w:r>
        <w:rPr>
          <w:color w:val="262323"/>
          <w:w w:val="105"/>
        </w:rPr>
        <w:t>an</w:t>
      </w:r>
      <w:r>
        <w:rPr>
          <w:color w:val="262323"/>
          <w:spacing w:val="-2"/>
          <w:w w:val="105"/>
        </w:rPr>
        <w:t xml:space="preserve"> </w:t>
      </w:r>
      <w:r>
        <w:rPr>
          <w:color w:val="262323"/>
          <w:w w:val="105"/>
        </w:rPr>
        <w:t>outline of the coverage proposed by</w:t>
      </w:r>
      <w:r>
        <w:rPr>
          <w:color w:val="262323"/>
          <w:spacing w:val="-3"/>
          <w:w w:val="105"/>
        </w:rPr>
        <w:t xml:space="preserve"> </w:t>
      </w:r>
      <w:r>
        <w:rPr>
          <w:color w:val="262323"/>
          <w:w w:val="105"/>
        </w:rPr>
        <w:t>the</w:t>
      </w:r>
      <w:r>
        <w:rPr>
          <w:color w:val="262323"/>
          <w:spacing w:val="-2"/>
          <w:w w:val="105"/>
        </w:rPr>
        <w:t xml:space="preserve"> </w:t>
      </w:r>
      <w:r>
        <w:rPr>
          <w:color w:val="262323"/>
          <w:w w:val="105"/>
        </w:rPr>
        <w:t>carrier(s),</w:t>
      </w:r>
      <w:r>
        <w:rPr>
          <w:color w:val="262323"/>
          <w:spacing w:val="-3"/>
          <w:w w:val="105"/>
        </w:rPr>
        <w:t xml:space="preserve"> </w:t>
      </w:r>
      <w:r>
        <w:rPr>
          <w:color w:val="262323"/>
          <w:w w:val="105"/>
        </w:rPr>
        <w:t>based on</w:t>
      </w:r>
      <w:r>
        <w:rPr>
          <w:color w:val="262323"/>
          <w:spacing w:val="-5"/>
          <w:w w:val="105"/>
        </w:rPr>
        <w:t xml:space="preserve"> </w:t>
      </w:r>
      <w:r>
        <w:rPr>
          <w:color w:val="262323"/>
          <w:w w:val="105"/>
        </w:rPr>
        <w:t>information provided by your company.</w:t>
      </w:r>
      <w:r>
        <w:rPr>
          <w:color w:val="262323"/>
          <w:spacing w:val="-9"/>
          <w:w w:val="105"/>
        </w:rPr>
        <w:t xml:space="preserve"> </w:t>
      </w:r>
      <w:r>
        <w:rPr>
          <w:color w:val="262323"/>
          <w:w w:val="105"/>
        </w:rPr>
        <w:t>It does not</w:t>
      </w:r>
      <w:r>
        <w:rPr>
          <w:color w:val="262323"/>
          <w:spacing w:val="32"/>
          <w:w w:val="105"/>
        </w:rPr>
        <w:t xml:space="preserve"> </w:t>
      </w:r>
      <w:r>
        <w:rPr>
          <w:color w:val="262323"/>
          <w:w w:val="105"/>
        </w:rPr>
        <w:t xml:space="preserve">include </w:t>
      </w:r>
      <w:proofErr w:type="gramStart"/>
      <w:r>
        <w:rPr>
          <w:color w:val="262323"/>
          <w:w w:val="105"/>
        </w:rPr>
        <w:t>all</w:t>
      </w:r>
      <w:r>
        <w:rPr>
          <w:color w:val="262323"/>
          <w:spacing w:val="-7"/>
          <w:w w:val="105"/>
        </w:rPr>
        <w:t xml:space="preserve"> </w:t>
      </w:r>
      <w:r>
        <w:rPr>
          <w:color w:val="262323"/>
          <w:w w:val="105"/>
        </w:rPr>
        <w:t>of</w:t>
      </w:r>
      <w:proofErr w:type="gramEnd"/>
      <w:r>
        <w:rPr>
          <w:color w:val="262323"/>
          <w:w w:val="105"/>
        </w:rPr>
        <w:t xml:space="preserve"> the terms,</w:t>
      </w:r>
      <w:r>
        <w:rPr>
          <w:color w:val="262323"/>
          <w:spacing w:val="-10"/>
          <w:w w:val="105"/>
        </w:rPr>
        <w:t xml:space="preserve"> </w:t>
      </w:r>
      <w:r>
        <w:rPr>
          <w:color w:val="262323"/>
          <w:w w:val="105"/>
        </w:rPr>
        <w:t>coverage,</w:t>
      </w:r>
      <w:r>
        <w:rPr>
          <w:color w:val="262323"/>
          <w:spacing w:val="-2"/>
          <w:w w:val="105"/>
        </w:rPr>
        <w:t xml:space="preserve"> </w:t>
      </w:r>
      <w:r>
        <w:rPr>
          <w:color w:val="262323"/>
          <w:w w:val="105"/>
        </w:rPr>
        <w:t>exclusions, limitations, and</w:t>
      </w:r>
      <w:r>
        <w:rPr>
          <w:color w:val="262323"/>
          <w:spacing w:val="-2"/>
          <w:w w:val="105"/>
        </w:rPr>
        <w:t xml:space="preserve"> </w:t>
      </w:r>
      <w:r>
        <w:rPr>
          <w:color w:val="262323"/>
          <w:w w:val="105"/>
        </w:rPr>
        <w:t>conditions of the actual contract language.</w:t>
      </w:r>
      <w:r>
        <w:rPr>
          <w:color w:val="262323"/>
          <w:spacing w:val="-22"/>
          <w:w w:val="105"/>
        </w:rPr>
        <w:t xml:space="preserve"> </w:t>
      </w:r>
      <w:r>
        <w:rPr>
          <w:color w:val="262323"/>
          <w:w w:val="105"/>
        </w:rPr>
        <w:t>The</w:t>
      </w:r>
      <w:r>
        <w:rPr>
          <w:color w:val="262323"/>
          <w:spacing w:val="-13"/>
          <w:w w:val="105"/>
        </w:rPr>
        <w:t xml:space="preserve"> </w:t>
      </w:r>
      <w:r>
        <w:rPr>
          <w:color w:val="262323"/>
          <w:w w:val="105"/>
        </w:rPr>
        <w:t>policies</w:t>
      </w:r>
      <w:r>
        <w:rPr>
          <w:color w:val="262323"/>
          <w:spacing w:val="-13"/>
          <w:w w:val="105"/>
        </w:rPr>
        <w:t xml:space="preserve"> </w:t>
      </w:r>
      <w:r>
        <w:rPr>
          <w:color w:val="262323"/>
          <w:w w:val="105"/>
        </w:rPr>
        <w:t>and</w:t>
      </w:r>
      <w:r>
        <w:rPr>
          <w:color w:val="262323"/>
          <w:spacing w:val="-13"/>
          <w:w w:val="105"/>
        </w:rPr>
        <w:t xml:space="preserve"> </w:t>
      </w:r>
      <w:r>
        <w:rPr>
          <w:color w:val="262323"/>
          <w:w w:val="105"/>
        </w:rPr>
        <w:t>contracts</w:t>
      </w:r>
      <w:r>
        <w:rPr>
          <w:color w:val="262323"/>
          <w:spacing w:val="-10"/>
          <w:w w:val="105"/>
        </w:rPr>
        <w:t xml:space="preserve"> </w:t>
      </w:r>
      <w:r>
        <w:rPr>
          <w:color w:val="262323"/>
          <w:w w:val="105"/>
        </w:rPr>
        <w:t>themselves must</w:t>
      </w:r>
      <w:r>
        <w:rPr>
          <w:color w:val="262323"/>
          <w:spacing w:val="-5"/>
          <w:w w:val="105"/>
        </w:rPr>
        <w:t xml:space="preserve"> </w:t>
      </w:r>
      <w:r>
        <w:rPr>
          <w:color w:val="262323"/>
          <w:w w:val="105"/>
        </w:rPr>
        <w:t>be</w:t>
      </w:r>
      <w:r>
        <w:rPr>
          <w:color w:val="262323"/>
          <w:spacing w:val="-12"/>
          <w:w w:val="105"/>
        </w:rPr>
        <w:t xml:space="preserve"> </w:t>
      </w:r>
      <w:r>
        <w:rPr>
          <w:color w:val="262323"/>
          <w:w w:val="105"/>
        </w:rPr>
        <w:t>read</w:t>
      </w:r>
      <w:r>
        <w:rPr>
          <w:color w:val="262323"/>
          <w:spacing w:val="-12"/>
          <w:w w:val="105"/>
        </w:rPr>
        <w:t xml:space="preserve"> </w:t>
      </w:r>
      <w:r>
        <w:rPr>
          <w:color w:val="262323"/>
          <w:w w:val="105"/>
        </w:rPr>
        <w:t>for</w:t>
      </w:r>
      <w:r>
        <w:rPr>
          <w:color w:val="262323"/>
          <w:spacing w:val="-10"/>
          <w:w w:val="105"/>
        </w:rPr>
        <w:t xml:space="preserve"> </w:t>
      </w:r>
      <w:r>
        <w:rPr>
          <w:color w:val="262323"/>
          <w:w w:val="105"/>
        </w:rPr>
        <w:t>those</w:t>
      </w:r>
      <w:r>
        <w:rPr>
          <w:color w:val="262323"/>
          <w:spacing w:val="-9"/>
          <w:w w:val="105"/>
        </w:rPr>
        <w:t xml:space="preserve"> </w:t>
      </w:r>
      <w:r>
        <w:rPr>
          <w:color w:val="262323"/>
          <w:w w:val="105"/>
        </w:rPr>
        <w:t>details.</w:t>
      </w:r>
      <w:r>
        <w:rPr>
          <w:color w:val="262323"/>
          <w:spacing w:val="-15"/>
          <w:w w:val="105"/>
        </w:rPr>
        <w:t xml:space="preserve"> </w:t>
      </w:r>
      <w:r>
        <w:rPr>
          <w:color w:val="262323"/>
          <w:w w:val="105"/>
        </w:rPr>
        <w:t>Policy</w:t>
      </w:r>
      <w:r>
        <w:rPr>
          <w:color w:val="262323"/>
          <w:spacing w:val="-2"/>
          <w:w w:val="105"/>
        </w:rPr>
        <w:t xml:space="preserve"> </w:t>
      </w:r>
      <w:r>
        <w:rPr>
          <w:color w:val="262323"/>
          <w:w w:val="105"/>
        </w:rPr>
        <w:t>forms</w:t>
      </w:r>
      <w:r>
        <w:rPr>
          <w:color w:val="262323"/>
          <w:spacing w:val="-12"/>
          <w:w w:val="105"/>
        </w:rPr>
        <w:t xml:space="preserve"> </w:t>
      </w:r>
      <w:r>
        <w:rPr>
          <w:color w:val="262323"/>
          <w:w w:val="105"/>
        </w:rPr>
        <w:t>for</w:t>
      </w:r>
      <w:r>
        <w:rPr>
          <w:color w:val="262323"/>
          <w:spacing w:val="-10"/>
          <w:w w:val="105"/>
        </w:rPr>
        <w:t xml:space="preserve"> </w:t>
      </w:r>
      <w:r>
        <w:rPr>
          <w:color w:val="262323"/>
          <w:w w:val="105"/>
        </w:rPr>
        <w:t>your</w:t>
      </w:r>
      <w:r>
        <w:rPr>
          <w:color w:val="262323"/>
          <w:spacing w:val="-5"/>
          <w:w w:val="105"/>
        </w:rPr>
        <w:t xml:space="preserve"> </w:t>
      </w:r>
      <w:r>
        <w:rPr>
          <w:color w:val="262323"/>
          <w:w w:val="105"/>
        </w:rPr>
        <w:t>reference</w:t>
      </w:r>
      <w:r>
        <w:rPr>
          <w:color w:val="262323"/>
          <w:spacing w:val="-2"/>
          <w:w w:val="105"/>
        </w:rPr>
        <w:t xml:space="preserve"> </w:t>
      </w:r>
      <w:r>
        <w:rPr>
          <w:color w:val="262323"/>
          <w:w w:val="105"/>
        </w:rPr>
        <w:t>will</w:t>
      </w:r>
      <w:r>
        <w:rPr>
          <w:color w:val="262323"/>
          <w:spacing w:val="-13"/>
          <w:w w:val="105"/>
        </w:rPr>
        <w:t xml:space="preserve"> </w:t>
      </w:r>
      <w:r>
        <w:rPr>
          <w:color w:val="262323"/>
          <w:w w:val="105"/>
        </w:rPr>
        <w:t>be made available upon request.</w:t>
      </w:r>
    </w:p>
    <w:p w14:paraId="59B9FF7C" w14:textId="77777777" w:rsidR="00790660" w:rsidRDefault="00000000">
      <w:pPr>
        <w:pStyle w:val="BodyText"/>
        <w:spacing w:before="186" w:line="302" w:lineRule="auto"/>
        <w:ind w:left="1261" w:right="1246" w:hanging="2"/>
      </w:pPr>
      <w:r>
        <w:rPr>
          <w:color w:val="262323"/>
          <w:w w:val="105"/>
        </w:rPr>
        <w:t>The intent of this document is to</w:t>
      </w:r>
      <w:r>
        <w:rPr>
          <w:color w:val="262323"/>
          <w:spacing w:val="40"/>
          <w:w w:val="105"/>
        </w:rPr>
        <w:t xml:space="preserve"> </w:t>
      </w:r>
      <w:r>
        <w:rPr>
          <w:color w:val="262323"/>
          <w:w w:val="105"/>
        </w:rPr>
        <w:t>provide you with general information regarding the status of,</w:t>
      </w:r>
      <w:r>
        <w:rPr>
          <w:color w:val="262323"/>
          <w:spacing w:val="-10"/>
          <w:w w:val="105"/>
        </w:rPr>
        <w:t xml:space="preserve"> </w:t>
      </w:r>
      <w:r>
        <w:rPr>
          <w:color w:val="262323"/>
          <w:w w:val="105"/>
        </w:rPr>
        <w:t>and/or potential concerns related to,</w:t>
      </w:r>
      <w:r>
        <w:rPr>
          <w:color w:val="262323"/>
          <w:spacing w:val="-13"/>
          <w:w w:val="105"/>
        </w:rPr>
        <w:t xml:space="preserve"> </w:t>
      </w:r>
      <w:r>
        <w:rPr>
          <w:color w:val="262323"/>
          <w:w w:val="105"/>
        </w:rPr>
        <w:t>your current employee benefits</w:t>
      </w:r>
      <w:r>
        <w:rPr>
          <w:color w:val="262323"/>
          <w:spacing w:val="-1"/>
          <w:w w:val="105"/>
        </w:rPr>
        <w:t xml:space="preserve"> </w:t>
      </w:r>
      <w:r>
        <w:rPr>
          <w:color w:val="262323"/>
          <w:w w:val="105"/>
        </w:rPr>
        <w:t>environment. It does</w:t>
      </w:r>
      <w:r>
        <w:rPr>
          <w:color w:val="262323"/>
          <w:spacing w:val="-1"/>
          <w:w w:val="105"/>
        </w:rPr>
        <w:t xml:space="preserve"> </w:t>
      </w:r>
      <w:r>
        <w:rPr>
          <w:color w:val="262323"/>
          <w:w w:val="105"/>
        </w:rPr>
        <w:t>not</w:t>
      </w:r>
      <w:r>
        <w:rPr>
          <w:color w:val="262323"/>
          <w:spacing w:val="31"/>
          <w:w w:val="105"/>
        </w:rPr>
        <w:t xml:space="preserve"> </w:t>
      </w:r>
      <w:r>
        <w:rPr>
          <w:color w:val="262323"/>
          <w:w w:val="105"/>
        </w:rPr>
        <w:t>necessarily fully</w:t>
      </w:r>
      <w:r>
        <w:rPr>
          <w:color w:val="262323"/>
          <w:spacing w:val="-10"/>
          <w:w w:val="105"/>
        </w:rPr>
        <w:t xml:space="preserve"> </w:t>
      </w:r>
      <w:r>
        <w:rPr>
          <w:color w:val="262323"/>
          <w:w w:val="105"/>
        </w:rPr>
        <w:t xml:space="preserve">address </w:t>
      </w:r>
      <w:proofErr w:type="gramStart"/>
      <w:r>
        <w:rPr>
          <w:color w:val="262323"/>
          <w:w w:val="105"/>
        </w:rPr>
        <w:t>all</w:t>
      </w:r>
      <w:r>
        <w:rPr>
          <w:color w:val="262323"/>
          <w:spacing w:val="-2"/>
          <w:w w:val="105"/>
        </w:rPr>
        <w:t xml:space="preserve"> </w:t>
      </w:r>
      <w:r>
        <w:rPr>
          <w:color w:val="262323"/>
          <w:w w:val="105"/>
        </w:rPr>
        <w:t>of</w:t>
      </w:r>
      <w:proofErr w:type="gramEnd"/>
      <w:r>
        <w:rPr>
          <w:color w:val="262323"/>
          <w:w w:val="105"/>
        </w:rPr>
        <w:t xml:space="preserve"> your specific</w:t>
      </w:r>
      <w:r>
        <w:rPr>
          <w:color w:val="262323"/>
          <w:spacing w:val="-14"/>
          <w:w w:val="105"/>
        </w:rPr>
        <w:t xml:space="preserve"> </w:t>
      </w:r>
      <w:r>
        <w:rPr>
          <w:color w:val="262323"/>
          <w:w w:val="105"/>
        </w:rPr>
        <w:t>issues.</w:t>
      </w:r>
      <w:r>
        <w:rPr>
          <w:color w:val="262323"/>
          <w:spacing w:val="-13"/>
          <w:w w:val="105"/>
        </w:rPr>
        <w:t xml:space="preserve"> </w:t>
      </w:r>
      <w:r>
        <w:rPr>
          <w:color w:val="262323"/>
          <w:w w:val="105"/>
        </w:rPr>
        <w:t>It</w:t>
      </w:r>
      <w:r>
        <w:rPr>
          <w:color w:val="262323"/>
          <w:spacing w:val="-5"/>
          <w:w w:val="105"/>
        </w:rPr>
        <w:t xml:space="preserve"> </w:t>
      </w:r>
      <w:r>
        <w:rPr>
          <w:color w:val="262323"/>
          <w:w w:val="105"/>
        </w:rPr>
        <w:t>should</w:t>
      </w:r>
      <w:r>
        <w:rPr>
          <w:color w:val="262323"/>
          <w:spacing w:val="-12"/>
          <w:w w:val="105"/>
        </w:rPr>
        <w:t xml:space="preserve"> </w:t>
      </w:r>
      <w:r>
        <w:rPr>
          <w:color w:val="262323"/>
          <w:w w:val="105"/>
        </w:rPr>
        <w:t>not</w:t>
      </w:r>
      <w:r>
        <w:rPr>
          <w:color w:val="262323"/>
          <w:spacing w:val="5"/>
          <w:w w:val="105"/>
        </w:rPr>
        <w:t xml:space="preserve"> </w:t>
      </w:r>
      <w:r>
        <w:rPr>
          <w:color w:val="262323"/>
          <w:w w:val="105"/>
        </w:rPr>
        <w:t>be</w:t>
      </w:r>
      <w:r>
        <w:rPr>
          <w:color w:val="262323"/>
          <w:spacing w:val="-14"/>
          <w:w w:val="105"/>
        </w:rPr>
        <w:t xml:space="preserve"> </w:t>
      </w:r>
      <w:r>
        <w:rPr>
          <w:color w:val="262323"/>
          <w:w w:val="105"/>
        </w:rPr>
        <w:t>construed</w:t>
      </w:r>
      <w:r>
        <w:rPr>
          <w:color w:val="262323"/>
          <w:spacing w:val="-7"/>
          <w:w w:val="105"/>
        </w:rPr>
        <w:t xml:space="preserve"> </w:t>
      </w:r>
      <w:r>
        <w:rPr>
          <w:color w:val="262323"/>
          <w:w w:val="105"/>
        </w:rPr>
        <w:t>as,</w:t>
      </w:r>
      <w:r>
        <w:rPr>
          <w:color w:val="262323"/>
          <w:spacing w:val="-18"/>
          <w:w w:val="105"/>
        </w:rPr>
        <w:t xml:space="preserve"> </w:t>
      </w:r>
      <w:r>
        <w:rPr>
          <w:color w:val="262323"/>
          <w:w w:val="105"/>
        </w:rPr>
        <w:t>nor</w:t>
      </w:r>
      <w:r>
        <w:rPr>
          <w:color w:val="262323"/>
          <w:spacing w:val="-13"/>
          <w:w w:val="105"/>
        </w:rPr>
        <w:t xml:space="preserve"> </w:t>
      </w:r>
      <w:r>
        <w:rPr>
          <w:color w:val="262323"/>
          <w:w w:val="105"/>
        </w:rPr>
        <w:t>is</w:t>
      </w:r>
      <w:r>
        <w:rPr>
          <w:color w:val="262323"/>
          <w:spacing w:val="-13"/>
          <w:w w:val="105"/>
        </w:rPr>
        <w:t xml:space="preserve"> </w:t>
      </w:r>
      <w:r>
        <w:rPr>
          <w:color w:val="262323"/>
          <w:w w:val="105"/>
        </w:rPr>
        <w:t>it intended</w:t>
      </w:r>
      <w:r>
        <w:rPr>
          <w:color w:val="262323"/>
          <w:spacing w:val="-11"/>
          <w:w w:val="105"/>
        </w:rPr>
        <w:t xml:space="preserve"> </w:t>
      </w:r>
      <w:r>
        <w:rPr>
          <w:color w:val="262323"/>
          <w:w w:val="105"/>
        </w:rPr>
        <w:t>to</w:t>
      </w:r>
      <w:r>
        <w:rPr>
          <w:color w:val="262323"/>
          <w:spacing w:val="-3"/>
          <w:w w:val="105"/>
        </w:rPr>
        <w:t xml:space="preserve"> </w:t>
      </w:r>
      <w:r>
        <w:rPr>
          <w:color w:val="262323"/>
          <w:w w:val="105"/>
        </w:rPr>
        <w:t>provide,</w:t>
      </w:r>
      <w:r>
        <w:rPr>
          <w:color w:val="262323"/>
          <w:spacing w:val="-11"/>
          <w:w w:val="105"/>
        </w:rPr>
        <w:t xml:space="preserve"> </w:t>
      </w:r>
      <w:r>
        <w:rPr>
          <w:color w:val="262323"/>
          <w:w w:val="105"/>
        </w:rPr>
        <w:t>legal</w:t>
      </w:r>
      <w:r>
        <w:rPr>
          <w:color w:val="262323"/>
          <w:spacing w:val="-14"/>
          <w:w w:val="105"/>
        </w:rPr>
        <w:t xml:space="preserve"> </w:t>
      </w:r>
      <w:r>
        <w:rPr>
          <w:color w:val="262323"/>
          <w:w w:val="105"/>
        </w:rPr>
        <w:t>advice.</w:t>
      </w:r>
      <w:r>
        <w:rPr>
          <w:color w:val="262323"/>
          <w:spacing w:val="-13"/>
          <w:w w:val="105"/>
        </w:rPr>
        <w:t xml:space="preserve"> </w:t>
      </w:r>
      <w:r>
        <w:rPr>
          <w:color w:val="262323"/>
          <w:w w:val="105"/>
        </w:rPr>
        <w:t>Questions</w:t>
      </w:r>
      <w:r>
        <w:rPr>
          <w:color w:val="262323"/>
          <w:spacing w:val="-5"/>
          <w:w w:val="105"/>
        </w:rPr>
        <w:t xml:space="preserve"> </w:t>
      </w:r>
      <w:r>
        <w:rPr>
          <w:color w:val="262323"/>
          <w:w w:val="105"/>
        </w:rPr>
        <w:t>regarding</w:t>
      </w:r>
      <w:r>
        <w:rPr>
          <w:color w:val="262323"/>
          <w:spacing w:val="-5"/>
          <w:w w:val="105"/>
        </w:rPr>
        <w:t xml:space="preserve"> </w:t>
      </w:r>
      <w:r>
        <w:rPr>
          <w:color w:val="262323"/>
          <w:w w:val="105"/>
        </w:rPr>
        <w:t>specific issues</w:t>
      </w:r>
      <w:r>
        <w:rPr>
          <w:color w:val="262323"/>
          <w:spacing w:val="-5"/>
          <w:w w:val="105"/>
        </w:rPr>
        <w:t xml:space="preserve"> </w:t>
      </w:r>
      <w:r>
        <w:rPr>
          <w:color w:val="262323"/>
          <w:w w:val="105"/>
        </w:rPr>
        <w:t>should</w:t>
      </w:r>
      <w:r>
        <w:rPr>
          <w:color w:val="262323"/>
          <w:spacing w:val="-3"/>
          <w:w w:val="105"/>
        </w:rPr>
        <w:t xml:space="preserve"> </w:t>
      </w:r>
      <w:r>
        <w:rPr>
          <w:color w:val="262323"/>
          <w:w w:val="105"/>
        </w:rPr>
        <w:t>be</w:t>
      </w:r>
      <w:r>
        <w:rPr>
          <w:color w:val="262323"/>
          <w:spacing w:val="-13"/>
          <w:w w:val="105"/>
        </w:rPr>
        <w:t xml:space="preserve"> </w:t>
      </w:r>
      <w:r>
        <w:rPr>
          <w:color w:val="262323"/>
          <w:w w:val="105"/>
        </w:rPr>
        <w:t>addressed by</w:t>
      </w:r>
      <w:r>
        <w:rPr>
          <w:color w:val="262323"/>
          <w:spacing w:val="-12"/>
          <w:w w:val="105"/>
        </w:rPr>
        <w:t xml:space="preserve"> </w:t>
      </w:r>
      <w:r>
        <w:rPr>
          <w:color w:val="262323"/>
          <w:w w:val="105"/>
        </w:rPr>
        <w:t>your general</w:t>
      </w:r>
      <w:r>
        <w:rPr>
          <w:color w:val="262323"/>
          <w:spacing w:val="-7"/>
          <w:w w:val="105"/>
        </w:rPr>
        <w:t xml:space="preserve"> </w:t>
      </w:r>
      <w:r>
        <w:rPr>
          <w:color w:val="262323"/>
          <w:w w:val="105"/>
        </w:rPr>
        <w:t>counsel</w:t>
      </w:r>
      <w:r>
        <w:rPr>
          <w:color w:val="262323"/>
          <w:spacing w:val="-1"/>
          <w:w w:val="105"/>
        </w:rPr>
        <w:t xml:space="preserve"> </w:t>
      </w:r>
      <w:r>
        <w:rPr>
          <w:color w:val="262323"/>
          <w:w w:val="105"/>
        </w:rPr>
        <w:t>or</w:t>
      </w:r>
      <w:r>
        <w:rPr>
          <w:color w:val="262323"/>
          <w:spacing w:val="-6"/>
          <w:w w:val="105"/>
        </w:rPr>
        <w:t xml:space="preserve"> </w:t>
      </w:r>
      <w:r>
        <w:rPr>
          <w:color w:val="262323"/>
          <w:w w:val="105"/>
        </w:rPr>
        <w:t>an</w:t>
      </w:r>
      <w:r>
        <w:rPr>
          <w:color w:val="262323"/>
          <w:spacing w:val="-12"/>
          <w:w w:val="105"/>
        </w:rPr>
        <w:t xml:space="preserve"> </w:t>
      </w:r>
      <w:r>
        <w:rPr>
          <w:color w:val="262323"/>
          <w:w w:val="105"/>
        </w:rPr>
        <w:t>attorney</w:t>
      </w:r>
      <w:r>
        <w:rPr>
          <w:color w:val="262323"/>
          <w:spacing w:val="-2"/>
          <w:w w:val="105"/>
        </w:rPr>
        <w:t xml:space="preserve"> </w:t>
      </w:r>
      <w:r>
        <w:rPr>
          <w:color w:val="262323"/>
          <w:w w:val="105"/>
        </w:rPr>
        <w:t>who specializes</w:t>
      </w:r>
      <w:r>
        <w:rPr>
          <w:color w:val="262323"/>
          <w:spacing w:val="-1"/>
          <w:w w:val="105"/>
        </w:rPr>
        <w:t xml:space="preserve"> </w:t>
      </w:r>
      <w:r>
        <w:rPr>
          <w:color w:val="262323"/>
          <w:w w:val="105"/>
        </w:rPr>
        <w:t>in this</w:t>
      </w:r>
      <w:r>
        <w:rPr>
          <w:color w:val="262323"/>
          <w:spacing w:val="-10"/>
          <w:w w:val="105"/>
        </w:rPr>
        <w:t xml:space="preserve"> </w:t>
      </w:r>
      <w:r>
        <w:rPr>
          <w:color w:val="262323"/>
          <w:w w:val="105"/>
        </w:rPr>
        <w:t>practice</w:t>
      </w:r>
      <w:r>
        <w:rPr>
          <w:color w:val="262323"/>
          <w:spacing w:val="-5"/>
          <w:w w:val="105"/>
        </w:rPr>
        <w:t xml:space="preserve"> </w:t>
      </w:r>
      <w:r>
        <w:rPr>
          <w:color w:val="262323"/>
          <w:w w:val="105"/>
        </w:rPr>
        <w:t>area.</w:t>
      </w:r>
    </w:p>
    <w:p w14:paraId="59B9FF7D" w14:textId="77777777" w:rsidR="00790660" w:rsidRDefault="00790660">
      <w:pPr>
        <w:spacing w:line="302" w:lineRule="auto"/>
        <w:sectPr w:rsidR="00790660">
          <w:pgSz w:w="12240" w:h="15840"/>
          <w:pgMar w:top="1020" w:right="0" w:bottom="580" w:left="0" w:header="360" w:footer="382" w:gutter="0"/>
          <w:cols w:space="720"/>
        </w:sectPr>
      </w:pPr>
    </w:p>
    <w:p w14:paraId="59B9FF7E" w14:textId="77777777" w:rsidR="00790660" w:rsidRDefault="00000000">
      <w:pPr>
        <w:pStyle w:val="BodyText"/>
        <w:spacing w:before="210"/>
        <w:rPr>
          <w:sz w:val="20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251666944" behindDoc="0" locked="0" layoutInCell="1" allowOverlap="1" wp14:anchorId="59BA00CF" wp14:editId="59BA00D0">
                <wp:simplePos x="0" y="0"/>
                <wp:positionH relativeFrom="page">
                  <wp:posOffset>6982967</wp:posOffset>
                </wp:positionH>
                <wp:positionV relativeFrom="page">
                  <wp:posOffset>9651492</wp:posOffset>
                </wp:positionV>
                <wp:extent cx="789940" cy="251460"/>
                <wp:effectExtent l="0" t="0" r="0" b="0"/>
                <wp:wrapNone/>
                <wp:docPr id="395" name="Group 1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89940" cy="251460"/>
                          <a:chOff x="0" y="0"/>
                          <a:chExt cx="789940" cy="251460"/>
                        </a:xfrm>
                      </wpg:grpSpPr>
                      <wps:wsp>
                        <wps:cNvPr id="396" name="Graphic 396"/>
                        <wps:cNvSpPr/>
                        <wps:spPr>
                          <a:xfrm>
                            <a:off x="0" y="0"/>
                            <a:ext cx="789940" cy="2514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89940" h="251460">
                                <a:moveTo>
                                  <a:pt x="789432" y="251460"/>
                                </a:moveTo>
                                <a:lnTo>
                                  <a:pt x="0" y="251460"/>
                                </a:lnTo>
                                <a:lnTo>
                                  <a:pt x="0" y="0"/>
                                </a:lnTo>
                                <a:lnTo>
                                  <a:pt x="789432" y="0"/>
                                </a:lnTo>
                                <a:lnTo>
                                  <a:pt x="789432" y="25146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C665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97" name="Image 397"/>
                          <pic:cNvPicPr/>
                        </pic:nvPicPr>
                        <pic:blipFill>
                          <a:blip r:embed="rId4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3653" y="86581"/>
                            <a:ext cx="109918" cy="9915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76100CD" id="Group 1" o:spid="_x0000_s1026" style="position:absolute;margin-left:549.85pt;margin-top:759.95pt;width:62.2pt;height:19.8pt;z-index:251666944;mso-wrap-distance-left:0;mso-wrap-distance-right:0;mso-position-horizontal-relative:page;mso-position-vertical-relative:page" coordsize="7899,251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">
                <v:shape id="Graphic 396" o:spid="_x0000_s1027" style="position:absolute;width:7899;height:2514;visibility:visible;mso-wrap-style:square;v-text-anchor:top" coordsize="789940,2514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" path="m789432,251460l,251460,,,789432,r,251460xe" fillcolor="#0c665d" stroked="f">
                  <v:path arrowok="t"/>
                </v:shape>
                <v:shape id="Image 397" o:spid="_x0000_s1028" type="#_x0000_t75" style="position:absolute;left:2736;top:865;width:1099;height:9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">
                  <v:imagedata r:id="rId477" o:title=""/>
                </v:shape>
                <w10:wrap anchorx="page" anchory="page"/>
              </v:group>
            </w:pict>
          </mc:Fallback>
        </mc:AlternateContent>
      </w:r>
    </w:p>
    <w:p w14:paraId="59B9FF7F" w14:textId="77777777" w:rsidR="00790660" w:rsidRDefault="00000000">
      <w:pPr>
        <w:pStyle w:val="BodyText"/>
        <w:spacing w:line="192" w:lineRule="exact"/>
        <w:ind w:left="1286"/>
        <w:rPr>
          <w:sz w:val="19"/>
        </w:rPr>
      </w:pPr>
      <w:r>
        <w:rPr>
          <w:noProof/>
          <w:position w:val="-3"/>
          <w:sz w:val="19"/>
        </w:rPr>
        <mc:AlternateContent>
          <mc:Choice Requires="wpg">
            <w:drawing>
              <wp:inline distT="0" distB="0" distL="0" distR="0" wp14:anchorId="59BA00D1" wp14:editId="59BA00D2">
                <wp:extent cx="412750" cy="122555"/>
                <wp:effectExtent l="0" t="0" r="0" b="1269"/>
                <wp:docPr id="398" name="Group 1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12750" cy="122555"/>
                          <a:chOff x="0" y="0"/>
                          <a:chExt cx="412750" cy="122555"/>
                        </a:xfrm>
                      </wpg:grpSpPr>
                      <pic:pic xmlns:pic="http://schemas.openxmlformats.org/drawingml/2006/picture">
                        <pic:nvPicPr>
                          <pic:cNvPr id="399" name="Image 399"/>
                          <pic:cNvPicPr/>
                        </pic:nvPicPr>
                        <pic:blipFill>
                          <a:blip r:embed="rId4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106" cy="12058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0" name="Image 400"/>
                          <pic:cNvPicPr/>
                        </pic:nvPicPr>
                        <pic:blipFill>
                          <a:blip r:embed="rId4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1537" y="12191"/>
                            <a:ext cx="300704" cy="10991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1D296336" id="Group 1" o:spid="_x0000_s1026" style="width:32.5pt;height:9.65pt;mso-position-horizontal-relative:char;mso-position-vertical-relative:line" coordsize="412750,12255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">
                <v:shape id="Image 399" o:spid="_x0000_s1027" type="#_x0000_t75" style="position:absolute;width:90106;height:1205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">
                  <v:imagedata r:id="rId480" o:title=""/>
                </v:shape>
                <v:shape id="Image 400" o:spid="_x0000_s1028" type="#_x0000_t75" style="position:absolute;left:111537;top:12191;width:300704;height:1099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">
                  <v:imagedata r:id="rId481" o:title=""/>
                </v:shape>
                <w10:anchorlock/>
              </v:group>
            </w:pict>
          </mc:Fallback>
        </mc:AlternateContent>
      </w:r>
    </w:p>
    <w:p w14:paraId="59B9FF80" w14:textId="77777777" w:rsidR="00790660" w:rsidRDefault="00790660">
      <w:pPr>
        <w:pStyle w:val="BodyText"/>
        <w:rPr>
          <w:sz w:val="20"/>
        </w:rPr>
      </w:pPr>
    </w:p>
    <w:p w14:paraId="59B9FF81" w14:textId="77777777" w:rsidR="00790660" w:rsidRDefault="00790660">
      <w:pPr>
        <w:pStyle w:val="BodyText"/>
        <w:rPr>
          <w:sz w:val="20"/>
        </w:rPr>
      </w:pPr>
    </w:p>
    <w:p w14:paraId="59B9FF82" w14:textId="77777777" w:rsidR="00790660" w:rsidRDefault="00790660">
      <w:pPr>
        <w:pStyle w:val="BodyText"/>
        <w:rPr>
          <w:sz w:val="20"/>
        </w:rPr>
      </w:pPr>
    </w:p>
    <w:p w14:paraId="59B9FF83" w14:textId="77777777" w:rsidR="00790660" w:rsidRDefault="00790660">
      <w:pPr>
        <w:pStyle w:val="BodyText"/>
        <w:rPr>
          <w:sz w:val="20"/>
        </w:rPr>
      </w:pPr>
    </w:p>
    <w:p w14:paraId="59B9FF84" w14:textId="77777777" w:rsidR="00790660" w:rsidRDefault="00790660">
      <w:pPr>
        <w:pStyle w:val="BodyText"/>
        <w:rPr>
          <w:sz w:val="20"/>
        </w:rPr>
      </w:pPr>
    </w:p>
    <w:p w14:paraId="59B9FF85" w14:textId="77777777" w:rsidR="00790660" w:rsidRDefault="00790660">
      <w:pPr>
        <w:pStyle w:val="BodyText"/>
        <w:rPr>
          <w:sz w:val="20"/>
        </w:rPr>
      </w:pPr>
    </w:p>
    <w:p w14:paraId="59B9FF86" w14:textId="77777777" w:rsidR="00790660" w:rsidRDefault="00790660">
      <w:pPr>
        <w:pStyle w:val="BodyText"/>
        <w:rPr>
          <w:sz w:val="20"/>
        </w:rPr>
      </w:pPr>
    </w:p>
    <w:p w14:paraId="59B9FF87" w14:textId="77777777" w:rsidR="00790660" w:rsidRDefault="00790660">
      <w:pPr>
        <w:pStyle w:val="BodyText"/>
        <w:rPr>
          <w:sz w:val="20"/>
        </w:rPr>
      </w:pPr>
    </w:p>
    <w:p w14:paraId="59B9FF88" w14:textId="77777777" w:rsidR="00790660" w:rsidRDefault="00790660">
      <w:pPr>
        <w:pStyle w:val="BodyText"/>
        <w:rPr>
          <w:sz w:val="20"/>
        </w:rPr>
      </w:pPr>
    </w:p>
    <w:p w14:paraId="59B9FF89" w14:textId="77777777" w:rsidR="00790660" w:rsidRDefault="00790660">
      <w:pPr>
        <w:pStyle w:val="BodyText"/>
        <w:rPr>
          <w:sz w:val="20"/>
        </w:rPr>
      </w:pPr>
    </w:p>
    <w:p w14:paraId="59B9FF8A" w14:textId="77777777" w:rsidR="00790660" w:rsidRDefault="00790660">
      <w:pPr>
        <w:pStyle w:val="BodyText"/>
        <w:rPr>
          <w:sz w:val="20"/>
        </w:rPr>
      </w:pPr>
    </w:p>
    <w:p w14:paraId="59B9FF8B" w14:textId="77777777" w:rsidR="00790660" w:rsidRDefault="00790660">
      <w:pPr>
        <w:pStyle w:val="BodyText"/>
        <w:rPr>
          <w:sz w:val="20"/>
        </w:rPr>
      </w:pPr>
    </w:p>
    <w:p w14:paraId="59B9FF8C" w14:textId="77777777" w:rsidR="00790660" w:rsidRDefault="00790660">
      <w:pPr>
        <w:pStyle w:val="BodyText"/>
        <w:rPr>
          <w:sz w:val="20"/>
        </w:rPr>
      </w:pPr>
    </w:p>
    <w:p w14:paraId="59B9FF8D" w14:textId="77777777" w:rsidR="00790660" w:rsidRDefault="00790660">
      <w:pPr>
        <w:pStyle w:val="BodyText"/>
        <w:rPr>
          <w:sz w:val="20"/>
        </w:rPr>
      </w:pPr>
    </w:p>
    <w:p w14:paraId="59B9FF8E" w14:textId="77777777" w:rsidR="00790660" w:rsidRDefault="00790660">
      <w:pPr>
        <w:pStyle w:val="BodyText"/>
        <w:rPr>
          <w:sz w:val="20"/>
        </w:rPr>
      </w:pPr>
    </w:p>
    <w:p w14:paraId="59B9FF8F" w14:textId="77777777" w:rsidR="00790660" w:rsidRDefault="00790660">
      <w:pPr>
        <w:pStyle w:val="BodyText"/>
        <w:rPr>
          <w:sz w:val="20"/>
        </w:rPr>
      </w:pPr>
    </w:p>
    <w:p w14:paraId="59B9FF90" w14:textId="77777777" w:rsidR="00790660" w:rsidRDefault="00790660">
      <w:pPr>
        <w:pStyle w:val="BodyText"/>
        <w:rPr>
          <w:sz w:val="20"/>
        </w:rPr>
      </w:pPr>
    </w:p>
    <w:p w14:paraId="59B9FF91" w14:textId="77777777" w:rsidR="00790660" w:rsidRDefault="00790660">
      <w:pPr>
        <w:pStyle w:val="BodyText"/>
        <w:rPr>
          <w:sz w:val="20"/>
        </w:rPr>
      </w:pPr>
    </w:p>
    <w:p w14:paraId="59B9FF92" w14:textId="77777777" w:rsidR="00790660" w:rsidRDefault="00790660">
      <w:pPr>
        <w:pStyle w:val="BodyText"/>
        <w:rPr>
          <w:sz w:val="20"/>
        </w:rPr>
      </w:pPr>
    </w:p>
    <w:p w14:paraId="59B9FF93" w14:textId="77777777" w:rsidR="00790660" w:rsidRDefault="00790660">
      <w:pPr>
        <w:pStyle w:val="BodyText"/>
        <w:rPr>
          <w:sz w:val="20"/>
        </w:rPr>
      </w:pPr>
    </w:p>
    <w:p w14:paraId="59B9FF94" w14:textId="77777777" w:rsidR="00790660" w:rsidRDefault="00790660">
      <w:pPr>
        <w:pStyle w:val="BodyText"/>
        <w:rPr>
          <w:sz w:val="20"/>
        </w:rPr>
      </w:pPr>
    </w:p>
    <w:p w14:paraId="59B9FF95" w14:textId="77777777" w:rsidR="00790660" w:rsidRDefault="00790660">
      <w:pPr>
        <w:pStyle w:val="BodyText"/>
        <w:rPr>
          <w:sz w:val="20"/>
        </w:rPr>
      </w:pPr>
    </w:p>
    <w:p w14:paraId="59B9FF96" w14:textId="77777777" w:rsidR="00790660" w:rsidRDefault="00790660">
      <w:pPr>
        <w:pStyle w:val="BodyText"/>
        <w:rPr>
          <w:sz w:val="20"/>
        </w:rPr>
      </w:pPr>
    </w:p>
    <w:p w14:paraId="59B9FF97" w14:textId="77777777" w:rsidR="00790660" w:rsidRDefault="00790660">
      <w:pPr>
        <w:pStyle w:val="BodyText"/>
        <w:rPr>
          <w:sz w:val="20"/>
        </w:rPr>
      </w:pPr>
    </w:p>
    <w:p w14:paraId="59B9FF98" w14:textId="77777777" w:rsidR="00790660" w:rsidRDefault="00790660">
      <w:pPr>
        <w:pStyle w:val="BodyText"/>
        <w:rPr>
          <w:sz w:val="20"/>
        </w:rPr>
      </w:pPr>
    </w:p>
    <w:p w14:paraId="59B9FF99" w14:textId="77777777" w:rsidR="00790660" w:rsidRDefault="00790660">
      <w:pPr>
        <w:pStyle w:val="BodyText"/>
        <w:rPr>
          <w:sz w:val="20"/>
        </w:rPr>
      </w:pPr>
    </w:p>
    <w:p w14:paraId="59B9FF9A" w14:textId="77777777" w:rsidR="00790660" w:rsidRDefault="00790660">
      <w:pPr>
        <w:pStyle w:val="BodyText"/>
        <w:rPr>
          <w:sz w:val="20"/>
        </w:rPr>
      </w:pPr>
    </w:p>
    <w:p w14:paraId="59B9FF9B" w14:textId="77777777" w:rsidR="00790660" w:rsidRDefault="00790660">
      <w:pPr>
        <w:pStyle w:val="BodyText"/>
        <w:rPr>
          <w:sz w:val="20"/>
        </w:rPr>
      </w:pPr>
    </w:p>
    <w:p w14:paraId="59B9FF9C" w14:textId="77777777" w:rsidR="00790660" w:rsidRDefault="00790660">
      <w:pPr>
        <w:pStyle w:val="BodyText"/>
        <w:rPr>
          <w:sz w:val="20"/>
        </w:rPr>
      </w:pPr>
    </w:p>
    <w:p w14:paraId="59B9FF9D" w14:textId="77777777" w:rsidR="00790660" w:rsidRDefault="00790660">
      <w:pPr>
        <w:pStyle w:val="BodyText"/>
        <w:rPr>
          <w:sz w:val="20"/>
        </w:rPr>
      </w:pPr>
    </w:p>
    <w:p w14:paraId="59B9FF9E" w14:textId="77777777" w:rsidR="00790660" w:rsidRDefault="00790660">
      <w:pPr>
        <w:pStyle w:val="BodyText"/>
        <w:rPr>
          <w:sz w:val="20"/>
        </w:rPr>
      </w:pPr>
    </w:p>
    <w:p w14:paraId="59B9FF9F" w14:textId="77777777" w:rsidR="00790660" w:rsidRDefault="00790660">
      <w:pPr>
        <w:pStyle w:val="BodyText"/>
        <w:rPr>
          <w:sz w:val="20"/>
        </w:rPr>
      </w:pPr>
    </w:p>
    <w:p w14:paraId="59B9FFA0" w14:textId="77777777" w:rsidR="00790660" w:rsidRDefault="00790660">
      <w:pPr>
        <w:pStyle w:val="BodyText"/>
        <w:rPr>
          <w:sz w:val="20"/>
        </w:rPr>
      </w:pPr>
    </w:p>
    <w:p w14:paraId="59B9FFA1" w14:textId="77777777" w:rsidR="00790660" w:rsidRDefault="00790660">
      <w:pPr>
        <w:pStyle w:val="BodyText"/>
        <w:rPr>
          <w:sz w:val="20"/>
        </w:rPr>
      </w:pPr>
    </w:p>
    <w:p w14:paraId="59B9FFA2" w14:textId="77777777" w:rsidR="00790660" w:rsidRDefault="00790660">
      <w:pPr>
        <w:pStyle w:val="BodyText"/>
        <w:rPr>
          <w:sz w:val="20"/>
        </w:rPr>
      </w:pPr>
    </w:p>
    <w:p w14:paraId="59B9FFA3" w14:textId="77777777" w:rsidR="00790660" w:rsidRDefault="00790660">
      <w:pPr>
        <w:pStyle w:val="BodyText"/>
        <w:rPr>
          <w:sz w:val="20"/>
        </w:rPr>
      </w:pPr>
    </w:p>
    <w:p w14:paraId="59B9FFA4" w14:textId="77777777" w:rsidR="00790660" w:rsidRDefault="00790660">
      <w:pPr>
        <w:pStyle w:val="BodyText"/>
        <w:rPr>
          <w:sz w:val="20"/>
        </w:rPr>
      </w:pPr>
    </w:p>
    <w:p w14:paraId="59B9FFA5" w14:textId="77777777" w:rsidR="00790660" w:rsidRDefault="00790660">
      <w:pPr>
        <w:pStyle w:val="BodyText"/>
        <w:rPr>
          <w:sz w:val="20"/>
        </w:rPr>
      </w:pPr>
    </w:p>
    <w:p w14:paraId="59B9FFA6" w14:textId="77777777" w:rsidR="00790660" w:rsidRDefault="00790660">
      <w:pPr>
        <w:pStyle w:val="BodyText"/>
        <w:rPr>
          <w:sz w:val="20"/>
        </w:rPr>
      </w:pPr>
    </w:p>
    <w:p w14:paraId="59B9FFA7" w14:textId="77777777" w:rsidR="00790660" w:rsidRDefault="00790660">
      <w:pPr>
        <w:pStyle w:val="BodyText"/>
        <w:rPr>
          <w:sz w:val="20"/>
        </w:rPr>
      </w:pPr>
    </w:p>
    <w:p w14:paraId="59B9FFA8" w14:textId="77777777" w:rsidR="00790660" w:rsidRDefault="00790660">
      <w:pPr>
        <w:pStyle w:val="BodyText"/>
        <w:rPr>
          <w:sz w:val="20"/>
        </w:rPr>
      </w:pPr>
    </w:p>
    <w:p w14:paraId="59B9FFA9" w14:textId="77777777" w:rsidR="00790660" w:rsidRDefault="00790660">
      <w:pPr>
        <w:pStyle w:val="BodyText"/>
        <w:rPr>
          <w:sz w:val="20"/>
        </w:rPr>
      </w:pPr>
    </w:p>
    <w:p w14:paraId="59B9FFAA" w14:textId="77777777" w:rsidR="00790660" w:rsidRDefault="00790660">
      <w:pPr>
        <w:pStyle w:val="BodyText"/>
        <w:rPr>
          <w:sz w:val="20"/>
        </w:rPr>
      </w:pPr>
    </w:p>
    <w:p w14:paraId="59B9FFAB" w14:textId="77777777" w:rsidR="00790660" w:rsidRDefault="00790660">
      <w:pPr>
        <w:pStyle w:val="BodyText"/>
        <w:rPr>
          <w:sz w:val="20"/>
        </w:rPr>
      </w:pPr>
    </w:p>
    <w:p w14:paraId="59B9FFAC" w14:textId="77777777" w:rsidR="00790660" w:rsidRDefault="00790660">
      <w:pPr>
        <w:pStyle w:val="BodyText"/>
        <w:rPr>
          <w:sz w:val="20"/>
        </w:rPr>
      </w:pPr>
    </w:p>
    <w:p w14:paraId="59B9FFAD" w14:textId="77777777" w:rsidR="00790660" w:rsidRDefault="00790660">
      <w:pPr>
        <w:pStyle w:val="BodyText"/>
        <w:rPr>
          <w:sz w:val="20"/>
        </w:rPr>
      </w:pPr>
    </w:p>
    <w:p w14:paraId="59B9FFAE" w14:textId="77777777" w:rsidR="00790660" w:rsidRDefault="00790660">
      <w:pPr>
        <w:pStyle w:val="BodyText"/>
        <w:rPr>
          <w:sz w:val="20"/>
        </w:rPr>
      </w:pPr>
    </w:p>
    <w:p w14:paraId="59B9FFAF" w14:textId="77777777" w:rsidR="00790660" w:rsidRDefault="00790660">
      <w:pPr>
        <w:pStyle w:val="BodyText"/>
        <w:rPr>
          <w:sz w:val="20"/>
        </w:rPr>
      </w:pPr>
    </w:p>
    <w:p w14:paraId="59B9FFB0" w14:textId="77777777" w:rsidR="00790660" w:rsidRDefault="00790660">
      <w:pPr>
        <w:pStyle w:val="BodyText"/>
        <w:rPr>
          <w:sz w:val="20"/>
        </w:rPr>
      </w:pPr>
    </w:p>
    <w:p w14:paraId="59B9FFB1" w14:textId="77777777" w:rsidR="00790660" w:rsidRDefault="00790660">
      <w:pPr>
        <w:pStyle w:val="BodyText"/>
        <w:rPr>
          <w:sz w:val="20"/>
        </w:rPr>
      </w:pPr>
    </w:p>
    <w:p w14:paraId="59B9FFB2" w14:textId="77777777" w:rsidR="00790660" w:rsidRDefault="00790660">
      <w:pPr>
        <w:pStyle w:val="BodyText"/>
        <w:rPr>
          <w:sz w:val="20"/>
        </w:rPr>
      </w:pPr>
    </w:p>
    <w:p w14:paraId="59B9FFB3" w14:textId="77777777" w:rsidR="00790660" w:rsidRDefault="00790660">
      <w:pPr>
        <w:pStyle w:val="BodyText"/>
        <w:rPr>
          <w:sz w:val="20"/>
        </w:rPr>
      </w:pPr>
    </w:p>
    <w:p w14:paraId="59B9FFB4" w14:textId="77777777" w:rsidR="00790660" w:rsidRDefault="00790660">
      <w:pPr>
        <w:pStyle w:val="BodyText"/>
        <w:rPr>
          <w:sz w:val="20"/>
        </w:rPr>
      </w:pPr>
    </w:p>
    <w:p w14:paraId="59B9FFB5" w14:textId="77777777" w:rsidR="00790660" w:rsidRDefault="00790660">
      <w:pPr>
        <w:pStyle w:val="BodyText"/>
        <w:rPr>
          <w:sz w:val="20"/>
        </w:rPr>
      </w:pPr>
    </w:p>
    <w:p w14:paraId="59B9FFB6" w14:textId="77777777" w:rsidR="00790660" w:rsidRDefault="00790660">
      <w:pPr>
        <w:pStyle w:val="BodyText"/>
        <w:rPr>
          <w:sz w:val="20"/>
        </w:rPr>
      </w:pPr>
    </w:p>
    <w:p w14:paraId="59B9FFB7" w14:textId="77777777" w:rsidR="00790660" w:rsidRDefault="00790660">
      <w:pPr>
        <w:pStyle w:val="BodyText"/>
        <w:rPr>
          <w:sz w:val="20"/>
        </w:rPr>
      </w:pPr>
    </w:p>
    <w:p w14:paraId="59B9FFB8" w14:textId="77777777" w:rsidR="00790660" w:rsidRDefault="00790660">
      <w:pPr>
        <w:pStyle w:val="BodyText"/>
        <w:rPr>
          <w:sz w:val="20"/>
        </w:rPr>
      </w:pPr>
    </w:p>
    <w:p w14:paraId="59B9FFB9" w14:textId="77777777" w:rsidR="00790660" w:rsidRDefault="00790660">
      <w:pPr>
        <w:pStyle w:val="BodyText"/>
        <w:rPr>
          <w:sz w:val="20"/>
        </w:rPr>
      </w:pPr>
    </w:p>
    <w:p w14:paraId="59B9FFBA" w14:textId="77777777" w:rsidR="00790660" w:rsidRDefault="00000000">
      <w:pPr>
        <w:pStyle w:val="BodyText"/>
        <w:spacing w:before="75"/>
        <w:rPr>
          <w:sz w:val="20"/>
        </w:rPr>
      </w:pPr>
      <w:r>
        <w:rPr>
          <w:noProof/>
        </w:rPr>
        <w:drawing>
          <wp:anchor distT="0" distB="0" distL="0" distR="0" simplePos="0" relativeHeight="251698688" behindDoc="1" locked="0" layoutInCell="1" allowOverlap="1" wp14:anchorId="59BA00D3" wp14:editId="59BA00D4">
            <wp:simplePos x="0" y="0"/>
            <wp:positionH relativeFrom="page">
              <wp:posOffset>5954362</wp:posOffset>
            </wp:positionH>
            <wp:positionV relativeFrom="paragraph">
              <wp:posOffset>209380</wp:posOffset>
            </wp:positionV>
            <wp:extent cx="942368" cy="107346"/>
            <wp:effectExtent l="0" t="0" r="0" b="0"/>
            <wp:wrapTopAndBottom/>
            <wp:docPr id="401" name="Picture 12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1" name="Image 401"/>
                    <pic:cNvPicPr/>
                  </pic:nvPicPr>
                  <pic:blipFill>
                    <a:blip r:embed="rId4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42368" cy="1073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9B9FFBB" w14:textId="77777777" w:rsidR="00790660" w:rsidRDefault="00790660">
      <w:pPr>
        <w:rPr>
          <w:sz w:val="20"/>
        </w:rPr>
        <w:sectPr w:rsidR="00790660">
          <w:headerReference w:type="default" r:id="rId483"/>
          <w:footerReference w:type="default" r:id="rId484"/>
          <w:pgSz w:w="12240" w:h="15840"/>
          <w:pgMar w:top="1020" w:right="0" w:bottom="0" w:left="0" w:header="360" w:footer="0" w:gutter="0"/>
          <w:cols w:space="720"/>
        </w:sectPr>
      </w:pPr>
    </w:p>
    <w:p w14:paraId="59B9FFBC" w14:textId="77777777" w:rsidR="00790660" w:rsidRDefault="00000000">
      <w:pPr>
        <w:pStyle w:val="BodyText"/>
        <w:rPr>
          <w:sz w:val="31"/>
        </w:rPr>
      </w:pPr>
      <w:r>
        <w:rPr>
          <w:noProof/>
        </w:rPr>
        <w:lastRenderedPageBreak/>
        <w:drawing>
          <wp:anchor distT="0" distB="0" distL="0" distR="0" simplePos="0" relativeHeight="251667968" behindDoc="0" locked="0" layoutInCell="1" allowOverlap="1" wp14:anchorId="59BA00D5" wp14:editId="59BA00D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66276" cy="5914198"/>
            <wp:effectExtent l="0" t="0" r="0" b="0"/>
            <wp:wrapNone/>
            <wp:docPr id="402" name="Picture 12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2" name="Image 402"/>
                    <pic:cNvPicPr/>
                  </pic:nvPicPr>
                  <pic:blipFill>
                    <a:blip r:embed="rId4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66276" cy="59141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9B9FFBD" w14:textId="77777777" w:rsidR="00790660" w:rsidRDefault="00790660">
      <w:pPr>
        <w:pStyle w:val="BodyText"/>
        <w:rPr>
          <w:sz w:val="31"/>
        </w:rPr>
      </w:pPr>
    </w:p>
    <w:p w14:paraId="59B9FFBE" w14:textId="77777777" w:rsidR="00790660" w:rsidRDefault="00790660">
      <w:pPr>
        <w:pStyle w:val="BodyText"/>
        <w:rPr>
          <w:sz w:val="31"/>
        </w:rPr>
      </w:pPr>
    </w:p>
    <w:p w14:paraId="59B9FFBF" w14:textId="77777777" w:rsidR="00790660" w:rsidRDefault="00790660">
      <w:pPr>
        <w:pStyle w:val="BodyText"/>
        <w:rPr>
          <w:sz w:val="31"/>
        </w:rPr>
      </w:pPr>
    </w:p>
    <w:p w14:paraId="59B9FFC0" w14:textId="77777777" w:rsidR="00790660" w:rsidRDefault="00790660">
      <w:pPr>
        <w:pStyle w:val="BodyText"/>
        <w:rPr>
          <w:sz w:val="31"/>
        </w:rPr>
      </w:pPr>
    </w:p>
    <w:p w14:paraId="59B9FFC1" w14:textId="77777777" w:rsidR="00790660" w:rsidRDefault="00790660">
      <w:pPr>
        <w:pStyle w:val="BodyText"/>
        <w:rPr>
          <w:sz w:val="31"/>
        </w:rPr>
      </w:pPr>
    </w:p>
    <w:p w14:paraId="59B9FFC2" w14:textId="77777777" w:rsidR="00790660" w:rsidRDefault="00790660">
      <w:pPr>
        <w:pStyle w:val="BodyText"/>
        <w:rPr>
          <w:sz w:val="31"/>
        </w:rPr>
      </w:pPr>
    </w:p>
    <w:p w14:paraId="59B9FFC3" w14:textId="77777777" w:rsidR="00790660" w:rsidRDefault="00790660">
      <w:pPr>
        <w:pStyle w:val="BodyText"/>
        <w:rPr>
          <w:sz w:val="31"/>
        </w:rPr>
      </w:pPr>
    </w:p>
    <w:p w14:paraId="59B9FFC4" w14:textId="77777777" w:rsidR="00790660" w:rsidRDefault="00790660">
      <w:pPr>
        <w:pStyle w:val="BodyText"/>
        <w:rPr>
          <w:sz w:val="31"/>
        </w:rPr>
      </w:pPr>
    </w:p>
    <w:p w14:paraId="59B9FFC5" w14:textId="77777777" w:rsidR="00790660" w:rsidRDefault="00790660">
      <w:pPr>
        <w:pStyle w:val="BodyText"/>
        <w:rPr>
          <w:sz w:val="31"/>
        </w:rPr>
      </w:pPr>
    </w:p>
    <w:p w14:paraId="59B9FFC6" w14:textId="77777777" w:rsidR="00790660" w:rsidRDefault="00790660">
      <w:pPr>
        <w:pStyle w:val="BodyText"/>
        <w:rPr>
          <w:sz w:val="31"/>
        </w:rPr>
      </w:pPr>
    </w:p>
    <w:p w14:paraId="59B9FFC7" w14:textId="77777777" w:rsidR="00790660" w:rsidRDefault="00790660">
      <w:pPr>
        <w:pStyle w:val="BodyText"/>
        <w:rPr>
          <w:sz w:val="31"/>
        </w:rPr>
      </w:pPr>
    </w:p>
    <w:p w14:paraId="59B9FFC8" w14:textId="77777777" w:rsidR="00790660" w:rsidRDefault="00790660">
      <w:pPr>
        <w:pStyle w:val="BodyText"/>
        <w:rPr>
          <w:sz w:val="31"/>
        </w:rPr>
      </w:pPr>
    </w:p>
    <w:p w14:paraId="59B9FFC9" w14:textId="77777777" w:rsidR="00790660" w:rsidRDefault="00790660">
      <w:pPr>
        <w:pStyle w:val="BodyText"/>
        <w:rPr>
          <w:sz w:val="31"/>
        </w:rPr>
      </w:pPr>
    </w:p>
    <w:p w14:paraId="59B9FFCA" w14:textId="77777777" w:rsidR="00790660" w:rsidRDefault="00790660">
      <w:pPr>
        <w:pStyle w:val="BodyText"/>
        <w:rPr>
          <w:sz w:val="31"/>
        </w:rPr>
      </w:pPr>
    </w:p>
    <w:p w14:paraId="59B9FFCB" w14:textId="77777777" w:rsidR="00790660" w:rsidRDefault="00790660">
      <w:pPr>
        <w:pStyle w:val="BodyText"/>
        <w:rPr>
          <w:sz w:val="31"/>
        </w:rPr>
      </w:pPr>
    </w:p>
    <w:p w14:paraId="59B9FFCC" w14:textId="77777777" w:rsidR="00790660" w:rsidRDefault="00790660">
      <w:pPr>
        <w:pStyle w:val="BodyText"/>
        <w:rPr>
          <w:sz w:val="31"/>
        </w:rPr>
      </w:pPr>
    </w:p>
    <w:p w14:paraId="59B9FFCD" w14:textId="77777777" w:rsidR="00790660" w:rsidRDefault="00790660">
      <w:pPr>
        <w:pStyle w:val="BodyText"/>
        <w:rPr>
          <w:sz w:val="31"/>
        </w:rPr>
      </w:pPr>
    </w:p>
    <w:p w14:paraId="59B9FFCE" w14:textId="77777777" w:rsidR="00790660" w:rsidRDefault="00790660">
      <w:pPr>
        <w:pStyle w:val="BodyText"/>
        <w:rPr>
          <w:sz w:val="31"/>
        </w:rPr>
      </w:pPr>
    </w:p>
    <w:p w14:paraId="59B9FFCF" w14:textId="77777777" w:rsidR="00790660" w:rsidRDefault="00790660">
      <w:pPr>
        <w:pStyle w:val="BodyText"/>
        <w:rPr>
          <w:sz w:val="31"/>
        </w:rPr>
      </w:pPr>
    </w:p>
    <w:p w14:paraId="59B9FFD0" w14:textId="77777777" w:rsidR="00790660" w:rsidRDefault="00790660">
      <w:pPr>
        <w:pStyle w:val="BodyText"/>
        <w:rPr>
          <w:sz w:val="31"/>
        </w:rPr>
      </w:pPr>
    </w:p>
    <w:p w14:paraId="59B9FFD1" w14:textId="77777777" w:rsidR="00790660" w:rsidRDefault="00790660">
      <w:pPr>
        <w:pStyle w:val="BodyText"/>
        <w:rPr>
          <w:sz w:val="31"/>
        </w:rPr>
      </w:pPr>
    </w:p>
    <w:p w14:paraId="59B9FFD2" w14:textId="77777777" w:rsidR="00790660" w:rsidRDefault="00790660">
      <w:pPr>
        <w:pStyle w:val="BodyText"/>
        <w:rPr>
          <w:sz w:val="31"/>
        </w:rPr>
      </w:pPr>
    </w:p>
    <w:p w14:paraId="59B9FFD3" w14:textId="77777777" w:rsidR="00790660" w:rsidRDefault="00790660">
      <w:pPr>
        <w:pStyle w:val="BodyText"/>
        <w:rPr>
          <w:sz w:val="31"/>
        </w:rPr>
      </w:pPr>
    </w:p>
    <w:p w14:paraId="59B9FFD4" w14:textId="77777777" w:rsidR="00790660" w:rsidRDefault="00790660">
      <w:pPr>
        <w:pStyle w:val="BodyText"/>
        <w:rPr>
          <w:sz w:val="31"/>
        </w:rPr>
      </w:pPr>
    </w:p>
    <w:p w14:paraId="59B9FFD5" w14:textId="77777777" w:rsidR="00790660" w:rsidRDefault="00790660">
      <w:pPr>
        <w:pStyle w:val="BodyText"/>
        <w:rPr>
          <w:sz w:val="31"/>
        </w:rPr>
      </w:pPr>
    </w:p>
    <w:p w14:paraId="59B9FFD6" w14:textId="77777777" w:rsidR="00790660" w:rsidRDefault="00790660">
      <w:pPr>
        <w:pStyle w:val="BodyText"/>
        <w:rPr>
          <w:sz w:val="31"/>
        </w:rPr>
      </w:pPr>
    </w:p>
    <w:p w14:paraId="59B9FFD7" w14:textId="77777777" w:rsidR="00790660" w:rsidRDefault="00790660">
      <w:pPr>
        <w:pStyle w:val="BodyText"/>
        <w:rPr>
          <w:sz w:val="31"/>
        </w:rPr>
      </w:pPr>
    </w:p>
    <w:p w14:paraId="59B9FFD8" w14:textId="77777777" w:rsidR="00790660" w:rsidRDefault="00790660">
      <w:pPr>
        <w:pStyle w:val="BodyText"/>
        <w:rPr>
          <w:sz w:val="31"/>
        </w:rPr>
      </w:pPr>
    </w:p>
    <w:p w14:paraId="59B9FFD9" w14:textId="77777777" w:rsidR="00790660" w:rsidRDefault="00790660">
      <w:pPr>
        <w:pStyle w:val="BodyText"/>
        <w:rPr>
          <w:sz w:val="31"/>
        </w:rPr>
      </w:pPr>
    </w:p>
    <w:p w14:paraId="59B9FFDA" w14:textId="77777777" w:rsidR="00790660" w:rsidRDefault="00790660">
      <w:pPr>
        <w:pStyle w:val="BodyText"/>
        <w:spacing w:before="307"/>
        <w:rPr>
          <w:sz w:val="31"/>
        </w:rPr>
      </w:pPr>
    </w:p>
    <w:p w14:paraId="59B9FFDB" w14:textId="77777777" w:rsidR="00790660" w:rsidRDefault="00000000">
      <w:pPr>
        <w:spacing w:before="1"/>
        <w:ind w:left="227" w:right="5"/>
        <w:jc w:val="center"/>
        <w:rPr>
          <w:i/>
          <w:sz w:val="31"/>
        </w:rPr>
      </w:pPr>
      <w:r>
        <w:rPr>
          <w:i/>
          <w:color w:val="032641"/>
          <w:w w:val="105"/>
          <w:sz w:val="31"/>
        </w:rPr>
        <w:t>This</w:t>
      </w:r>
      <w:r>
        <w:rPr>
          <w:i/>
          <w:color w:val="032641"/>
          <w:spacing w:val="21"/>
          <w:w w:val="105"/>
          <w:sz w:val="31"/>
        </w:rPr>
        <w:t xml:space="preserve"> </w:t>
      </w:r>
      <w:r>
        <w:rPr>
          <w:i/>
          <w:color w:val="032641"/>
          <w:w w:val="105"/>
          <w:sz w:val="31"/>
        </w:rPr>
        <w:t>benefit</w:t>
      </w:r>
      <w:r>
        <w:rPr>
          <w:i/>
          <w:color w:val="032641"/>
          <w:spacing w:val="34"/>
          <w:w w:val="105"/>
          <w:sz w:val="31"/>
        </w:rPr>
        <w:t xml:space="preserve"> </w:t>
      </w:r>
      <w:r>
        <w:rPr>
          <w:i/>
          <w:color w:val="032641"/>
          <w:w w:val="105"/>
          <w:sz w:val="31"/>
        </w:rPr>
        <w:t>summary</w:t>
      </w:r>
      <w:r>
        <w:rPr>
          <w:i/>
          <w:color w:val="032641"/>
          <w:spacing w:val="40"/>
          <w:w w:val="105"/>
          <w:sz w:val="31"/>
        </w:rPr>
        <w:t xml:space="preserve"> </w:t>
      </w:r>
      <w:r>
        <w:rPr>
          <w:i/>
          <w:color w:val="032641"/>
          <w:w w:val="105"/>
          <w:sz w:val="31"/>
        </w:rPr>
        <w:t>prepared</w:t>
      </w:r>
      <w:r>
        <w:rPr>
          <w:i/>
          <w:color w:val="032641"/>
          <w:spacing w:val="44"/>
          <w:w w:val="105"/>
          <w:sz w:val="31"/>
        </w:rPr>
        <w:t xml:space="preserve"> </w:t>
      </w:r>
      <w:r>
        <w:rPr>
          <w:i/>
          <w:color w:val="032641"/>
          <w:spacing w:val="-7"/>
          <w:w w:val="105"/>
          <w:sz w:val="31"/>
        </w:rPr>
        <w:t>by</w:t>
      </w:r>
    </w:p>
    <w:p w14:paraId="59B9FFDC" w14:textId="77777777" w:rsidR="00790660" w:rsidRDefault="00000000">
      <w:pPr>
        <w:pStyle w:val="BodyText"/>
        <w:spacing w:before="9"/>
        <w:rPr>
          <w:i/>
          <w:sz w:val="19"/>
        </w:rPr>
      </w:pPr>
      <w:r>
        <w:rPr>
          <w:noProof/>
        </w:rPr>
        <w:drawing>
          <wp:anchor distT="0" distB="0" distL="0" distR="0" simplePos="0" relativeHeight="251699712" behindDoc="1" locked="0" layoutInCell="1" allowOverlap="1" wp14:anchorId="59BA00D7" wp14:editId="59BA00D8">
            <wp:simplePos x="0" y="0"/>
            <wp:positionH relativeFrom="page">
              <wp:posOffset>3455748</wp:posOffset>
            </wp:positionH>
            <wp:positionV relativeFrom="paragraph">
              <wp:posOffset>159689</wp:posOffset>
            </wp:positionV>
            <wp:extent cx="987903" cy="585216"/>
            <wp:effectExtent l="0" t="0" r="0" b="0"/>
            <wp:wrapTopAndBottom/>
            <wp:docPr id="403" name="Picture 12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3" name="Image 403"/>
                    <pic:cNvPicPr/>
                  </pic:nvPicPr>
                  <pic:blipFill>
                    <a:blip r:embed="rId4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7903" cy="585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9B9FFDD" w14:textId="77777777" w:rsidR="00790660" w:rsidRDefault="00000000">
      <w:pPr>
        <w:spacing w:before="27"/>
        <w:ind w:left="227" w:right="78"/>
        <w:jc w:val="center"/>
        <w:rPr>
          <w:rFonts w:ascii="Times New Roman"/>
          <w:b/>
          <w:sz w:val="94"/>
        </w:rPr>
      </w:pPr>
      <w:r>
        <w:rPr>
          <w:rFonts w:ascii="Times New Roman"/>
          <w:b/>
          <w:color w:val="0A465D"/>
          <w:spacing w:val="-2"/>
          <w:w w:val="105"/>
          <w:sz w:val="94"/>
        </w:rPr>
        <w:t>Gallagher</w:t>
      </w:r>
    </w:p>
    <w:p w14:paraId="59B9FFDE" w14:textId="77777777" w:rsidR="00790660" w:rsidRDefault="00000000">
      <w:pPr>
        <w:pStyle w:val="Heading8"/>
        <w:spacing w:before="45"/>
        <w:jc w:val="center"/>
      </w:pPr>
      <w:r>
        <w:rPr>
          <w:color w:val="032641"/>
          <w:w w:val="105"/>
        </w:rPr>
        <w:t>Insurance</w:t>
      </w:r>
      <w:r>
        <w:rPr>
          <w:color w:val="032641"/>
          <w:spacing w:val="-19"/>
          <w:w w:val="105"/>
        </w:rPr>
        <w:t xml:space="preserve"> </w:t>
      </w:r>
      <w:r>
        <w:rPr>
          <w:color w:val="032641"/>
          <w:w w:val="105"/>
          <w:sz w:val="35"/>
        </w:rPr>
        <w:t>I</w:t>
      </w:r>
      <w:r>
        <w:rPr>
          <w:color w:val="032641"/>
          <w:spacing w:val="-42"/>
          <w:w w:val="105"/>
          <w:sz w:val="35"/>
        </w:rPr>
        <w:t xml:space="preserve"> </w:t>
      </w:r>
      <w:r>
        <w:rPr>
          <w:color w:val="032641"/>
          <w:w w:val="105"/>
        </w:rPr>
        <w:t>Risk</w:t>
      </w:r>
      <w:r>
        <w:rPr>
          <w:color w:val="032641"/>
          <w:spacing w:val="-4"/>
          <w:w w:val="105"/>
        </w:rPr>
        <w:t xml:space="preserve"> </w:t>
      </w:r>
      <w:r>
        <w:rPr>
          <w:color w:val="032641"/>
          <w:w w:val="105"/>
        </w:rPr>
        <w:t>Management</w:t>
      </w:r>
      <w:r>
        <w:rPr>
          <w:color w:val="032641"/>
          <w:spacing w:val="10"/>
          <w:w w:val="105"/>
        </w:rPr>
        <w:t xml:space="preserve"> </w:t>
      </w:r>
      <w:r>
        <w:rPr>
          <w:color w:val="032641"/>
          <w:w w:val="105"/>
          <w:sz w:val="35"/>
        </w:rPr>
        <w:t>I</w:t>
      </w:r>
      <w:r>
        <w:rPr>
          <w:color w:val="032641"/>
          <w:spacing w:val="-39"/>
          <w:w w:val="105"/>
          <w:sz w:val="35"/>
        </w:rPr>
        <w:t xml:space="preserve"> </w:t>
      </w:r>
      <w:proofErr w:type="gramStart"/>
      <w:r>
        <w:rPr>
          <w:color w:val="032641"/>
          <w:spacing w:val="-2"/>
          <w:w w:val="105"/>
        </w:rPr>
        <w:t>Consulting</w:t>
      </w:r>
      <w:proofErr w:type="gramEnd"/>
    </w:p>
    <w:p w14:paraId="59B9FFDF" w14:textId="77777777" w:rsidR="00790660" w:rsidRDefault="00790660">
      <w:pPr>
        <w:pStyle w:val="BodyText"/>
        <w:rPr>
          <w:sz w:val="11"/>
        </w:rPr>
      </w:pPr>
    </w:p>
    <w:p w14:paraId="59B9FFE0" w14:textId="77777777" w:rsidR="00790660" w:rsidRDefault="00790660">
      <w:pPr>
        <w:pStyle w:val="BodyText"/>
        <w:rPr>
          <w:sz w:val="11"/>
        </w:rPr>
      </w:pPr>
    </w:p>
    <w:p w14:paraId="59B9FFE1" w14:textId="77777777" w:rsidR="00790660" w:rsidRDefault="00790660">
      <w:pPr>
        <w:pStyle w:val="BodyText"/>
        <w:rPr>
          <w:sz w:val="11"/>
        </w:rPr>
      </w:pPr>
    </w:p>
    <w:p w14:paraId="59B9FFE2" w14:textId="77777777" w:rsidR="00790660" w:rsidRDefault="00790660">
      <w:pPr>
        <w:pStyle w:val="BodyText"/>
        <w:rPr>
          <w:sz w:val="11"/>
        </w:rPr>
      </w:pPr>
    </w:p>
    <w:p w14:paraId="59B9FFE3" w14:textId="77777777" w:rsidR="00790660" w:rsidRDefault="00790660">
      <w:pPr>
        <w:pStyle w:val="BodyText"/>
        <w:spacing w:before="40"/>
        <w:rPr>
          <w:sz w:val="11"/>
        </w:rPr>
      </w:pPr>
    </w:p>
    <w:p w14:paraId="59B9FFE4" w14:textId="77777777" w:rsidR="00790660" w:rsidRDefault="00000000">
      <w:pPr>
        <w:spacing w:before="1"/>
        <w:ind w:right="888"/>
        <w:jc w:val="right"/>
        <w:rPr>
          <w:sz w:val="11"/>
        </w:rPr>
      </w:pPr>
      <w:r>
        <w:rPr>
          <w:color w:val="C1C3C8"/>
          <w:w w:val="85"/>
          <w:sz w:val="11"/>
        </w:rPr>
        <w:t>DCN241</w:t>
      </w:r>
      <w:r>
        <w:rPr>
          <w:color w:val="C1C3C8"/>
          <w:spacing w:val="27"/>
          <w:sz w:val="11"/>
        </w:rPr>
        <w:t xml:space="preserve"> </w:t>
      </w:r>
      <w:r>
        <w:rPr>
          <w:color w:val="C1C3C8"/>
          <w:spacing w:val="-10"/>
          <w:w w:val="85"/>
          <w:sz w:val="11"/>
        </w:rPr>
        <w:t>_</w:t>
      </w:r>
    </w:p>
    <w:sectPr w:rsidR="00790660">
      <w:headerReference w:type="even" r:id="rId487"/>
      <w:footerReference w:type="even" r:id="rId488"/>
      <w:pgSz w:w="12240" w:h="15840"/>
      <w:pgMar w:top="0" w:right="0" w:bottom="280" w:left="0" w:header="0" w:footer="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469FC13" w14:textId="77777777" w:rsidR="0005028F" w:rsidRDefault="0005028F">
      <w:r>
        <w:separator/>
      </w:r>
    </w:p>
  </w:endnote>
  <w:endnote w:type="continuationSeparator" w:id="0">
    <w:p w14:paraId="0C7808A0" w14:textId="77777777" w:rsidR="0005028F" w:rsidRDefault="0005028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9BA00DB" w14:textId="77777777" w:rsidR="00790660" w:rsidRDefault="00000000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0" distR="0" simplePos="0" relativeHeight="485442048" behindDoc="1" locked="0" layoutInCell="1" allowOverlap="1" wp14:anchorId="59BA011C" wp14:editId="59BA011D">
              <wp:simplePos x="0" y="0"/>
              <wp:positionH relativeFrom="page">
                <wp:posOffset>-12700</wp:posOffset>
              </wp:positionH>
              <wp:positionV relativeFrom="page">
                <wp:posOffset>9676155</wp:posOffset>
              </wp:positionV>
              <wp:extent cx="1483995" cy="212725"/>
              <wp:effectExtent l="0" t="0" r="0" b="0"/>
              <wp:wrapNone/>
              <wp:docPr id="6" name="Text Box 13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1483995" cy="21272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59BA030F" w14:textId="77777777" w:rsidR="00790660" w:rsidRDefault="00000000">
                          <w:pPr>
                            <w:tabs>
                              <w:tab w:val="left" w:pos="660"/>
                              <w:tab w:val="left" w:pos="1282"/>
                            </w:tabs>
                            <w:spacing w:before="20"/>
                            <w:ind w:left="20"/>
                            <w:rPr>
                              <w:rFonts w:ascii="Courier New"/>
                              <w:sz w:val="26"/>
                            </w:rPr>
                          </w:pPr>
                          <w:r>
                            <w:rPr>
                              <w:rFonts w:ascii="Courier New"/>
                              <w:color w:val="FFFFFF"/>
                              <w:sz w:val="26"/>
                              <w:shd w:val="clear" w:color="auto" w:fill="0C665D"/>
                            </w:rPr>
                            <w:tab/>
                          </w:r>
                          <w:r>
                            <w:rPr>
                              <w:rFonts w:ascii="Courier New"/>
                              <w:color w:val="FFFFFF"/>
                              <w:spacing w:val="-10"/>
                              <w:w w:val="80"/>
                              <w:sz w:val="26"/>
                              <w:shd w:val="clear" w:color="auto" w:fill="0C665D"/>
                            </w:rPr>
                            <w:fldChar w:fldCharType="begin"/>
                          </w:r>
                          <w:r>
                            <w:rPr>
                              <w:rFonts w:ascii="Courier New"/>
                              <w:color w:val="FFFFFF"/>
                              <w:spacing w:val="-10"/>
                              <w:w w:val="80"/>
                              <w:sz w:val="26"/>
                              <w:shd w:val="clear" w:color="auto" w:fill="0C665D"/>
                            </w:rPr>
                            <w:instrText xml:space="preserve"> PAGE </w:instrText>
                          </w:r>
                          <w:r>
                            <w:rPr>
                              <w:rFonts w:ascii="Courier New"/>
                              <w:color w:val="FFFFFF"/>
                              <w:spacing w:val="-10"/>
                              <w:w w:val="80"/>
                              <w:sz w:val="26"/>
                              <w:shd w:val="clear" w:color="auto" w:fill="0C665D"/>
                            </w:rPr>
                            <w:fldChar w:fldCharType="separate"/>
                          </w:r>
                          <w:r>
                            <w:rPr>
                              <w:rFonts w:ascii="Courier New"/>
                              <w:color w:val="FFFFFF"/>
                              <w:spacing w:val="-10"/>
                              <w:w w:val="80"/>
                              <w:sz w:val="26"/>
                              <w:shd w:val="clear" w:color="auto" w:fill="0C665D"/>
                            </w:rPr>
                            <w:t>4</w:t>
                          </w:r>
                          <w:r>
                            <w:rPr>
                              <w:rFonts w:ascii="Courier New"/>
                              <w:color w:val="FFFFFF"/>
                              <w:spacing w:val="-10"/>
                              <w:w w:val="80"/>
                              <w:sz w:val="26"/>
                              <w:shd w:val="clear" w:color="auto" w:fill="0C665D"/>
                            </w:rPr>
                            <w:fldChar w:fldCharType="end"/>
                          </w:r>
                          <w:r>
                            <w:rPr>
                              <w:rFonts w:ascii="Courier New"/>
                              <w:color w:val="FFFFFF"/>
                              <w:sz w:val="26"/>
                              <w:shd w:val="clear" w:color="auto" w:fill="0C665D"/>
                            </w:rPr>
                            <w:tab/>
                          </w:r>
                          <w:r>
                            <w:rPr>
                              <w:rFonts w:ascii="Courier New"/>
                              <w:color w:val="FFFFFF"/>
                              <w:spacing w:val="-41"/>
                              <w:sz w:val="26"/>
                            </w:rPr>
                            <w:t xml:space="preserve"> </w:t>
                          </w:r>
                          <w:r>
                            <w:rPr>
                              <w:rFonts w:ascii="Courier New"/>
                              <w:color w:val="262323"/>
                              <w:spacing w:val="-2"/>
                              <w:w w:val="60"/>
                              <w:sz w:val="26"/>
                            </w:rPr>
                            <w:t>Sparkhound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59BA011C" id="_x0000_t202" coordsize="21600,21600" o:spt="202" path="m,l,21600r21600,l21600,xe">
              <v:stroke joinstyle="miter"/>
              <v:path gradientshapeok="t" o:connecttype="rect"/>
            </v:shapetype>
            <v:shape id="Text Box 135" o:spid="_x0000_s1119" type="#_x0000_t202" style="position:absolute;margin-left:-1pt;margin-top:761.9pt;width:116.85pt;height:16.75pt;z-index:-1787443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" filled="f" stroked="f">
              <v:textbox inset="0,0,0,0">
                <w:txbxContent>
                  <w:p w14:paraId="59BA030F" w14:textId="77777777" w:rsidR="00790660" w:rsidRDefault="00000000">
                    <w:pPr>
                      <w:tabs>
                        <w:tab w:val="left" w:pos="660"/>
                        <w:tab w:val="left" w:pos="1282"/>
                      </w:tabs>
                      <w:spacing w:before="20"/>
                      <w:ind w:left="20"/>
                      <w:rPr>
                        <w:rFonts w:ascii="Courier New"/>
                        <w:sz w:val="26"/>
                      </w:rPr>
                    </w:pPr>
                    <w:r>
                      <w:rPr>
                        <w:rFonts w:ascii="Courier New"/>
                        <w:color w:val="FFFFFF"/>
                        <w:sz w:val="26"/>
                        <w:shd w:val="clear" w:color="auto" w:fill="0C665D"/>
                      </w:rPr>
                      <w:tab/>
                    </w:r>
                    <w:r>
                      <w:rPr>
                        <w:rFonts w:ascii="Courier New"/>
                        <w:color w:val="FFFFFF"/>
                        <w:spacing w:val="-10"/>
                        <w:w w:val="80"/>
                        <w:sz w:val="26"/>
                        <w:shd w:val="clear" w:color="auto" w:fill="0C665D"/>
                      </w:rPr>
                      <w:fldChar w:fldCharType="begin"/>
                    </w:r>
                    <w:r>
                      <w:rPr>
                        <w:rFonts w:ascii="Courier New"/>
                        <w:color w:val="FFFFFF"/>
                        <w:spacing w:val="-10"/>
                        <w:w w:val="80"/>
                        <w:sz w:val="26"/>
                        <w:shd w:val="clear" w:color="auto" w:fill="0C665D"/>
                      </w:rPr>
                      <w:instrText xml:space="preserve"> PAGE </w:instrText>
                    </w:r>
                    <w:r>
                      <w:rPr>
                        <w:rFonts w:ascii="Courier New"/>
                        <w:color w:val="FFFFFF"/>
                        <w:spacing w:val="-10"/>
                        <w:w w:val="80"/>
                        <w:sz w:val="26"/>
                        <w:shd w:val="clear" w:color="auto" w:fill="0C665D"/>
                      </w:rPr>
                      <w:fldChar w:fldCharType="separate"/>
                    </w:r>
                    <w:r>
                      <w:rPr>
                        <w:rFonts w:ascii="Courier New"/>
                        <w:color w:val="FFFFFF"/>
                        <w:spacing w:val="-10"/>
                        <w:w w:val="80"/>
                        <w:sz w:val="26"/>
                        <w:shd w:val="clear" w:color="auto" w:fill="0C665D"/>
                      </w:rPr>
                      <w:t>4</w:t>
                    </w:r>
                    <w:r>
                      <w:rPr>
                        <w:rFonts w:ascii="Courier New"/>
                        <w:color w:val="FFFFFF"/>
                        <w:spacing w:val="-10"/>
                        <w:w w:val="80"/>
                        <w:sz w:val="26"/>
                        <w:shd w:val="clear" w:color="auto" w:fill="0C665D"/>
                      </w:rPr>
                      <w:fldChar w:fldCharType="end"/>
                    </w:r>
                    <w:r>
                      <w:rPr>
                        <w:rFonts w:ascii="Courier New"/>
                        <w:color w:val="FFFFFF"/>
                        <w:sz w:val="26"/>
                        <w:shd w:val="clear" w:color="auto" w:fill="0C665D"/>
                      </w:rPr>
                      <w:tab/>
                    </w:r>
                    <w:r>
                      <w:rPr>
                        <w:rFonts w:ascii="Courier New"/>
                        <w:color w:val="FFFFFF"/>
                        <w:spacing w:val="-41"/>
                        <w:sz w:val="26"/>
                      </w:rPr>
                      <w:t xml:space="preserve"> </w:t>
                    </w:r>
                    <w:r>
                      <w:rPr>
                        <w:rFonts w:ascii="Courier New"/>
                        <w:color w:val="262323"/>
                        <w:spacing w:val="-2"/>
                        <w:w w:val="60"/>
                        <w:sz w:val="26"/>
                      </w:rPr>
                      <w:t>Sparkhound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9BA00EE" w14:textId="77777777" w:rsidR="00790660" w:rsidRDefault="00790660">
    <w:pPr>
      <w:pStyle w:val="BodyText"/>
      <w:spacing w:line="14" w:lineRule="auto"/>
      <w:rPr>
        <w:sz w:val="2"/>
      </w:rPr>
    </w:pPr>
  </w:p>
</w:ftr>
</file>

<file path=word/footer1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9BA00F1" w14:textId="77777777" w:rsidR="00790660" w:rsidRDefault="00000000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0" distR="0" simplePos="0" relativeHeight="485464064" behindDoc="1" locked="0" layoutInCell="1" allowOverlap="1" wp14:anchorId="59BA016C" wp14:editId="59BA016D">
              <wp:simplePos x="0" y="0"/>
              <wp:positionH relativeFrom="page">
                <wp:posOffset>-12700</wp:posOffset>
              </wp:positionH>
              <wp:positionV relativeFrom="page">
                <wp:posOffset>9676155</wp:posOffset>
              </wp:positionV>
              <wp:extent cx="1483995" cy="212725"/>
              <wp:effectExtent l="0" t="0" r="0" b="0"/>
              <wp:wrapNone/>
              <wp:docPr id="279" name="Text Box 17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1483995" cy="21272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59BA031C" w14:textId="77777777" w:rsidR="00790660" w:rsidRDefault="00000000">
                          <w:pPr>
                            <w:tabs>
                              <w:tab w:val="left" w:pos="623"/>
                              <w:tab w:val="left" w:pos="1282"/>
                            </w:tabs>
                            <w:spacing w:before="20"/>
                            <w:ind w:left="20"/>
                            <w:rPr>
                              <w:rFonts w:ascii="Courier New"/>
                              <w:sz w:val="26"/>
                            </w:rPr>
                          </w:pPr>
                          <w:r>
                            <w:rPr>
                              <w:rFonts w:ascii="Courier New"/>
                              <w:color w:val="FFFFFF"/>
                              <w:sz w:val="26"/>
                              <w:shd w:val="clear" w:color="auto" w:fill="0C665D"/>
                            </w:rPr>
                            <w:tab/>
                          </w:r>
                          <w:r>
                            <w:rPr>
                              <w:rFonts w:ascii="Courier New"/>
                              <w:color w:val="FFFFFF"/>
                              <w:spacing w:val="-5"/>
                              <w:w w:val="70"/>
                              <w:sz w:val="26"/>
                              <w:shd w:val="clear" w:color="auto" w:fill="0C665D"/>
                            </w:rPr>
                            <w:fldChar w:fldCharType="begin"/>
                          </w:r>
                          <w:r>
                            <w:rPr>
                              <w:rFonts w:ascii="Courier New"/>
                              <w:color w:val="FFFFFF"/>
                              <w:spacing w:val="-5"/>
                              <w:w w:val="70"/>
                              <w:sz w:val="26"/>
                              <w:shd w:val="clear" w:color="auto" w:fill="0C665D"/>
                            </w:rPr>
                            <w:instrText xml:space="preserve"> PAGE </w:instrText>
                          </w:r>
                          <w:r>
                            <w:rPr>
                              <w:rFonts w:ascii="Courier New"/>
                              <w:color w:val="FFFFFF"/>
                              <w:spacing w:val="-5"/>
                              <w:w w:val="70"/>
                              <w:sz w:val="26"/>
                              <w:shd w:val="clear" w:color="auto" w:fill="0C665D"/>
                            </w:rPr>
                            <w:fldChar w:fldCharType="separate"/>
                          </w:r>
                          <w:r>
                            <w:rPr>
                              <w:rFonts w:ascii="Courier New"/>
                              <w:color w:val="FFFFFF"/>
                              <w:spacing w:val="-5"/>
                              <w:w w:val="70"/>
                              <w:sz w:val="26"/>
                              <w:shd w:val="clear" w:color="auto" w:fill="0C665D"/>
                            </w:rPr>
                            <w:t>24</w:t>
                          </w:r>
                          <w:r>
                            <w:rPr>
                              <w:rFonts w:ascii="Courier New"/>
                              <w:color w:val="FFFFFF"/>
                              <w:spacing w:val="-5"/>
                              <w:w w:val="70"/>
                              <w:sz w:val="26"/>
                              <w:shd w:val="clear" w:color="auto" w:fill="0C665D"/>
                            </w:rPr>
                            <w:fldChar w:fldCharType="end"/>
                          </w:r>
                          <w:r>
                            <w:rPr>
                              <w:rFonts w:ascii="Courier New"/>
                              <w:color w:val="FFFFFF"/>
                              <w:sz w:val="26"/>
                              <w:shd w:val="clear" w:color="auto" w:fill="0C665D"/>
                            </w:rPr>
                            <w:tab/>
                          </w:r>
                          <w:r>
                            <w:rPr>
                              <w:rFonts w:ascii="Courier New"/>
                              <w:color w:val="FFFFFF"/>
                              <w:spacing w:val="-41"/>
                              <w:sz w:val="26"/>
                            </w:rPr>
                            <w:t xml:space="preserve"> </w:t>
                          </w:r>
                          <w:r>
                            <w:rPr>
                              <w:rFonts w:ascii="Courier New"/>
                              <w:color w:val="262323"/>
                              <w:spacing w:val="-2"/>
                              <w:w w:val="60"/>
                              <w:sz w:val="26"/>
                            </w:rPr>
                            <w:t>Sparkhound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59BA016C" id="_x0000_t202" coordsize="21600,21600" o:spt="202" path="m,l,21600r21600,l21600,xe">
              <v:stroke joinstyle="miter"/>
              <v:path gradientshapeok="t" o:connecttype="rect"/>
            </v:shapetype>
            <v:shape id="Text Box 175" o:spid="_x0000_s1130" type="#_x0000_t202" style="position:absolute;margin-left:-1pt;margin-top:761.9pt;width:116.85pt;height:16.75pt;z-index:-1785241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" filled="f" stroked="f">
              <v:textbox inset="0,0,0,0">
                <w:txbxContent>
                  <w:p w14:paraId="59BA031C" w14:textId="77777777" w:rsidR="00790660" w:rsidRDefault="00000000">
                    <w:pPr>
                      <w:tabs>
                        <w:tab w:val="left" w:pos="623"/>
                        <w:tab w:val="left" w:pos="1282"/>
                      </w:tabs>
                      <w:spacing w:before="20"/>
                      <w:ind w:left="20"/>
                      <w:rPr>
                        <w:rFonts w:ascii="Courier New"/>
                        <w:sz w:val="26"/>
                      </w:rPr>
                    </w:pPr>
                    <w:r>
                      <w:rPr>
                        <w:rFonts w:ascii="Courier New"/>
                        <w:color w:val="FFFFFF"/>
                        <w:sz w:val="26"/>
                        <w:shd w:val="clear" w:color="auto" w:fill="0C665D"/>
                      </w:rPr>
                      <w:tab/>
                    </w:r>
                    <w:r>
                      <w:rPr>
                        <w:rFonts w:ascii="Courier New"/>
                        <w:color w:val="FFFFFF"/>
                        <w:spacing w:val="-5"/>
                        <w:w w:val="70"/>
                        <w:sz w:val="26"/>
                        <w:shd w:val="clear" w:color="auto" w:fill="0C665D"/>
                      </w:rPr>
                      <w:fldChar w:fldCharType="begin"/>
                    </w:r>
                    <w:r>
                      <w:rPr>
                        <w:rFonts w:ascii="Courier New"/>
                        <w:color w:val="FFFFFF"/>
                        <w:spacing w:val="-5"/>
                        <w:w w:val="70"/>
                        <w:sz w:val="26"/>
                        <w:shd w:val="clear" w:color="auto" w:fill="0C665D"/>
                      </w:rPr>
                      <w:instrText xml:space="preserve"> PAGE </w:instrText>
                    </w:r>
                    <w:r>
                      <w:rPr>
                        <w:rFonts w:ascii="Courier New"/>
                        <w:color w:val="FFFFFF"/>
                        <w:spacing w:val="-5"/>
                        <w:w w:val="70"/>
                        <w:sz w:val="26"/>
                        <w:shd w:val="clear" w:color="auto" w:fill="0C665D"/>
                      </w:rPr>
                      <w:fldChar w:fldCharType="separate"/>
                    </w:r>
                    <w:r>
                      <w:rPr>
                        <w:rFonts w:ascii="Courier New"/>
                        <w:color w:val="FFFFFF"/>
                        <w:spacing w:val="-5"/>
                        <w:w w:val="70"/>
                        <w:sz w:val="26"/>
                        <w:shd w:val="clear" w:color="auto" w:fill="0C665D"/>
                      </w:rPr>
                      <w:t>24</w:t>
                    </w:r>
                    <w:r>
                      <w:rPr>
                        <w:rFonts w:ascii="Courier New"/>
                        <w:color w:val="FFFFFF"/>
                        <w:spacing w:val="-5"/>
                        <w:w w:val="70"/>
                        <w:sz w:val="26"/>
                        <w:shd w:val="clear" w:color="auto" w:fill="0C665D"/>
                      </w:rPr>
                      <w:fldChar w:fldCharType="end"/>
                    </w:r>
                    <w:r>
                      <w:rPr>
                        <w:rFonts w:ascii="Courier New"/>
                        <w:color w:val="FFFFFF"/>
                        <w:sz w:val="26"/>
                        <w:shd w:val="clear" w:color="auto" w:fill="0C665D"/>
                      </w:rPr>
                      <w:tab/>
                    </w:r>
                    <w:r>
                      <w:rPr>
                        <w:rFonts w:ascii="Courier New"/>
                        <w:color w:val="FFFFFF"/>
                        <w:spacing w:val="-41"/>
                        <w:sz w:val="26"/>
                      </w:rPr>
                      <w:t xml:space="preserve"> </w:t>
                    </w:r>
                    <w:r>
                      <w:rPr>
                        <w:rFonts w:ascii="Courier New"/>
                        <w:color w:val="262323"/>
                        <w:spacing w:val="-2"/>
                        <w:w w:val="60"/>
                        <w:sz w:val="26"/>
                      </w:rPr>
                      <w:t>Sparkhound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9BA00F2" w14:textId="77777777" w:rsidR="00790660" w:rsidRDefault="00000000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0" distR="0" simplePos="0" relativeHeight="485462528" behindDoc="1" locked="0" layoutInCell="1" allowOverlap="1" wp14:anchorId="59BA016E" wp14:editId="59BA016F">
              <wp:simplePos x="0" y="0"/>
              <wp:positionH relativeFrom="page">
                <wp:posOffset>6982968</wp:posOffset>
              </wp:positionH>
              <wp:positionV relativeFrom="page">
                <wp:posOffset>9651492</wp:posOffset>
              </wp:positionV>
              <wp:extent cx="789940" cy="251460"/>
              <wp:effectExtent l="0" t="0" r="0" b="0"/>
              <wp:wrapNone/>
              <wp:docPr id="276" name="Freeform: Shape 17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789940" cy="251460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789940" h="251460">
                            <a:moveTo>
                              <a:pt x="789431" y="251459"/>
                            </a:moveTo>
                            <a:lnTo>
                              <a:pt x="0" y="251459"/>
                            </a:lnTo>
                            <a:lnTo>
                              <a:pt x="0" y="0"/>
                            </a:lnTo>
                            <a:lnTo>
                              <a:pt x="789431" y="0"/>
                            </a:lnTo>
                            <a:lnTo>
                              <a:pt x="789431" y="251459"/>
                            </a:lnTo>
                            <a:close/>
                          </a:path>
                        </a:pathLst>
                      </a:custGeom>
                      <a:solidFill>
                        <a:srgbClr val="0C665D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490BECC0" id="Freeform: Shape 1" o:spid="_x0000_s1026" style="position:absolute;margin-left:549.85pt;margin-top:759.95pt;width:62.2pt;height:19.8pt;z-index:-1785395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789940,2514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" path="m789431,251459l,251459,,,789431,r,251459xe" fillcolor="#0c665d" stroked="f">
              <v:path arrowok="t"/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0" distR="0" simplePos="0" relativeHeight="485463040" behindDoc="1" locked="0" layoutInCell="1" allowOverlap="1" wp14:anchorId="59BA0170" wp14:editId="59BA0171">
              <wp:simplePos x="0" y="0"/>
              <wp:positionH relativeFrom="page">
                <wp:posOffset>5945416</wp:posOffset>
              </wp:positionH>
              <wp:positionV relativeFrom="page">
                <wp:posOffset>9690203</wp:posOffset>
              </wp:positionV>
              <wp:extent cx="967740" cy="182245"/>
              <wp:effectExtent l="0" t="0" r="0" b="0"/>
              <wp:wrapNone/>
              <wp:docPr id="277" name="Text Box 17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967740" cy="18224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59BA031A" w14:textId="77777777" w:rsidR="00790660" w:rsidRDefault="00000000">
                          <w:pPr>
                            <w:spacing w:before="13"/>
                            <w:ind w:left="20"/>
                          </w:pPr>
                          <w:r>
                            <w:rPr>
                              <w:color w:val="262323"/>
                              <w:w w:val="80"/>
                            </w:rPr>
                            <w:t>2024</w:t>
                          </w:r>
                          <w:r>
                            <w:rPr>
                              <w:color w:val="262323"/>
                              <w:spacing w:val="-4"/>
                              <w:w w:val="80"/>
                            </w:rPr>
                            <w:t xml:space="preserve"> </w:t>
                          </w:r>
                          <w:r>
                            <w:rPr>
                              <w:color w:val="262323"/>
                              <w:w w:val="80"/>
                            </w:rPr>
                            <w:t>Benefit</w:t>
                          </w:r>
                          <w:r>
                            <w:rPr>
                              <w:color w:val="262323"/>
                              <w:spacing w:val="-1"/>
                              <w:w w:val="80"/>
                            </w:rPr>
                            <w:t xml:space="preserve"> </w:t>
                          </w:r>
                          <w:r>
                            <w:rPr>
                              <w:color w:val="262323"/>
                              <w:spacing w:val="-2"/>
                              <w:w w:val="80"/>
                            </w:rPr>
                            <w:t>Guide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59BA0170" id="_x0000_t202" coordsize="21600,21600" o:spt="202" path="m,l,21600r21600,l21600,xe">
              <v:stroke joinstyle="miter"/>
              <v:path gradientshapeok="t" o:connecttype="rect"/>
            </v:shapetype>
            <v:shape id="Text Box 177" o:spid="_x0000_s1131" type="#_x0000_t202" style="position:absolute;margin-left:468.15pt;margin-top:763pt;width:76.2pt;height:14.35pt;z-index:-1785344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" filled="f" stroked="f">
              <v:textbox inset="0,0,0,0">
                <w:txbxContent>
                  <w:p w14:paraId="59BA031A" w14:textId="77777777" w:rsidR="00790660" w:rsidRDefault="00000000">
                    <w:pPr>
                      <w:spacing w:before="13"/>
                      <w:ind w:left="20"/>
                    </w:pPr>
                    <w:r>
                      <w:rPr>
                        <w:color w:val="262323"/>
                        <w:w w:val="80"/>
                      </w:rPr>
                      <w:t>2024</w:t>
                    </w:r>
                    <w:r>
                      <w:rPr>
                        <w:color w:val="262323"/>
                        <w:spacing w:val="-4"/>
                        <w:w w:val="80"/>
                      </w:rPr>
                      <w:t xml:space="preserve"> </w:t>
                    </w:r>
                    <w:r>
                      <w:rPr>
                        <w:color w:val="262323"/>
                        <w:w w:val="80"/>
                      </w:rPr>
                      <w:t>Benefit</w:t>
                    </w:r>
                    <w:r>
                      <w:rPr>
                        <w:color w:val="262323"/>
                        <w:spacing w:val="-1"/>
                        <w:w w:val="80"/>
                      </w:rPr>
                      <w:t xml:space="preserve"> </w:t>
                    </w:r>
                    <w:r>
                      <w:rPr>
                        <w:color w:val="262323"/>
                        <w:spacing w:val="-2"/>
                        <w:w w:val="80"/>
                      </w:rPr>
                      <w:t>Guide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0" distR="0" simplePos="0" relativeHeight="485463552" behindDoc="1" locked="0" layoutInCell="1" allowOverlap="1" wp14:anchorId="59BA0172" wp14:editId="59BA0173">
              <wp:simplePos x="0" y="0"/>
              <wp:positionH relativeFrom="page">
                <wp:posOffset>7226606</wp:posOffset>
              </wp:positionH>
              <wp:positionV relativeFrom="page">
                <wp:posOffset>9690203</wp:posOffset>
              </wp:positionV>
              <wp:extent cx="201295" cy="182245"/>
              <wp:effectExtent l="0" t="0" r="0" b="0"/>
              <wp:wrapNone/>
              <wp:docPr id="278" name="Text Box 17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201295" cy="18224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59BA031B" w14:textId="77777777" w:rsidR="00790660" w:rsidRDefault="00000000">
                          <w:pPr>
                            <w:spacing w:before="13"/>
                            <w:ind w:left="60"/>
                          </w:pPr>
                          <w:r>
                            <w:rPr>
                              <w:color w:val="FFFFFF"/>
                              <w:spacing w:val="-5"/>
                              <w:w w:val="80"/>
                            </w:rPr>
                            <w:fldChar w:fldCharType="begin"/>
                          </w:r>
                          <w:r>
                            <w:rPr>
                              <w:color w:val="FFFFFF"/>
                              <w:spacing w:val="-5"/>
                              <w:w w:val="80"/>
                            </w:rPr>
                            <w:instrText xml:space="preserve"> PAGE </w:instrText>
                          </w:r>
                          <w:r>
                            <w:rPr>
                              <w:color w:val="FFFFFF"/>
                              <w:spacing w:val="-5"/>
                              <w:w w:val="80"/>
                            </w:rPr>
                            <w:fldChar w:fldCharType="separate"/>
                          </w:r>
                          <w:r>
                            <w:rPr>
                              <w:color w:val="FFFFFF"/>
                              <w:spacing w:val="-5"/>
                              <w:w w:val="80"/>
                            </w:rPr>
                            <w:t>23</w:t>
                          </w:r>
                          <w:r>
                            <w:rPr>
                              <w:color w:val="FFFFFF"/>
                              <w:spacing w:val="-5"/>
                              <w:w w:val="80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59BA0172" id="Text Box 178" o:spid="_x0000_s1132" type="#_x0000_t202" style="position:absolute;margin-left:569pt;margin-top:763pt;width:15.85pt;height:14.35pt;z-index:-1785292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" filled="f" stroked="f">
              <v:textbox inset="0,0,0,0">
                <w:txbxContent>
                  <w:p w14:paraId="59BA031B" w14:textId="77777777" w:rsidR="00790660" w:rsidRDefault="00000000">
                    <w:pPr>
                      <w:spacing w:before="13"/>
                      <w:ind w:left="60"/>
                    </w:pPr>
                    <w:r>
                      <w:rPr>
                        <w:color w:val="FFFFFF"/>
                        <w:spacing w:val="-5"/>
                        <w:w w:val="80"/>
                      </w:rPr>
                      <w:fldChar w:fldCharType="begin"/>
                    </w:r>
                    <w:r>
                      <w:rPr>
                        <w:color w:val="FFFFFF"/>
                        <w:spacing w:val="-5"/>
                        <w:w w:val="80"/>
                      </w:rPr>
                      <w:instrText xml:space="preserve"> PAGE </w:instrText>
                    </w:r>
                    <w:r>
                      <w:rPr>
                        <w:color w:val="FFFFFF"/>
                        <w:spacing w:val="-5"/>
                        <w:w w:val="80"/>
                      </w:rPr>
                      <w:fldChar w:fldCharType="separate"/>
                    </w:r>
                    <w:r>
                      <w:rPr>
                        <w:color w:val="FFFFFF"/>
                        <w:spacing w:val="-5"/>
                        <w:w w:val="80"/>
                      </w:rPr>
                      <w:t>23</w:t>
                    </w:r>
                    <w:r>
                      <w:rPr>
                        <w:color w:val="FFFFFF"/>
                        <w:spacing w:val="-5"/>
                        <w:w w:val="80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9BA00F5" w14:textId="77777777" w:rsidR="00790660" w:rsidRDefault="00000000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0" distR="0" simplePos="0" relativeHeight="485468160" behindDoc="1" locked="0" layoutInCell="1" allowOverlap="1" wp14:anchorId="59BA017C" wp14:editId="59BA017D">
              <wp:simplePos x="0" y="0"/>
              <wp:positionH relativeFrom="page">
                <wp:posOffset>-12700</wp:posOffset>
              </wp:positionH>
              <wp:positionV relativeFrom="page">
                <wp:posOffset>9676155</wp:posOffset>
              </wp:positionV>
              <wp:extent cx="1483995" cy="212725"/>
              <wp:effectExtent l="0" t="0" r="0" b="0"/>
              <wp:wrapNone/>
              <wp:docPr id="291" name="Text Box 18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1483995" cy="21272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59BA031F" w14:textId="77777777" w:rsidR="00790660" w:rsidRDefault="00000000">
                          <w:pPr>
                            <w:tabs>
                              <w:tab w:val="left" w:pos="623"/>
                              <w:tab w:val="left" w:pos="1282"/>
                            </w:tabs>
                            <w:spacing w:before="20"/>
                            <w:ind w:left="20"/>
                            <w:rPr>
                              <w:rFonts w:ascii="Courier New"/>
                              <w:sz w:val="26"/>
                            </w:rPr>
                          </w:pPr>
                          <w:r>
                            <w:rPr>
                              <w:rFonts w:ascii="Courier New"/>
                              <w:color w:val="FFFFFF"/>
                              <w:sz w:val="26"/>
                              <w:shd w:val="clear" w:color="auto" w:fill="0C665D"/>
                            </w:rPr>
                            <w:tab/>
                          </w:r>
                          <w:r>
                            <w:rPr>
                              <w:rFonts w:ascii="Courier New"/>
                              <w:color w:val="FFFFFF"/>
                              <w:spacing w:val="-5"/>
                              <w:w w:val="70"/>
                              <w:sz w:val="26"/>
                              <w:shd w:val="clear" w:color="auto" w:fill="0C665D"/>
                            </w:rPr>
                            <w:fldChar w:fldCharType="begin"/>
                          </w:r>
                          <w:r>
                            <w:rPr>
                              <w:rFonts w:ascii="Courier New"/>
                              <w:color w:val="FFFFFF"/>
                              <w:spacing w:val="-5"/>
                              <w:w w:val="70"/>
                              <w:sz w:val="26"/>
                              <w:shd w:val="clear" w:color="auto" w:fill="0C665D"/>
                            </w:rPr>
                            <w:instrText xml:space="preserve"> PAGE </w:instrText>
                          </w:r>
                          <w:r>
                            <w:rPr>
                              <w:rFonts w:ascii="Courier New"/>
                              <w:color w:val="FFFFFF"/>
                              <w:spacing w:val="-5"/>
                              <w:w w:val="70"/>
                              <w:sz w:val="26"/>
                              <w:shd w:val="clear" w:color="auto" w:fill="0C665D"/>
                            </w:rPr>
                            <w:fldChar w:fldCharType="separate"/>
                          </w:r>
                          <w:r>
                            <w:rPr>
                              <w:rFonts w:ascii="Courier New"/>
                              <w:color w:val="FFFFFF"/>
                              <w:spacing w:val="-5"/>
                              <w:w w:val="70"/>
                              <w:sz w:val="26"/>
                              <w:shd w:val="clear" w:color="auto" w:fill="0C665D"/>
                            </w:rPr>
                            <w:t>26</w:t>
                          </w:r>
                          <w:r>
                            <w:rPr>
                              <w:rFonts w:ascii="Courier New"/>
                              <w:color w:val="FFFFFF"/>
                              <w:spacing w:val="-5"/>
                              <w:w w:val="70"/>
                              <w:sz w:val="26"/>
                              <w:shd w:val="clear" w:color="auto" w:fill="0C665D"/>
                            </w:rPr>
                            <w:fldChar w:fldCharType="end"/>
                          </w:r>
                          <w:r>
                            <w:rPr>
                              <w:rFonts w:ascii="Courier New"/>
                              <w:color w:val="FFFFFF"/>
                              <w:sz w:val="26"/>
                              <w:shd w:val="clear" w:color="auto" w:fill="0C665D"/>
                            </w:rPr>
                            <w:tab/>
                          </w:r>
                          <w:r>
                            <w:rPr>
                              <w:rFonts w:ascii="Courier New"/>
                              <w:color w:val="FFFFFF"/>
                              <w:spacing w:val="-41"/>
                              <w:sz w:val="26"/>
                            </w:rPr>
                            <w:t xml:space="preserve"> </w:t>
                          </w:r>
                          <w:r>
                            <w:rPr>
                              <w:rFonts w:ascii="Courier New"/>
                              <w:color w:val="262323"/>
                              <w:spacing w:val="-2"/>
                              <w:w w:val="60"/>
                              <w:sz w:val="26"/>
                            </w:rPr>
                            <w:t>Sparkhound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59BA017C" id="_x0000_t202" coordsize="21600,21600" o:spt="202" path="m,l,21600r21600,l21600,xe">
              <v:stroke joinstyle="miter"/>
              <v:path gradientshapeok="t" o:connecttype="rect"/>
            </v:shapetype>
            <v:shape id="Text Box 183" o:spid="_x0000_s1133" type="#_x0000_t202" style="position:absolute;margin-left:-1pt;margin-top:761.9pt;width:116.85pt;height:16.75pt;z-index:-1784832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" filled="f" stroked="f">
              <v:textbox inset="0,0,0,0">
                <w:txbxContent>
                  <w:p w14:paraId="59BA031F" w14:textId="77777777" w:rsidR="00790660" w:rsidRDefault="00000000">
                    <w:pPr>
                      <w:tabs>
                        <w:tab w:val="left" w:pos="623"/>
                        <w:tab w:val="left" w:pos="1282"/>
                      </w:tabs>
                      <w:spacing w:before="20"/>
                      <w:ind w:left="20"/>
                      <w:rPr>
                        <w:rFonts w:ascii="Courier New"/>
                        <w:sz w:val="26"/>
                      </w:rPr>
                    </w:pPr>
                    <w:r>
                      <w:rPr>
                        <w:rFonts w:ascii="Courier New"/>
                        <w:color w:val="FFFFFF"/>
                        <w:sz w:val="26"/>
                        <w:shd w:val="clear" w:color="auto" w:fill="0C665D"/>
                      </w:rPr>
                      <w:tab/>
                    </w:r>
                    <w:r>
                      <w:rPr>
                        <w:rFonts w:ascii="Courier New"/>
                        <w:color w:val="FFFFFF"/>
                        <w:spacing w:val="-5"/>
                        <w:w w:val="70"/>
                        <w:sz w:val="26"/>
                        <w:shd w:val="clear" w:color="auto" w:fill="0C665D"/>
                      </w:rPr>
                      <w:fldChar w:fldCharType="begin"/>
                    </w:r>
                    <w:r>
                      <w:rPr>
                        <w:rFonts w:ascii="Courier New"/>
                        <w:color w:val="FFFFFF"/>
                        <w:spacing w:val="-5"/>
                        <w:w w:val="70"/>
                        <w:sz w:val="26"/>
                        <w:shd w:val="clear" w:color="auto" w:fill="0C665D"/>
                      </w:rPr>
                      <w:instrText xml:space="preserve"> PAGE </w:instrText>
                    </w:r>
                    <w:r>
                      <w:rPr>
                        <w:rFonts w:ascii="Courier New"/>
                        <w:color w:val="FFFFFF"/>
                        <w:spacing w:val="-5"/>
                        <w:w w:val="70"/>
                        <w:sz w:val="26"/>
                        <w:shd w:val="clear" w:color="auto" w:fill="0C665D"/>
                      </w:rPr>
                      <w:fldChar w:fldCharType="separate"/>
                    </w:r>
                    <w:r>
                      <w:rPr>
                        <w:rFonts w:ascii="Courier New"/>
                        <w:color w:val="FFFFFF"/>
                        <w:spacing w:val="-5"/>
                        <w:w w:val="70"/>
                        <w:sz w:val="26"/>
                        <w:shd w:val="clear" w:color="auto" w:fill="0C665D"/>
                      </w:rPr>
                      <w:t>26</w:t>
                    </w:r>
                    <w:r>
                      <w:rPr>
                        <w:rFonts w:ascii="Courier New"/>
                        <w:color w:val="FFFFFF"/>
                        <w:spacing w:val="-5"/>
                        <w:w w:val="70"/>
                        <w:sz w:val="26"/>
                        <w:shd w:val="clear" w:color="auto" w:fill="0C665D"/>
                      </w:rPr>
                      <w:fldChar w:fldCharType="end"/>
                    </w:r>
                    <w:r>
                      <w:rPr>
                        <w:rFonts w:ascii="Courier New"/>
                        <w:color w:val="FFFFFF"/>
                        <w:sz w:val="26"/>
                        <w:shd w:val="clear" w:color="auto" w:fill="0C665D"/>
                      </w:rPr>
                      <w:tab/>
                    </w:r>
                    <w:r>
                      <w:rPr>
                        <w:rFonts w:ascii="Courier New"/>
                        <w:color w:val="FFFFFF"/>
                        <w:spacing w:val="-41"/>
                        <w:sz w:val="26"/>
                      </w:rPr>
                      <w:t xml:space="preserve"> </w:t>
                    </w:r>
                    <w:r>
                      <w:rPr>
                        <w:rFonts w:ascii="Courier New"/>
                        <w:color w:val="262323"/>
                        <w:spacing w:val="-2"/>
                        <w:w w:val="60"/>
                        <w:sz w:val="26"/>
                      </w:rPr>
                      <w:t>Sparkhound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9BA00F6" w14:textId="77777777" w:rsidR="00790660" w:rsidRDefault="00000000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0" distR="0" simplePos="0" relativeHeight="485466624" behindDoc="1" locked="0" layoutInCell="1" allowOverlap="1" wp14:anchorId="59BA017E" wp14:editId="59BA017F">
              <wp:simplePos x="0" y="0"/>
              <wp:positionH relativeFrom="page">
                <wp:posOffset>6982968</wp:posOffset>
              </wp:positionH>
              <wp:positionV relativeFrom="page">
                <wp:posOffset>9651492</wp:posOffset>
              </wp:positionV>
              <wp:extent cx="789940" cy="251460"/>
              <wp:effectExtent l="0" t="0" r="0" b="0"/>
              <wp:wrapNone/>
              <wp:docPr id="288" name="Freeform: Shape 18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789940" cy="251460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789940" h="251460">
                            <a:moveTo>
                              <a:pt x="789431" y="251459"/>
                            </a:moveTo>
                            <a:lnTo>
                              <a:pt x="0" y="251459"/>
                            </a:lnTo>
                            <a:lnTo>
                              <a:pt x="0" y="0"/>
                            </a:lnTo>
                            <a:lnTo>
                              <a:pt x="789431" y="0"/>
                            </a:lnTo>
                            <a:lnTo>
                              <a:pt x="789431" y="251459"/>
                            </a:lnTo>
                            <a:close/>
                          </a:path>
                        </a:pathLst>
                      </a:custGeom>
                      <a:solidFill>
                        <a:srgbClr val="0C665D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4426220C" id="Freeform: Shape 1" o:spid="_x0000_s1026" style="position:absolute;margin-left:549.85pt;margin-top:759.95pt;width:62.2pt;height:19.8pt;z-index:-1784985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789940,2514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" path="m789431,251459l,251459,,,789431,r,251459xe" fillcolor="#0c665d" stroked="f">
              <v:path arrowok="t"/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0" distR="0" simplePos="0" relativeHeight="485467136" behindDoc="1" locked="0" layoutInCell="1" allowOverlap="1" wp14:anchorId="59BA0180" wp14:editId="59BA0181">
              <wp:simplePos x="0" y="0"/>
              <wp:positionH relativeFrom="page">
                <wp:posOffset>5945416</wp:posOffset>
              </wp:positionH>
              <wp:positionV relativeFrom="page">
                <wp:posOffset>9690203</wp:posOffset>
              </wp:positionV>
              <wp:extent cx="967740" cy="182245"/>
              <wp:effectExtent l="0" t="0" r="0" b="0"/>
              <wp:wrapNone/>
              <wp:docPr id="289" name="Text Box 18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967740" cy="18224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59BA031D" w14:textId="77777777" w:rsidR="00790660" w:rsidRDefault="00000000">
                          <w:pPr>
                            <w:spacing w:before="13"/>
                            <w:ind w:left="20"/>
                          </w:pPr>
                          <w:r>
                            <w:rPr>
                              <w:color w:val="262323"/>
                              <w:w w:val="80"/>
                            </w:rPr>
                            <w:t>2024</w:t>
                          </w:r>
                          <w:r>
                            <w:rPr>
                              <w:color w:val="262323"/>
                              <w:spacing w:val="-4"/>
                              <w:w w:val="80"/>
                            </w:rPr>
                            <w:t xml:space="preserve"> </w:t>
                          </w:r>
                          <w:r>
                            <w:rPr>
                              <w:color w:val="262323"/>
                              <w:w w:val="80"/>
                            </w:rPr>
                            <w:t>Benefit</w:t>
                          </w:r>
                          <w:r>
                            <w:rPr>
                              <w:color w:val="262323"/>
                              <w:spacing w:val="-1"/>
                              <w:w w:val="80"/>
                            </w:rPr>
                            <w:t xml:space="preserve"> </w:t>
                          </w:r>
                          <w:r>
                            <w:rPr>
                              <w:color w:val="262323"/>
                              <w:spacing w:val="-2"/>
                              <w:w w:val="80"/>
                            </w:rPr>
                            <w:t>Guide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59BA0180" id="_x0000_t202" coordsize="21600,21600" o:spt="202" path="m,l,21600r21600,l21600,xe">
              <v:stroke joinstyle="miter"/>
              <v:path gradientshapeok="t" o:connecttype="rect"/>
            </v:shapetype>
            <v:shape id="Text Box 185" o:spid="_x0000_s1134" type="#_x0000_t202" style="position:absolute;margin-left:468.15pt;margin-top:763pt;width:76.2pt;height:14.35pt;z-index:-1784934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" filled="f" stroked="f">
              <v:textbox inset="0,0,0,0">
                <w:txbxContent>
                  <w:p w14:paraId="59BA031D" w14:textId="77777777" w:rsidR="00790660" w:rsidRDefault="00000000">
                    <w:pPr>
                      <w:spacing w:before="13"/>
                      <w:ind w:left="20"/>
                    </w:pPr>
                    <w:r>
                      <w:rPr>
                        <w:color w:val="262323"/>
                        <w:w w:val="80"/>
                      </w:rPr>
                      <w:t>2024</w:t>
                    </w:r>
                    <w:r>
                      <w:rPr>
                        <w:color w:val="262323"/>
                        <w:spacing w:val="-4"/>
                        <w:w w:val="80"/>
                      </w:rPr>
                      <w:t xml:space="preserve"> </w:t>
                    </w:r>
                    <w:r>
                      <w:rPr>
                        <w:color w:val="262323"/>
                        <w:w w:val="80"/>
                      </w:rPr>
                      <w:t>Benefit</w:t>
                    </w:r>
                    <w:r>
                      <w:rPr>
                        <w:color w:val="262323"/>
                        <w:spacing w:val="-1"/>
                        <w:w w:val="80"/>
                      </w:rPr>
                      <w:t xml:space="preserve"> </w:t>
                    </w:r>
                    <w:r>
                      <w:rPr>
                        <w:color w:val="262323"/>
                        <w:spacing w:val="-2"/>
                        <w:w w:val="80"/>
                      </w:rPr>
                      <w:t>Guide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0" distR="0" simplePos="0" relativeHeight="485467648" behindDoc="1" locked="0" layoutInCell="1" allowOverlap="1" wp14:anchorId="59BA0182" wp14:editId="59BA0183">
              <wp:simplePos x="0" y="0"/>
              <wp:positionH relativeFrom="page">
                <wp:posOffset>7226606</wp:posOffset>
              </wp:positionH>
              <wp:positionV relativeFrom="page">
                <wp:posOffset>9690203</wp:posOffset>
              </wp:positionV>
              <wp:extent cx="202565" cy="182245"/>
              <wp:effectExtent l="0" t="0" r="0" b="0"/>
              <wp:wrapNone/>
              <wp:docPr id="290" name="Text Box 18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202565" cy="18224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59BA031E" w14:textId="77777777" w:rsidR="00790660" w:rsidRDefault="00000000">
                          <w:pPr>
                            <w:spacing w:before="13"/>
                            <w:ind w:left="60"/>
                          </w:pPr>
                          <w:r>
                            <w:rPr>
                              <w:color w:val="FFFFFF"/>
                              <w:spacing w:val="-5"/>
                              <w:w w:val="85"/>
                            </w:rPr>
                            <w:fldChar w:fldCharType="begin"/>
                          </w:r>
                          <w:r>
                            <w:rPr>
                              <w:color w:val="FFFFFF"/>
                              <w:spacing w:val="-5"/>
                              <w:w w:val="85"/>
                            </w:rPr>
                            <w:instrText xml:space="preserve"> PAGE </w:instrText>
                          </w:r>
                          <w:r>
                            <w:rPr>
                              <w:color w:val="FFFFFF"/>
                              <w:spacing w:val="-5"/>
                              <w:w w:val="85"/>
                            </w:rPr>
                            <w:fldChar w:fldCharType="separate"/>
                          </w:r>
                          <w:r>
                            <w:rPr>
                              <w:color w:val="FFFFFF"/>
                              <w:spacing w:val="-5"/>
                              <w:w w:val="85"/>
                            </w:rPr>
                            <w:t>25</w:t>
                          </w:r>
                          <w:r>
                            <w:rPr>
                              <w:color w:val="FFFFFF"/>
                              <w:spacing w:val="-5"/>
                              <w:w w:val="85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59BA0182" id="Text Box 186" o:spid="_x0000_s1135" type="#_x0000_t202" style="position:absolute;margin-left:569pt;margin-top:763pt;width:15.95pt;height:14.35pt;z-index:-1784883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" filled="f" stroked="f">
              <v:textbox inset="0,0,0,0">
                <w:txbxContent>
                  <w:p w14:paraId="59BA031E" w14:textId="77777777" w:rsidR="00790660" w:rsidRDefault="00000000">
                    <w:pPr>
                      <w:spacing w:before="13"/>
                      <w:ind w:left="60"/>
                    </w:pPr>
                    <w:r>
                      <w:rPr>
                        <w:color w:val="FFFFFF"/>
                        <w:spacing w:val="-5"/>
                        <w:w w:val="85"/>
                      </w:rPr>
                      <w:fldChar w:fldCharType="begin"/>
                    </w:r>
                    <w:r>
                      <w:rPr>
                        <w:color w:val="FFFFFF"/>
                        <w:spacing w:val="-5"/>
                        <w:w w:val="85"/>
                      </w:rPr>
                      <w:instrText xml:space="preserve"> PAGE </w:instrText>
                    </w:r>
                    <w:r>
                      <w:rPr>
                        <w:color w:val="FFFFFF"/>
                        <w:spacing w:val="-5"/>
                        <w:w w:val="85"/>
                      </w:rPr>
                      <w:fldChar w:fldCharType="separate"/>
                    </w:r>
                    <w:r>
                      <w:rPr>
                        <w:color w:val="FFFFFF"/>
                        <w:spacing w:val="-5"/>
                        <w:w w:val="85"/>
                      </w:rPr>
                      <w:t>25</w:t>
                    </w:r>
                    <w:r>
                      <w:rPr>
                        <w:color w:val="FFFFFF"/>
                        <w:spacing w:val="-5"/>
                        <w:w w:val="85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9BA00F8" w14:textId="77777777" w:rsidR="00790660" w:rsidRDefault="00790660">
    <w:pPr>
      <w:pStyle w:val="BodyText"/>
      <w:spacing w:line="14" w:lineRule="auto"/>
      <w:rPr>
        <w:sz w:val="2"/>
      </w:rPr>
    </w:pPr>
  </w:p>
</w:ftr>
</file>

<file path=word/footer1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9BA00FB" w14:textId="77777777" w:rsidR="00790660" w:rsidRDefault="00790660">
    <w:pPr>
      <w:pStyle w:val="BodyText"/>
      <w:spacing w:line="14" w:lineRule="auto"/>
      <w:rPr>
        <w:sz w:val="2"/>
      </w:rPr>
    </w:pPr>
  </w:p>
</w:ftr>
</file>

<file path=word/footer1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9BA00FE" w14:textId="77777777" w:rsidR="00790660" w:rsidRDefault="00000000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0" distR="0" simplePos="0" relativeHeight="485472768" behindDoc="1" locked="0" layoutInCell="1" allowOverlap="1" wp14:anchorId="59BA0194" wp14:editId="59BA0195">
              <wp:simplePos x="0" y="0"/>
              <wp:positionH relativeFrom="page">
                <wp:posOffset>-12700</wp:posOffset>
              </wp:positionH>
              <wp:positionV relativeFrom="page">
                <wp:posOffset>9676155</wp:posOffset>
              </wp:positionV>
              <wp:extent cx="1483995" cy="212725"/>
              <wp:effectExtent l="0" t="0" r="0" b="0"/>
              <wp:wrapNone/>
              <wp:docPr id="331" name="Text Box 19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1483995" cy="21272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59BA0322" w14:textId="77777777" w:rsidR="00790660" w:rsidRDefault="00000000">
                          <w:pPr>
                            <w:tabs>
                              <w:tab w:val="left" w:pos="620"/>
                              <w:tab w:val="left" w:pos="1282"/>
                            </w:tabs>
                            <w:spacing w:before="20"/>
                            <w:ind w:left="20"/>
                            <w:rPr>
                              <w:rFonts w:ascii="Courier New"/>
                              <w:sz w:val="26"/>
                            </w:rPr>
                          </w:pPr>
                          <w:r>
                            <w:rPr>
                              <w:rFonts w:ascii="Courier New"/>
                              <w:color w:val="FFFFFF"/>
                              <w:sz w:val="26"/>
                              <w:shd w:val="clear" w:color="auto" w:fill="0C665D"/>
                            </w:rPr>
                            <w:tab/>
                          </w:r>
                          <w:r>
                            <w:rPr>
                              <w:rFonts w:ascii="Courier New"/>
                              <w:color w:val="FFFFFF"/>
                              <w:spacing w:val="-5"/>
                              <w:w w:val="70"/>
                              <w:sz w:val="26"/>
                              <w:shd w:val="clear" w:color="auto" w:fill="0C665D"/>
                            </w:rPr>
                            <w:fldChar w:fldCharType="begin"/>
                          </w:r>
                          <w:r>
                            <w:rPr>
                              <w:rFonts w:ascii="Courier New"/>
                              <w:color w:val="FFFFFF"/>
                              <w:spacing w:val="-5"/>
                              <w:w w:val="70"/>
                              <w:sz w:val="26"/>
                              <w:shd w:val="clear" w:color="auto" w:fill="0C665D"/>
                            </w:rPr>
                            <w:instrText xml:space="preserve"> PAGE </w:instrText>
                          </w:r>
                          <w:r>
                            <w:rPr>
                              <w:rFonts w:ascii="Courier New"/>
                              <w:color w:val="FFFFFF"/>
                              <w:spacing w:val="-5"/>
                              <w:w w:val="70"/>
                              <w:sz w:val="26"/>
                              <w:shd w:val="clear" w:color="auto" w:fill="0C665D"/>
                            </w:rPr>
                            <w:fldChar w:fldCharType="separate"/>
                          </w:r>
                          <w:r>
                            <w:rPr>
                              <w:rFonts w:ascii="Courier New"/>
                              <w:color w:val="FFFFFF"/>
                              <w:spacing w:val="-5"/>
                              <w:w w:val="70"/>
                              <w:sz w:val="26"/>
                              <w:shd w:val="clear" w:color="auto" w:fill="0C665D"/>
                            </w:rPr>
                            <w:t>30</w:t>
                          </w:r>
                          <w:r>
                            <w:rPr>
                              <w:rFonts w:ascii="Courier New"/>
                              <w:color w:val="FFFFFF"/>
                              <w:spacing w:val="-5"/>
                              <w:w w:val="70"/>
                              <w:sz w:val="26"/>
                              <w:shd w:val="clear" w:color="auto" w:fill="0C665D"/>
                            </w:rPr>
                            <w:fldChar w:fldCharType="end"/>
                          </w:r>
                          <w:r>
                            <w:rPr>
                              <w:rFonts w:ascii="Courier New"/>
                              <w:color w:val="FFFFFF"/>
                              <w:sz w:val="26"/>
                              <w:shd w:val="clear" w:color="auto" w:fill="0C665D"/>
                            </w:rPr>
                            <w:tab/>
                          </w:r>
                          <w:r>
                            <w:rPr>
                              <w:rFonts w:ascii="Courier New"/>
                              <w:color w:val="FFFFFF"/>
                              <w:spacing w:val="-41"/>
                              <w:sz w:val="26"/>
                            </w:rPr>
                            <w:t xml:space="preserve"> </w:t>
                          </w:r>
                          <w:r>
                            <w:rPr>
                              <w:rFonts w:ascii="Courier New"/>
                              <w:color w:val="282323"/>
                              <w:spacing w:val="-2"/>
                              <w:w w:val="60"/>
                              <w:sz w:val="26"/>
                            </w:rPr>
                            <w:t>Sparkhound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59BA0194" id="_x0000_t202" coordsize="21600,21600" o:spt="202" path="m,l,21600r21600,l21600,xe">
              <v:stroke joinstyle="miter"/>
              <v:path gradientshapeok="t" o:connecttype="rect"/>
            </v:shapetype>
            <v:shape id="Text Box 195" o:spid="_x0000_s1138" type="#_x0000_t202" style="position:absolute;margin-left:-1pt;margin-top:761.9pt;width:116.85pt;height:16.75pt;z-index:-1784371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" filled="f" stroked="f">
              <v:textbox inset="0,0,0,0">
                <w:txbxContent>
                  <w:p w14:paraId="59BA0322" w14:textId="77777777" w:rsidR="00790660" w:rsidRDefault="00000000">
                    <w:pPr>
                      <w:tabs>
                        <w:tab w:val="left" w:pos="620"/>
                        <w:tab w:val="left" w:pos="1282"/>
                      </w:tabs>
                      <w:spacing w:before="20"/>
                      <w:ind w:left="20"/>
                      <w:rPr>
                        <w:rFonts w:ascii="Courier New"/>
                        <w:sz w:val="26"/>
                      </w:rPr>
                    </w:pPr>
                    <w:r>
                      <w:rPr>
                        <w:rFonts w:ascii="Courier New"/>
                        <w:color w:val="FFFFFF"/>
                        <w:sz w:val="26"/>
                        <w:shd w:val="clear" w:color="auto" w:fill="0C665D"/>
                      </w:rPr>
                      <w:tab/>
                    </w:r>
                    <w:r>
                      <w:rPr>
                        <w:rFonts w:ascii="Courier New"/>
                        <w:color w:val="FFFFFF"/>
                        <w:spacing w:val="-5"/>
                        <w:w w:val="70"/>
                        <w:sz w:val="26"/>
                        <w:shd w:val="clear" w:color="auto" w:fill="0C665D"/>
                      </w:rPr>
                      <w:fldChar w:fldCharType="begin"/>
                    </w:r>
                    <w:r>
                      <w:rPr>
                        <w:rFonts w:ascii="Courier New"/>
                        <w:color w:val="FFFFFF"/>
                        <w:spacing w:val="-5"/>
                        <w:w w:val="70"/>
                        <w:sz w:val="26"/>
                        <w:shd w:val="clear" w:color="auto" w:fill="0C665D"/>
                      </w:rPr>
                      <w:instrText xml:space="preserve"> PAGE </w:instrText>
                    </w:r>
                    <w:r>
                      <w:rPr>
                        <w:rFonts w:ascii="Courier New"/>
                        <w:color w:val="FFFFFF"/>
                        <w:spacing w:val="-5"/>
                        <w:w w:val="70"/>
                        <w:sz w:val="26"/>
                        <w:shd w:val="clear" w:color="auto" w:fill="0C665D"/>
                      </w:rPr>
                      <w:fldChar w:fldCharType="separate"/>
                    </w:r>
                    <w:r>
                      <w:rPr>
                        <w:rFonts w:ascii="Courier New"/>
                        <w:color w:val="FFFFFF"/>
                        <w:spacing w:val="-5"/>
                        <w:w w:val="70"/>
                        <w:sz w:val="26"/>
                        <w:shd w:val="clear" w:color="auto" w:fill="0C665D"/>
                      </w:rPr>
                      <w:t>30</w:t>
                    </w:r>
                    <w:r>
                      <w:rPr>
                        <w:rFonts w:ascii="Courier New"/>
                        <w:color w:val="FFFFFF"/>
                        <w:spacing w:val="-5"/>
                        <w:w w:val="70"/>
                        <w:sz w:val="26"/>
                        <w:shd w:val="clear" w:color="auto" w:fill="0C665D"/>
                      </w:rPr>
                      <w:fldChar w:fldCharType="end"/>
                    </w:r>
                    <w:r>
                      <w:rPr>
                        <w:rFonts w:ascii="Courier New"/>
                        <w:color w:val="FFFFFF"/>
                        <w:sz w:val="26"/>
                        <w:shd w:val="clear" w:color="auto" w:fill="0C665D"/>
                      </w:rPr>
                      <w:tab/>
                    </w:r>
                    <w:r>
                      <w:rPr>
                        <w:rFonts w:ascii="Courier New"/>
                        <w:color w:val="FFFFFF"/>
                        <w:spacing w:val="-41"/>
                        <w:sz w:val="26"/>
                      </w:rPr>
                      <w:t xml:space="preserve"> </w:t>
                    </w:r>
                    <w:r>
                      <w:rPr>
                        <w:rFonts w:ascii="Courier New"/>
                        <w:color w:val="282323"/>
                        <w:spacing w:val="-2"/>
                        <w:w w:val="60"/>
                        <w:sz w:val="26"/>
                      </w:rPr>
                      <w:t>Sparkhound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9BA00FF" w14:textId="77777777" w:rsidR="00790660" w:rsidRDefault="00000000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0" distR="0" simplePos="0" relativeHeight="485473280" behindDoc="1" locked="0" layoutInCell="1" allowOverlap="1" wp14:anchorId="59BA0196" wp14:editId="59BA0197">
              <wp:simplePos x="0" y="0"/>
              <wp:positionH relativeFrom="page">
                <wp:posOffset>6982968</wp:posOffset>
              </wp:positionH>
              <wp:positionV relativeFrom="page">
                <wp:posOffset>9651492</wp:posOffset>
              </wp:positionV>
              <wp:extent cx="789940" cy="251460"/>
              <wp:effectExtent l="0" t="0" r="0" b="0"/>
              <wp:wrapNone/>
              <wp:docPr id="332" name="Freeform: Shape 19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789940" cy="251460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789940" h="251460">
                            <a:moveTo>
                              <a:pt x="789431" y="251459"/>
                            </a:moveTo>
                            <a:lnTo>
                              <a:pt x="0" y="251459"/>
                            </a:lnTo>
                            <a:lnTo>
                              <a:pt x="0" y="0"/>
                            </a:lnTo>
                            <a:lnTo>
                              <a:pt x="789431" y="0"/>
                            </a:lnTo>
                            <a:lnTo>
                              <a:pt x="789431" y="251459"/>
                            </a:lnTo>
                            <a:close/>
                          </a:path>
                        </a:pathLst>
                      </a:custGeom>
                      <a:solidFill>
                        <a:srgbClr val="0C665D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3A1BAB6E" id="Freeform: Shape 1" o:spid="_x0000_s1026" style="position:absolute;margin-left:549.85pt;margin-top:759.95pt;width:62.2pt;height:19.8pt;z-index:-1784320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789940,2514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" path="m789431,251459l,251459,,,789431,r,251459xe" fillcolor="#0c665d" stroked="f">
              <v:path arrowok="t"/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0" distR="0" simplePos="0" relativeHeight="485473792" behindDoc="1" locked="0" layoutInCell="1" allowOverlap="1" wp14:anchorId="59BA0198" wp14:editId="59BA0199">
              <wp:simplePos x="0" y="0"/>
              <wp:positionH relativeFrom="page">
                <wp:posOffset>5945416</wp:posOffset>
              </wp:positionH>
              <wp:positionV relativeFrom="page">
                <wp:posOffset>9690203</wp:posOffset>
              </wp:positionV>
              <wp:extent cx="967740" cy="182245"/>
              <wp:effectExtent l="0" t="0" r="0" b="0"/>
              <wp:wrapNone/>
              <wp:docPr id="333" name="Text Box 19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967740" cy="18224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59BA0323" w14:textId="77777777" w:rsidR="00790660" w:rsidRDefault="00000000">
                          <w:pPr>
                            <w:spacing w:before="13"/>
                            <w:ind w:left="20"/>
                          </w:pPr>
                          <w:r>
                            <w:rPr>
                              <w:color w:val="262323"/>
                              <w:w w:val="80"/>
                            </w:rPr>
                            <w:t>2024</w:t>
                          </w:r>
                          <w:r>
                            <w:rPr>
                              <w:color w:val="262323"/>
                              <w:spacing w:val="-4"/>
                              <w:w w:val="80"/>
                            </w:rPr>
                            <w:t xml:space="preserve"> </w:t>
                          </w:r>
                          <w:r>
                            <w:rPr>
                              <w:color w:val="262323"/>
                              <w:w w:val="80"/>
                            </w:rPr>
                            <w:t>Benefit</w:t>
                          </w:r>
                          <w:r>
                            <w:rPr>
                              <w:color w:val="262323"/>
                              <w:spacing w:val="-1"/>
                              <w:w w:val="80"/>
                            </w:rPr>
                            <w:t xml:space="preserve"> </w:t>
                          </w:r>
                          <w:r>
                            <w:rPr>
                              <w:color w:val="262323"/>
                              <w:spacing w:val="-2"/>
                              <w:w w:val="80"/>
                            </w:rPr>
                            <w:t>Guide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59BA0198" id="_x0000_t202" coordsize="21600,21600" o:spt="202" path="m,l,21600r21600,l21600,xe">
              <v:stroke joinstyle="miter"/>
              <v:path gradientshapeok="t" o:connecttype="rect"/>
            </v:shapetype>
            <v:shape id="Text Box 197" o:spid="_x0000_s1139" type="#_x0000_t202" style="position:absolute;margin-left:468.15pt;margin-top:763pt;width:76.2pt;height:14.35pt;z-index:-1784268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" filled="f" stroked="f">
              <v:textbox inset="0,0,0,0">
                <w:txbxContent>
                  <w:p w14:paraId="59BA0323" w14:textId="77777777" w:rsidR="00790660" w:rsidRDefault="00000000">
                    <w:pPr>
                      <w:spacing w:before="13"/>
                      <w:ind w:left="20"/>
                    </w:pPr>
                    <w:r>
                      <w:rPr>
                        <w:color w:val="262323"/>
                        <w:w w:val="80"/>
                      </w:rPr>
                      <w:t>2024</w:t>
                    </w:r>
                    <w:r>
                      <w:rPr>
                        <w:color w:val="262323"/>
                        <w:spacing w:val="-4"/>
                        <w:w w:val="80"/>
                      </w:rPr>
                      <w:t xml:space="preserve"> </w:t>
                    </w:r>
                    <w:r>
                      <w:rPr>
                        <w:color w:val="262323"/>
                        <w:w w:val="80"/>
                      </w:rPr>
                      <w:t>Benefit</w:t>
                    </w:r>
                    <w:r>
                      <w:rPr>
                        <w:color w:val="262323"/>
                        <w:spacing w:val="-1"/>
                        <w:w w:val="80"/>
                      </w:rPr>
                      <w:t xml:space="preserve"> </w:t>
                    </w:r>
                    <w:r>
                      <w:rPr>
                        <w:color w:val="262323"/>
                        <w:spacing w:val="-2"/>
                        <w:w w:val="80"/>
                      </w:rPr>
                      <w:t>Guide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0" distR="0" simplePos="0" relativeHeight="485474304" behindDoc="1" locked="0" layoutInCell="1" allowOverlap="1" wp14:anchorId="59BA019A" wp14:editId="59BA019B">
              <wp:simplePos x="0" y="0"/>
              <wp:positionH relativeFrom="page">
                <wp:posOffset>7224696</wp:posOffset>
              </wp:positionH>
              <wp:positionV relativeFrom="page">
                <wp:posOffset>9690203</wp:posOffset>
              </wp:positionV>
              <wp:extent cx="208915" cy="182245"/>
              <wp:effectExtent l="0" t="0" r="0" b="0"/>
              <wp:wrapNone/>
              <wp:docPr id="334" name="Text Box 19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208915" cy="18224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59BA0324" w14:textId="77777777" w:rsidR="00790660" w:rsidRDefault="00000000">
                          <w:pPr>
                            <w:spacing w:before="13"/>
                            <w:ind w:left="60"/>
                          </w:pPr>
                          <w:r>
                            <w:rPr>
                              <w:color w:val="FFFFFF"/>
                              <w:spacing w:val="-5"/>
                              <w:w w:val="85"/>
                            </w:rPr>
                            <w:fldChar w:fldCharType="begin"/>
                          </w:r>
                          <w:r>
                            <w:rPr>
                              <w:color w:val="FFFFFF"/>
                              <w:spacing w:val="-5"/>
                              <w:w w:val="85"/>
                            </w:rPr>
                            <w:instrText xml:space="preserve"> PAGE </w:instrText>
                          </w:r>
                          <w:r>
                            <w:rPr>
                              <w:color w:val="FFFFFF"/>
                              <w:spacing w:val="-5"/>
                              <w:w w:val="85"/>
                            </w:rPr>
                            <w:fldChar w:fldCharType="separate"/>
                          </w:r>
                          <w:r>
                            <w:rPr>
                              <w:color w:val="FFFFFF"/>
                              <w:spacing w:val="-5"/>
                              <w:w w:val="85"/>
                            </w:rPr>
                            <w:t>31</w:t>
                          </w:r>
                          <w:r>
                            <w:rPr>
                              <w:color w:val="FFFFFF"/>
                              <w:spacing w:val="-5"/>
                              <w:w w:val="85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59BA019A" id="Text Box 198" o:spid="_x0000_s1140" type="#_x0000_t202" style="position:absolute;margin-left:568.85pt;margin-top:763pt;width:16.45pt;height:14.35pt;z-index:-1784217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" filled="f" stroked="f">
              <v:textbox inset="0,0,0,0">
                <w:txbxContent>
                  <w:p w14:paraId="59BA0324" w14:textId="77777777" w:rsidR="00790660" w:rsidRDefault="00000000">
                    <w:pPr>
                      <w:spacing w:before="13"/>
                      <w:ind w:left="60"/>
                    </w:pPr>
                    <w:r>
                      <w:rPr>
                        <w:color w:val="FFFFFF"/>
                        <w:spacing w:val="-5"/>
                        <w:w w:val="85"/>
                      </w:rPr>
                      <w:fldChar w:fldCharType="begin"/>
                    </w:r>
                    <w:r>
                      <w:rPr>
                        <w:color w:val="FFFFFF"/>
                        <w:spacing w:val="-5"/>
                        <w:w w:val="85"/>
                      </w:rPr>
                      <w:instrText xml:space="preserve"> PAGE </w:instrText>
                    </w:r>
                    <w:r>
                      <w:rPr>
                        <w:color w:val="FFFFFF"/>
                        <w:spacing w:val="-5"/>
                        <w:w w:val="85"/>
                      </w:rPr>
                      <w:fldChar w:fldCharType="separate"/>
                    </w:r>
                    <w:r>
                      <w:rPr>
                        <w:color w:val="FFFFFF"/>
                        <w:spacing w:val="-5"/>
                        <w:w w:val="85"/>
                      </w:rPr>
                      <w:t>31</w:t>
                    </w:r>
                    <w:r>
                      <w:rPr>
                        <w:color w:val="FFFFFF"/>
                        <w:spacing w:val="-5"/>
                        <w:w w:val="85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9BA0102" w14:textId="77777777" w:rsidR="00790660" w:rsidRDefault="00000000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0" distR="0" simplePos="0" relativeHeight="485478912" behindDoc="1" locked="0" layoutInCell="1" allowOverlap="1" wp14:anchorId="59BA01A6" wp14:editId="59BA01A7">
              <wp:simplePos x="0" y="0"/>
              <wp:positionH relativeFrom="page">
                <wp:posOffset>-12700</wp:posOffset>
              </wp:positionH>
              <wp:positionV relativeFrom="page">
                <wp:posOffset>9676155</wp:posOffset>
              </wp:positionV>
              <wp:extent cx="1483995" cy="212725"/>
              <wp:effectExtent l="0" t="0" r="0" b="0"/>
              <wp:wrapNone/>
              <wp:docPr id="345" name="Text Box 20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1483995" cy="21272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59BA0328" w14:textId="77777777" w:rsidR="00790660" w:rsidRDefault="00000000">
                          <w:pPr>
                            <w:tabs>
                              <w:tab w:val="left" w:pos="620"/>
                              <w:tab w:val="left" w:pos="1282"/>
                            </w:tabs>
                            <w:spacing w:before="20"/>
                            <w:ind w:left="20"/>
                            <w:rPr>
                              <w:rFonts w:ascii="Courier New"/>
                              <w:sz w:val="26"/>
                            </w:rPr>
                          </w:pPr>
                          <w:r>
                            <w:rPr>
                              <w:rFonts w:ascii="Courier New"/>
                              <w:color w:val="FFFFFF"/>
                              <w:sz w:val="26"/>
                              <w:shd w:val="clear" w:color="auto" w:fill="0C665D"/>
                            </w:rPr>
                            <w:tab/>
                          </w:r>
                          <w:r>
                            <w:rPr>
                              <w:rFonts w:ascii="Courier New"/>
                              <w:color w:val="FFFFFF"/>
                              <w:spacing w:val="-5"/>
                              <w:w w:val="70"/>
                              <w:sz w:val="26"/>
                              <w:shd w:val="clear" w:color="auto" w:fill="0C665D"/>
                            </w:rPr>
                            <w:fldChar w:fldCharType="begin"/>
                          </w:r>
                          <w:r>
                            <w:rPr>
                              <w:rFonts w:ascii="Courier New"/>
                              <w:color w:val="FFFFFF"/>
                              <w:spacing w:val="-5"/>
                              <w:w w:val="70"/>
                              <w:sz w:val="26"/>
                              <w:shd w:val="clear" w:color="auto" w:fill="0C665D"/>
                            </w:rPr>
                            <w:instrText xml:space="preserve"> PAGE </w:instrText>
                          </w:r>
                          <w:r>
                            <w:rPr>
                              <w:rFonts w:ascii="Courier New"/>
                              <w:color w:val="FFFFFF"/>
                              <w:spacing w:val="-5"/>
                              <w:w w:val="70"/>
                              <w:sz w:val="26"/>
                              <w:shd w:val="clear" w:color="auto" w:fill="0C665D"/>
                            </w:rPr>
                            <w:fldChar w:fldCharType="separate"/>
                          </w:r>
                          <w:r>
                            <w:rPr>
                              <w:rFonts w:ascii="Courier New"/>
                              <w:color w:val="FFFFFF"/>
                              <w:spacing w:val="-5"/>
                              <w:w w:val="70"/>
                              <w:sz w:val="26"/>
                              <w:shd w:val="clear" w:color="auto" w:fill="0C665D"/>
                            </w:rPr>
                            <w:t>34</w:t>
                          </w:r>
                          <w:r>
                            <w:rPr>
                              <w:rFonts w:ascii="Courier New"/>
                              <w:color w:val="FFFFFF"/>
                              <w:spacing w:val="-5"/>
                              <w:w w:val="70"/>
                              <w:sz w:val="26"/>
                              <w:shd w:val="clear" w:color="auto" w:fill="0C665D"/>
                            </w:rPr>
                            <w:fldChar w:fldCharType="end"/>
                          </w:r>
                          <w:r>
                            <w:rPr>
                              <w:rFonts w:ascii="Courier New"/>
                              <w:color w:val="FFFFFF"/>
                              <w:sz w:val="26"/>
                              <w:shd w:val="clear" w:color="auto" w:fill="0C665D"/>
                            </w:rPr>
                            <w:tab/>
                          </w:r>
                          <w:r>
                            <w:rPr>
                              <w:rFonts w:ascii="Courier New"/>
                              <w:color w:val="FFFFFF"/>
                              <w:spacing w:val="-41"/>
                              <w:sz w:val="26"/>
                            </w:rPr>
                            <w:t xml:space="preserve"> </w:t>
                          </w:r>
                          <w:r>
                            <w:rPr>
                              <w:rFonts w:ascii="Courier New"/>
                              <w:color w:val="262323"/>
                              <w:spacing w:val="-2"/>
                              <w:w w:val="60"/>
                              <w:sz w:val="26"/>
                            </w:rPr>
                            <w:t>Sparkhound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59BA01A6" id="_x0000_t202" coordsize="21600,21600" o:spt="202" path="m,l,21600r21600,l21600,xe">
              <v:stroke joinstyle="miter"/>
              <v:path gradientshapeok="t" o:connecttype="rect"/>
            </v:shapetype>
            <v:shape id="Text Box 204" o:spid="_x0000_s1142" type="#_x0000_t202" style="position:absolute;margin-left:-1pt;margin-top:761.9pt;width:116.85pt;height:16.75pt;z-index:-1783756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" filled="f" stroked="f">
              <v:textbox inset="0,0,0,0">
                <w:txbxContent>
                  <w:p w14:paraId="59BA0328" w14:textId="77777777" w:rsidR="00790660" w:rsidRDefault="00000000">
                    <w:pPr>
                      <w:tabs>
                        <w:tab w:val="left" w:pos="620"/>
                        <w:tab w:val="left" w:pos="1282"/>
                      </w:tabs>
                      <w:spacing w:before="20"/>
                      <w:ind w:left="20"/>
                      <w:rPr>
                        <w:rFonts w:ascii="Courier New"/>
                        <w:sz w:val="26"/>
                      </w:rPr>
                    </w:pPr>
                    <w:r>
                      <w:rPr>
                        <w:rFonts w:ascii="Courier New"/>
                        <w:color w:val="FFFFFF"/>
                        <w:sz w:val="26"/>
                        <w:shd w:val="clear" w:color="auto" w:fill="0C665D"/>
                      </w:rPr>
                      <w:tab/>
                    </w:r>
                    <w:r>
                      <w:rPr>
                        <w:rFonts w:ascii="Courier New"/>
                        <w:color w:val="FFFFFF"/>
                        <w:spacing w:val="-5"/>
                        <w:w w:val="70"/>
                        <w:sz w:val="26"/>
                        <w:shd w:val="clear" w:color="auto" w:fill="0C665D"/>
                      </w:rPr>
                      <w:fldChar w:fldCharType="begin"/>
                    </w:r>
                    <w:r>
                      <w:rPr>
                        <w:rFonts w:ascii="Courier New"/>
                        <w:color w:val="FFFFFF"/>
                        <w:spacing w:val="-5"/>
                        <w:w w:val="70"/>
                        <w:sz w:val="26"/>
                        <w:shd w:val="clear" w:color="auto" w:fill="0C665D"/>
                      </w:rPr>
                      <w:instrText xml:space="preserve"> PAGE </w:instrText>
                    </w:r>
                    <w:r>
                      <w:rPr>
                        <w:rFonts w:ascii="Courier New"/>
                        <w:color w:val="FFFFFF"/>
                        <w:spacing w:val="-5"/>
                        <w:w w:val="70"/>
                        <w:sz w:val="26"/>
                        <w:shd w:val="clear" w:color="auto" w:fill="0C665D"/>
                      </w:rPr>
                      <w:fldChar w:fldCharType="separate"/>
                    </w:r>
                    <w:r>
                      <w:rPr>
                        <w:rFonts w:ascii="Courier New"/>
                        <w:color w:val="FFFFFF"/>
                        <w:spacing w:val="-5"/>
                        <w:w w:val="70"/>
                        <w:sz w:val="26"/>
                        <w:shd w:val="clear" w:color="auto" w:fill="0C665D"/>
                      </w:rPr>
                      <w:t>34</w:t>
                    </w:r>
                    <w:r>
                      <w:rPr>
                        <w:rFonts w:ascii="Courier New"/>
                        <w:color w:val="FFFFFF"/>
                        <w:spacing w:val="-5"/>
                        <w:w w:val="70"/>
                        <w:sz w:val="26"/>
                        <w:shd w:val="clear" w:color="auto" w:fill="0C665D"/>
                      </w:rPr>
                      <w:fldChar w:fldCharType="end"/>
                    </w:r>
                    <w:r>
                      <w:rPr>
                        <w:rFonts w:ascii="Courier New"/>
                        <w:color w:val="FFFFFF"/>
                        <w:sz w:val="26"/>
                        <w:shd w:val="clear" w:color="auto" w:fill="0C665D"/>
                      </w:rPr>
                      <w:tab/>
                    </w:r>
                    <w:r>
                      <w:rPr>
                        <w:rFonts w:ascii="Courier New"/>
                        <w:color w:val="FFFFFF"/>
                        <w:spacing w:val="-41"/>
                        <w:sz w:val="26"/>
                      </w:rPr>
                      <w:t xml:space="preserve"> </w:t>
                    </w:r>
                    <w:r>
                      <w:rPr>
                        <w:rFonts w:ascii="Courier New"/>
                        <w:color w:val="262323"/>
                        <w:spacing w:val="-2"/>
                        <w:w w:val="60"/>
                        <w:sz w:val="26"/>
                      </w:rPr>
                      <w:t>Sparkhound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9BA00DC" w14:textId="77777777" w:rsidR="00790660" w:rsidRDefault="00000000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0" distR="0" simplePos="0" relativeHeight="485442560" behindDoc="1" locked="0" layoutInCell="1" allowOverlap="1" wp14:anchorId="59BA011E" wp14:editId="59BA011F">
              <wp:simplePos x="0" y="0"/>
              <wp:positionH relativeFrom="page">
                <wp:posOffset>6982968</wp:posOffset>
              </wp:positionH>
              <wp:positionV relativeFrom="page">
                <wp:posOffset>9651492</wp:posOffset>
              </wp:positionV>
              <wp:extent cx="789940" cy="251460"/>
              <wp:effectExtent l="0" t="0" r="0" b="0"/>
              <wp:wrapNone/>
              <wp:docPr id="7" name="Freeform: Shape 13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789940" cy="251460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789940" h="251460">
                            <a:moveTo>
                              <a:pt x="789431" y="251459"/>
                            </a:moveTo>
                            <a:lnTo>
                              <a:pt x="0" y="251459"/>
                            </a:lnTo>
                            <a:lnTo>
                              <a:pt x="0" y="0"/>
                            </a:lnTo>
                            <a:lnTo>
                              <a:pt x="789431" y="0"/>
                            </a:lnTo>
                            <a:lnTo>
                              <a:pt x="789431" y="251459"/>
                            </a:lnTo>
                            <a:close/>
                          </a:path>
                        </a:pathLst>
                      </a:custGeom>
                      <a:solidFill>
                        <a:srgbClr val="0C665D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14AA4138" id="Freeform: Shape 1" o:spid="_x0000_s1026" style="position:absolute;margin-left:549.85pt;margin-top:759.95pt;width:62.2pt;height:19.8pt;z-index:-1787392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789940,2514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" path="m789431,251459l,251459,,,789431,r,251459xe" fillcolor="#0c665d" stroked="f">
              <v:path arrowok="t"/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0" distR="0" simplePos="0" relativeHeight="485443072" behindDoc="1" locked="0" layoutInCell="1" allowOverlap="1" wp14:anchorId="59BA0120" wp14:editId="59BA0121">
              <wp:simplePos x="0" y="0"/>
              <wp:positionH relativeFrom="page">
                <wp:posOffset>5945416</wp:posOffset>
              </wp:positionH>
              <wp:positionV relativeFrom="page">
                <wp:posOffset>9690203</wp:posOffset>
              </wp:positionV>
              <wp:extent cx="967740" cy="182245"/>
              <wp:effectExtent l="0" t="0" r="0" b="0"/>
              <wp:wrapNone/>
              <wp:docPr id="8" name="Text Box 13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967740" cy="18224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59BA0310" w14:textId="77777777" w:rsidR="00790660" w:rsidRDefault="00000000">
                          <w:pPr>
                            <w:spacing w:before="13"/>
                            <w:ind w:left="20"/>
                          </w:pPr>
                          <w:r>
                            <w:rPr>
                              <w:color w:val="282323"/>
                              <w:w w:val="80"/>
                            </w:rPr>
                            <w:t>2024</w:t>
                          </w:r>
                          <w:r>
                            <w:rPr>
                              <w:color w:val="282323"/>
                              <w:spacing w:val="-4"/>
                              <w:w w:val="80"/>
                            </w:rPr>
                            <w:t xml:space="preserve"> </w:t>
                          </w:r>
                          <w:r>
                            <w:rPr>
                              <w:color w:val="282323"/>
                              <w:w w:val="80"/>
                            </w:rPr>
                            <w:t>Benefit</w:t>
                          </w:r>
                          <w:r>
                            <w:rPr>
                              <w:color w:val="282323"/>
                              <w:spacing w:val="-1"/>
                              <w:w w:val="80"/>
                            </w:rPr>
                            <w:t xml:space="preserve"> </w:t>
                          </w:r>
                          <w:r>
                            <w:rPr>
                              <w:color w:val="282323"/>
                              <w:spacing w:val="-2"/>
                              <w:w w:val="80"/>
                            </w:rPr>
                            <w:t>Guide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59BA0120" id="_x0000_t202" coordsize="21600,21600" o:spt="202" path="m,l,21600r21600,l21600,xe">
              <v:stroke joinstyle="miter"/>
              <v:path gradientshapeok="t" o:connecttype="rect"/>
            </v:shapetype>
            <v:shape id="Text Box 137" o:spid="_x0000_s1120" type="#_x0000_t202" style="position:absolute;margin-left:468.15pt;margin-top:763pt;width:76.2pt;height:14.35pt;z-index:-1787340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" filled="f" stroked="f">
              <v:textbox inset="0,0,0,0">
                <w:txbxContent>
                  <w:p w14:paraId="59BA0310" w14:textId="77777777" w:rsidR="00790660" w:rsidRDefault="00000000">
                    <w:pPr>
                      <w:spacing w:before="13"/>
                      <w:ind w:left="20"/>
                    </w:pPr>
                    <w:r>
                      <w:rPr>
                        <w:color w:val="282323"/>
                        <w:w w:val="80"/>
                      </w:rPr>
                      <w:t>2024</w:t>
                    </w:r>
                    <w:r>
                      <w:rPr>
                        <w:color w:val="282323"/>
                        <w:spacing w:val="-4"/>
                        <w:w w:val="80"/>
                      </w:rPr>
                      <w:t xml:space="preserve"> </w:t>
                    </w:r>
                    <w:r>
                      <w:rPr>
                        <w:color w:val="282323"/>
                        <w:w w:val="80"/>
                      </w:rPr>
                      <w:t>Benefit</w:t>
                    </w:r>
                    <w:r>
                      <w:rPr>
                        <w:color w:val="282323"/>
                        <w:spacing w:val="-1"/>
                        <w:w w:val="80"/>
                      </w:rPr>
                      <w:t xml:space="preserve"> </w:t>
                    </w:r>
                    <w:r>
                      <w:rPr>
                        <w:color w:val="282323"/>
                        <w:spacing w:val="-2"/>
                        <w:w w:val="80"/>
                      </w:rPr>
                      <w:t>Guide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0" distR="0" simplePos="0" relativeHeight="485443584" behindDoc="1" locked="0" layoutInCell="1" allowOverlap="1" wp14:anchorId="59BA0122" wp14:editId="59BA0123">
              <wp:simplePos x="0" y="0"/>
              <wp:positionH relativeFrom="page">
                <wp:posOffset>7221566</wp:posOffset>
              </wp:positionH>
              <wp:positionV relativeFrom="page">
                <wp:posOffset>9690203</wp:posOffset>
              </wp:positionV>
              <wp:extent cx="210820" cy="182245"/>
              <wp:effectExtent l="0" t="0" r="0" b="0"/>
              <wp:wrapNone/>
              <wp:docPr id="9" name="Text Box 13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210820" cy="18224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59BA0311" w14:textId="77777777" w:rsidR="00790660" w:rsidRDefault="00000000">
                          <w:pPr>
                            <w:spacing w:before="13"/>
                            <w:ind w:left="60"/>
                          </w:pPr>
                          <w:r>
                            <w:rPr>
                              <w:color w:val="FFFFFF"/>
                              <w:spacing w:val="-5"/>
                              <w:w w:val="90"/>
                            </w:rPr>
                            <w:fldChar w:fldCharType="begin"/>
                          </w:r>
                          <w:r>
                            <w:rPr>
                              <w:color w:val="FFFFFF"/>
                              <w:spacing w:val="-5"/>
                              <w:w w:val="90"/>
                            </w:rPr>
                            <w:instrText xml:space="preserve"> PAGE </w:instrText>
                          </w:r>
                          <w:r>
                            <w:rPr>
                              <w:color w:val="FFFFFF"/>
                              <w:spacing w:val="-5"/>
                              <w:w w:val="90"/>
                            </w:rPr>
                            <w:fldChar w:fldCharType="separate"/>
                          </w:r>
                          <w:r>
                            <w:rPr>
                              <w:color w:val="FFFFFF"/>
                              <w:spacing w:val="-5"/>
                              <w:w w:val="90"/>
                            </w:rPr>
                            <w:t>11</w:t>
                          </w:r>
                          <w:r>
                            <w:rPr>
                              <w:color w:val="FFFFFF"/>
                              <w:spacing w:val="-5"/>
                              <w:w w:val="90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59BA0122" id="Text Box 138" o:spid="_x0000_s1121" type="#_x0000_t202" style="position:absolute;margin-left:568.65pt;margin-top:763pt;width:16.6pt;height:14.35pt;z-index:-1787289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" filled="f" stroked="f">
              <v:textbox inset="0,0,0,0">
                <w:txbxContent>
                  <w:p w14:paraId="59BA0311" w14:textId="77777777" w:rsidR="00790660" w:rsidRDefault="00000000">
                    <w:pPr>
                      <w:spacing w:before="13"/>
                      <w:ind w:left="60"/>
                    </w:pPr>
                    <w:r>
                      <w:rPr>
                        <w:color w:val="FFFFFF"/>
                        <w:spacing w:val="-5"/>
                        <w:w w:val="90"/>
                      </w:rPr>
                      <w:fldChar w:fldCharType="begin"/>
                    </w:r>
                    <w:r>
                      <w:rPr>
                        <w:color w:val="FFFFFF"/>
                        <w:spacing w:val="-5"/>
                        <w:w w:val="90"/>
                      </w:rPr>
                      <w:instrText xml:space="preserve"> PAGE </w:instrText>
                    </w:r>
                    <w:r>
                      <w:rPr>
                        <w:color w:val="FFFFFF"/>
                        <w:spacing w:val="-5"/>
                        <w:w w:val="90"/>
                      </w:rPr>
                      <w:fldChar w:fldCharType="separate"/>
                    </w:r>
                    <w:r>
                      <w:rPr>
                        <w:color w:val="FFFFFF"/>
                        <w:spacing w:val="-5"/>
                        <w:w w:val="90"/>
                      </w:rPr>
                      <w:t>11</w:t>
                    </w:r>
                    <w:r>
                      <w:rPr>
                        <w:color w:val="FFFFFF"/>
                        <w:spacing w:val="-5"/>
                        <w:w w:val="90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9BA0103" w14:textId="77777777" w:rsidR="00790660" w:rsidRDefault="00000000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0" distR="0" simplePos="0" relativeHeight="485477376" behindDoc="1" locked="0" layoutInCell="1" allowOverlap="1" wp14:anchorId="59BA01A8" wp14:editId="59BA01A9">
              <wp:simplePos x="0" y="0"/>
              <wp:positionH relativeFrom="page">
                <wp:posOffset>6982968</wp:posOffset>
              </wp:positionH>
              <wp:positionV relativeFrom="page">
                <wp:posOffset>9651492</wp:posOffset>
              </wp:positionV>
              <wp:extent cx="789940" cy="251460"/>
              <wp:effectExtent l="0" t="0" r="0" b="0"/>
              <wp:wrapNone/>
              <wp:docPr id="342" name="Freeform: Shape 20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789940" cy="251460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789940" h="251460">
                            <a:moveTo>
                              <a:pt x="789431" y="251459"/>
                            </a:moveTo>
                            <a:lnTo>
                              <a:pt x="0" y="251459"/>
                            </a:lnTo>
                            <a:lnTo>
                              <a:pt x="0" y="0"/>
                            </a:lnTo>
                            <a:lnTo>
                              <a:pt x="789431" y="0"/>
                            </a:lnTo>
                            <a:lnTo>
                              <a:pt x="789431" y="251459"/>
                            </a:lnTo>
                            <a:close/>
                          </a:path>
                        </a:pathLst>
                      </a:custGeom>
                      <a:solidFill>
                        <a:srgbClr val="0C665D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55D31950" id="Freeform: Shape 1" o:spid="_x0000_s1026" style="position:absolute;margin-left:549.85pt;margin-top:759.95pt;width:62.2pt;height:19.8pt;z-index:-1783910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789940,2514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" path="m789431,251459l,251459,,,789431,r,251459xe" fillcolor="#0c665d" stroked="f">
              <v:path arrowok="t"/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0" distR="0" simplePos="0" relativeHeight="485477888" behindDoc="1" locked="0" layoutInCell="1" allowOverlap="1" wp14:anchorId="59BA01AA" wp14:editId="59BA01AB">
              <wp:simplePos x="0" y="0"/>
              <wp:positionH relativeFrom="page">
                <wp:posOffset>5945883</wp:posOffset>
              </wp:positionH>
              <wp:positionV relativeFrom="page">
                <wp:posOffset>9690203</wp:posOffset>
              </wp:positionV>
              <wp:extent cx="965200" cy="182245"/>
              <wp:effectExtent l="0" t="0" r="0" b="0"/>
              <wp:wrapNone/>
              <wp:docPr id="343" name="Text Box 20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965200" cy="18224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59BA0326" w14:textId="77777777" w:rsidR="00790660" w:rsidRDefault="00000000">
                          <w:pPr>
                            <w:spacing w:before="13"/>
                            <w:ind w:left="20"/>
                            <w:rPr>
                              <w:b/>
                            </w:rPr>
                          </w:pPr>
                          <w:r>
                            <w:rPr>
                              <w:b/>
                              <w:color w:val="262121"/>
                              <w:w w:val="75"/>
                            </w:rPr>
                            <w:t>2024</w:t>
                          </w:r>
                          <w:r>
                            <w:rPr>
                              <w:b/>
                              <w:color w:val="262121"/>
                              <w:spacing w:val="-14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262121"/>
                              <w:w w:val="75"/>
                            </w:rPr>
                            <w:t>Benefit</w:t>
                          </w:r>
                          <w:r>
                            <w:rPr>
                              <w:b/>
                              <w:color w:val="262121"/>
                              <w:spacing w:val="2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262121"/>
                              <w:spacing w:val="-4"/>
                              <w:w w:val="75"/>
                            </w:rPr>
                            <w:t>Guide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59BA01AA" id="_x0000_t202" coordsize="21600,21600" o:spt="202" path="m,l,21600r21600,l21600,xe">
              <v:stroke joinstyle="miter"/>
              <v:path gradientshapeok="t" o:connecttype="rect"/>
            </v:shapetype>
            <v:shape id="Text Box 206" o:spid="_x0000_s1143" type="#_x0000_t202" style="position:absolute;margin-left:468.2pt;margin-top:763pt;width:76pt;height:14.35pt;z-index:-1783859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" filled="f" stroked="f">
              <v:textbox inset="0,0,0,0">
                <w:txbxContent>
                  <w:p w14:paraId="59BA0326" w14:textId="77777777" w:rsidR="00790660" w:rsidRDefault="00000000">
                    <w:pPr>
                      <w:spacing w:before="13"/>
                      <w:ind w:left="20"/>
                      <w:rPr>
                        <w:b/>
                      </w:rPr>
                    </w:pPr>
                    <w:r>
                      <w:rPr>
                        <w:b/>
                        <w:color w:val="262121"/>
                        <w:w w:val="75"/>
                      </w:rPr>
                      <w:t>2024</w:t>
                    </w:r>
                    <w:r>
                      <w:rPr>
                        <w:b/>
                        <w:color w:val="262121"/>
                        <w:spacing w:val="-14"/>
                      </w:rPr>
                      <w:t xml:space="preserve"> </w:t>
                    </w:r>
                    <w:r>
                      <w:rPr>
                        <w:b/>
                        <w:color w:val="262121"/>
                        <w:w w:val="75"/>
                      </w:rPr>
                      <w:t>Benefit</w:t>
                    </w:r>
                    <w:r>
                      <w:rPr>
                        <w:b/>
                        <w:color w:val="262121"/>
                        <w:spacing w:val="2"/>
                      </w:rPr>
                      <w:t xml:space="preserve"> </w:t>
                    </w:r>
                    <w:r>
                      <w:rPr>
                        <w:b/>
                        <w:color w:val="262121"/>
                        <w:spacing w:val="-4"/>
                        <w:w w:val="75"/>
                      </w:rPr>
                      <w:t>Guide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0" distR="0" simplePos="0" relativeHeight="485478400" behindDoc="1" locked="0" layoutInCell="1" allowOverlap="1" wp14:anchorId="59BA01AC" wp14:editId="59BA01AD">
              <wp:simplePos x="0" y="0"/>
              <wp:positionH relativeFrom="page">
                <wp:posOffset>7225255</wp:posOffset>
              </wp:positionH>
              <wp:positionV relativeFrom="page">
                <wp:posOffset>9690203</wp:posOffset>
              </wp:positionV>
              <wp:extent cx="201295" cy="182245"/>
              <wp:effectExtent l="0" t="0" r="0" b="0"/>
              <wp:wrapNone/>
              <wp:docPr id="344" name="Text Box 20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201295" cy="18224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59BA0327" w14:textId="77777777" w:rsidR="00790660" w:rsidRDefault="00000000">
                          <w:pPr>
                            <w:spacing w:before="13"/>
                            <w:ind w:left="60"/>
                            <w:rPr>
                              <w:b/>
                            </w:rPr>
                          </w:pPr>
                          <w:r>
                            <w:rPr>
                              <w:b/>
                              <w:color w:val="FFFFFF"/>
                              <w:spacing w:val="-5"/>
                              <w:w w:val="80"/>
                            </w:rPr>
                            <w:fldChar w:fldCharType="begin"/>
                          </w:r>
                          <w:r>
                            <w:rPr>
                              <w:b/>
                              <w:color w:val="FFFFFF"/>
                              <w:spacing w:val="-5"/>
                              <w:w w:val="80"/>
                            </w:rPr>
                            <w:instrText xml:space="preserve"> PAGE </w:instrText>
                          </w:r>
                          <w:r>
                            <w:rPr>
                              <w:b/>
                              <w:color w:val="FFFFFF"/>
                              <w:spacing w:val="-5"/>
                              <w:w w:val="80"/>
                            </w:rPr>
                            <w:fldChar w:fldCharType="separate"/>
                          </w:r>
                          <w:r>
                            <w:rPr>
                              <w:b/>
                              <w:color w:val="FFFFFF"/>
                              <w:spacing w:val="-5"/>
                              <w:w w:val="80"/>
                            </w:rPr>
                            <w:t>33</w:t>
                          </w:r>
                          <w:r>
                            <w:rPr>
                              <w:b/>
                              <w:color w:val="FFFFFF"/>
                              <w:spacing w:val="-5"/>
                              <w:w w:val="80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59BA01AC" id="Text Box 207" o:spid="_x0000_s1144" type="#_x0000_t202" style="position:absolute;margin-left:568.9pt;margin-top:763pt;width:15.85pt;height:14.35pt;z-index:-1783808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" filled="f" stroked="f">
              <v:textbox inset="0,0,0,0">
                <w:txbxContent>
                  <w:p w14:paraId="59BA0327" w14:textId="77777777" w:rsidR="00790660" w:rsidRDefault="00000000">
                    <w:pPr>
                      <w:spacing w:before="13"/>
                      <w:ind w:left="60"/>
                      <w:rPr>
                        <w:b/>
                      </w:rPr>
                    </w:pPr>
                    <w:r>
                      <w:rPr>
                        <w:b/>
                        <w:color w:val="FFFFFF"/>
                        <w:spacing w:val="-5"/>
                        <w:w w:val="80"/>
                      </w:rPr>
                      <w:fldChar w:fldCharType="begin"/>
                    </w:r>
                    <w:r>
                      <w:rPr>
                        <w:b/>
                        <w:color w:val="FFFFFF"/>
                        <w:spacing w:val="-5"/>
                        <w:w w:val="80"/>
                      </w:rPr>
                      <w:instrText xml:space="preserve"> PAGE </w:instrText>
                    </w:r>
                    <w:r>
                      <w:rPr>
                        <w:b/>
                        <w:color w:val="FFFFFF"/>
                        <w:spacing w:val="-5"/>
                        <w:w w:val="80"/>
                      </w:rPr>
                      <w:fldChar w:fldCharType="separate"/>
                    </w:r>
                    <w:r>
                      <w:rPr>
                        <w:b/>
                        <w:color w:val="FFFFFF"/>
                        <w:spacing w:val="-5"/>
                        <w:w w:val="80"/>
                      </w:rPr>
                      <w:t>33</w:t>
                    </w:r>
                    <w:r>
                      <w:rPr>
                        <w:b/>
                        <w:color w:val="FFFFFF"/>
                        <w:spacing w:val="-5"/>
                        <w:w w:val="80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9BA0106" w14:textId="77777777" w:rsidR="00790660" w:rsidRDefault="00000000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0" distR="0" simplePos="0" relativeHeight="485483520" behindDoc="1" locked="0" layoutInCell="1" allowOverlap="1" wp14:anchorId="59BA01B8" wp14:editId="59BA01B9">
              <wp:simplePos x="0" y="0"/>
              <wp:positionH relativeFrom="page">
                <wp:posOffset>-12700</wp:posOffset>
              </wp:positionH>
              <wp:positionV relativeFrom="page">
                <wp:posOffset>9676155</wp:posOffset>
              </wp:positionV>
              <wp:extent cx="1483995" cy="212725"/>
              <wp:effectExtent l="0" t="0" r="0" b="0"/>
              <wp:wrapNone/>
              <wp:docPr id="368" name="Text Box 21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1483995" cy="21272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59BA032C" w14:textId="77777777" w:rsidR="00790660" w:rsidRDefault="00000000">
                          <w:pPr>
                            <w:tabs>
                              <w:tab w:val="left" w:pos="620"/>
                              <w:tab w:val="left" w:pos="1282"/>
                            </w:tabs>
                            <w:spacing w:before="20"/>
                            <w:ind w:left="20"/>
                            <w:rPr>
                              <w:rFonts w:ascii="Courier New"/>
                              <w:sz w:val="26"/>
                            </w:rPr>
                          </w:pPr>
                          <w:r>
                            <w:rPr>
                              <w:rFonts w:ascii="Courier New"/>
                              <w:color w:val="FFFFFF"/>
                              <w:sz w:val="26"/>
                              <w:shd w:val="clear" w:color="auto" w:fill="0C665D"/>
                            </w:rPr>
                            <w:tab/>
                          </w:r>
                          <w:r>
                            <w:rPr>
                              <w:rFonts w:ascii="Courier New"/>
                              <w:color w:val="FFFFFF"/>
                              <w:spacing w:val="-5"/>
                              <w:w w:val="70"/>
                              <w:sz w:val="26"/>
                              <w:shd w:val="clear" w:color="auto" w:fill="0C665D"/>
                            </w:rPr>
                            <w:fldChar w:fldCharType="begin"/>
                          </w:r>
                          <w:r>
                            <w:rPr>
                              <w:rFonts w:ascii="Courier New"/>
                              <w:color w:val="FFFFFF"/>
                              <w:spacing w:val="-5"/>
                              <w:w w:val="70"/>
                              <w:sz w:val="26"/>
                              <w:shd w:val="clear" w:color="auto" w:fill="0C665D"/>
                            </w:rPr>
                            <w:instrText xml:space="preserve"> PAGE </w:instrText>
                          </w:r>
                          <w:r>
                            <w:rPr>
                              <w:rFonts w:ascii="Courier New"/>
                              <w:color w:val="FFFFFF"/>
                              <w:spacing w:val="-5"/>
                              <w:w w:val="70"/>
                              <w:sz w:val="26"/>
                              <w:shd w:val="clear" w:color="auto" w:fill="0C665D"/>
                            </w:rPr>
                            <w:fldChar w:fldCharType="separate"/>
                          </w:r>
                          <w:r>
                            <w:rPr>
                              <w:rFonts w:ascii="Courier New"/>
                              <w:color w:val="FFFFFF"/>
                              <w:spacing w:val="-5"/>
                              <w:w w:val="70"/>
                              <w:sz w:val="26"/>
                              <w:shd w:val="clear" w:color="auto" w:fill="0C665D"/>
                            </w:rPr>
                            <w:t>36</w:t>
                          </w:r>
                          <w:r>
                            <w:rPr>
                              <w:rFonts w:ascii="Courier New"/>
                              <w:color w:val="FFFFFF"/>
                              <w:spacing w:val="-5"/>
                              <w:w w:val="70"/>
                              <w:sz w:val="26"/>
                              <w:shd w:val="clear" w:color="auto" w:fill="0C665D"/>
                            </w:rPr>
                            <w:fldChar w:fldCharType="end"/>
                          </w:r>
                          <w:r>
                            <w:rPr>
                              <w:rFonts w:ascii="Courier New"/>
                              <w:color w:val="FFFFFF"/>
                              <w:sz w:val="26"/>
                              <w:shd w:val="clear" w:color="auto" w:fill="0C665D"/>
                            </w:rPr>
                            <w:tab/>
                          </w:r>
                          <w:r>
                            <w:rPr>
                              <w:rFonts w:ascii="Courier New"/>
                              <w:color w:val="FFFFFF"/>
                              <w:spacing w:val="-41"/>
                              <w:sz w:val="26"/>
                            </w:rPr>
                            <w:t xml:space="preserve"> </w:t>
                          </w:r>
                          <w:r>
                            <w:rPr>
                              <w:rFonts w:ascii="Courier New"/>
                              <w:color w:val="262323"/>
                              <w:spacing w:val="-2"/>
                              <w:w w:val="60"/>
                              <w:sz w:val="26"/>
                            </w:rPr>
                            <w:t>Sparkhound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59BA01B8" id="_x0000_t202" coordsize="21600,21600" o:spt="202" path="m,l,21600r21600,l21600,xe">
              <v:stroke joinstyle="miter"/>
              <v:path gradientshapeok="t" o:connecttype="rect"/>
            </v:shapetype>
            <v:shape id="Text Box 213" o:spid="_x0000_s1146" type="#_x0000_t202" style="position:absolute;margin-left:-1pt;margin-top:761.9pt;width:116.85pt;height:16.75pt;z-index:-1783296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" filled="f" stroked="f">
              <v:textbox inset="0,0,0,0">
                <w:txbxContent>
                  <w:p w14:paraId="59BA032C" w14:textId="77777777" w:rsidR="00790660" w:rsidRDefault="00000000">
                    <w:pPr>
                      <w:tabs>
                        <w:tab w:val="left" w:pos="620"/>
                        <w:tab w:val="left" w:pos="1282"/>
                      </w:tabs>
                      <w:spacing w:before="20"/>
                      <w:ind w:left="20"/>
                      <w:rPr>
                        <w:rFonts w:ascii="Courier New"/>
                        <w:sz w:val="26"/>
                      </w:rPr>
                    </w:pPr>
                    <w:r>
                      <w:rPr>
                        <w:rFonts w:ascii="Courier New"/>
                        <w:color w:val="FFFFFF"/>
                        <w:sz w:val="26"/>
                        <w:shd w:val="clear" w:color="auto" w:fill="0C665D"/>
                      </w:rPr>
                      <w:tab/>
                    </w:r>
                    <w:r>
                      <w:rPr>
                        <w:rFonts w:ascii="Courier New"/>
                        <w:color w:val="FFFFFF"/>
                        <w:spacing w:val="-5"/>
                        <w:w w:val="70"/>
                        <w:sz w:val="26"/>
                        <w:shd w:val="clear" w:color="auto" w:fill="0C665D"/>
                      </w:rPr>
                      <w:fldChar w:fldCharType="begin"/>
                    </w:r>
                    <w:r>
                      <w:rPr>
                        <w:rFonts w:ascii="Courier New"/>
                        <w:color w:val="FFFFFF"/>
                        <w:spacing w:val="-5"/>
                        <w:w w:val="70"/>
                        <w:sz w:val="26"/>
                        <w:shd w:val="clear" w:color="auto" w:fill="0C665D"/>
                      </w:rPr>
                      <w:instrText xml:space="preserve"> PAGE </w:instrText>
                    </w:r>
                    <w:r>
                      <w:rPr>
                        <w:rFonts w:ascii="Courier New"/>
                        <w:color w:val="FFFFFF"/>
                        <w:spacing w:val="-5"/>
                        <w:w w:val="70"/>
                        <w:sz w:val="26"/>
                        <w:shd w:val="clear" w:color="auto" w:fill="0C665D"/>
                      </w:rPr>
                      <w:fldChar w:fldCharType="separate"/>
                    </w:r>
                    <w:r>
                      <w:rPr>
                        <w:rFonts w:ascii="Courier New"/>
                        <w:color w:val="FFFFFF"/>
                        <w:spacing w:val="-5"/>
                        <w:w w:val="70"/>
                        <w:sz w:val="26"/>
                        <w:shd w:val="clear" w:color="auto" w:fill="0C665D"/>
                      </w:rPr>
                      <w:t>36</w:t>
                    </w:r>
                    <w:r>
                      <w:rPr>
                        <w:rFonts w:ascii="Courier New"/>
                        <w:color w:val="FFFFFF"/>
                        <w:spacing w:val="-5"/>
                        <w:w w:val="70"/>
                        <w:sz w:val="26"/>
                        <w:shd w:val="clear" w:color="auto" w:fill="0C665D"/>
                      </w:rPr>
                      <w:fldChar w:fldCharType="end"/>
                    </w:r>
                    <w:r>
                      <w:rPr>
                        <w:rFonts w:ascii="Courier New"/>
                        <w:color w:val="FFFFFF"/>
                        <w:sz w:val="26"/>
                        <w:shd w:val="clear" w:color="auto" w:fill="0C665D"/>
                      </w:rPr>
                      <w:tab/>
                    </w:r>
                    <w:r>
                      <w:rPr>
                        <w:rFonts w:ascii="Courier New"/>
                        <w:color w:val="FFFFFF"/>
                        <w:spacing w:val="-41"/>
                        <w:sz w:val="26"/>
                      </w:rPr>
                      <w:t xml:space="preserve"> </w:t>
                    </w:r>
                    <w:r>
                      <w:rPr>
                        <w:rFonts w:ascii="Courier New"/>
                        <w:color w:val="262323"/>
                        <w:spacing w:val="-2"/>
                        <w:w w:val="60"/>
                        <w:sz w:val="26"/>
                      </w:rPr>
                      <w:t>Sparkhound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9BA0107" w14:textId="77777777" w:rsidR="00790660" w:rsidRDefault="00000000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0" distR="0" simplePos="0" relativeHeight="485481984" behindDoc="1" locked="0" layoutInCell="1" allowOverlap="1" wp14:anchorId="59BA01BA" wp14:editId="59BA01BB">
              <wp:simplePos x="0" y="0"/>
              <wp:positionH relativeFrom="page">
                <wp:posOffset>6982968</wp:posOffset>
              </wp:positionH>
              <wp:positionV relativeFrom="page">
                <wp:posOffset>9651492</wp:posOffset>
              </wp:positionV>
              <wp:extent cx="789940" cy="251460"/>
              <wp:effectExtent l="0" t="0" r="0" b="0"/>
              <wp:wrapNone/>
              <wp:docPr id="365" name="Freeform: Shape 21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789940" cy="251460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789940" h="251460">
                            <a:moveTo>
                              <a:pt x="789431" y="251459"/>
                            </a:moveTo>
                            <a:lnTo>
                              <a:pt x="0" y="251459"/>
                            </a:lnTo>
                            <a:lnTo>
                              <a:pt x="0" y="0"/>
                            </a:lnTo>
                            <a:lnTo>
                              <a:pt x="789431" y="0"/>
                            </a:lnTo>
                            <a:lnTo>
                              <a:pt x="789431" y="251459"/>
                            </a:lnTo>
                            <a:close/>
                          </a:path>
                        </a:pathLst>
                      </a:custGeom>
                      <a:solidFill>
                        <a:srgbClr val="0C665D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1DB8BEA7" id="Freeform: Shape 1" o:spid="_x0000_s1026" style="position:absolute;margin-left:549.85pt;margin-top:759.95pt;width:62.2pt;height:19.8pt;z-index:-1783449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789940,2514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" path="m789431,251459l,251459,,,789431,r,251459xe" fillcolor="#0c665d" stroked="f">
              <v:path arrowok="t"/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0" distR="0" simplePos="0" relativeHeight="485482496" behindDoc="1" locked="0" layoutInCell="1" allowOverlap="1" wp14:anchorId="59BA01BC" wp14:editId="59BA01BD">
              <wp:simplePos x="0" y="0"/>
              <wp:positionH relativeFrom="page">
                <wp:posOffset>5945416</wp:posOffset>
              </wp:positionH>
              <wp:positionV relativeFrom="page">
                <wp:posOffset>9690203</wp:posOffset>
              </wp:positionV>
              <wp:extent cx="967740" cy="182245"/>
              <wp:effectExtent l="0" t="0" r="0" b="0"/>
              <wp:wrapNone/>
              <wp:docPr id="366" name="Text Box 21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967740" cy="18224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59BA032A" w14:textId="77777777" w:rsidR="00790660" w:rsidRDefault="00000000">
                          <w:pPr>
                            <w:spacing w:before="13"/>
                            <w:ind w:left="20"/>
                          </w:pPr>
                          <w:r>
                            <w:rPr>
                              <w:color w:val="282323"/>
                              <w:w w:val="80"/>
                            </w:rPr>
                            <w:t>2024</w:t>
                          </w:r>
                          <w:r>
                            <w:rPr>
                              <w:color w:val="282323"/>
                              <w:spacing w:val="-4"/>
                              <w:w w:val="80"/>
                            </w:rPr>
                            <w:t xml:space="preserve"> </w:t>
                          </w:r>
                          <w:r>
                            <w:rPr>
                              <w:color w:val="282323"/>
                              <w:w w:val="80"/>
                            </w:rPr>
                            <w:t>Benefit</w:t>
                          </w:r>
                          <w:r>
                            <w:rPr>
                              <w:color w:val="282323"/>
                              <w:spacing w:val="-1"/>
                              <w:w w:val="80"/>
                            </w:rPr>
                            <w:t xml:space="preserve"> </w:t>
                          </w:r>
                          <w:r>
                            <w:rPr>
                              <w:color w:val="282323"/>
                              <w:spacing w:val="-2"/>
                              <w:w w:val="80"/>
                            </w:rPr>
                            <w:t>Guide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59BA01BC" id="_x0000_t202" coordsize="21600,21600" o:spt="202" path="m,l,21600r21600,l21600,xe">
              <v:stroke joinstyle="miter"/>
              <v:path gradientshapeok="t" o:connecttype="rect"/>
            </v:shapetype>
            <v:shape id="Text Box 215" o:spid="_x0000_s1147" type="#_x0000_t202" style="position:absolute;margin-left:468.15pt;margin-top:763pt;width:76.2pt;height:14.35pt;z-index:-1783398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" filled="f" stroked="f">
              <v:textbox inset="0,0,0,0">
                <w:txbxContent>
                  <w:p w14:paraId="59BA032A" w14:textId="77777777" w:rsidR="00790660" w:rsidRDefault="00000000">
                    <w:pPr>
                      <w:spacing w:before="13"/>
                      <w:ind w:left="20"/>
                    </w:pPr>
                    <w:r>
                      <w:rPr>
                        <w:color w:val="282323"/>
                        <w:w w:val="80"/>
                      </w:rPr>
                      <w:t>2024</w:t>
                    </w:r>
                    <w:r>
                      <w:rPr>
                        <w:color w:val="282323"/>
                        <w:spacing w:val="-4"/>
                        <w:w w:val="80"/>
                      </w:rPr>
                      <w:t xml:space="preserve"> </w:t>
                    </w:r>
                    <w:r>
                      <w:rPr>
                        <w:color w:val="282323"/>
                        <w:w w:val="80"/>
                      </w:rPr>
                      <w:t>Benefit</w:t>
                    </w:r>
                    <w:r>
                      <w:rPr>
                        <w:color w:val="282323"/>
                        <w:spacing w:val="-1"/>
                        <w:w w:val="80"/>
                      </w:rPr>
                      <w:t xml:space="preserve"> </w:t>
                    </w:r>
                    <w:r>
                      <w:rPr>
                        <w:color w:val="282323"/>
                        <w:spacing w:val="-2"/>
                        <w:w w:val="80"/>
                      </w:rPr>
                      <w:t>Guide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0" distR="0" simplePos="0" relativeHeight="485483008" behindDoc="1" locked="0" layoutInCell="1" allowOverlap="1" wp14:anchorId="59BA01BE" wp14:editId="59BA01BF">
              <wp:simplePos x="0" y="0"/>
              <wp:positionH relativeFrom="page">
                <wp:posOffset>7224696</wp:posOffset>
              </wp:positionH>
              <wp:positionV relativeFrom="page">
                <wp:posOffset>9690203</wp:posOffset>
              </wp:positionV>
              <wp:extent cx="204470" cy="182245"/>
              <wp:effectExtent l="0" t="0" r="0" b="0"/>
              <wp:wrapNone/>
              <wp:docPr id="367" name="Text Box 21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204470" cy="18224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59BA032B" w14:textId="77777777" w:rsidR="00790660" w:rsidRDefault="00000000">
                          <w:pPr>
                            <w:spacing w:before="13"/>
                            <w:ind w:left="60"/>
                          </w:pPr>
                          <w:r>
                            <w:rPr>
                              <w:color w:val="FFFFFF"/>
                              <w:spacing w:val="-5"/>
                              <w:w w:val="85"/>
                            </w:rPr>
                            <w:fldChar w:fldCharType="begin"/>
                          </w:r>
                          <w:r>
                            <w:rPr>
                              <w:color w:val="FFFFFF"/>
                              <w:spacing w:val="-5"/>
                              <w:w w:val="85"/>
                            </w:rPr>
                            <w:instrText xml:space="preserve"> PAGE </w:instrText>
                          </w:r>
                          <w:r>
                            <w:rPr>
                              <w:color w:val="FFFFFF"/>
                              <w:spacing w:val="-5"/>
                              <w:w w:val="85"/>
                            </w:rPr>
                            <w:fldChar w:fldCharType="separate"/>
                          </w:r>
                          <w:r>
                            <w:rPr>
                              <w:color w:val="FFFFFF"/>
                              <w:spacing w:val="-5"/>
                              <w:w w:val="85"/>
                            </w:rPr>
                            <w:t>35</w:t>
                          </w:r>
                          <w:r>
                            <w:rPr>
                              <w:color w:val="FFFFFF"/>
                              <w:spacing w:val="-5"/>
                              <w:w w:val="85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59BA01BE" id="Text Box 216" o:spid="_x0000_s1148" type="#_x0000_t202" style="position:absolute;margin-left:568.85pt;margin-top:763pt;width:16.1pt;height:14.35pt;z-index:-1783347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" filled="f" stroked="f">
              <v:textbox inset="0,0,0,0">
                <w:txbxContent>
                  <w:p w14:paraId="59BA032B" w14:textId="77777777" w:rsidR="00790660" w:rsidRDefault="00000000">
                    <w:pPr>
                      <w:spacing w:before="13"/>
                      <w:ind w:left="60"/>
                    </w:pPr>
                    <w:r>
                      <w:rPr>
                        <w:color w:val="FFFFFF"/>
                        <w:spacing w:val="-5"/>
                        <w:w w:val="85"/>
                      </w:rPr>
                      <w:fldChar w:fldCharType="begin"/>
                    </w:r>
                    <w:r>
                      <w:rPr>
                        <w:color w:val="FFFFFF"/>
                        <w:spacing w:val="-5"/>
                        <w:w w:val="85"/>
                      </w:rPr>
                      <w:instrText xml:space="preserve"> PAGE </w:instrText>
                    </w:r>
                    <w:r>
                      <w:rPr>
                        <w:color w:val="FFFFFF"/>
                        <w:spacing w:val="-5"/>
                        <w:w w:val="85"/>
                      </w:rPr>
                      <w:fldChar w:fldCharType="separate"/>
                    </w:r>
                    <w:r>
                      <w:rPr>
                        <w:color w:val="FFFFFF"/>
                        <w:spacing w:val="-5"/>
                        <w:w w:val="85"/>
                      </w:rPr>
                      <w:t>35</w:t>
                    </w:r>
                    <w:r>
                      <w:rPr>
                        <w:color w:val="FFFFFF"/>
                        <w:spacing w:val="-5"/>
                        <w:w w:val="85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9BA010A" w14:textId="77777777" w:rsidR="00790660" w:rsidRDefault="00000000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0" distR="0" simplePos="0" relativeHeight="485488128" behindDoc="1" locked="0" layoutInCell="1" allowOverlap="1" wp14:anchorId="59BA01CA" wp14:editId="59BA01CB">
              <wp:simplePos x="0" y="0"/>
              <wp:positionH relativeFrom="page">
                <wp:posOffset>-12700</wp:posOffset>
              </wp:positionH>
              <wp:positionV relativeFrom="page">
                <wp:posOffset>9676155</wp:posOffset>
              </wp:positionV>
              <wp:extent cx="1483995" cy="212725"/>
              <wp:effectExtent l="0" t="0" r="0" b="0"/>
              <wp:wrapNone/>
              <wp:docPr id="381" name="Text Box 22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1483995" cy="21272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59BA0330" w14:textId="77777777" w:rsidR="00790660" w:rsidRDefault="00000000">
                          <w:pPr>
                            <w:tabs>
                              <w:tab w:val="left" w:pos="620"/>
                              <w:tab w:val="left" w:pos="1282"/>
                            </w:tabs>
                            <w:spacing w:before="20"/>
                            <w:ind w:left="20"/>
                            <w:rPr>
                              <w:rFonts w:ascii="Courier New"/>
                              <w:sz w:val="26"/>
                            </w:rPr>
                          </w:pPr>
                          <w:r>
                            <w:rPr>
                              <w:rFonts w:ascii="Courier New"/>
                              <w:color w:val="FFFFFF"/>
                              <w:sz w:val="26"/>
                              <w:shd w:val="clear" w:color="auto" w:fill="0C665D"/>
                            </w:rPr>
                            <w:tab/>
                          </w:r>
                          <w:r>
                            <w:rPr>
                              <w:rFonts w:ascii="Courier New"/>
                              <w:color w:val="FFFFFF"/>
                              <w:spacing w:val="-5"/>
                              <w:w w:val="70"/>
                              <w:sz w:val="26"/>
                              <w:shd w:val="clear" w:color="auto" w:fill="0C665D"/>
                            </w:rPr>
                            <w:fldChar w:fldCharType="begin"/>
                          </w:r>
                          <w:r>
                            <w:rPr>
                              <w:rFonts w:ascii="Courier New"/>
                              <w:color w:val="FFFFFF"/>
                              <w:spacing w:val="-5"/>
                              <w:w w:val="70"/>
                              <w:sz w:val="26"/>
                              <w:shd w:val="clear" w:color="auto" w:fill="0C665D"/>
                            </w:rPr>
                            <w:instrText xml:space="preserve"> PAGE </w:instrText>
                          </w:r>
                          <w:r>
                            <w:rPr>
                              <w:rFonts w:ascii="Courier New"/>
                              <w:color w:val="FFFFFF"/>
                              <w:spacing w:val="-5"/>
                              <w:w w:val="70"/>
                              <w:sz w:val="26"/>
                              <w:shd w:val="clear" w:color="auto" w:fill="0C665D"/>
                            </w:rPr>
                            <w:fldChar w:fldCharType="separate"/>
                          </w:r>
                          <w:r>
                            <w:rPr>
                              <w:rFonts w:ascii="Courier New"/>
                              <w:color w:val="FFFFFF"/>
                              <w:spacing w:val="-5"/>
                              <w:w w:val="70"/>
                              <w:sz w:val="26"/>
                              <w:shd w:val="clear" w:color="auto" w:fill="0C665D"/>
                            </w:rPr>
                            <w:t>38</w:t>
                          </w:r>
                          <w:r>
                            <w:rPr>
                              <w:rFonts w:ascii="Courier New"/>
                              <w:color w:val="FFFFFF"/>
                              <w:spacing w:val="-5"/>
                              <w:w w:val="70"/>
                              <w:sz w:val="26"/>
                              <w:shd w:val="clear" w:color="auto" w:fill="0C665D"/>
                            </w:rPr>
                            <w:fldChar w:fldCharType="end"/>
                          </w:r>
                          <w:r>
                            <w:rPr>
                              <w:rFonts w:ascii="Courier New"/>
                              <w:color w:val="FFFFFF"/>
                              <w:sz w:val="26"/>
                              <w:shd w:val="clear" w:color="auto" w:fill="0C665D"/>
                            </w:rPr>
                            <w:tab/>
                          </w:r>
                          <w:r>
                            <w:rPr>
                              <w:rFonts w:ascii="Courier New"/>
                              <w:color w:val="FFFFFF"/>
                              <w:spacing w:val="-41"/>
                              <w:sz w:val="26"/>
                            </w:rPr>
                            <w:t xml:space="preserve"> </w:t>
                          </w:r>
                          <w:r>
                            <w:rPr>
                              <w:rFonts w:ascii="Courier New"/>
                              <w:color w:val="262121"/>
                              <w:spacing w:val="-2"/>
                              <w:w w:val="60"/>
                              <w:sz w:val="26"/>
                            </w:rPr>
                            <w:t>Sparkhound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59BA01CA" id="_x0000_t202" coordsize="21600,21600" o:spt="202" path="m,l,21600r21600,l21600,xe">
              <v:stroke joinstyle="miter"/>
              <v:path gradientshapeok="t" o:connecttype="rect"/>
            </v:shapetype>
            <v:shape id="Text Box 222" o:spid="_x0000_s1150" type="#_x0000_t202" style="position:absolute;margin-left:-1pt;margin-top:761.9pt;width:116.85pt;height:16.75pt;z-index:-1782835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" filled="f" stroked="f">
              <v:textbox inset="0,0,0,0">
                <w:txbxContent>
                  <w:p w14:paraId="59BA0330" w14:textId="77777777" w:rsidR="00790660" w:rsidRDefault="00000000">
                    <w:pPr>
                      <w:tabs>
                        <w:tab w:val="left" w:pos="620"/>
                        <w:tab w:val="left" w:pos="1282"/>
                      </w:tabs>
                      <w:spacing w:before="20"/>
                      <w:ind w:left="20"/>
                      <w:rPr>
                        <w:rFonts w:ascii="Courier New"/>
                        <w:sz w:val="26"/>
                      </w:rPr>
                    </w:pPr>
                    <w:r>
                      <w:rPr>
                        <w:rFonts w:ascii="Courier New"/>
                        <w:color w:val="FFFFFF"/>
                        <w:sz w:val="26"/>
                        <w:shd w:val="clear" w:color="auto" w:fill="0C665D"/>
                      </w:rPr>
                      <w:tab/>
                    </w:r>
                    <w:r>
                      <w:rPr>
                        <w:rFonts w:ascii="Courier New"/>
                        <w:color w:val="FFFFFF"/>
                        <w:spacing w:val="-5"/>
                        <w:w w:val="70"/>
                        <w:sz w:val="26"/>
                        <w:shd w:val="clear" w:color="auto" w:fill="0C665D"/>
                      </w:rPr>
                      <w:fldChar w:fldCharType="begin"/>
                    </w:r>
                    <w:r>
                      <w:rPr>
                        <w:rFonts w:ascii="Courier New"/>
                        <w:color w:val="FFFFFF"/>
                        <w:spacing w:val="-5"/>
                        <w:w w:val="70"/>
                        <w:sz w:val="26"/>
                        <w:shd w:val="clear" w:color="auto" w:fill="0C665D"/>
                      </w:rPr>
                      <w:instrText xml:space="preserve"> PAGE </w:instrText>
                    </w:r>
                    <w:r>
                      <w:rPr>
                        <w:rFonts w:ascii="Courier New"/>
                        <w:color w:val="FFFFFF"/>
                        <w:spacing w:val="-5"/>
                        <w:w w:val="70"/>
                        <w:sz w:val="26"/>
                        <w:shd w:val="clear" w:color="auto" w:fill="0C665D"/>
                      </w:rPr>
                      <w:fldChar w:fldCharType="separate"/>
                    </w:r>
                    <w:r>
                      <w:rPr>
                        <w:rFonts w:ascii="Courier New"/>
                        <w:color w:val="FFFFFF"/>
                        <w:spacing w:val="-5"/>
                        <w:w w:val="70"/>
                        <w:sz w:val="26"/>
                        <w:shd w:val="clear" w:color="auto" w:fill="0C665D"/>
                      </w:rPr>
                      <w:t>38</w:t>
                    </w:r>
                    <w:r>
                      <w:rPr>
                        <w:rFonts w:ascii="Courier New"/>
                        <w:color w:val="FFFFFF"/>
                        <w:spacing w:val="-5"/>
                        <w:w w:val="70"/>
                        <w:sz w:val="26"/>
                        <w:shd w:val="clear" w:color="auto" w:fill="0C665D"/>
                      </w:rPr>
                      <w:fldChar w:fldCharType="end"/>
                    </w:r>
                    <w:r>
                      <w:rPr>
                        <w:rFonts w:ascii="Courier New"/>
                        <w:color w:val="FFFFFF"/>
                        <w:sz w:val="26"/>
                        <w:shd w:val="clear" w:color="auto" w:fill="0C665D"/>
                      </w:rPr>
                      <w:tab/>
                    </w:r>
                    <w:r>
                      <w:rPr>
                        <w:rFonts w:ascii="Courier New"/>
                        <w:color w:val="FFFFFF"/>
                        <w:spacing w:val="-41"/>
                        <w:sz w:val="26"/>
                      </w:rPr>
                      <w:t xml:space="preserve"> </w:t>
                    </w:r>
                    <w:r>
                      <w:rPr>
                        <w:rFonts w:ascii="Courier New"/>
                        <w:color w:val="262121"/>
                        <w:spacing w:val="-2"/>
                        <w:w w:val="60"/>
                        <w:sz w:val="26"/>
                      </w:rPr>
                      <w:t>Sparkhound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9BA010B" w14:textId="77777777" w:rsidR="00790660" w:rsidRDefault="00000000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0" distR="0" simplePos="0" relativeHeight="485486592" behindDoc="1" locked="0" layoutInCell="1" allowOverlap="1" wp14:anchorId="59BA01CC" wp14:editId="59BA01CD">
              <wp:simplePos x="0" y="0"/>
              <wp:positionH relativeFrom="page">
                <wp:posOffset>6982968</wp:posOffset>
              </wp:positionH>
              <wp:positionV relativeFrom="page">
                <wp:posOffset>9651492</wp:posOffset>
              </wp:positionV>
              <wp:extent cx="789940" cy="251460"/>
              <wp:effectExtent l="0" t="0" r="0" b="0"/>
              <wp:wrapNone/>
              <wp:docPr id="378" name="Freeform: Shape 22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789940" cy="251460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789940" h="251460">
                            <a:moveTo>
                              <a:pt x="789431" y="251459"/>
                            </a:moveTo>
                            <a:lnTo>
                              <a:pt x="0" y="251459"/>
                            </a:lnTo>
                            <a:lnTo>
                              <a:pt x="0" y="0"/>
                            </a:lnTo>
                            <a:lnTo>
                              <a:pt x="789431" y="0"/>
                            </a:lnTo>
                            <a:lnTo>
                              <a:pt x="789431" y="251459"/>
                            </a:lnTo>
                            <a:close/>
                          </a:path>
                        </a:pathLst>
                      </a:custGeom>
                      <a:solidFill>
                        <a:srgbClr val="0C665D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23491EC3" id="Freeform: Shape 1" o:spid="_x0000_s1026" style="position:absolute;margin-left:549.85pt;margin-top:759.95pt;width:62.2pt;height:19.8pt;z-index:-1782988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789940,2514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" path="m789431,251459l,251459,,,789431,r,251459xe" fillcolor="#0c665d" stroked="f">
              <v:path arrowok="t"/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0" distR="0" simplePos="0" relativeHeight="485487104" behindDoc="1" locked="0" layoutInCell="1" allowOverlap="1" wp14:anchorId="59BA01CE" wp14:editId="59BA01CF">
              <wp:simplePos x="0" y="0"/>
              <wp:positionH relativeFrom="page">
                <wp:posOffset>5945416</wp:posOffset>
              </wp:positionH>
              <wp:positionV relativeFrom="page">
                <wp:posOffset>9690203</wp:posOffset>
              </wp:positionV>
              <wp:extent cx="967740" cy="182245"/>
              <wp:effectExtent l="0" t="0" r="0" b="0"/>
              <wp:wrapNone/>
              <wp:docPr id="379" name="Text Box 22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967740" cy="18224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59BA032E" w14:textId="77777777" w:rsidR="00790660" w:rsidRDefault="00000000">
                          <w:pPr>
                            <w:spacing w:before="13"/>
                            <w:ind w:left="20"/>
                          </w:pPr>
                          <w:r>
                            <w:rPr>
                              <w:color w:val="262323"/>
                              <w:w w:val="80"/>
                            </w:rPr>
                            <w:t>2024</w:t>
                          </w:r>
                          <w:r>
                            <w:rPr>
                              <w:color w:val="262323"/>
                              <w:spacing w:val="-4"/>
                              <w:w w:val="80"/>
                            </w:rPr>
                            <w:t xml:space="preserve"> </w:t>
                          </w:r>
                          <w:r>
                            <w:rPr>
                              <w:color w:val="262323"/>
                              <w:w w:val="80"/>
                            </w:rPr>
                            <w:t>Benefit</w:t>
                          </w:r>
                          <w:r>
                            <w:rPr>
                              <w:color w:val="262323"/>
                              <w:spacing w:val="-1"/>
                              <w:w w:val="80"/>
                            </w:rPr>
                            <w:t xml:space="preserve"> </w:t>
                          </w:r>
                          <w:r>
                            <w:rPr>
                              <w:color w:val="262323"/>
                              <w:spacing w:val="-2"/>
                              <w:w w:val="80"/>
                            </w:rPr>
                            <w:t>Guide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59BA01CE" id="_x0000_t202" coordsize="21600,21600" o:spt="202" path="m,l,21600r21600,l21600,xe">
              <v:stroke joinstyle="miter"/>
              <v:path gradientshapeok="t" o:connecttype="rect"/>
            </v:shapetype>
            <v:shape id="Text Box 224" o:spid="_x0000_s1151" type="#_x0000_t202" style="position:absolute;margin-left:468.15pt;margin-top:763pt;width:76.2pt;height:14.35pt;z-index:-1782937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" filled="f" stroked="f">
              <v:textbox inset="0,0,0,0">
                <w:txbxContent>
                  <w:p w14:paraId="59BA032E" w14:textId="77777777" w:rsidR="00790660" w:rsidRDefault="00000000">
                    <w:pPr>
                      <w:spacing w:before="13"/>
                      <w:ind w:left="20"/>
                    </w:pPr>
                    <w:r>
                      <w:rPr>
                        <w:color w:val="262323"/>
                        <w:w w:val="80"/>
                      </w:rPr>
                      <w:t>2024</w:t>
                    </w:r>
                    <w:r>
                      <w:rPr>
                        <w:color w:val="262323"/>
                        <w:spacing w:val="-4"/>
                        <w:w w:val="80"/>
                      </w:rPr>
                      <w:t xml:space="preserve"> </w:t>
                    </w:r>
                    <w:r>
                      <w:rPr>
                        <w:color w:val="262323"/>
                        <w:w w:val="80"/>
                      </w:rPr>
                      <w:t>Benefit</w:t>
                    </w:r>
                    <w:r>
                      <w:rPr>
                        <w:color w:val="262323"/>
                        <w:spacing w:val="-1"/>
                        <w:w w:val="80"/>
                      </w:rPr>
                      <w:t xml:space="preserve"> </w:t>
                    </w:r>
                    <w:r>
                      <w:rPr>
                        <w:color w:val="262323"/>
                        <w:spacing w:val="-2"/>
                        <w:w w:val="80"/>
                      </w:rPr>
                      <w:t>Guide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0" distR="0" simplePos="0" relativeHeight="485487616" behindDoc="1" locked="0" layoutInCell="1" allowOverlap="1" wp14:anchorId="59BA01D0" wp14:editId="59BA01D1">
              <wp:simplePos x="0" y="0"/>
              <wp:positionH relativeFrom="page">
                <wp:posOffset>7224696</wp:posOffset>
              </wp:positionH>
              <wp:positionV relativeFrom="page">
                <wp:posOffset>9690203</wp:posOffset>
              </wp:positionV>
              <wp:extent cx="208915" cy="182245"/>
              <wp:effectExtent l="0" t="0" r="0" b="0"/>
              <wp:wrapNone/>
              <wp:docPr id="380" name="Text Box 22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208915" cy="18224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59BA032F" w14:textId="77777777" w:rsidR="00790660" w:rsidRDefault="00000000">
                          <w:pPr>
                            <w:spacing w:before="13"/>
                            <w:ind w:left="60"/>
                          </w:pPr>
                          <w:r>
                            <w:rPr>
                              <w:color w:val="FFFFFF"/>
                              <w:spacing w:val="-5"/>
                              <w:w w:val="85"/>
                            </w:rPr>
                            <w:fldChar w:fldCharType="begin"/>
                          </w:r>
                          <w:r>
                            <w:rPr>
                              <w:color w:val="FFFFFF"/>
                              <w:spacing w:val="-5"/>
                              <w:w w:val="85"/>
                            </w:rPr>
                            <w:instrText xml:space="preserve"> PAGE </w:instrText>
                          </w:r>
                          <w:r>
                            <w:rPr>
                              <w:color w:val="FFFFFF"/>
                              <w:spacing w:val="-5"/>
                              <w:w w:val="85"/>
                            </w:rPr>
                            <w:fldChar w:fldCharType="separate"/>
                          </w:r>
                          <w:r>
                            <w:rPr>
                              <w:color w:val="FFFFFF"/>
                              <w:spacing w:val="-5"/>
                              <w:w w:val="85"/>
                            </w:rPr>
                            <w:t>37</w:t>
                          </w:r>
                          <w:r>
                            <w:rPr>
                              <w:color w:val="FFFFFF"/>
                              <w:spacing w:val="-5"/>
                              <w:w w:val="85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59BA01D0" id="Text Box 225" o:spid="_x0000_s1152" type="#_x0000_t202" style="position:absolute;margin-left:568.85pt;margin-top:763pt;width:16.45pt;height:14.35pt;z-index:-1782886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" filled="f" stroked="f">
              <v:textbox inset="0,0,0,0">
                <w:txbxContent>
                  <w:p w14:paraId="59BA032F" w14:textId="77777777" w:rsidR="00790660" w:rsidRDefault="00000000">
                    <w:pPr>
                      <w:spacing w:before="13"/>
                      <w:ind w:left="60"/>
                    </w:pPr>
                    <w:r>
                      <w:rPr>
                        <w:color w:val="FFFFFF"/>
                        <w:spacing w:val="-5"/>
                        <w:w w:val="85"/>
                      </w:rPr>
                      <w:fldChar w:fldCharType="begin"/>
                    </w:r>
                    <w:r>
                      <w:rPr>
                        <w:color w:val="FFFFFF"/>
                        <w:spacing w:val="-5"/>
                        <w:w w:val="85"/>
                      </w:rPr>
                      <w:instrText xml:space="preserve"> PAGE </w:instrText>
                    </w:r>
                    <w:r>
                      <w:rPr>
                        <w:color w:val="FFFFFF"/>
                        <w:spacing w:val="-5"/>
                        <w:w w:val="85"/>
                      </w:rPr>
                      <w:fldChar w:fldCharType="separate"/>
                    </w:r>
                    <w:r>
                      <w:rPr>
                        <w:color w:val="FFFFFF"/>
                        <w:spacing w:val="-5"/>
                        <w:w w:val="85"/>
                      </w:rPr>
                      <w:t>37</w:t>
                    </w:r>
                    <w:r>
                      <w:rPr>
                        <w:color w:val="FFFFFF"/>
                        <w:spacing w:val="-5"/>
                        <w:w w:val="85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9BA010E" w14:textId="77777777" w:rsidR="00790660" w:rsidRDefault="00000000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0" distR="0" simplePos="0" relativeHeight="485492224" behindDoc="1" locked="0" layoutInCell="1" allowOverlap="1" wp14:anchorId="59BA01DA" wp14:editId="59BA01DB">
              <wp:simplePos x="0" y="0"/>
              <wp:positionH relativeFrom="page">
                <wp:posOffset>-12700</wp:posOffset>
              </wp:positionH>
              <wp:positionV relativeFrom="page">
                <wp:posOffset>9676155</wp:posOffset>
              </wp:positionV>
              <wp:extent cx="1483995" cy="212725"/>
              <wp:effectExtent l="0" t="0" r="0" b="0"/>
              <wp:wrapNone/>
              <wp:docPr id="389" name="Text Box 23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1483995" cy="21272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59BA0333" w14:textId="77777777" w:rsidR="00790660" w:rsidRDefault="00000000">
                          <w:pPr>
                            <w:tabs>
                              <w:tab w:val="left" w:pos="612"/>
                              <w:tab w:val="left" w:pos="1282"/>
                            </w:tabs>
                            <w:spacing w:before="20"/>
                            <w:ind w:left="20"/>
                            <w:rPr>
                              <w:rFonts w:ascii="Courier New"/>
                              <w:sz w:val="26"/>
                            </w:rPr>
                          </w:pPr>
                          <w:r>
                            <w:rPr>
                              <w:rFonts w:ascii="Courier New"/>
                              <w:color w:val="FFFFFF"/>
                              <w:sz w:val="26"/>
                              <w:shd w:val="clear" w:color="auto" w:fill="0C665D"/>
                            </w:rPr>
                            <w:tab/>
                          </w:r>
                          <w:r>
                            <w:rPr>
                              <w:rFonts w:ascii="Courier New"/>
                              <w:color w:val="FFFFFF"/>
                              <w:spacing w:val="-5"/>
                              <w:w w:val="70"/>
                              <w:sz w:val="26"/>
                              <w:shd w:val="clear" w:color="auto" w:fill="0C665D"/>
                            </w:rPr>
                            <w:fldChar w:fldCharType="begin"/>
                          </w:r>
                          <w:r>
                            <w:rPr>
                              <w:rFonts w:ascii="Courier New"/>
                              <w:color w:val="FFFFFF"/>
                              <w:spacing w:val="-5"/>
                              <w:w w:val="70"/>
                              <w:sz w:val="26"/>
                              <w:shd w:val="clear" w:color="auto" w:fill="0C665D"/>
                            </w:rPr>
                            <w:instrText xml:space="preserve"> PAGE </w:instrText>
                          </w:r>
                          <w:r>
                            <w:rPr>
                              <w:rFonts w:ascii="Courier New"/>
                              <w:color w:val="FFFFFF"/>
                              <w:spacing w:val="-5"/>
                              <w:w w:val="70"/>
                              <w:sz w:val="26"/>
                              <w:shd w:val="clear" w:color="auto" w:fill="0C665D"/>
                            </w:rPr>
                            <w:fldChar w:fldCharType="separate"/>
                          </w:r>
                          <w:r>
                            <w:rPr>
                              <w:rFonts w:ascii="Courier New"/>
                              <w:color w:val="FFFFFF"/>
                              <w:spacing w:val="-5"/>
                              <w:w w:val="70"/>
                              <w:sz w:val="26"/>
                              <w:shd w:val="clear" w:color="auto" w:fill="0C665D"/>
                            </w:rPr>
                            <w:t>40</w:t>
                          </w:r>
                          <w:r>
                            <w:rPr>
                              <w:rFonts w:ascii="Courier New"/>
                              <w:color w:val="FFFFFF"/>
                              <w:spacing w:val="-5"/>
                              <w:w w:val="70"/>
                              <w:sz w:val="26"/>
                              <w:shd w:val="clear" w:color="auto" w:fill="0C665D"/>
                            </w:rPr>
                            <w:fldChar w:fldCharType="end"/>
                          </w:r>
                          <w:r>
                            <w:rPr>
                              <w:rFonts w:ascii="Courier New"/>
                              <w:color w:val="FFFFFF"/>
                              <w:sz w:val="26"/>
                              <w:shd w:val="clear" w:color="auto" w:fill="0C665D"/>
                            </w:rPr>
                            <w:tab/>
                          </w:r>
                          <w:r>
                            <w:rPr>
                              <w:rFonts w:ascii="Courier New"/>
                              <w:color w:val="FFFFFF"/>
                              <w:spacing w:val="-41"/>
                              <w:sz w:val="26"/>
                            </w:rPr>
                            <w:t xml:space="preserve"> </w:t>
                          </w:r>
                          <w:r>
                            <w:rPr>
                              <w:rFonts w:ascii="Courier New"/>
                              <w:color w:val="262323"/>
                              <w:spacing w:val="-2"/>
                              <w:w w:val="60"/>
                              <w:sz w:val="26"/>
                            </w:rPr>
                            <w:t>Sparkhound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59BA01DA" id="_x0000_t202" coordsize="21600,21600" o:spt="202" path="m,l,21600r21600,l21600,xe">
              <v:stroke joinstyle="miter"/>
              <v:path gradientshapeok="t" o:connecttype="rect"/>
            </v:shapetype>
            <v:shape id="Text Box 230" o:spid="_x0000_s1153" type="#_x0000_t202" style="position:absolute;margin-left:-1pt;margin-top:761.9pt;width:116.85pt;height:16.75pt;z-index:-1782425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" filled="f" stroked="f">
              <v:textbox inset="0,0,0,0">
                <w:txbxContent>
                  <w:p w14:paraId="59BA0333" w14:textId="77777777" w:rsidR="00790660" w:rsidRDefault="00000000">
                    <w:pPr>
                      <w:tabs>
                        <w:tab w:val="left" w:pos="612"/>
                        <w:tab w:val="left" w:pos="1282"/>
                      </w:tabs>
                      <w:spacing w:before="20"/>
                      <w:ind w:left="20"/>
                      <w:rPr>
                        <w:rFonts w:ascii="Courier New"/>
                        <w:sz w:val="26"/>
                      </w:rPr>
                    </w:pPr>
                    <w:r>
                      <w:rPr>
                        <w:rFonts w:ascii="Courier New"/>
                        <w:color w:val="FFFFFF"/>
                        <w:sz w:val="26"/>
                        <w:shd w:val="clear" w:color="auto" w:fill="0C665D"/>
                      </w:rPr>
                      <w:tab/>
                    </w:r>
                    <w:r>
                      <w:rPr>
                        <w:rFonts w:ascii="Courier New"/>
                        <w:color w:val="FFFFFF"/>
                        <w:spacing w:val="-5"/>
                        <w:w w:val="70"/>
                        <w:sz w:val="26"/>
                        <w:shd w:val="clear" w:color="auto" w:fill="0C665D"/>
                      </w:rPr>
                      <w:fldChar w:fldCharType="begin"/>
                    </w:r>
                    <w:r>
                      <w:rPr>
                        <w:rFonts w:ascii="Courier New"/>
                        <w:color w:val="FFFFFF"/>
                        <w:spacing w:val="-5"/>
                        <w:w w:val="70"/>
                        <w:sz w:val="26"/>
                        <w:shd w:val="clear" w:color="auto" w:fill="0C665D"/>
                      </w:rPr>
                      <w:instrText xml:space="preserve"> PAGE </w:instrText>
                    </w:r>
                    <w:r>
                      <w:rPr>
                        <w:rFonts w:ascii="Courier New"/>
                        <w:color w:val="FFFFFF"/>
                        <w:spacing w:val="-5"/>
                        <w:w w:val="70"/>
                        <w:sz w:val="26"/>
                        <w:shd w:val="clear" w:color="auto" w:fill="0C665D"/>
                      </w:rPr>
                      <w:fldChar w:fldCharType="separate"/>
                    </w:r>
                    <w:r>
                      <w:rPr>
                        <w:rFonts w:ascii="Courier New"/>
                        <w:color w:val="FFFFFF"/>
                        <w:spacing w:val="-5"/>
                        <w:w w:val="70"/>
                        <w:sz w:val="26"/>
                        <w:shd w:val="clear" w:color="auto" w:fill="0C665D"/>
                      </w:rPr>
                      <w:t>40</w:t>
                    </w:r>
                    <w:r>
                      <w:rPr>
                        <w:rFonts w:ascii="Courier New"/>
                        <w:color w:val="FFFFFF"/>
                        <w:spacing w:val="-5"/>
                        <w:w w:val="70"/>
                        <w:sz w:val="26"/>
                        <w:shd w:val="clear" w:color="auto" w:fill="0C665D"/>
                      </w:rPr>
                      <w:fldChar w:fldCharType="end"/>
                    </w:r>
                    <w:r>
                      <w:rPr>
                        <w:rFonts w:ascii="Courier New"/>
                        <w:color w:val="FFFFFF"/>
                        <w:sz w:val="26"/>
                        <w:shd w:val="clear" w:color="auto" w:fill="0C665D"/>
                      </w:rPr>
                      <w:tab/>
                    </w:r>
                    <w:r>
                      <w:rPr>
                        <w:rFonts w:ascii="Courier New"/>
                        <w:color w:val="FFFFFF"/>
                        <w:spacing w:val="-41"/>
                        <w:sz w:val="26"/>
                      </w:rPr>
                      <w:t xml:space="preserve"> </w:t>
                    </w:r>
                    <w:r>
                      <w:rPr>
                        <w:rFonts w:ascii="Courier New"/>
                        <w:color w:val="262323"/>
                        <w:spacing w:val="-2"/>
                        <w:w w:val="60"/>
                        <w:sz w:val="26"/>
                      </w:rPr>
                      <w:t>Sparkhound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9BA010F" w14:textId="77777777" w:rsidR="00790660" w:rsidRDefault="00000000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0" distR="0" simplePos="0" relativeHeight="485490688" behindDoc="1" locked="0" layoutInCell="1" allowOverlap="1" wp14:anchorId="59BA01DC" wp14:editId="59BA01DD">
              <wp:simplePos x="0" y="0"/>
              <wp:positionH relativeFrom="page">
                <wp:posOffset>6982968</wp:posOffset>
              </wp:positionH>
              <wp:positionV relativeFrom="page">
                <wp:posOffset>9651492</wp:posOffset>
              </wp:positionV>
              <wp:extent cx="789940" cy="251460"/>
              <wp:effectExtent l="0" t="0" r="0" b="0"/>
              <wp:wrapNone/>
              <wp:docPr id="386" name="Freeform: Shape 23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789940" cy="251460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789940" h="251460">
                            <a:moveTo>
                              <a:pt x="789431" y="251459"/>
                            </a:moveTo>
                            <a:lnTo>
                              <a:pt x="0" y="251459"/>
                            </a:lnTo>
                            <a:lnTo>
                              <a:pt x="0" y="0"/>
                            </a:lnTo>
                            <a:lnTo>
                              <a:pt x="789431" y="0"/>
                            </a:lnTo>
                            <a:lnTo>
                              <a:pt x="789431" y="251459"/>
                            </a:lnTo>
                            <a:close/>
                          </a:path>
                        </a:pathLst>
                      </a:custGeom>
                      <a:solidFill>
                        <a:srgbClr val="0C665D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26C21D23" id="Freeform: Shape 1" o:spid="_x0000_s1026" style="position:absolute;margin-left:549.85pt;margin-top:759.95pt;width:62.2pt;height:19.8pt;z-index:-1782579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789940,2514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" path="m789431,251459l,251459,,,789431,r,251459xe" fillcolor="#0c665d" stroked="f">
              <v:path arrowok="t"/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0" distR="0" simplePos="0" relativeHeight="485491200" behindDoc="1" locked="0" layoutInCell="1" allowOverlap="1" wp14:anchorId="59BA01DE" wp14:editId="59BA01DF">
              <wp:simplePos x="0" y="0"/>
              <wp:positionH relativeFrom="page">
                <wp:posOffset>5945416</wp:posOffset>
              </wp:positionH>
              <wp:positionV relativeFrom="page">
                <wp:posOffset>9690203</wp:posOffset>
              </wp:positionV>
              <wp:extent cx="967740" cy="182245"/>
              <wp:effectExtent l="0" t="0" r="0" b="0"/>
              <wp:wrapNone/>
              <wp:docPr id="387" name="Text Box 23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967740" cy="18224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59BA0331" w14:textId="77777777" w:rsidR="00790660" w:rsidRDefault="00000000">
                          <w:pPr>
                            <w:spacing w:before="13"/>
                            <w:ind w:left="20"/>
                          </w:pPr>
                          <w:r>
                            <w:rPr>
                              <w:color w:val="262323"/>
                              <w:w w:val="80"/>
                            </w:rPr>
                            <w:t>2024</w:t>
                          </w:r>
                          <w:r>
                            <w:rPr>
                              <w:color w:val="262323"/>
                              <w:spacing w:val="-4"/>
                              <w:w w:val="80"/>
                            </w:rPr>
                            <w:t xml:space="preserve"> </w:t>
                          </w:r>
                          <w:r>
                            <w:rPr>
                              <w:color w:val="262323"/>
                              <w:w w:val="80"/>
                            </w:rPr>
                            <w:t>Benefit</w:t>
                          </w:r>
                          <w:r>
                            <w:rPr>
                              <w:color w:val="262323"/>
                              <w:spacing w:val="-1"/>
                              <w:w w:val="80"/>
                            </w:rPr>
                            <w:t xml:space="preserve"> </w:t>
                          </w:r>
                          <w:r>
                            <w:rPr>
                              <w:color w:val="262323"/>
                              <w:spacing w:val="-2"/>
                              <w:w w:val="80"/>
                            </w:rPr>
                            <w:t>Guide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59BA01DE" id="_x0000_t202" coordsize="21600,21600" o:spt="202" path="m,l,21600r21600,l21600,xe">
              <v:stroke joinstyle="miter"/>
              <v:path gradientshapeok="t" o:connecttype="rect"/>
            </v:shapetype>
            <v:shape id="Text Box 232" o:spid="_x0000_s1154" type="#_x0000_t202" style="position:absolute;margin-left:468.15pt;margin-top:763pt;width:76.2pt;height:14.35pt;z-index:-1782528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" filled="f" stroked="f">
              <v:textbox inset="0,0,0,0">
                <w:txbxContent>
                  <w:p w14:paraId="59BA0331" w14:textId="77777777" w:rsidR="00790660" w:rsidRDefault="00000000">
                    <w:pPr>
                      <w:spacing w:before="13"/>
                      <w:ind w:left="20"/>
                    </w:pPr>
                    <w:r>
                      <w:rPr>
                        <w:color w:val="262323"/>
                        <w:w w:val="80"/>
                      </w:rPr>
                      <w:t>2024</w:t>
                    </w:r>
                    <w:r>
                      <w:rPr>
                        <w:color w:val="262323"/>
                        <w:spacing w:val="-4"/>
                        <w:w w:val="80"/>
                      </w:rPr>
                      <w:t xml:space="preserve"> </w:t>
                    </w:r>
                    <w:r>
                      <w:rPr>
                        <w:color w:val="262323"/>
                        <w:w w:val="80"/>
                      </w:rPr>
                      <w:t>Benefit</w:t>
                    </w:r>
                    <w:r>
                      <w:rPr>
                        <w:color w:val="262323"/>
                        <w:spacing w:val="-1"/>
                        <w:w w:val="80"/>
                      </w:rPr>
                      <w:t xml:space="preserve"> </w:t>
                    </w:r>
                    <w:r>
                      <w:rPr>
                        <w:color w:val="262323"/>
                        <w:spacing w:val="-2"/>
                        <w:w w:val="80"/>
                      </w:rPr>
                      <w:t>Guide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0" distR="0" simplePos="0" relativeHeight="485491712" behindDoc="1" locked="0" layoutInCell="1" allowOverlap="1" wp14:anchorId="59BA01E0" wp14:editId="59BA01E1">
              <wp:simplePos x="0" y="0"/>
              <wp:positionH relativeFrom="page">
                <wp:posOffset>7224696</wp:posOffset>
              </wp:positionH>
              <wp:positionV relativeFrom="page">
                <wp:posOffset>9690203</wp:posOffset>
              </wp:positionV>
              <wp:extent cx="208915" cy="182245"/>
              <wp:effectExtent l="0" t="0" r="0" b="0"/>
              <wp:wrapNone/>
              <wp:docPr id="388" name="Text Box 23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208915" cy="18224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59BA0332" w14:textId="77777777" w:rsidR="00790660" w:rsidRDefault="00000000">
                          <w:pPr>
                            <w:spacing w:before="13"/>
                            <w:ind w:left="60"/>
                          </w:pPr>
                          <w:r>
                            <w:rPr>
                              <w:color w:val="FFFFFF"/>
                              <w:spacing w:val="-5"/>
                              <w:w w:val="85"/>
                            </w:rPr>
                            <w:fldChar w:fldCharType="begin"/>
                          </w:r>
                          <w:r>
                            <w:rPr>
                              <w:color w:val="FFFFFF"/>
                              <w:spacing w:val="-5"/>
                              <w:w w:val="85"/>
                            </w:rPr>
                            <w:instrText xml:space="preserve"> PAGE </w:instrText>
                          </w:r>
                          <w:r>
                            <w:rPr>
                              <w:color w:val="FFFFFF"/>
                              <w:spacing w:val="-5"/>
                              <w:w w:val="85"/>
                            </w:rPr>
                            <w:fldChar w:fldCharType="separate"/>
                          </w:r>
                          <w:r>
                            <w:rPr>
                              <w:color w:val="FFFFFF"/>
                              <w:spacing w:val="-5"/>
                              <w:w w:val="85"/>
                            </w:rPr>
                            <w:t>39</w:t>
                          </w:r>
                          <w:r>
                            <w:rPr>
                              <w:color w:val="FFFFFF"/>
                              <w:spacing w:val="-5"/>
                              <w:w w:val="85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59BA01E0" id="Text Box 233" o:spid="_x0000_s1155" type="#_x0000_t202" style="position:absolute;margin-left:568.85pt;margin-top:763pt;width:16.45pt;height:14.35pt;z-index:-1782476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" filled="f" stroked="f">
              <v:textbox inset="0,0,0,0">
                <w:txbxContent>
                  <w:p w14:paraId="59BA0332" w14:textId="77777777" w:rsidR="00790660" w:rsidRDefault="00000000">
                    <w:pPr>
                      <w:spacing w:before="13"/>
                      <w:ind w:left="60"/>
                    </w:pPr>
                    <w:r>
                      <w:rPr>
                        <w:color w:val="FFFFFF"/>
                        <w:spacing w:val="-5"/>
                        <w:w w:val="85"/>
                      </w:rPr>
                      <w:fldChar w:fldCharType="begin"/>
                    </w:r>
                    <w:r>
                      <w:rPr>
                        <w:color w:val="FFFFFF"/>
                        <w:spacing w:val="-5"/>
                        <w:w w:val="85"/>
                      </w:rPr>
                      <w:instrText xml:space="preserve"> PAGE </w:instrText>
                    </w:r>
                    <w:r>
                      <w:rPr>
                        <w:color w:val="FFFFFF"/>
                        <w:spacing w:val="-5"/>
                        <w:w w:val="85"/>
                      </w:rPr>
                      <w:fldChar w:fldCharType="separate"/>
                    </w:r>
                    <w:r>
                      <w:rPr>
                        <w:color w:val="FFFFFF"/>
                        <w:spacing w:val="-5"/>
                        <w:w w:val="85"/>
                      </w:rPr>
                      <w:t>39</w:t>
                    </w:r>
                    <w:r>
                      <w:rPr>
                        <w:color w:val="FFFFFF"/>
                        <w:spacing w:val="-5"/>
                        <w:w w:val="85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9BA0111" w14:textId="77777777" w:rsidR="00790660" w:rsidRDefault="00790660">
    <w:pPr>
      <w:pStyle w:val="BodyText"/>
      <w:spacing w:line="14" w:lineRule="auto"/>
      <w:rPr>
        <w:sz w:val="2"/>
      </w:rPr>
    </w:pPr>
  </w:p>
</w:ftr>
</file>

<file path=word/footer2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9BA0113" w14:textId="77777777" w:rsidR="00790660" w:rsidRDefault="00790660">
    <w:pPr>
      <w:pStyle w:val="BodyText"/>
      <w:spacing w:line="14" w:lineRule="auto"/>
      <w:rPr>
        <w:sz w:val="2"/>
      </w:rPr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9BA00DF" w14:textId="77777777" w:rsidR="00790660" w:rsidRDefault="00790660">
    <w:pPr>
      <w:pStyle w:val="BodyText"/>
      <w:spacing w:line="14" w:lineRule="auto"/>
      <w:rPr>
        <w:sz w:val="2"/>
      </w:rPr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9BA00E2" w14:textId="77777777" w:rsidR="00790660" w:rsidRDefault="00000000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0" distR="0" simplePos="0" relativeHeight="485448192" behindDoc="1" locked="0" layoutInCell="1" allowOverlap="1" wp14:anchorId="59BA0134" wp14:editId="59BA0135">
              <wp:simplePos x="0" y="0"/>
              <wp:positionH relativeFrom="page">
                <wp:posOffset>6982968</wp:posOffset>
              </wp:positionH>
              <wp:positionV relativeFrom="page">
                <wp:posOffset>9651492</wp:posOffset>
              </wp:positionV>
              <wp:extent cx="789940" cy="251460"/>
              <wp:effectExtent l="0" t="0" r="0" b="0"/>
              <wp:wrapNone/>
              <wp:docPr id="84" name="Freeform: Shape 14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789940" cy="251460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789940" h="251460">
                            <a:moveTo>
                              <a:pt x="789431" y="251459"/>
                            </a:moveTo>
                            <a:lnTo>
                              <a:pt x="0" y="251459"/>
                            </a:lnTo>
                            <a:lnTo>
                              <a:pt x="0" y="0"/>
                            </a:lnTo>
                            <a:lnTo>
                              <a:pt x="789431" y="0"/>
                            </a:lnTo>
                            <a:lnTo>
                              <a:pt x="789431" y="251459"/>
                            </a:lnTo>
                            <a:close/>
                          </a:path>
                        </a:pathLst>
                      </a:custGeom>
                      <a:solidFill>
                        <a:srgbClr val="0C665D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2E0F0593" id="Freeform: Shape 1" o:spid="_x0000_s1026" style="position:absolute;margin-left:549.85pt;margin-top:759.95pt;width:62.2pt;height:19.8pt;z-index:-1786828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789940,2514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" path="m789431,251459l,251459,,,789431,r,251459xe" fillcolor="#0c665d" stroked="f">
              <v:path arrowok="t"/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0" distR="0" simplePos="0" relativeHeight="485448704" behindDoc="1" locked="0" layoutInCell="1" allowOverlap="1" wp14:anchorId="59BA0136" wp14:editId="59BA0137">
              <wp:simplePos x="0" y="0"/>
              <wp:positionH relativeFrom="page">
                <wp:posOffset>5945416</wp:posOffset>
              </wp:positionH>
              <wp:positionV relativeFrom="page">
                <wp:posOffset>9690203</wp:posOffset>
              </wp:positionV>
              <wp:extent cx="967740" cy="182245"/>
              <wp:effectExtent l="0" t="0" r="0" b="0"/>
              <wp:wrapNone/>
              <wp:docPr id="85" name="Text Box 14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967740" cy="18224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59BA0312" w14:textId="77777777" w:rsidR="00790660" w:rsidRDefault="00000000">
                          <w:pPr>
                            <w:spacing w:before="13"/>
                            <w:ind w:left="20"/>
                          </w:pPr>
                          <w:r>
                            <w:rPr>
                              <w:color w:val="282323"/>
                              <w:w w:val="80"/>
                            </w:rPr>
                            <w:t>2024</w:t>
                          </w:r>
                          <w:r>
                            <w:rPr>
                              <w:color w:val="282323"/>
                              <w:spacing w:val="-4"/>
                              <w:w w:val="80"/>
                            </w:rPr>
                            <w:t xml:space="preserve"> </w:t>
                          </w:r>
                          <w:r>
                            <w:rPr>
                              <w:color w:val="282323"/>
                              <w:w w:val="80"/>
                            </w:rPr>
                            <w:t>Benefit</w:t>
                          </w:r>
                          <w:r>
                            <w:rPr>
                              <w:color w:val="282323"/>
                              <w:spacing w:val="-1"/>
                              <w:w w:val="80"/>
                            </w:rPr>
                            <w:t xml:space="preserve"> </w:t>
                          </w:r>
                          <w:r>
                            <w:rPr>
                              <w:color w:val="282323"/>
                              <w:spacing w:val="-2"/>
                              <w:w w:val="80"/>
                            </w:rPr>
                            <w:t>Guide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59BA0136" id="_x0000_t202" coordsize="21600,21600" o:spt="202" path="m,l,21600r21600,l21600,xe">
              <v:stroke joinstyle="miter"/>
              <v:path gradientshapeok="t" o:connecttype="rect"/>
            </v:shapetype>
            <v:shape id="Text Box 148" o:spid="_x0000_s1122" type="#_x0000_t202" style="position:absolute;margin-left:468.15pt;margin-top:763pt;width:76.2pt;height:14.35pt;z-index:-1786777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" filled="f" stroked="f">
              <v:textbox inset="0,0,0,0">
                <w:txbxContent>
                  <w:p w14:paraId="59BA0312" w14:textId="77777777" w:rsidR="00790660" w:rsidRDefault="00000000">
                    <w:pPr>
                      <w:spacing w:before="13"/>
                      <w:ind w:left="20"/>
                    </w:pPr>
                    <w:r>
                      <w:rPr>
                        <w:color w:val="282323"/>
                        <w:w w:val="80"/>
                      </w:rPr>
                      <w:t>2024</w:t>
                    </w:r>
                    <w:r>
                      <w:rPr>
                        <w:color w:val="282323"/>
                        <w:spacing w:val="-4"/>
                        <w:w w:val="80"/>
                      </w:rPr>
                      <w:t xml:space="preserve"> </w:t>
                    </w:r>
                    <w:r>
                      <w:rPr>
                        <w:color w:val="282323"/>
                        <w:w w:val="80"/>
                      </w:rPr>
                      <w:t>Benefit</w:t>
                    </w:r>
                    <w:r>
                      <w:rPr>
                        <w:color w:val="282323"/>
                        <w:spacing w:val="-1"/>
                        <w:w w:val="80"/>
                      </w:rPr>
                      <w:t xml:space="preserve"> </w:t>
                    </w:r>
                    <w:r>
                      <w:rPr>
                        <w:color w:val="282323"/>
                        <w:spacing w:val="-2"/>
                        <w:w w:val="80"/>
                      </w:rPr>
                      <w:t>Guide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0" distR="0" simplePos="0" relativeHeight="485449216" behindDoc="1" locked="0" layoutInCell="1" allowOverlap="1" wp14:anchorId="59BA0138" wp14:editId="59BA0139">
              <wp:simplePos x="0" y="0"/>
              <wp:positionH relativeFrom="page">
                <wp:posOffset>7254524</wp:posOffset>
              </wp:positionH>
              <wp:positionV relativeFrom="page">
                <wp:posOffset>9690203</wp:posOffset>
              </wp:positionV>
              <wp:extent cx="149860" cy="182245"/>
              <wp:effectExtent l="0" t="0" r="0" b="0"/>
              <wp:wrapNone/>
              <wp:docPr id="86" name="Text Box 14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149860" cy="18224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59BA0313" w14:textId="77777777" w:rsidR="00790660" w:rsidRDefault="00000000">
                          <w:pPr>
                            <w:spacing w:before="13"/>
                            <w:ind w:left="60"/>
                          </w:pPr>
                          <w:r>
                            <w:rPr>
                              <w:color w:val="FFFFFF"/>
                              <w:spacing w:val="-10"/>
                              <w:w w:val="90"/>
                            </w:rPr>
                            <w:fldChar w:fldCharType="begin"/>
                          </w:r>
                          <w:r>
                            <w:rPr>
                              <w:color w:val="FFFFFF"/>
                              <w:spacing w:val="-10"/>
                              <w:w w:val="90"/>
                            </w:rPr>
                            <w:instrText xml:space="preserve"> PAGE </w:instrText>
                          </w:r>
                          <w:r>
                            <w:rPr>
                              <w:color w:val="FFFFFF"/>
                              <w:spacing w:val="-10"/>
                              <w:w w:val="90"/>
                            </w:rPr>
                            <w:fldChar w:fldCharType="separate"/>
                          </w:r>
                          <w:r>
                            <w:rPr>
                              <w:color w:val="FFFFFF"/>
                              <w:spacing w:val="-10"/>
                              <w:w w:val="90"/>
                            </w:rPr>
                            <w:t>7</w:t>
                          </w:r>
                          <w:r>
                            <w:rPr>
                              <w:color w:val="FFFFFF"/>
                              <w:spacing w:val="-10"/>
                              <w:w w:val="90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59BA0138" id="Text Box 149" o:spid="_x0000_s1123" type="#_x0000_t202" style="position:absolute;margin-left:571.2pt;margin-top:763pt;width:11.8pt;height:14.35pt;z-index:-1786726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" filled="f" stroked="f">
              <v:textbox inset="0,0,0,0">
                <w:txbxContent>
                  <w:p w14:paraId="59BA0313" w14:textId="77777777" w:rsidR="00790660" w:rsidRDefault="00000000">
                    <w:pPr>
                      <w:spacing w:before="13"/>
                      <w:ind w:left="60"/>
                    </w:pPr>
                    <w:r>
                      <w:rPr>
                        <w:color w:val="FFFFFF"/>
                        <w:spacing w:val="-10"/>
                        <w:w w:val="90"/>
                      </w:rPr>
                      <w:fldChar w:fldCharType="begin"/>
                    </w:r>
                    <w:r>
                      <w:rPr>
                        <w:color w:val="FFFFFF"/>
                        <w:spacing w:val="-10"/>
                        <w:w w:val="90"/>
                      </w:rPr>
                      <w:instrText xml:space="preserve"> PAGE </w:instrText>
                    </w:r>
                    <w:r>
                      <w:rPr>
                        <w:color w:val="FFFFFF"/>
                        <w:spacing w:val="-10"/>
                        <w:w w:val="90"/>
                      </w:rPr>
                      <w:fldChar w:fldCharType="separate"/>
                    </w:r>
                    <w:r>
                      <w:rPr>
                        <w:color w:val="FFFFFF"/>
                        <w:spacing w:val="-10"/>
                        <w:w w:val="90"/>
                      </w:rPr>
                      <w:t>7</w:t>
                    </w:r>
                    <w:r>
                      <w:rPr>
                        <w:color w:val="FFFFFF"/>
                        <w:spacing w:val="-10"/>
                        <w:w w:val="90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9BA00E3" w14:textId="77777777" w:rsidR="00790660" w:rsidRDefault="00790660">
    <w:pPr>
      <w:pStyle w:val="BodyText"/>
      <w:spacing w:line="14" w:lineRule="auto"/>
      <w:rPr>
        <w:sz w:val="2"/>
      </w:rPr>
    </w:pPr>
  </w:p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9BA00E6" w14:textId="77777777" w:rsidR="00790660" w:rsidRDefault="00000000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0" distR="0" simplePos="0" relativeHeight="485453312" behindDoc="1" locked="0" layoutInCell="1" allowOverlap="1" wp14:anchorId="59BA0142" wp14:editId="59BA0143">
              <wp:simplePos x="0" y="0"/>
              <wp:positionH relativeFrom="page">
                <wp:posOffset>0</wp:posOffset>
              </wp:positionH>
              <wp:positionV relativeFrom="page">
                <wp:posOffset>9651492</wp:posOffset>
              </wp:positionV>
              <wp:extent cx="802005" cy="251460"/>
              <wp:effectExtent l="0" t="0" r="0" b="0"/>
              <wp:wrapNone/>
              <wp:docPr id="107" name="Freeform: Shape 15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802005" cy="251460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802005" h="251460">
                            <a:moveTo>
                              <a:pt x="801624" y="251459"/>
                            </a:moveTo>
                            <a:lnTo>
                              <a:pt x="0" y="251459"/>
                            </a:lnTo>
                            <a:lnTo>
                              <a:pt x="0" y="0"/>
                            </a:lnTo>
                            <a:lnTo>
                              <a:pt x="801624" y="0"/>
                            </a:lnTo>
                            <a:lnTo>
                              <a:pt x="801624" y="251459"/>
                            </a:lnTo>
                            <a:close/>
                          </a:path>
                        </a:pathLst>
                      </a:custGeom>
                      <a:solidFill>
                        <a:srgbClr val="0C665D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2A0AEF59" id="Freeform: Shape 1" o:spid="_x0000_s1026" style="position:absolute;margin-left:0;margin-top:759.95pt;width:63.15pt;height:19.8pt;z-index:-1786316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802005,2514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" path="m801624,251459l,251459,,,801624,r,251459xe" fillcolor="#0c665d" stroked="f">
              <v:path arrowok="t"/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0" distR="0" simplePos="0" relativeHeight="485453824" behindDoc="1" locked="0" layoutInCell="1" allowOverlap="1" wp14:anchorId="59BA0144" wp14:editId="59BA0145">
              <wp:simplePos x="0" y="0"/>
              <wp:positionH relativeFrom="page">
                <wp:posOffset>349755</wp:posOffset>
              </wp:positionH>
              <wp:positionV relativeFrom="page">
                <wp:posOffset>9687151</wp:posOffset>
              </wp:positionV>
              <wp:extent cx="207645" cy="182245"/>
              <wp:effectExtent l="0" t="0" r="0" b="0"/>
              <wp:wrapNone/>
              <wp:docPr id="108" name="Text Box 15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207645" cy="18224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59BA0316" w14:textId="77777777" w:rsidR="00790660" w:rsidRDefault="00000000">
                          <w:pPr>
                            <w:spacing w:before="13"/>
                            <w:ind w:left="60"/>
                          </w:pPr>
                          <w:r>
                            <w:rPr>
                              <w:color w:val="FFFFFF"/>
                              <w:spacing w:val="-5"/>
                              <w:w w:val="85"/>
                            </w:rPr>
                            <w:fldChar w:fldCharType="begin"/>
                          </w:r>
                          <w:r>
                            <w:rPr>
                              <w:color w:val="FFFFFF"/>
                              <w:spacing w:val="-5"/>
                              <w:w w:val="85"/>
                            </w:rPr>
                            <w:instrText xml:space="preserve"> PAGE </w:instrText>
                          </w:r>
                          <w:r>
                            <w:rPr>
                              <w:color w:val="FFFFFF"/>
                              <w:spacing w:val="-5"/>
                              <w:w w:val="85"/>
                            </w:rPr>
                            <w:fldChar w:fldCharType="separate"/>
                          </w:r>
                          <w:r>
                            <w:rPr>
                              <w:color w:val="FFFFFF"/>
                              <w:spacing w:val="-5"/>
                              <w:w w:val="85"/>
                            </w:rPr>
                            <w:t>10</w:t>
                          </w:r>
                          <w:r>
                            <w:rPr>
                              <w:color w:val="FFFFFF"/>
                              <w:spacing w:val="-5"/>
                              <w:w w:val="85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59BA0144" id="_x0000_t202" coordsize="21600,21600" o:spt="202" path="m,l,21600r21600,l21600,xe">
              <v:stroke joinstyle="miter"/>
              <v:path gradientshapeok="t" o:connecttype="rect"/>
            </v:shapetype>
            <v:shape id="Text Box 155" o:spid="_x0000_s1124" type="#_x0000_t202" style="position:absolute;margin-left:27.55pt;margin-top:762.75pt;width:16.35pt;height:14.35pt;z-index:-1786265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" filled="f" stroked="f">
              <v:textbox inset="0,0,0,0">
                <w:txbxContent>
                  <w:p w14:paraId="59BA0316" w14:textId="77777777" w:rsidR="00790660" w:rsidRDefault="00000000">
                    <w:pPr>
                      <w:spacing w:before="13"/>
                      <w:ind w:left="60"/>
                    </w:pPr>
                    <w:r>
                      <w:rPr>
                        <w:color w:val="FFFFFF"/>
                        <w:spacing w:val="-5"/>
                        <w:w w:val="85"/>
                      </w:rPr>
                      <w:fldChar w:fldCharType="begin"/>
                    </w:r>
                    <w:r>
                      <w:rPr>
                        <w:color w:val="FFFFFF"/>
                        <w:spacing w:val="-5"/>
                        <w:w w:val="85"/>
                      </w:rPr>
                      <w:instrText xml:space="preserve"> PAGE </w:instrText>
                    </w:r>
                    <w:r>
                      <w:rPr>
                        <w:color w:val="FFFFFF"/>
                        <w:spacing w:val="-5"/>
                        <w:w w:val="85"/>
                      </w:rPr>
                      <w:fldChar w:fldCharType="separate"/>
                    </w:r>
                    <w:r>
                      <w:rPr>
                        <w:color w:val="FFFFFF"/>
                        <w:spacing w:val="-5"/>
                        <w:w w:val="85"/>
                      </w:rPr>
                      <w:t>10</w:t>
                    </w:r>
                    <w:r>
                      <w:rPr>
                        <w:color w:val="FFFFFF"/>
                        <w:spacing w:val="-5"/>
                        <w:w w:val="85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0" distR="0" simplePos="0" relativeHeight="485454336" behindDoc="1" locked="0" layoutInCell="1" allowOverlap="1" wp14:anchorId="59BA0146" wp14:editId="59BA0147">
              <wp:simplePos x="0" y="0"/>
              <wp:positionH relativeFrom="page">
                <wp:posOffset>878381</wp:posOffset>
              </wp:positionH>
              <wp:positionV relativeFrom="page">
                <wp:posOffset>9687151</wp:posOffset>
              </wp:positionV>
              <wp:extent cx="606425" cy="182245"/>
              <wp:effectExtent l="0" t="0" r="0" b="0"/>
              <wp:wrapNone/>
              <wp:docPr id="109" name="Text Box 15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606425" cy="18224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59BA0317" w14:textId="77777777" w:rsidR="00790660" w:rsidRDefault="00000000">
                          <w:pPr>
                            <w:spacing w:before="13"/>
                            <w:ind w:left="20"/>
                          </w:pPr>
                          <w:r>
                            <w:rPr>
                              <w:color w:val="282323"/>
                              <w:spacing w:val="-2"/>
                              <w:w w:val="75"/>
                            </w:rPr>
                            <w:t>Sparkhound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59BA0146" id="Text Box 156" o:spid="_x0000_s1125" type="#_x0000_t202" style="position:absolute;margin-left:69.15pt;margin-top:762.75pt;width:47.75pt;height:14.35pt;z-index:-1786214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" filled="f" stroked="f">
              <v:textbox inset="0,0,0,0">
                <w:txbxContent>
                  <w:p w14:paraId="59BA0317" w14:textId="77777777" w:rsidR="00790660" w:rsidRDefault="00000000">
                    <w:pPr>
                      <w:spacing w:before="13"/>
                      <w:ind w:left="20"/>
                    </w:pPr>
                    <w:r>
                      <w:rPr>
                        <w:color w:val="282323"/>
                        <w:spacing w:val="-2"/>
                        <w:w w:val="75"/>
                      </w:rPr>
                      <w:t>Sparkhound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9BA00E7" w14:textId="77777777" w:rsidR="00790660" w:rsidRDefault="00000000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0" distR="0" simplePos="0" relativeHeight="485451776" behindDoc="1" locked="0" layoutInCell="1" allowOverlap="1" wp14:anchorId="59BA0148" wp14:editId="59BA0149">
              <wp:simplePos x="0" y="0"/>
              <wp:positionH relativeFrom="page">
                <wp:posOffset>6982968</wp:posOffset>
              </wp:positionH>
              <wp:positionV relativeFrom="page">
                <wp:posOffset>9651492</wp:posOffset>
              </wp:positionV>
              <wp:extent cx="789940" cy="251460"/>
              <wp:effectExtent l="0" t="0" r="0" b="0"/>
              <wp:wrapNone/>
              <wp:docPr id="104" name="Freeform: Shape 15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789940" cy="251460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789940" h="251460">
                            <a:moveTo>
                              <a:pt x="789431" y="251459"/>
                            </a:moveTo>
                            <a:lnTo>
                              <a:pt x="0" y="251459"/>
                            </a:lnTo>
                            <a:lnTo>
                              <a:pt x="0" y="0"/>
                            </a:lnTo>
                            <a:lnTo>
                              <a:pt x="789431" y="0"/>
                            </a:lnTo>
                            <a:lnTo>
                              <a:pt x="789431" y="251459"/>
                            </a:lnTo>
                            <a:close/>
                          </a:path>
                        </a:pathLst>
                      </a:custGeom>
                      <a:solidFill>
                        <a:srgbClr val="0C665D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7ACF3A2B" id="Freeform: Shape 1" o:spid="_x0000_s1026" style="position:absolute;margin-left:549.85pt;margin-top:759.95pt;width:62.2pt;height:19.8pt;z-index:-1786470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789940,2514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" path="m789431,251459l,251459,,,789431,r,251459xe" fillcolor="#0c665d" stroked="f">
              <v:path arrowok="t"/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0" distR="0" simplePos="0" relativeHeight="485452288" behindDoc="1" locked="0" layoutInCell="1" allowOverlap="1" wp14:anchorId="59BA014A" wp14:editId="59BA014B">
              <wp:simplePos x="0" y="0"/>
              <wp:positionH relativeFrom="page">
                <wp:posOffset>5945416</wp:posOffset>
              </wp:positionH>
              <wp:positionV relativeFrom="page">
                <wp:posOffset>9690203</wp:posOffset>
              </wp:positionV>
              <wp:extent cx="967740" cy="182245"/>
              <wp:effectExtent l="0" t="0" r="0" b="0"/>
              <wp:wrapNone/>
              <wp:docPr id="105" name="Text Box 15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967740" cy="18224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59BA0314" w14:textId="77777777" w:rsidR="00790660" w:rsidRDefault="00000000">
                          <w:pPr>
                            <w:spacing w:before="13"/>
                            <w:ind w:left="20"/>
                          </w:pPr>
                          <w:r>
                            <w:rPr>
                              <w:color w:val="262323"/>
                              <w:w w:val="80"/>
                            </w:rPr>
                            <w:t>2024</w:t>
                          </w:r>
                          <w:r>
                            <w:rPr>
                              <w:color w:val="262323"/>
                              <w:spacing w:val="-4"/>
                              <w:w w:val="80"/>
                            </w:rPr>
                            <w:t xml:space="preserve"> </w:t>
                          </w:r>
                          <w:r>
                            <w:rPr>
                              <w:color w:val="262323"/>
                              <w:w w:val="80"/>
                            </w:rPr>
                            <w:t>Benefit</w:t>
                          </w:r>
                          <w:r>
                            <w:rPr>
                              <w:color w:val="262323"/>
                              <w:spacing w:val="-1"/>
                              <w:w w:val="80"/>
                            </w:rPr>
                            <w:t xml:space="preserve"> </w:t>
                          </w:r>
                          <w:r>
                            <w:rPr>
                              <w:color w:val="262323"/>
                              <w:spacing w:val="-2"/>
                              <w:w w:val="80"/>
                            </w:rPr>
                            <w:t>Guide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59BA014A" id="_x0000_t202" coordsize="21600,21600" o:spt="202" path="m,l,21600r21600,l21600,xe">
              <v:stroke joinstyle="miter"/>
              <v:path gradientshapeok="t" o:connecttype="rect"/>
            </v:shapetype>
            <v:shape id="Text Box 158" o:spid="_x0000_s1126" type="#_x0000_t202" style="position:absolute;margin-left:468.15pt;margin-top:763pt;width:76.2pt;height:14.35pt;z-index:-1786419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" filled="f" stroked="f">
              <v:textbox inset="0,0,0,0">
                <w:txbxContent>
                  <w:p w14:paraId="59BA0314" w14:textId="77777777" w:rsidR="00790660" w:rsidRDefault="00000000">
                    <w:pPr>
                      <w:spacing w:before="13"/>
                      <w:ind w:left="20"/>
                    </w:pPr>
                    <w:r>
                      <w:rPr>
                        <w:color w:val="262323"/>
                        <w:w w:val="80"/>
                      </w:rPr>
                      <w:t>2024</w:t>
                    </w:r>
                    <w:r>
                      <w:rPr>
                        <w:color w:val="262323"/>
                        <w:spacing w:val="-4"/>
                        <w:w w:val="80"/>
                      </w:rPr>
                      <w:t xml:space="preserve"> </w:t>
                    </w:r>
                    <w:r>
                      <w:rPr>
                        <w:color w:val="262323"/>
                        <w:w w:val="80"/>
                      </w:rPr>
                      <w:t>Benefit</w:t>
                    </w:r>
                    <w:r>
                      <w:rPr>
                        <w:color w:val="262323"/>
                        <w:spacing w:val="-1"/>
                        <w:w w:val="80"/>
                      </w:rPr>
                      <w:t xml:space="preserve"> </w:t>
                    </w:r>
                    <w:r>
                      <w:rPr>
                        <w:color w:val="262323"/>
                        <w:spacing w:val="-2"/>
                        <w:w w:val="80"/>
                      </w:rPr>
                      <w:t>Guide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0" distR="0" simplePos="0" relativeHeight="485452800" behindDoc="1" locked="0" layoutInCell="1" allowOverlap="1" wp14:anchorId="59BA014C" wp14:editId="59BA014D">
              <wp:simplePos x="0" y="0"/>
              <wp:positionH relativeFrom="page">
                <wp:posOffset>7255223</wp:posOffset>
              </wp:positionH>
              <wp:positionV relativeFrom="page">
                <wp:posOffset>9690203</wp:posOffset>
              </wp:positionV>
              <wp:extent cx="149225" cy="182245"/>
              <wp:effectExtent l="0" t="0" r="0" b="0"/>
              <wp:wrapNone/>
              <wp:docPr id="106" name="Text Box 15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149225" cy="18224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59BA0315" w14:textId="77777777" w:rsidR="00790660" w:rsidRDefault="00000000">
                          <w:pPr>
                            <w:spacing w:before="13"/>
                            <w:ind w:left="60"/>
                          </w:pPr>
                          <w:r>
                            <w:rPr>
                              <w:color w:val="FFFFFF"/>
                              <w:spacing w:val="-10"/>
                              <w:w w:val="85"/>
                            </w:rPr>
                            <w:fldChar w:fldCharType="begin"/>
                          </w:r>
                          <w:r>
                            <w:rPr>
                              <w:color w:val="FFFFFF"/>
                              <w:spacing w:val="-10"/>
                              <w:w w:val="85"/>
                            </w:rPr>
                            <w:instrText xml:space="preserve"> PAGE </w:instrText>
                          </w:r>
                          <w:r>
                            <w:rPr>
                              <w:color w:val="FFFFFF"/>
                              <w:spacing w:val="-10"/>
                              <w:w w:val="85"/>
                            </w:rPr>
                            <w:fldChar w:fldCharType="separate"/>
                          </w:r>
                          <w:r>
                            <w:rPr>
                              <w:color w:val="FFFFFF"/>
                              <w:spacing w:val="-10"/>
                              <w:w w:val="85"/>
                            </w:rPr>
                            <w:t>9</w:t>
                          </w:r>
                          <w:r>
                            <w:rPr>
                              <w:color w:val="FFFFFF"/>
                              <w:spacing w:val="-10"/>
                              <w:w w:val="85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59BA014C" id="Text Box 159" o:spid="_x0000_s1127" type="#_x0000_t202" style="position:absolute;margin-left:571.3pt;margin-top:763pt;width:11.75pt;height:14.35pt;z-index:-1786368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" filled="f" stroked="f">
              <v:textbox inset="0,0,0,0">
                <w:txbxContent>
                  <w:p w14:paraId="59BA0315" w14:textId="77777777" w:rsidR="00790660" w:rsidRDefault="00000000">
                    <w:pPr>
                      <w:spacing w:before="13"/>
                      <w:ind w:left="60"/>
                    </w:pPr>
                    <w:r>
                      <w:rPr>
                        <w:color w:val="FFFFFF"/>
                        <w:spacing w:val="-10"/>
                        <w:w w:val="85"/>
                      </w:rPr>
                      <w:fldChar w:fldCharType="begin"/>
                    </w:r>
                    <w:r>
                      <w:rPr>
                        <w:color w:val="FFFFFF"/>
                        <w:spacing w:val="-10"/>
                        <w:w w:val="85"/>
                      </w:rPr>
                      <w:instrText xml:space="preserve"> PAGE </w:instrText>
                    </w:r>
                    <w:r>
                      <w:rPr>
                        <w:color w:val="FFFFFF"/>
                        <w:spacing w:val="-10"/>
                        <w:w w:val="85"/>
                      </w:rPr>
                      <w:fldChar w:fldCharType="separate"/>
                    </w:r>
                    <w:r>
                      <w:rPr>
                        <w:color w:val="FFFFFF"/>
                        <w:spacing w:val="-10"/>
                        <w:w w:val="85"/>
                      </w:rPr>
                      <w:t>9</w:t>
                    </w:r>
                    <w:r>
                      <w:rPr>
                        <w:color w:val="FFFFFF"/>
                        <w:spacing w:val="-10"/>
                        <w:w w:val="85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9BA00EA" w14:textId="77777777" w:rsidR="00790660" w:rsidRDefault="00790660">
    <w:pPr>
      <w:pStyle w:val="BodyText"/>
      <w:spacing w:line="14" w:lineRule="auto"/>
      <w:rPr>
        <w:sz w:val="2"/>
      </w:rPr>
    </w:pPr>
  </w:p>
</w:ftr>
</file>

<file path=word/footer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9BA00ED" w14:textId="77777777" w:rsidR="00790660" w:rsidRDefault="00000000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0" distR="0" simplePos="0" relativeHeight="485458944" behindDoc="1" locked="0" layoutInCell="1" allowOverlap="1" wp14:anchorId="59BA015E" wp14:editId="59BA015F">
              <wp:simplePos x="0" y="0"/>
              <wp:positionH relativeFrom="page">
                <wp:posOffset>6982968</wp:posOffset>
              </wp:positionH>
              <wp:positionV relativeFrom="page">
                <wp:posOffset>9651492</wp:posOffset>
              </wp:positionV>
              <wp:extent cx="789940" cy="251460"/>
              <wp:effectExtent l="0" t="0" r="0" b="0"/>
              <wp:wrapNone/>
              <wp:docPr id="240" name="Freeform: Shape 16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789940" cy="251460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789940" h="251460">
                            <a:moveTo>
                              <a:pt x="789431" y="251459"/>
                            </a:moveTo>
                            <a:lnTo>
                              <a:pt x="0" y="251459"/>
                            </a:lnTo>
                            <a:lnTo>
                              <a:pt x="0" y="0"/>
                            </a:lnTo>
                            <a:lnTo>
                              <a:pt x="789431" y="0"/>
                            </a:lnTo>
                            <a:lnTo>
                              <a:pt x="789431" y="251459"/>
                            </a:lnTo>
                            <a:close/>
                          </a:path>
                        </a:pathLst>
                      </a:custGeom>
                      <a:solidFill>
                        <a:srgbClr val="0C665D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3875A5AC" id="Freeform: Shape 1" o:spid="_x0000_s1026" style="position:absolute;margin-left:549.85pt;margin-top:759.95pt;width:62.2pt;height:19.8pt;z-index:-1785753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789940,2514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" path="m789431,251459l,251459,,,789431,r,251459xe" fillcolor="#0c665d" stroked="f">
              <v:path arrowok="t"/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0" distR="0" simplePos="0" relativeHeight="485459456" behindDoc="1" locked="0" layoutInCell="1" allowOverlap="1" wp14:anchorId="59BA0160" wp14:editId="59BA0161">
              <wp:simplePos x="0" y="0"/>
              <wp:positionH relativeFrom="page">
                <wp:posOffset>5945416</wp:posOffset>
              </wp:positionH>
              <wp:positionV relativeFrom="page">
                <wp:posOffset>9690203</wp:posOffset>
              </wp:positionV>
              <wp:extent cx="967740" cy="182245"/>
              <wp:effectExtent l="0" t="0" r="0" b="0"/>
              <wp:wrapNone/>
              <wp:docPr id="241" name="Text Box 16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967740" cy="18224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59BA0318" w14:textId="77777777" w:rsidR="00790660" w:rsidRDefault="00000000">
                          <w:pPr>
                            <w:spacing w:before="13"/>
                            <w:ind w:left="20"/>
                          </w:pPr>
                          <w:r>
                            <w:rPr>
                              <w:color w:val="262323"/>
                              <w:w w:val="80"/>
                            </w:rPr>
                            <w:t>2024</w:t>
                          </w:r>
                          <w:r>
                            <w:rPr>
                              <w:color w:val="262323"/>
                              <w:spacing w:val="-4"/>
                              <w:w w:val="80"/>
                            </w:rPr>
                            <w:t xml:space="preserve"> </w:t>
                          </w:r>
                          <w:r>
                            <w:rPr>
                              <w:color w:val="262323"/>
                              <w:w w:val="80"/>
                            </w:rPr>
                            <w:t>Benefit</w:t>
                          </w:r>
                          <w:r>
                            <w:rPr>
                              <w:color w:val="262323"/>
                              <w:spacing w:val="-1"/>
                              <w:w w:val="80"/>
                            </w:rPr>
                            <w:t xml:space="preserve"> </w:t>
                          </w:r>
                          <w:r>
                            <w:rPr>
                              <w:color w:val="262323"/>
                              <w:spacing w:val="-2"/>
                              <w:w w:val="80"/>
                            </w:rPr>
                            <w:t>Guide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59BA0160" id="_x0000_t202" coordsize="21600,21600" o:spt="202" path="m,l,21600r21600,l21600,xe">
              <v:stroke joinstyle="miter"/>
              <v:path gradientshapeok="t" o:connecttype="rect"/>
            </v:shapetype>
            <v:shape id="Text Box 169" o:spid="_x0000_s1128" type="#_x0000_t202" style="position:absolute;margin-left:468.15pt;margin-top:763pt;width:76.2pt;height:14.35pt;z-index:-1785702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" filled="f" stroked="f">
              <v:textbox inset="0,0,0,0">
                <w:txbxContent>
                  <w:p w14:paraId="59BA0318" w14:textId="77777777" w:rsidR="00790660" w:rsidRDefault="00000000">
                    <w:pPr>
                      <w:spacing w:before="13"/>
                      <w:ind w:left="20"/>
                    </w:pPr>
                    <w:r>
                      <w:rPr>
                        <w:color w:val="262323"/>
                        <w:w w:val="80"/>
                      </w:rPr>
                      <w:t>2024</w:t>
                    </w:r>
                    <w:r>
                      <w:rPr>
                        <w:color w:val="262323"/>
                        <w:spacing w:val="-4"/>
                        <w:w w:val="80"/>
                      </w:rPr>
                      <w:t xml:space="preserve"> </w:t>
                    </w:r>
                    <w:r>
                      <w:rPr>
                        <w:color w:val="262323"/>
                        <w:w w:val="80"/>
                      </w:rPr>
                      <w:t>Benefit</w:t>
                    </w:r>
                    <w:r>
                      <w:rPr>
                        <w:color w:val="262323"/>
                        <w:spacing w:val="-1"/>
                        <w:w w:val="80"/>
                      </w:rPr>
                      <w:t xml:space="preserve"> </w:t>
                    </w:r>
                    <w:r>
                      <w:rPr>
                        <w:color w:val="262323"/>
                        <w:spacing w:val="-2"/>
                        <w:w w:val="80"/>
                      </w:rPr>
                      <w:t>Guide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0" distR="0" simplePos="0" relativeHeight="485459968" behindDoc="1" locked="0" layoutInCell="1" allowOverlap="1" wp14:anchorId="59BA0162" wp14:editId="59BA0163">
              <wp:simplePos x="0" y="0"/>
              <wp:positionH relativeFrom="page">
                <wp:posOffset>7226606</wp:posOffset>
              </wp:positionH>
              <wp:positionV relativeFrom="page">
                <wp:posOffset>9690203</wp:posOffset>
              </wp:positionV>
              <wp:extent cx="207645" cy="182245"/>
              <wp:effectExtent l="0" t="0" r="0" b="0"/>
              <wp:wrapNone/>
              <wp:docPr id="242" name="Text Box 17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207645" cy="18224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59BA0319" w14:textId="77777777" w:rsidR="00790660" w:rsidRDefault="00000000">
                          <w:pPr>
                            <w:spacing w:before="13"/>
                            <w:ind w:left="60"/>
                          </w:pPr>
                          <w:r>
                            <w:rPr>
                              <w:color w:val="FFFFFF"/>
                              <w:spacing w:val="-5"/>
                              <w:w w:val="85"/>
                            </w:rPr>
                            <w:fldChar w:fldCharType="begin"/>
                          </w:r>
                          <w:r>
                            <w:rPr>
                              <w:color w:val="FFFFFF"/>
                              <w:spacing w:val="-5"/>
                              <w:w w:val="85"/>
                            </w:rPr>
                            <w:instrText xml:space="preserve"> PAGE </w:instrText>
                          </w:r>
                          <w:r>
                            <w:rPr>
                              <w:color w:val="FFFFFF"/>
                              <w:spacing w:val="-5"/>
                              <w:w w:val="85"/>
                            </w:rPr>
                            <w:fldChar w:fldCharType="separate"/>
                          </w:r>
                          <w:r>
                            <w:rPr>
                              <w:color w:val="FFFFFF"/>
                              <w:spacing w:val="-5"/>
                              <w:w w:val="85"/>
                            </w:rPr>
                            <w:t>21</w:t>
                          </w:r>
                          <w:r>
                            <w:rPr>
                              <w:color w:val="FFFFFF"/>
                              <w:spacing w:val="-5"/>
                              <w:w w:val="85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59BA0162" id="Text Box 170" o:spid="_x0000_s1129" type="#_x0000_t202" style="position:absolute;margin-left:569pt;margin-top:763pt;width:16.35pt;height:14.35pt;z-index:-1785651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" filled="f" stroked="f">
              <v:textbox inset="0,0,0,0">
                <w:txbxContent>
                  <w:p w14:paraId="59BA0319" w14:textId="77777777" w:rsidR="00790660" w:rsidRDefault="00000000">
                    <w:pPr>
                      <w:spacing w:before="13"/>
                      <w:ind w:left="60"/>
                    </w:pPr>
                    <w:r>
                      <w:rPr>
                        <w:color w:val="FFFFFF"/>
                        <w:spacing w:val="-5"/>
                        <w:w w:val="85"/>
                      </w:rPr>
                      <w:fldChar w:fldCharType="begin"/>
                    </w:r>
                    <w:r>
                      <w:rPr>
                        <w:color w:val="FFFFFF"/>
                        <w:spacing w:val="-5"/>
                        <w:w w:val="85"/>
                      </w:rPr>
                      <w:instrText xml:space="preserve"> PAGE </w:instrText>
                    </w:r>
                    <w:r>
                      <w:rPr>
                        <w:color w:val="FFFFFF"/>
                        <w:spacing w:val="-5"/>
                        <w:w w:val="85"/>
                      </w:rPr>
                      <w:fldChar w:fldCharType="separate"/>
                    </w:r>
                    <w:r>
                      <w:rPr>
                        <w:color w:val="FFFFFF"/>
                        <w:spacing w:val="-5"/>
                        <w:w w:val="85"/>
                      </w:rPr>
                      <w:t>21</w:t>
                    </w:r>
                    <w:r>
                      <w:rPr>
                        <w:color w:val="FFFFFF"/>
                        <w:spacing w:val="-5"/>
                        <w:w w:val="85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0D5A0C9" w14:textId="77777777" w:rsidR="0005028F" w:rsidRDefault="0005028F">
      <w:r>
        <w:separator/>
      </w:r>
    </w:p>
  </w:footnote>
  <w:footnote w:type="continuationSeparator" w:id="0">
    <w:p w14:paraId="6BA7FF3F" w14:textId="77777777" w:rsidR="0005028F" w:rsidRDefault="0005028F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9BA00D9" w14:textId="77777777" w:rsidR="00790660" w:rsidRDefault="00000000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0" distR="0" simplePos="0" relativeHeight="485440000" behindDoc="1" locked="0" layoutInCell="1" allowOverlap="1" wp14:anchorId="59BA0114" wp14:editId="59BA0115">
              <wp:simplePos x="0" y="0"/>
              <wp:positionH relativeFrom="page">
                <wp:posOffset>2692907</wp:posOffset>
              </wp:positionH>
              <wp:positionV relativeFrom="page">
                <wp:posOffset>228600</wp:posOffset>
              </wp:positionV>
              <wp:extent cx="5080000" cy="421005"/>
              <wp:effectExtent l="0" t="0" r="0" b="0"/>
              <wp:wrapNone/>
              <wp:docPr id="2" name="Freeform: Shape 13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5080000" cy="421005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5080000" h="421005">
                            <a:moveTo>
                              <a:pt x="5079492" y="420623"/>
                            </a:moveTo>
                            <a:lnTo>
                              <a:pt x="0" y="420623"/>
                            </a:lnTo>
                            <a:lnTo>
                              <a:pt x="0" y="0"/>
                            </a:lnTo>
                            <a:lnTo>
                              <a:pt x="5079492" y="0"/>
                            </a:lnTo>
                            <a:lnTo>
                              <a:pt x="5079492" y="420623"/>
                            </a:lnTo>
                            <a:close/>
                          </a:path>
                        </a:pathLst>
                      </a:custGeom>
                      <a:solidFill>
                        <a:srgbClr val="0C665D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03C83A42" id="Freeform: Shape 1" o:spid="_x0000_s1026" style="position:absolute;margin-left:212.05pt;margin-top:18pt;width:400pt;height:33.15pt;z-index:-1787648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5080000,4210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" path="m5079492,420623l,420623,,,5079492,r,420623xe" fillcolor="#0c665d" stroked="f">
              <v:path arrowok="t"/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0" distR="0" simplePos="0" relativeHeight="485440512" behindDoc="1" locked="0" layoutInCell="1" allowOverlap="1" wp14:anchorId="59BA0116" wp14:editId="59BA0117">
              <wp:simplePos x="0" y="0"/>
              <wp:positionH relativeFrom="page">
                <wp:posOffset>0</wp:posOffset>
              </wp:positionH>
              <wp:positionV relativeFrom="page">
                <wp:posOffset>230124</wp:posOffset>
              </wp:positionV>
              <wp:extent cx="2405380" cy="419100"/>
              <wp:effectExtent l="0" t="0" r="0" b="0"/>
              <wp:wrapNone/>
              <wp:docPr id="3" name="Freeform: Shape 13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405380" cy="419100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2405380" h="419100">
                            <a:moveTo>
                              <a:pt x="2404872" y="419099"/>
                            </a:moveTo>
                            <a:lnTo>
                              <a:pt x="0" y="419099"/>
                            </a:lnTo>
                            <a:lnTo>
                              <a:pt x="0" y="0"/>
                            </a:lnTo>
                            <a:lnTo>
                              <a:pt x="2404872" y="0"/>
                            </a:lnTo>
                            <a:lnTo>
                              <a:pt x="2404872" y="419099"/>
                            </a:lnTo>
                            <a:close/>
                          </a:path>
                        </a:pathLst>
                      </a:custGeom>
                      <a:solidFill>
                        <a:srgbClr val="8AC63D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38726D87" id="Freeform: Shape 1" o:spid="_x0000_s1026" style="position:absolute;margin-left:0;margin-top:18.1pt;width:189.4pt;height:33pt;z-index:-1787596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2405380,419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" path="m2404872,419099l,419099,,,2404872,r,419099xe" fillcolor="#8ac63d" stroked="f">
              <v:path arrowok="t"/>
              <w10:wrap anchorx="page" anchory="page"/>
            </v:shape>
          </w:pict>
        </mc:Fallback>
      </mc:AlternateContent>
    </w:r>
  </w:p>
</w:hdr>
</file>

<file path=word/header1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9BA00E9" w14:textId="77777777" w:rsidR="00790660" w:rsidRDefault="00000000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0" distR="0" simplePos="0" relativeHeight="485455872" behindDoc="1" locked="0" layoutInCell="1" allowOverlap="1" wp14:anchorId="59BA0152" wp14:editId="59BA0153">
              <wp:simplePos x="0" y="0"/>
              <wp:positionH relativeFrom="page">
                <wp:posOffset>0</wp:posOffset>
              </wp:positionH>
              <wp:positionV relativeFrom="page">
                <wp:posOffset>228600</wp:posOffset>
              </wp:positionV>
              <wp:extent cx="5093335" cy="421005"/>
              <wp:effectExtent l="0" t="0" r="0" b="0"/>
              <wp:wrapNone/>
              <wp:docPr id="219" name="Freeform: Shape 16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5093335" cy="421005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5093335" h="421005">
                            <a:moveTo>
                              <a:pt x="5093208" y="420623"/>
                            </a:moveTo>
                            <a:lnTo>
                              <a:pt x="0" y="420623"/>
                            </a:lnTo>
                            <a:lnTo>
                              <a:pt x="0" y="0"/>
                            </a:lnTo>
                            <a:lnTo>
                              <a:pt x="5093208" y="0"/>
                            </a:lnTo>
                            <a:lnTo>
                              <a:pt x="5093208" y="420623"/>
                            </a:lnTo>
                            <a:close/>
                          </a:path>
                        </a:pathLst>
                      </a:custGeom>
                      <a:solidFill>
                        <a:srgbClr val="0C665D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281D3FEF" id="Freeform: Shape 1" o:spid="_x0000_s1026" style="position:absolute;margin-left:0;margin-top:18pt;width:401.05pt;height:33.15pt;z-index:-1786060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5093335,4210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" path="m5093208,420623l,420623,,,5093208,r,420623xe" fillcolor="#0c665d" stroked="f">
              <v:path arrowok="t"/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0" distR="0" simplePos="0" relativeHeight="485456384" behindDoc="1" locked="0" layoutInCell="1" allowOverlap="1" wp14:anchorId="59BA0154" wp14:editId="59BA0155">
              <wp:simplePos x="0" y="0"/>
              <wp:positionH relativeFrom="page">
                <wp:posOffset>5366003</wp:posOffset>
              </wp:positionH>
              <wp:positionV relativeFrom="page">
                <wp:posOffset>228600</wp:posOffset>
              </wp:positionV>
              <wp:extent cx="2406650" cy="419100"/>
              <wp:effectExtent l="0" t="0" r="0" b="0"/>
              <wp:wrapNone/>
              <wp:docPr id="220" name="Freeform: Shape 16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406650" cy="419100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2406650" h="419100">
                            <a:moveTo>
                              <a:pt x="2406396" y="419100"/>
                            </a:moveTo>
                            <a:lnTo>
                              <a:pt x="0" y="419100"/>
                            </a:lnTo>
                            <a:lnTo>
                              <a:pt x="0" y="0"/>
                            </a:lnTo>
                            <a:lnTo>
                              <a:pt x="2406396" y="0"/>
                            </a:lnTo>
                            <a:lnTo>
                              <a:pt x="2406396" y="419100"/>
                            </a:lnTo>
                            <a:close/>
                          </a:path>
                        </a:pathLst>
                      </a:custGeom>
                      <a:solidFill>
                        <a:srgbClr val="8AC63D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32F9FE0E" id="Freeform: Shape 1" o:spid="_x0000_s1026" style="position:absolute;margin-left:422.5pt;margin-top:18pt;width:189.5pt;height:33pt;z-index:-1786009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2406650,419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" path="m2406396,419100l,419100,,,2406396,r,419100xe" fillcolor="#8ac63d" stroked="f">
              <v:path arrowok="t"/>
              <w10:wrap anchorx="page" anchory="page"/>
            </v:shape>
          </w:pict>
        </mc:Fallback>
      </mc:AlternateContent>
    </w:r>
  </w:p>
</w:hdr>
</file>

<file path=word/header1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9BA00EB" w14:textId="77777777" w:rsidR="00790660" w:rsidRDefault="00000000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0" distR="0" simplePos="0" relativeHeight="485457920" behindDoc="1" locked="0" layoutInCell="1" allowOverlap="1" wp14:anchorId="59BA0156" wp14:editId="59BA0157">
              <wp:simplePos x="0" y="0"/>
              <wp:positionH relativeFrom="page">
                <wp:posOffset>2692907</wp:posOffset>
              </wp:positionH>
              <wp:positionV relativeFrom="page">
                <wp:posOffset>228600</wp:posOffset>
              </wp:positionV>
              <wp:extent cx="5080000" cy="421005"/>
              <wp:effectExtent l="0" t="0" r="0" b="0"/>
              <wp:wrapNone/>
              <wp:docPr id="238" name="Freeform: Shape 16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5080000" cy="421005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5080000" h="421005">
                            <a:moveTo>
                              <a:pt x="5079492" y="420623"/>
                            </a:moveTo>
                            <a:lnTo>
                              <a:pt x="0" y="420623"/>
                            </a:lnTo>
                            <a:lnTo>
                              <a:pt x="0" y="0"/>
                            </a:lnTo>
                            <a:lnTo>
                              <a:pt x="5079492" y="0"/>
                            </a:lnTo>
                            <a:lnTo>
                              <a:pt x="5079492" y="420623"/>
                            </a:lnTo>
                            <a:close/>
                          </a:path>
                        </a:pathLst>
                      </a:custGeom>
                      <a:solidFill>
                        <a:srgbClr val="0C665D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3049A446" id="Freeform: Shape 1" o:spid="_x0000_s1026" style="position:absolute;margin-left:212.05pt;margin-top:18pt;width:400pt;height:33.15pt;z-index:-1785856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5080000,4210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" path="m5079492,420623l,420623,,,5079492,r,420623xe" fillcolor="#0c665d" stroked="f">
              <v:path arrowok="t"/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0" distR="0" simplePos="0" relativeHeight="485458432" behindDoc="1" locked="0" layoutInCell="1" allowOverlap="1" wp14:anchorId="59BA0158" wp14:editId="59BA0159">
              <wp:simplePos x="0" y="0"/>
              <wp:positionH relativeFrom="page">
                <wp:posOffset>0</wp:posOffset>
              </wp:positionH>
              <wp:positionV relativeFrom="page">
                <wp:posOffset>230124</wp:posOffset>
              </wp:positionV>
              <wp:extent cx="2405380" cy="419100"/>
              <wp:effectExtent l="0" t="0" r="0" b="0"/>
              <wp:wrapNone/>
              <wp:docPr id="239" name="Freeform: Shape 16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405380" cy="419100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2405380" h="419100">
                            <a:moveTo>
                              <a:pt x="2404872" y="419099"/>
                            </a:moveTo>
                            <a:lnTo>
                              <a:pt x="0" y="419099"/>
                            </a:lnTo>
                            <a:lnTo>
                              <a:pt x="0" y="0"/>
                            </a:lnTo>
                            <a:lnTo>
                              <a:pt x="2404872" y="0"/>
                            </a:lnTo>
                            <a:lnTo>
                              <a:pt x="2404872" y="419099"/>
                            </a:lnTo>
                            <a:close/>
                          </a:path>
                        </a:pathLst>
                      </a:custGeom>
                      <a:solidFill>
                        <a:srgbClr val="8AC63D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3494C512" id="Freeform: Shape 1" o:spid="_x0000_s1026" style="position:absolute;margin-left:0;margin-top:18.1pt;width:189.4pt;height:33pt;z-index:-1785804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2405380,419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" path="m2404872,419099l,419099,,,2404872,r,419099xe" fillcolor="#8ac63d" stroked="f">
              <v:path arrowok="t"/>
              <w10:wrap anchorx="page" anchory="page"/>
            </v:shape>
          </w:pict>
        </mc:Fallback>
      </mc:AlternateContent>
    </w:r>
  </w:p>
</w:hdr>
</file>

<file path=word/header1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9BA00EC" w14:textId="77777777" w:rsidR="00790660" w:rsidRDefault="00000000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0" distR="0" simplePos="0" relativeHeight="485456896" behindDoc="1" locked="0" layoutInCell="1" allowOverlap="1" wp14:anchorId="59BA015A" wp14:editId="59BA015B">
              <wp:simplePos x="0" y="0"/>
              <wp:positionH relativeFrom="page">
                <wp:posOffset>0</wp:posOffset>
              </wp:positionH>
              <wp:positionV relativeFrom="page">
                <wp:posOffset>228600</wp:posOffset>
              </wp:positionV>
              <wp:extent cx="5093335" cy="421005"/>
              <wp:effectExtent l="0" t="0" r="0" b="0"/>
              <wp:wrapNone/>
              <wp:docPr id="236" name="Freeform: Shape 16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5093335" cy="421005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5093335" h="421005">
                            <a:moveTo>
                              <a:pt x="5093208" y="420623"/>
                            </a:moveTo>
                            <a:lnTo>
                              <a:pt x="0" y="420623"/>
                            </a:lnTo>
                            <a:lnTo>
                              <a:pt x="0" y="0"/>
                            </a:lnTo>
                            <a:lnTo>
                              <a:pt x="5093208" y="0"/>
                            </a:lnTo>
                            <a:lnTo>
                              <a:pt x="5093208" y="420623"/>
                            </a:lnTo>
                            <a:close/>
                          </a:path>
                        </a:pathLst>
                      </a:custGeom>
                      <a:solidFill>
                        <a:srgbClr val="0C665D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17B30694" id="Freeform: Shape 1" o:spid="_x0000_s1026" style="position:absolute;margin-left:0;margin-top:18pt;width:401.05pt;height:33.15pt;z-index:-1785958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5093335,4210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" path="m5093208,420623l,420623,,,5093208,r,420623xe" fillcolor="#0c665d" stroked="f">
              <v:path arrowok="t"/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0" distR="0" simplePos="0" relativeHeight="485457408" behindDoc="1" locked="0" layoutInCell="1" allowOverlap="1" wp14:anchorId="59BA015C" wp14:editId="59BA015D">
              <wp:simplePos x="0" y="0"/>
              <wp:positionH relativeFrom="page">
                <wp:posOffset>5366003</wp:posOffset>
              </wp:positionH>
              <wp:positionV relativeFrom="page">
                <wp:posOffset>228600</wp:posOffset>
              </wp:positionV>
              <wp:extent cx="2406650" cy="419100"/>
              <wp:effectExtent l="0" t="0" r="0" b="0"/>
              <wp:wrapNone/>
              <wp:docPr id="237" name="Freeform: Shape 16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406650" cy="419100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2406650" h="419100">
                            <a:moveTo>
                              <a:pt x="2406396" y="419100"/>
                            </a:moveTo>
                            <a:lnTo>
                              <a:pt x="0" y="419100"/>
                            </a:lnTo>
                            <a:lnTo>
                              <a:pt x="0" y="0"/>
                            </a:lnTo>
                            <a:lnTo>
                              <a:pt x="2406396" y="0"/>
                            </a:lnTo>
                            <a:lnTo>
                              <a:pt x="2406396" y="419100"/>
                            </a:lnTo>
                            <a:close/>
                          </a:path>
                        </a:pathLst>
                      </a:custGeom>
                      <a:solidFill>
                        <a:srgbClr val="8AC63D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1CD3D2D3" id="Freeform: Shape 1" o:spid="_x0000_s1026" style="position:absolute;margin-left:422.5pt;margin-top:18pt;width:189.5pt;height:33pt;z-index:-1785907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2406650,419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" path="m2406396,419100l,419100,,,2406396,r,419100xe" fillcolor="#8ac63d" stroked="f">
              <v:path arrowok="t"/>
              <w10:wrap anchorx="page" anchory="page"/>
            </v:shape>
          </w:pict>
        </mc:Fallback>
      </mc:AlternateContent>
    </w:r>
  </w:p>
</w:hdr>
</file>

<file path=word/header1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9BA00EF" w14:textId="77777777" w:rsidR="00790660" w:rsidRDefault="00000000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0" distR="0" simplePos="0" relativeHeight="485461504" behindDoc="1" locked="0" layoutInCell="1" allowOverlap="1" wp14:anchorId="59BA0164" wp14:editId="59BA0165">
              <wp:simplePos x="0" y="0"/>
              <wp:positionH relativeFrom="page">
                <wp:posOffset>2692907</wp:posOffset>
              </wp:positionH>
              <wp:positionV relativeFrom="page">
                <wp:posOffset>228600</wp:posOffset>
              </wp:positionV>
              <wp:extent cx="5080000" cy="421005"/>
              <wp:effectExtent l="0" t="0" r="0" b="0"/>
              <wp:wrapNone/>
              <wp:docPr id="274" name="Freeform: Shape 17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5080000" cy="421005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5080000" h="421005">
                            <a:moveTo>
                              <a:pt x="5079492" y="420623"/>
                            </a:moveTo>
                            <a:lnTo>
                              <a:pt x="0" y="420623"/>
                            </a:lnTo>
                            <a:lnTo>
                              <a:pt x="0" y="0"/>
                            </a:lnTo>
                            <a:lnTo>
                              <a:pt x="5079492" y="0"/>
                            </a:lnTo>
                            <a:lnTo>
                              <a:pt x="5079492" y="420623"/>
                            </a:lnTo>
                            <a:close/>
                          </a:path>
                        </a:pathLst>
                      </a:custGeom>
                      <a:solidFill>
                        <a:srgbClr val="0C665D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6EA266F4" id="Freeform: Shape 1" o:spid="_x0000_s1026" style="position:absolute;margin-left:212.05pt;margin-top:18pt;width:400pt;height:33.15pt;z-index:-1785497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5080000,4210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" path="m5079492,420623l,420623,,,5079492,r,420623xe" fillcolor="#0c665d" stroked="f">
              <v:path arrowok="t"/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0" distR="0" simplePos="0" relativeHeight="485462016" behindDoc="1" locked="0" layoutInCell="1" allowOverlap="1" wp14:anchorId="59BA0166" wp14:editId="59BA0167">
              <wp:simplePos x="0" y="0"/>
              <wp:positionH relativeFrom="page">
                <wp:posOffset>0</wp:posOffset>
              </wp:positionH>
              <wp:positionV relativeFrom="page">
                <wp:posOffset>230124</wp:posOffset>
              </wp:positionV>
              <wp:extent cx="2405380" cy="419100"/>
              <wp:effectExtent l="0" t="0" r="0" b="0"/>
              <wp:wrapNone/>
              <wp:docPr id="275" name="Freeform: Shape 17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405380" cy="419100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2405380" h="419100">
                            <a:moveTo>
                              <a:pt x="2404872" y="419099"/>
                            </a:moveTo>
                            <a:lnTo>
                              <a:pt x="0" y="419099"/>
                            </a:lnTo>
                            <a:lnTo>
                              <a:pt x="0" y="0"/>
                            </a:lnTo>
                            <a:lnTo>
                              <a:pt x="2404872" y="0"/>
                            </a:lnTo>
                            <a:lnTo>
                              <a:pt x="2404872" y="419099"/>
                            </a:lnTo>
                            <a:close/>
                          </a:path>
                        </a:pathLst>
                      </a:custGeom>
                      <a:solidFill>
                        <a:srgbClr val="8AC63D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10596A4E" id="Freeform: Shape 1" o:spid="_x0000_s1026" style="position:absolute;margin-left:0;margin-top:18.1pt;width:189.4pt;height:33pt;z-index:-1785446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2405380,419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" path="m2404872,419099l,419099,,,2404872,r,419099xe" fillcolor="#8ac63d" stroked="f">
              <v:path arrowok="t"/>
              <w10:wrap anchorx="page" anchory="page"/>
            </v:shape>
          </w:pict>
        </mc:Fallback>
      </mc:AlternateContent>
    </w:r>
  </w:p>
</w:hdr>
</file>

<file path=word/header1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9BA00F0" w14:textId="77777777" w:rsidR="00790660" w:rsidRDefault="00000000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0" distR="0" simplePos="0" relativeHeight="485460480" behindDoc="1" locked="0" layoutInCell="1" allowOverlap="1" wp14:anchorId="59BA0168" wp14:editId="59BA0169">
              <wp:simplePos x="0" y="0"/>
              <wp:positionH relativeFrom="page">
                <wp:posOffset>0</wp:posOffset>
              </wp:positionH>
              <wp:positionV relativeFrom="page">
                <wp:posOffset>228600</wp:posOffset>
              </wp:positionV>
              <wp:extent cx="5093335" cy="421005"/>
              <wp:effectExtent l="0" t="0" r="0" b="0"/>
              <wp:wrapNone/>
              <wp:docPr id="272" name="Freeform: Shape 17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5093335" cy="421005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5093335" h="421005">
                            <a:moveTo>
                              <a:pt x="5093208" y="420623"/>
                            </a:moveTo>
                            <a:lnTo>
                              <a:pt x="0" y="420623"/>
                            </a:lnTo>
                            <a:lnTo>
                              <a:pt x="0" y="0"/>
                            </a:lnTo>
                            <a:lnTo>
                              <a:pt x="5093208" y="0"/>
                            </a:lnTo>
                            <a:lnTo>
                              <a:pt x="5093208" y="420623"/>
                            </a:lnTo>
                            <a:close/>
                          </a:path>
                        </a:pathLst>
                      </a:custGeom>
                      <a:solidFill>
                        <a:srgbClr val="0C665D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10EC8B7E" id="Freeform: Shape 1" o:spid="_x0000_s1026" style="position:absolute;margin-left:0;margin-top:18pt;width:401.05pt;height:33.15pt;z-index:-1785600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5093335,4210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" path="m5093208,420623l,420623,,,5093208,r,420623xe" fillcolor="#0c665d" stroked="f">
              <v:path arrowok="t"/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0" distR="0" simplePos="0" relativeHeight="485460992" behindDoc="1" locked="0" layoutInCell="1" allowOverlap="1" wp14:anchorId="59BA016A" wp14:editId="59BA016B">
              <wp:simplePos x="0" y="0"/>
              <wp:positionH relativeFrom="page">
                <wp:posOffset>5366003</wp:posOffset>
              </wp:positionH>
              <wp:positionV relativeFrom="page">
                <wp:posOffset>228600</wp:posOffset>
              </wp:positionV>
              <wp:extent cx="2406650" cy="419100"/>
              <wp:effectExtent l="0" t="0" r="0" b="0"/>
              <wp:wrapNone/>
              <wp:docPr id="273" name="Freeform: Shape 17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406650" cy="419100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2406650" h="419100">
                            <a:moveTo>
                              <a:pt x="2406396" y="419100"/>
                            </a:moveTo>
                            <a:lnTo>
                              <a:pt x="0" y="419100"/>
                            </a:lnTo>
                            <a:lnTo>
                              <a:pt x="0" y="0"/>
                            </a:lnTo>
                            <a:lnTo>
                              <a:pt x="2406396" y="0"/>
                            </a:lnTo>
                            <a:lnTo>
                              <a:pt x="2406396" y="419100"/>
                            </a:lnTo>
                            <a:close/>
                          </a:path>
                        </a:pathLst>
                      </a:custGeom>
                      <a:solidFill>
                        <a:srgbClr val="8AC63D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10DCE903" id="Freeform: Shape 1" o:spid="_x0000_s1026" style="position:absolute;margin-left:422.5pt;margin-top:18pt;width:189.5pt;height:33pt;z-index:-1785548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2406650,419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" path="m2406396,419100l,419100,,,2406396,r,419100xe" fillcolor="#8ac63d" stroked="f">
              <v:path arrowok="t"/>
              <w10:wrap anchorx="page" anchory="page"/>
            </v:shape>
          </w:pict>
        </mc:Fallback>
      </mc:AlternateContent>
    </w:r>
  </w:p>
</w:hdr>
</file>

<file path=word/header1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9BA00F3" w14:textId="77777777" w:rsidR="00790660" w:rsidRDefault="00000000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0" distR="0" simplePos="0" relativeHeight="485465600" behindDoc="1" locked="0" layoutInCell="1" allowOverlap="1" wp14:anchorId="59BA0174" wp14:editId="59BA0175">
              <wp:simplePos x="0" y="0"/>
              <wp:positionH relativeFrom="page">
                <wp:posOffset>2692907</wp:posOffset>
              </wp:positionH>
              <wp:positionV relativeFrom="page">
                <wp:posOffset>228600</wp:posOffset>
              </wp:positionV>
              <wp:extent cx="5080000" cy="421005"/>
              <wp:effectExtent l="0" t="0" r="0" b="0"/>
              <wp:wrapNone/>
              <wp:docPr id="286" name="Freeform: Shape 17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5080000" cy="421005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5080000" h="421005">
                            <a:moveTo>
                              <a:pt x="5079492" y="420623"/>
                            </a:moveTo>
                            <a:lnTo>
                              <a:pt x="0" y="420623"/>
                            </a:lnTo>
                            <a:lnTo>
                              <a:pt x="0" y="0"/>
                            </a:lnTo>
                            <a:lnTo>
                              <a:pt x="5079492" y="0"/>
                            </a:lnTo>
                            <a:lnTo>
                              <a:pt x="5079492" y="420623"/>
                            </a:lnTo>
                            <a:close/>
                          </a:path>
                        </a:pathLst>
                      </a:custGeom>
                      <a:solidFill>
                        <a:srgbClr val="0C665D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35CC26D4" id="Freeform: Shape 1" o:spid="_x0000_s1026" style="position:absolute;margin-left:212.05pt;margin-top:18pt;width:400pt;height:33.15pt;z-index:-1785088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5080000,4210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" path="m5079492,420623l,420623,,,5079492,r,420623xe" fillcolor="#0c665d" stroked="f">
              <v:path arrowok="t"/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0" distR="0" simplePos="0" relativeHeight="485466112" behindDoc="1" locked="0" layoutInCell="1" allowOverlap="1" wp14:anchorId="59BA0176" wp14:editId="59BA0177">
              <wp:simplePos x="0" y="0"/>
              <wp:positionH relativeFrom="page">
                <wp:posOffset>0</wp:posOffset>
              </wp:positionH>
              <wp:positionV relativeFrom="page">
                <wp:posOffset>230124</wp:posOffset>
              </wp:positionV>
              <wp:extent cx="2405380" cy="419100"/>
              <wp:effectExtent l="0" t="0" r="0" b="0"/>
              <wp:wrapNone/>
              <wp:docPr id="287" name="Freeform: Shape 18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405380" cy="419100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2405380" h="419100">
                            <a:moveTo>
                              <a:pt x="2404872" y="419099"/>
                            </a:moveTo>
                            <a:lnTo>
                              <a:pt x="0" y="419099"/>
                            </a:lnTo>
                            <a:lnTo>
                              <a:pt x="0" y="0"/>
                            </a:lnTo>
                            <a:lnTo>
                              <a:pt x="2404872" y="0"/>
                            </a:lnTo>
                            <a:lnTo>
                              <a:pt x="2404872" y="419099"/>
                            </a:lnTo>
                            <a:close/>
                          </a:path>
                        </a:pathLst>
                      </a:custGeom>
                      <a:solidFill>
                        <a:srgbClr val="8AC63D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160615E0" id="Freeform: Shape 1" o:spid="_x0000_s1026" style="position:absolute;margin-left:0;margin-top:18.1pt;width:189.4pt;height:33pt;z-index:-1785036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2405380,419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" path="m2404872,419099l,419099,,,2404872,r,419099xe" fillcolor="#8ac63d" stroked="f">
              <v:path arrowok="t"/>
              <w10:wrap anchorx="page" anchory="page"/>
            </v:shape>
          </w:pict>
        </mc:Fallback>
      </mc:AlternateContent>
    </w:r>
  </w:p>
</w:hdr>
</file>

<file path=word/header1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9BA00F4" w14:textId="77777777" w:rsidR="00790660" w:rsidRDefault="00000000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0" distR="0" simplePos="0" relativeHeight="485464576" behindDoc="1" locked="0" layoutInCell="1" allowOverlap="1" wp14:anchorId="59BA0178" wp14:editId="59BA0179">
              <wp:simplePos x="0" y="0"/>
              <wp:positionH relativeFrom="page">
                <wp:posOffset>0</wp:posOffset>
              </wp:positionH>
              <wp:positionV relativeFrom="page">
                <wp:posOffset>228600</wp:posOffset>
              </wp:positionV>
              <wp:extent cx="5093335" cy="421005"/>
              <wp:effectExtent l="0" t="0" r="0" b="0"/>
              <wp:wrapNone/>
              <wp:docPr id="284" name="Freeform: Shape 18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5093335" cy="421005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5093335" h="421005">
                            <a:moveTo>
                              <a:pt x="5093208" y="420623"/>
                            </a:moveTo>
                            <a:lnTo>
                              <a:pt x="0" y="420623"/>
                            </a:lnTo>
                            <a:lnTo>
                              <a:pt x="0" y="0"/>
                            </a:lnTo>
                            <a:lnTo>
                              <a:pt x="5093208" y="0"/>
                            </a:lnTo>
                            <a:lnTo>
                              <a:pt x="5093208" y="420623"/>
                            </a:lnTo>
                            <a:close/>
                          </a:path>
                        </a:pathLst>
                      </a:custGeom>
                      <a:solidFill>
                        <a:srgbClr val="0C665D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284EE2B0" id="Freeform: Shape 1" o:spid="_x0000_s1026" style="position:absolute;margin-left:0;margin-top:18pt;width:401.05pt;height:33.15pt;z-index:-1785190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5093335,4210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" path="m5093208,420623l,420623,,,5093208,r,420623xe" fillcolor="#0c665d" stroked="f">
              <v:path arrowok="t"/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0" distR="0" simplePos="0" relativeHeight="485465088" behindDoc="1" locked="0" layoutInCell="1" allowOverlap="1" wp14:anchorId="59BA017A" wp14:editId="59BA017B">
              <wp:simplePos x="0" y="0"/>
              <wp:positionH relativeFrom="page">
                <wp:posOffset>5366003</wp:posOffset>
              </wp:positionH>
              <wp:positionV relativeFrom="page">
                <wp:posOffset>228600</wp:posOffset>
              </wp:positionV>
              <wp:extent cx="2406650" cy="419100"/>
              <wp:effectExtent l="0" t="0" r="0" b="0"/>
              <wp:wrapNone/>
              <wp:docPr id="285" name="Freeform: Shape 18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406650" cy="419100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2406650" h="419100">
                            <a:moveTo>
                              <a:pt x="2406396" y="419100"/>
                            </a:moveTo>
                            <a:lnTo>
                              <a:pt x="0" y="419100"/>
                            </a:lnTo>
                            <a:lnTo>
                              <a:pt x="0" y="0"/>
                            </a:lnTo>
                            <a:lnTo>
                              <a:pt x="2406396" y="0"/>
                            </a:lnTo>
                            <a:lnTo>
                              <a:pt x="2406396" y="419100"/>
                            </a:lnTo>
                            <a:close/>
                          </a:path>
                        </a:pathLst>
                      </a:custGeom>
                      <a:solidFill>
                        <a:srgbClr val="8AC63D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66AFBB65" id="Freeform: Shape 1" o:spid="_x0000_s1026" style="position:absolute;margin-left:422.5pt;margin-top:18pt;width:189.5pt;height:33pt;z-index:-1785139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2406650,419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" path="m2406396,419100l,419100,,,2406396,r,419100xe" fillcolor="#8ac63d" stroked="f">
              <v:path arrowok="t"/>
              <w10:wrap anchorx="page" anchory="page"/>
            </v:shape>
          </w:pict>
        </mc:Fallback>
      </mc:AlternateContent>
    </w:r>
  </w:p>
</w:hdr>
</file>

<file path=word/header1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9BA00F7" w14:textId="77777777" w:rsidR="00790660" w:rsidRDefault="00790660">
    <w:pPr>
      <w:pStyle w:val="BodyText"/>
      <w:spacing w:line="14" w:lineRule="auto"/>
      <w:rPr>
        <w:sz w:val="2"/>
      </w:rPr>
    </w:pPr>
  </w:p>
</w:hdr>
</file>

<file path=word/header1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9BA00F9" w14:textId="77777777" w:rsidR="00790660" w:rsidRDefault="00000000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0" distR="0" simplePos="0" relativeHeight="485469184" behindDoc="1" locked="0" layoutInCell="1" allowOverlap="1" wp14:anchorId="59BA0184" wp14:editId="59BA0185">
              <wp:simplePos x="0" y="0"/>
              <wp:positionH relativeFrom="page">
                <wp:posOffset>2692907</wp:posOffset>
              </wp:positionH>
              <wp:positionV relativeFrom="page">
                <wp:posOffset>228600</wp:posOffset>
              </wp:positionV>
              <wp:extent cx="5080000" cy="421005"/>
              <wp:effectExtent l="0" t="0" r="0" b="0"/>
              <wp:wrapNone/>
              <wp:docPr id="311" name="Freeform: Shape 18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5080000" cy="421005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5080000" h="421005">
                            <a:moveTo>
                              <a:pt x="5079492" y="420623"/>
                            </a:moveTo>
                            <a:lnTo>
                              <a:pt x="0" y="420623"/>
                            </a:lnTo>
                            <a:lnTo>
                              <a:pt x="0" y="0"/>
                            </a:lnTo>
                            <a:lnTo>
                              <a:pt x="5079492" y="0"/>
                            </a:lnTo>
                            <a:lnTo>
                              <a:pt x="5079492" y="420623"/>
                            </a:lnTo>
                            <a:close/>
                          </a:path>
                        </a:pathLst>
                      </a:custGeom>
                      <a:solidFill>
                        <a:srgbClr val="0C665D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119563EA" id="Freeform: Shape 1" o:spid="_x0000_s1026" style="position:absolute;margin-left:212.05pt;margin-top:18pt;width:400pt;height:33.15pt;z-index:-1784729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5080000,4210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" path="m5079492,420623l,420623,,,5079492,r,420623xe" fillcolor="#0c665d" stroked="f">
              <v:path arrowok="t"/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0" distR="0" simplePos="0" relativeHeight="485469696" behindDoc="1" locked="0" layoutInCell="1" allowOverlap="1" wp14:anchorId="59BA0186" wp14:editId="59BA0187">
              <wp:simplePos x="0" y="0"/>
              <wp:positionH relativeFrom="page">
                <wp:posOffset>0</wp:posOffset>
              </wp:positionH>
              <wp:positionV relativeFrom="page">
                <wp:posOffset>230124</wp:posOffset>
              </wp:positionV>
              <wp:extent cx="2405380" cy="419100"/>
              <wp:effectExtent l="0" t="0" r="0" b="0"/>
              <wp:wrapNone/>
              <wp:docPr id="312" name="Freeform: Shape 18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405380" cy="419100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2405380" h="419100">
                            <a:moveTo>
                              <a:pt x="2404872" y="419099"/>
                            </a:moveTo>
                            <a:lnTo>
                              <a:pt x="0" y="419099"/>
                            </a:lnTo>
                            <a:lnTo>
                              <a:pt x="0" y="0"/>
                            </a:lnTo>
                            <a:lnTo>
                              <a:pt x="2404872" y="0"/>
                            </a:lnTo>
                            <a:lnTo>
                              <a:pt x="2404872" y="419099"/>
                            </a:lnTo>
                            <a:close/>
                          </a:path>
                        </a:pathLst>
                      </a:custGeom>
                      <a:solidFill>
                        <a:srgbClr val="8AC63D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78E17C7F" id="Freeform: Shape 1" o:spid="_x0000_s1026" style="position:absolute;margin-left:0;margin-top:18.1pt;width:189.4pt;height:33pt;z-index:-1784678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2405380,419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" path="m2404872,419099l,419099,,,2404872,r,419099xe" fillcolor="#8ac63d" stroked="f">
              <v:path arrowok="t"/>
              <w10:wrap anchorx="page" anchory="page"/>
            </v:shape>
          </w:pict>
        </mc:Fallback>
      </mc:AlternateContent>
    </w:r>
  </w:p>
</w:hdr>
</file>

<file path=word/header1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9BA00FA" w14:textId="77777777" w:rsidR="00790660" w:rsidRDefault="00000000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0" distR="0" simplePos="0" relativeHeight="485468672" behindDoc="1" locked="0" layoutInCell="1" allowOverlap="1" wp14:anchorId="59BA0188" wp14:editId="59BA0189">
              <wp:simplePos x="0" y="0"/>
              <wp:positionH relativeFrom="page">
                <wp:posOffset>790321</wp:posOffset>
              </wp:positionH>
              <wp:positionV relativeFrom="page">
                <wp:posOffset>869145</wp:posOffset>
              </wp:positionV>
              <wp:extent cx="1530985" cy="210185"/>
              <wp:effectExtent l="0" t="0" r="0" b="0"/>
              <wp:wrapNone/>
              <wp:docPr id="310" name="Text Box 18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1530985" cy="21018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59BA0320" w14:textId="77777777" w:rsidR="00790660" w:rsidRDefault="00000000">
                          <w:pPr>
                            <w:spacing w:before="11"/>
                            <w:ind w:left="20"/>
                            <w:rPr>
                              <w:b/>
                              <w:sz w:val="26"/>
                            </w:rPr>
                          </w:pPr>
                          <w:r>
                            <w:rPr>
                              <w:b/>
                              <w:color w:val="0C665D"/>
                              <w:w w:val="90"/>
                              <w:sz w:val="26"/>
                            </w:rPr>
                            <w:t>Protect</w:t>
                          </w:r>
                          <w:r>
                            <w:rPr>
                              <w:b/>
                              <w:color w:val="0C665D"/>
                              <w:spacing w:val="-6"/>
                              <w:sz w:val="26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0C665D"/>
                              <w:w w:val="90"/>
                              <w:sz w:val="26"/>
                            </w:rPr>
                            <w:t>Your</w:t>
                          </w:r>
                          <w:r>
                            <w:rPr>
                              <w:b/>
                              <w:color w:val="0C665D"/>
                              <w:spacing w:val="-2"/>
                              <w:sz w:val="26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0C665D"/>
                              <w:spacing w:val="-2"/>
                              <w:w w:val="90"/>
                              <w:sz w:val="26"/>
                            </w:rPr>
                            <w:t>Identity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59BA0188" id="_x0000_t202" coordsize="21600,21600" o:spt="202" path="m,l,21600r21600,l21600,xe">
              <v:stroke joinstyle="miter"/>
              <v:path gradientshapeok="t" o:connecttype="rect"/>
            </v:shapetype>
            <v:shape id="Text Box 189" o:spid="_x0000_s1136" type="#_x0000_t202" style="position:absolute;margin-left:62.25pt;margin-top:68.45pt;width:120.55pt;height:16.55pt;z-index:-1784780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" filled="f" stroked="f">
              <v:textbox inset="0,0,0,0">
                <w:txbxContent>
                  <w:p w14:paraId="59BA0320" w14:textId="77777777" w:rsidR="00790660" w:rsidRDefault="00000000">
                    <w:pPr>
                      <w:spacing w:before="11"/>
                      <w:ind w:left="20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color w:val="0C665D"/>
                        <w:w w:val="90"/>
                        <w:sz w:val="26"/>
                      </w:rPr>
                      <w:t>Protect</w:t>
                    </w:r>
                    <w:r>
                      <w:rPr>
                        <w:b/>
                        <w:color w:val="0C665D"/>
                        <w:spacing w:val="-6"/>
                        <w:sz w:val="26"/>
                      </w:rPr>
                      <w:t xml:space="preserve"> </w:t>
                    </w:r>
                    <w:r>
                      <w:rPr>
                        <w:b/>
                        <w:color w:val="0C665D"/>
                        <w:w w:val="90"/>
                        <w:sz w:val="26"/>
                      </w:rPr>
                      <w:t>Your</w:t>
                    </w:r>
                    <w:r>
                      <w:rPr>
                        <w:b/>
                        <w:color w:val="0C665D"/>
                        <w:spacing w:val="-2"/>
                        <w:sz w:val="26"/>
                      </w:rPr>
                      <w:t xml:space="preserve"> </w:t>
                    </w:r>
                    <w:r>
                      <w:rPr>
                        <w:b/>
                        <w:color w:val="0C665D"/>
                        <w:spacing w:val="-2"/>
                        <w:w w:val="90"/>
                        <w:sz w:val="26"/>
                      </w:rPr>
                      <w:t>Identity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9BA00DA" w14:textId="77777777" w:rsidR="00790660" w:rsidRDefault="00000000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0" distR="0" simplePos="0" relativeHeight="485441024" behindDoc="1" locked="0" layoutInCell="1" allowOverlap="1" wp14:anchorId="59BA0118" wp14:editId="59BA0119">
              <wp:simplePos x="0" y="0"/>
              <wp:positionH relativeFrom="page">
                <wp:posOffset>0</wp:posOffset>
              </wp:positionH>
              <wp:positionV relativeFrom="page">
                <wp:posOffset>228600</wp:posOffset>
              </wp:positionV>
              <wp:extent cx="5093335" cy="421005"/>
              <wp:effectExtent l="0" t="0" r="0" b="0"/>
              <wp:wrapNone/>
              <wp:docPr id="4" name="Freeform: Shape 13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5093335" cy="421005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5093335" h="421005">
                            <a:moveTo>
                              <a:pt x="5093208" y="420623"/>
                            </a:moveTo>
                            <a:lnTo>
                              <a:pt x="0" y="420623"/>
                            </a:lnTo>
                            <a:lnTo>
                              <a:pt x="0" y="0"/>
                            </a:lnTo>
                            <a:lnTo>
                              <a:pt x="5093208" y="0"/>
                            </a:lnTo>
                            <a:lnTo>
                              <a:pt x="5093208" y="420623"/>
                            </a:lnTo>
                            <a:close/>
                          </a:path>
                        </a:pathLst>
                      </a:custGeom>
                      <a:solidFill>
                        <a:srgbClr val="0C665D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1DCBEF20" id="Freeform: Shape 1" o:spid="_x0000_s1026" style="position:absolute;margin-left:0;margin-top:18pt;width:401.05pt;height:33.15pt;z-index:-1787545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5093335,4210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" path="m5093208,420623l,420623,,,5093208,r,420623xe" fillcolor="#0c665d" stroked="f">
              <v:path arrowok="t"/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0" distR="0" simplePos="0" relativeHeight="485441536" behindDoc="1" locked="0" layoutInCell="1" allowOverlap="1" wp14:anchorId="59BA011A" wp14:editId="59BA011B">
              <wp:simplePos x="0" y="0"/>
              <wp:positionH relativeFrom="page">
                <wp:posOffset>5366003</wp:posOffset>
              </wp:positionH>
              <wp:positionV relativeFrom="page">
                <wp:posOffset>228600</wp:posOffset>
              </wp:positionV>
              <wp:extent cx="2406650" cy="419100"/>
              <wp:effectExtent l="0" t="0" r="0" b="0"/>
              <wp:wrapNone/>
              <wp:docPr id="5" name="Freeform: Shape 13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406650" cy="419100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2406650" h="419100">
                            <a:moveTo>
                              <a:pt x="2406396" y="419100"/>
                            </a:moveTo>
                            <a:lnTo>
                              <a:pt x="0" y="419100"/>
                            </a:lnTo>
                            <a:lnTo>
                              <a:pt x="0" y="0"/>
                            </a:lnTo>
                            <a:lnTo>
                              <a:pt x="2406396" y="0"/>
                            </a:lnTo>
                            <a:lnTo>
                              <a:pt x="2406396" y="419100"/>
                            </a:lnTo>
                            <a:close/>
                          </a:path>
                        </a:pathLst>
                      </a:custGeom>
                      <a:solidFill>
                        <a:srgbClr val="8AC63D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55355A6D" id="Freeform: Shape 1" o:spid="_x0000_s1026" style="position:absolute;margin-left:422.5pt;margin-top:18pt;width:189.5pt;height:33pt;z-index:-1787494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2406650,419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" path="m2406396,419100l,419100,,,2406396,r,419100xe" fillcolor="#8ac63d" stroked="f">
              <v:path arrowok="t"/>
              <w10:wrap anchorx="page" anchory="page"/>
            </v:shape>
          </w:pict>
        </mc:Fallback>
      </mc:AlternateContent>
    </w:r>
  </w:p>
</w:hdr>
</file>

<file path=word/header2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9BA00FC" w14:textId="77777777" w:rsidR="00790660" w:rsidRDefault="00000000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0" distR="0" simplePos="0" relativeHeight="485470208" behindDoc="1" locked="0" layoutInCell="1" allowOverlap="1" wp14:anchorId="59BA018A" wp14:editId="59BA018B">
              <wp:simplePos x="0" y="0"/>
              <wp:positionH relativeFrom="page">
                <wp:posOffset>2692907</wp:posOffset>
              </wp:positionH>
              <wp:positionV relativeFrom="page">
                <wp:posOffset>228600</wp:posOffset>
              </wp:positionV>
              <wp:extent cx="5080000" cy="421005"/>
              <wp:effectExtent l="0" t="0" r="0" b="0"/>
              <wp:wrapNone/>
              <wp:docPr id="326" name="Freeform: Shape 19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5080000" cy="421005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5080000" h="421005">
                            <a:moveTo>
                              <a:pt x="5079492" y="420623"/>
                            </a:moveTo>
                            <a:lnTo>
                              <a:pt x="0" y="420623"/>
                            </a:lnTo>
                            <a:lnTo>
                              <a:pt x="0" y="0"/>
                            </a:lnTo>
                            <a:lnTo>
                              <a:pt x="5079492" y="0"/>
                            </a:lnTo>
                            <a:lnTo>
                              <a:pt x="5079492" y="420623"/>
                            </a:lnTo>
                            <a:close/>
                          </a:path>
                        </a:pathLst>
                      </a:custGeom>
                      <a:solidFill>
                        <a:srgbClr val="0C665D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795376F8" id="Freeform: Shape 1" o:spid="_x0000_s1026" style="position:absolute;margin-left:212.05pt;margin-top:18pt;width:400pt;height:33.15pt;z-index:-1784627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5080000,4210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" path="m5079492,420623l,420623,,,5079492,r,420623xe" fillcolor="#0c665d" stroked="f">
              <v:path arrowok="t"/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0" distR="0" simplePos="0" relativeHeight="485470720" behindDoc="1" locked="0" layoutInCell="1" allowOverlap="1" wp14:anchorId="59BA018C" wp14:editId="59BA018D">
              <wp:simplePos x="0" y="0"/>
              <wp:positionH relativeFrom="page">
                <wp:posOffset>0</wp:posOffset>
              </wp:positionH>
              <wp:positionV relativeFrom="page">
                <wp:posOffset>230124</wp:posOffset>
              </wp:positionV>
              <wp:extent cx="2405380" cy="419100"/>
              <wp:effectExtent l="0" t="0" r="0" b="0"/>
              <wp:wrapNone/>
              <wp:docPr id="327" name="Freeform: Shape 19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405380" cy="419100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2405380" h="419100">
                            <a:moveTo>
                              <a:pt x="2404872" y="419099"/>
                            </a:moveTo>
                            <a:lnTo>
                              <a:pt x="0" y="419099"/>
                            </a:lnTo>
                            <a:lnTo>
                              <a:pt x="0" y="0"/>
                            </a:lnTo>
                            <a:lnTo>
                              <a:pt x="2404872" y="0"/>
                            </a:lnTo>
                            <a:lnTo>
                              <a:pt x="2404872" y="419099"/>
                            </a:lnTo>
                            <a:close/>
                          </a:path>
                        </a:pathLst>
                      </a:custGeom>
                      <a:solidFill>
                        <a:srgbClr val="8AC63D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5B2DD54F" id="Freeform: Shape 1" o:spid="_x0000_s1026" style="position:absolute;margin-left:0;margin-top:18.1pt;width:189.4pt;height:33pt;z-index:-1784576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2405380,419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" path="m2404872,419099l,419099,,,2404872,r,419099xe" fillcolor="#8ac63d" stroked="f">
              <v:path arrowok="t"/>
              <w10:wrap anchorx="page" anchory="page"/>
            </v:shape>
          </w:pict>
        </mc:Fallback>
      </mc:AlternateContent>
    </w:r>
  </w:p>
</w:hdr>
</file>

<file path=word/header2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9BA00FD" w14:textId="77777777" w:rsidR="00790660" w:rsidRDefault="00000000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0" distR="0" simplePos="0" relativeHeight="485471232" behindDoc="1" locked="0" layoutInCell="1" allowOverlap="1" wp14:anchorId="59BA018E" wp14:editId="59BA018F">
              <wp:simplePos x="0" y="0"/>
              <wp:positionH relativeFrom="page">
                <wp:posOffset>0</wp:posOffset>
              </wp:positionH>
              <wp:positionV relativeFrom="page">
                <wp:posOffset>228600</wp:posOffset>
              </wp:positionV>
              <wp:extent cx="5093335" cy="421005"/>
              <wp:effectExtent l="0" t="0" r="0" b="0"/>
              <wp:wrapNone/>
              <wp:docPr id="328" name="Freeform: Shape 19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5093335" cy="421005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5093335" h="421005">
                            <a:moveTo>
                              <a:pt x="5093208" y="420623"/>
                            </a:moveTo>
                            <a:lnTo>
                              <a:pt x="0" y="420623"/>
                            </a:lnTo>
                            <a:lnTo>
                              <a:pt x="0" y="0"/>
                            </a:lnTo>
                            <a:lnTo>
                              <a:pt x="5093208" y="0"/>
                            </a:lnTo>
                            <a:lnTo>
                              <a:pt x="5093208" y="420623"/>
                            </a:lnTo>
                            <a:close/>
                          </a:path>
                        </a:pathLst>
                      </a:custGeom>
                      <a:solidFill>
                        <a:srgbClr val="0C665D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5DF7B09E" id="Freeform: Shape 1" o:spid="_x0000_s1026" style="position:absolute;margin-left:0;margin-top:18pt;width:401.05pt;height:33.15pt;z-index:-1784524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5093335,4210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" path="m5093208,420623l,420623,,,5093208,r,420623xe" fillcolor="#0c665d" stroked="f">
              <v:path arrowok="t"/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0" distR="0" simplePos="0" relativeHeight="485471744" behindDoc="1" locked="0" layoutInCell="1" allowOverlap="1" wp14:anchorId="59BA0190" wp14:editId="59BA0191">
              <wp:simplePos x="0" y="0"/>
              <wp:positionH relativeFrom="page">
                <wp:posOffset>5366003</wp:posOffset>
              </wp:positionH>
              <wp:positionV relativeFrom="page">
                <wp:posOffset>228600</wp:posOffset>
              </wp:positionV>
              <wp:extent cx="2406650" cy="419100"/>
              <wp:effectExtent l="0" t="0" r="0" b="0"/>
              <wp:wrapNone/>
              <wp:docPr id="329" name="Freeform: Shape 19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406650" cy="419100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2406650" h="419100">
                            <a:moveTo>
                              <a:pt x="2406396" y="419100"/>
                            </a:moveTo>
                            <a:lnTo>
                              <a:pt x="0" y="419100"/>
                            </a:lnTo>
                            <a:lnTo>
                              <a:pt x="0" y="0"/>
                            </a:lnTo>
                            <a:lnTo>
                              <a:pt x="2406396" y="0"/>
                            </a:lnTo>
                            <a:lnTo>
                              <a:pt x="2406396" y="419100"/>
                            </a:lnTo>
                            <a:close/>
                          </a:path>
                        </a:pathLst>
                      </a:custGeom>
                      <a:solidFill>
                        <a:srgbClr val="8AC63D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00CC3C55" id="Freeform: Shape 1" o:spid="_x0000_s1026" style="position:absolute;margin-left:422.5pt;margin-top:18pt;width:189.5pt;height:33pt;z-index:-1784473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2406650,419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" path="m2406396,419100l,419100,,,2406396,r,419100xe" fillcolor="#8ac63d" stroked="f">
              <v:path arrowok="t"/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0" distR="0" simplePos="0" relativeHeight="485472256" behindDoc="1" locked="0" layoutInCell="1" allowOverlap="1" wp14:anchorId="59BA0192" wp14:editId="59BA0193">
              <wp:simplePos x="0" y="0"/>
              <wp:positionH relativeFrom="page">
                <wp:posOffset>793552</wp:posOffset>
              </wp:positionH>
              <wp:positionV relativeFrom="page">
                <wp:posOffset>869145</wp:posOffset>
              </wp:positionV>
              <wp:extent cx="1813560" cy="210185"/>
              <wp:effectExtent l="0" t="0" r="0" b="0"/>
              <wp:wrapNone/>
              <wp:docPr id="330" name="Text Box 19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1813560" cy="21018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59BA0321" w14:textId="77777777" w:rsidR="00790660" w:rsidRDefault="00000000">
                          <w:pPr>
                            <w:spacing w:before="11"/>
                            <w:ind w:left="20"/>
                            <w:rPr>
                              <w:b/>
                              <w:sz w:val="26"/>
                            </w:rPr>
                          </w:pPr>
                          <w:r>
                            <w:rPr>
                              <w:b/>
                              <w:color w:val="0C665D"/>
                              <w:spacing w:val="-10"/>
                              <w:sz w:val="26"/>
                            </w:rPr>
                            <w:t>Sparkhound</w:t>
                          </w:r>
                          <w:r>
                            <w:rPr>
                              <w:b/>
                              <w:color w:val="0C665D"/>
                              <w:sz w:val="26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0C665D"/>
                              <w:spacing w:val="-9"/>
                              <w:sz w:val="26"/>
                            </w:rPr>
                            <w:t>Foundation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59BA0192" id="_x0000_t202" coordsize="21600,21600" o:spt="202" path="m,l,21600r21600,l21600,xe">
              <v:stroke joinstyle="miter"/>
              <v:path gradientshapeok="t" o:connecttype="rect"/>
            </v:shapetype>
            <v:shape id="Text Box 194" o:spid="_x0000_s1137" type="#_x0000_t202" style="position:absolute;margin-left:62.5pt;margin-top:68.45pt;width:142.8pt;height:16.55pt;z-index:-1784422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" filled="f" stroked="f">
              <v:textbox inset="0,0,0,0">
                <w:txbxContent>
                  <w:p w14:paraId="59BA0321" w14:textId="77777777" w:rsidR="00790660" w:rsidRDefault="00000000">
                    <w:pPr>
                      <w:spacing w:before="11"/>
                      <w:ind w:left="20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color w:val="0C665D"/>
                        <w:spacing w:val="-10"/>
                        <w:sz w:val="26"/>
                      </w:rPr>
                      <w:t>Sparkhound</w:t>
                    </w:r>
                    <w:r>
                      <w:rPr>
                        <w:b/>
                        <w:color w:val="0C665D"/>
                        <w:sz w:val="26"/>
                      </w:rPr>
                      <w:t xml:space="preserve"> </w:t>
                    </w:r>
                    <w:r>
                      <w:rPr>
                        <w:b/>
                        <w:color w:val="0C665D"/>
                        <w:spacing w:val="-9"/>
                        <w:sz w:val="26"/>
                      </w:rPr>
                      <w:t>Foundation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2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9BA0100" w14:textId="77777777" w:rsidR="00790660" w:rsidRDefault="00000000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0" distR="0" simplePos="0" relativeHeight="485476352" behindDoc="1" locked="0" layoutInCell="1" allowOverlap="1" wp14:anchorId="59BA019C" wp14:editId="59BA019D">
              <wp:simplePos x="0" y="0"/>
              <wp:positionH relativeFrom="page">
                <wp:posOffset>2692907</wp:posOffset>
              </wp:positionH>
              <wp:positionV relativeFrom="page">
                <wp:posOffset>228600</wp:posOffset>
              </wp:positionV>
              <wp:extent cx="5080000" cy="421005"/>
              <wp:effectExtent l="0" t="0" r="0" b="0"/>
              <wp:wrapNone/>
              <wp:docPr id="340" name="Freeform: Shape 19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5080000" cy="421005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5080000" h="421005">
                            <a:moveTo>
                              <a:pt x="5079492" y="420623"/>
                            </a:moveTo>
                            <a:lnTo>
                              <a:pt x="0" y="420623"/>
                            </a:lnTo>
                            <a:lnTo>
                              <a:pt x="0" y="0"/>
                            </a:lnTo>
                            <a:lnTo>
                              <a:pt x="5079492" y="0"/>
                            </a:lnTo>
                            <a:lnTo>
                              <a:pt x="5079492" y="420623"/>
                            </a:lnTo>
                            <a:close/>
                          </a:path>
                        </a:pathLst>
                      </a:custGeom>
                      <a:solidFill>
                        <a:srgbClr val="0C665D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6A5B707B" id="Freeform: Shape 1" o:spid="_x0000_s1026" style="position:absolute;margin-left:212.05pt;margin-top:18pt;width:400pt;height:33.15pt;z-index:-1784012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5080000,4210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" path="m5079492,420623l,420623,,,5079492,r,420623xe" fillcolor="#0c665d" stroked="f">
              <v:path arrowok="t"/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0" distR="0" simplePos="0" relativeHeight="485476864" behindDoc="1" locked="0" layoutInCell="1" allowOverlap="1" wp14:anchorId="59BA019E" wp14:editId="59BA019F">
              <wp:simplePos x="0" y="0"/>
              <wp:positionH relativeFrom="page">
                <wp:posOffset>0</wp:posOffset>
              </wp:positionH>
              <wp:positionV relativeFrom="page">
                <wp:posOffset>230124</wp:posOffset>
              </wp:positionV>
              <wp:extent cx="2405380" cy="419100"/>
              <wp:effectExtent l="0" t="0" r="0" b="0"/>
              <wp:wrapNone/>
              <wp:docPr id="341" name="Freeform: Shape 20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405380" cy="419100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2405380" h="419100">
                            <a:moveTo>
                              <a:pt x="2404872" y="419099"/>
                            </a:moveTo>
                            <a:lnTo>
                              <a:pt x="0" y="419099"/>
                            </a:lnTo>
                            <a:lnTo>
                              <a:pt x="0" y="0"/>
                            </a:lnTo>
                            <a:lnTo>
                              <a:pt x="2404872" y="0"/>
                            </a:lnTo>
                            <a:lnTo>
                              <a:pt x="2404872" y="419099"/>
                            </a:lnTo>
                            <a:close/>
                          </a:path>
                        </a:pathLst>
                      </a:custGeom>
                      <a:solidFill>
                        <a:srgbClr val="8AC63D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22D885A2" id="Freeform: Shape 1" o:spid="_x0000_s1026" style="position:absolute;margin-left:0;margin-top:18.1pt;width:189.4pt;height:33pt;z-index:-1783961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2405380,419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" path="m2404872,419099l,419099,,,2404872,r,419099xe" fillcolor="#8ac63d" stroked="f">
              <v:path arrowok="t"/>
              <w10:wrap anchorx="page" anchory="page"/>
            </v:shape>
          </w:pict>
        </mc:Fallback>
      </mc:AlternateContent>
    </w:r>
  </w:p>
</w:hdr>
</file>

<file path=word/header2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9BA0101" w14:textId="77777777" w:rsidR="00790660" w:rsidRDefault="00000000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0" distR="0" simplePos="0" relativeHeight="485474816" behindDoc="1" locked="0" layoutInCell="1" allowOverlap="1" wp14:anchorId="59BA01A0" wp14:editId="59BA01A1">
              <wp:simplePos x="0" y="0"/>
              <wp:positionH relativeFrom="page">
                <wp:posOffset>0</wp:posOffset>
              </wp:positionH>
              <wp:positionV relativeFrom="page">
                <wp:posOffset>228600</wp:posOffset>
              </wp:positionV>
              <wp:extent cx="5093335" cy="421005"/>
              <wp:effectExtent l="0" t="0" r="0" b="0"/>
              <wp:wrapNone/>
              <wp:docPr id="337" name="Freeform: Shape 20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5093335" cy="421005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5093335" h="421005">
                            <a:moveTo>
                              <a:pt x="5093208" y="420623"/>
                            </a:moveTo>
                            <a:lnTo>
                              <a:pt x="0" y="420623"/>
                            </a:lnTo>
                            <a:lnTo>
                              <a:pt x="0" y="0"/>
                            </a:lnTo>
                            <a:lnTo>
                              <a:pt x="5093208" y="0"/>
                            </a:lnTo>
                            <a:lnTo>
                              <a:pt x="5093208" y="420623"/>
                            </a:lnTo>
                            <a:close/>
                          </a:path>
                        </a:pathLst>
                      </a:custGeom>
                      <a:solidFill>
                        <a:srgbClr val="0C665D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2A2A3E6B" id="Freeform: Shape 1" o:spid="_x0000_s1026" style="position:absolute;margin-left:0;margin-top:18pt;width:401.05pt;height:33.15pt;z-index:-1784166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5093335,4210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" path="m5093208,420623l,420623,,,5093208,r,420623xe" fillcolor="#0c665d" stroked="f">
              <v:path arrowok="t"/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0" distR="0" simplePos="0" relativeHeight="485475328" behindDoc="1" locked="0" layoutInCell="1" allowOverlap="1" wp14:anchorId="59BA01A2" wp14:editId="59BA01A3">
              <wp:simplePos x="0" y="0"/>
              <wp:positionH relativeFrom="page">
                <wp:posOffset>5366003</wp:posOffset>
              </wp:positionH>
              <wp:positionV relativeFrom="page">
                <wp:posOffset>228600</wp:posOffset>
              </wp:positionV>
              <wp:extent cx="2406650" cy="419100"/>
              <wp:effectExtent l="0" t="0" r="0" b="0"/>
              <wp:wrapNone/>
              <wp:docPr id="338" name="Freeform: Shape 20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406650" cy="419100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2406650" h="419100">
                            <a:moveTo>
                              <a:pt x="2406396" y="419100"/>
                            </a:moveTo>
                            <a:lnTo>
                              <a:pt x="0" y="419100"/>
                            </a:lnTo>
                            <a:lnTo>
                              <a:pt x="0" y="0"/>
                            </a:lnTo>
                            <a:lnTo>
                              <a:pt x="2406396" y="0"/>
                            </a:lnTo>
                            <a:lnTo>
                              <a:pt x="2406396" y="419100"/>
                            </a:lnTo>
                            <a:close/>
                          </a:path>
                        </a:pathLst>
                      </a:custGeom>
                      <a:solidFill>
                        <a:srgbClr val="8AC63D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2F2969B6" id="Freeform: Shape 1" o:spid="_x0000_s1026" style="position:absolute;margin-left:422.5pt;margin-top:18pt;width:189.5pt;height:33pt;z-index:-1784115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2406650,419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" path="m2406396,419100l,419100,,,2406396,r,419100xe" fillcolor="#8ac63d" stroked="f">
              <v:path arrowok="t"/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0" distR="0" simplePos="0" relativeHeight="485475840" behindDoc="1" locked="0" layoutInCell="1" allowOverlap="1" wp14:anchorId="59BA01A4" wp14:editId="59BA01A5">
              <wp:simplePos x="0" y="0"/>
              <wp:positionH relativeFrom="page">
                <wp:posOffset>793482</wp:posOffset>
              </wp:positionH>
              <wp:positionV relativeFrom="page">
                <wp:posOffset>869145</wp:posOffset>
              </wp:positionV>
              <wp:extent cx="1601470" cy="210185"/>
              <wp:effectExtent l="0" t="0" r="0" b="0"/>
              <wp:wrapNone/>
              <wp:docPr id="339" name="Text Box 20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1601470" cy="21018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59BA0325" w14:textId="77777777" w:rsidR="00790660" w:rsidRDefault="00000000">
                          <w:pPr>
                            <w:spacing w:before="11"/>
                            <w:ind w:left="20"/>
                            <w:rPr>
                              <w:b/>
                              <w:sz w:val="26"/>
                            </w:rPr>
                          </w:pPr>
                          <w:r>
                            <w:rPr>
                              <w:b/>
                              <w:color w:val="0C665D"/>
                              <w:w w:val="90"/>
                              <w:sz w:val="26"/>
                            </w:rPr>
                            <w:t>Your</w:t>
                          </w:r>
                          <w:r>
                            <w:rPr>
                              <w:b/>
                              <w:color w:val="0C665D"/>
                              <w:spacing w:val="-10"/>
                              <w:w w:val="90"/>
                              <w:sz w:val="26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0C665D"/>
                              <w:w w:val="90"/>
                              <w:sz w:val="26"/>
                            </w:rPr>
                            <w:t>Go</w:t>
                          </w:r>
                          <w:r>
                            <w:rPr>
                              <w:b/>
                              <w:color w:val="368079"/>
                              <w:w w:val="90"/>
                              <w:sz w:val="26"/>
                            </w:rPr>
                            <w:t>-</w:t>
                          </w:r>
                          <w:r>
                            <w:rPr>
                              <w:b/>
                              <w:color w:val="0C665D"/>
                              <w:w w:val="90"/>
                              <w:sz w:val="26"/>
                            </w:rPr>
                            <w:t>To</w:t>
                          </w:r>
                          <w:r>
                            <w:rPr>
                              <w:b/>
                              <w:color w:val="0C665D"/>
                              <w:spacing w:val="-14"/>
                              <w:w w:val="90"/>
                              <w:sz w:val="26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0C665D"/>
                              <w:spacing w:val="-2"/>
                              <w:w w:val="85"/>
                              <w:sz w:val="26"/>
                            </w:rPr>
                            <w:t>Resources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59BA01A4" id="_x0000_t202" coordsize="21600,21600" o:spt="202" path="m,l,21600r21600,l21600,xe">
              <v:stroke joinstyle="miter"/>
              <v:path gradientshapeok="t" o:connecttype="rect"/>
            </v:shapetype>
            <v:shape id="Text Box 203" o:spid="_x0000_s1141" type="#_x0000_t202" style="position:absolute;margin-left:62.5pt;margin-top:68.45pt;width:126.1pt;height:16.55pt;z-index:-1784064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" filled="f" stroked="f">
              <v:textbox inset="0,0,0,0">
                <w:txbxContent>
                  <w:p w14:paraId="59BA0325" w14:textId="77777777" w:rsidR="00790660" w:rsidRDefault="00000000">
                    <w:pPr>
                      <w:spacing w:before="11"/>
                      <w:ind w:left="20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color w:val="0C665D"/>
                        <w:w w:val="90"/>
                        <w:sz w:val="26"/>
                      </w:rPr>
                      <w:t>Your</w:t>
                    </w:r>
                    <w:r>
                      <w:rPr>
                        <w:b/>
                        <w:color w:val="0C665D"/>
                        <w:spacing w:val="-10"/>
                        <w:w w:val="90"/>
                        <w:sz w:val="26"/>
                      </w:rPr>
                      <w:t xml:space="preserve"> </w:t>
                    </w:r>
                    <w:r>
                      <w:rPr>
                        <w:b/>
                        <w:color w:val="0C665D"/>
                        <w:w w:val="90"/>
                        <w:sz w:val="26"/>
                      </w:rPr>
                      <w:t>Go</w:t>
                    </w:r>
                    <w:r>
                      <w:rPr>
                        <w:b/>
                        <w:color w:val="368079"/>
                        <w:w w:val="90"/>
                        <w:sz w:val="26"/>
                      </w:rPr>
                      <w:t>-</w:t>
                    </w:r>
                    <w:r>
                      <w:rPr>
                        <w:b/>
                        <w:color w:val="0C665D"/>
                        <w:w w:val="90"/>
                        <w:sz w:val="26"/>
                      </w:rPr>
                      <w:t>To</w:t>
                    </w:r>
                    <w:r>
                      <w:rPr>
                        <w:b/>
                        <w:color w:val="0C665D"/>
                        <w:spacing w:val="-14"/>
                        <w:w w:val="90"/>
                        <w:sz w:val="26"/>
                      </w:rPr>
                      <w:t xml:space="preserve"> </w:t>
                    </w:r>
                    <w:r>
                      <w:rPr>
                        <w:b/>
                        <w:color w:val="0C665D"/>
                        <w:spacing w:val="-2"/>
                        <w:w w:val="85"/>
                        <w:sz w:val="26"/>
                      </w:rPr>
                      <w:t>Resources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2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9BA0104" w14:textId="77777777" w:rsidR="00790660" w:rsidRDefault="00000000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0" distR="0" simplePos="0" relativeHeight="485480960" behindDoc="1" locked="0" layoutInCell="1" allowOverlap="1" wp14:anchorId="59BA01AE" wp14:editId="59BA01AF">
              <wp:simplePos x="0" y="0"/>
              <wp:positionH relativeFrom="page">
                <wp:posOffset>2692907</wp:posOffset>
              </wp:positionH>
              <wp:positionV relativeFrom="page">
                <wp:posOffset>228600</wp:posOffset>
              </wp:positionV>
              <wp:extent cx="5080000" cy="421005"/>
              <wp:effectExtent l="0" t="0" r="0" b="0"/>
              <wp:wrapNone/>
              <wp:docPr id="363" name="Freeform: Shape 20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5080000" cy="421005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5080000" h="421005">
                            <a:moveTo>
                              <a:pt x="5079492" y="420623"/>
                            </a:moveTo>
                            <a:lnTo>
                              <a:pt x="0" y="420623"/>
                            </a:lnTo>
                            <a:lnTo>
                              <a:pt x="0" y="0"/>
                            </a:lnTo>
                            <a:lnTo>
                              <a:pt x="5079492" y="0"/>
                            </a:lnTo>
                            <a:lnTo>
                              <a:pt x="5079492" y="420623"/>
                            </a:lnTo>
                            <a:close/>
                          </a:path>
                        </a:pathLst>
                      </a:custGeom>
                      <a:solidFill>
                        <a:srgbClr val="0C665D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66B23066" id="Freeform: Shape 1" o:spid="_x0000_s1026" style="position:absolute;margin-left:212.05pt;margin-top:18pt;width:400pt;height:33.15pt;z-index:-1783552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5080000,4210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" path="m5079492,420623l,420623,,,5079492,r,420623xe" fillcolor="#0c665d" stroked="f">
              <v:path arrowok="t"/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0" distR="0" simplePos="0" relativeHeight="485481472" behindDoc="1" locked="0" layoutInCell="1" allowOverlap="1" wp14:anchorId="59BA01B0" wp14:editId="59BA01B1">
              <wp:simplePos x="0" y="0"/>
              <wp:positionH relativeFrom="page">
                <wp:posOffset>0</wp:posOffset>
              </wp:positionH>
              <wp:positionV relativeFrom="page">
                <wp:posOffset>230124</wp:posOffset>
              </wp:positionV>
              <wp:extent cx="2405380" cy="419100"/>
              <wp:effectExtent l="0" t="0" r="0" b="0"/>
              <wp:wrapNone/>
              <wp:docPr id="364" name="Freeform: Shape 20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405380" cy="419100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2405380" h="419100">
                            <a:moveTo>
                              <a:pt x="2404872" y="419099"/>
                            </a:moveTo>
                            <a:lnTo>
                              <a:pt x="0" y="419099"/>
                            </a:lnTo>
                            <a:lnTo>
                              <a:pt x="0" y="0"/>
                            </a:lnTo>
                            <a:lnTo>
                              <a:pt x="2404872" y="0"/>
                            </a:lnTo>
                            <a:lnTo>
                              <a:pt x="2404872" y="419099"/>
                            </a:lnTo>
                            <a:close/>
                          </a:path>
                        </a:pathLst>
                      </a:custGeom>
                      <a:solidFill>
                        <a:srgbClr val="8AC63D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359433C4" id="Freeform: Shape 1" o:spid="_x0000_s1026" style="position:absolute;margin-left:0;margin-top:18.1pt;width:189.4pt;height:33pt;z-index:-1783500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2405380,419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" path="m2404872,419099l,419099,,,2404872,r,419099xe" fillcolor="#8ac63d" stroked="f">
              <v:path arrowok="t"/>
              <w10:wrap anchorx="page" anchory="page"/>
            </v:shape>
          </w:pict>
        </mc:Fallback>
      </mc:AlternateContent>
    </w:r>
  </w:p>
</w:hdr>
</file>

<file path=word/header2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9BA0105" w14:textId="77777777" w:rsidR="00790660" w:rsidRDefault="00000000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0" distR="0" simplePos="0" relativeHeight="485479424" behindDoc="1" locked="0" layoutInCell="1" allowOverlap="1" wp14:anchorId="59BA01B2" wp14:editId="59BA01B3">
              <wp:simplePos x="0" y="0"/>
              <wp:positionH relativeFrom="page">
                <wp:posOffset>0</wp:posOffset>
              </wp:positionH>
              <wp:positionV relativeFrom="page">
                <wp:posOffset>228600</wp:posOffset>
              </wp:positionV>
              <wp:extent cx="5093335" cy="421005"/>
              <wp:effectExtent l="0" t="0" r="0" b="0"/>
              <wp:wrapNone/>
              <wp:docPr id="360" name="Freeform: Shape 21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5093335" cy="421005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5093335" h="421005">
                            <a:moveTo>
                              <a:pt x="5093208" y="420623"/>
                            </a:moveTo>
                            <a:lnTo>
                              <a:pt x="0" y="420623"/>
                            </a:lnTo>
                            <a:lnTo>
                              <a:pt x="0" y="0"/>
                            </a:lnTo>
                            <a:lnTo>
                              <a:pt x="5093208" y="0"/>
                            </a:lnTo>
                            <a:lnTo>
                              <a:pt x="5093208" y="420623"/>
                            </a:lnTo>
                            <a:close/>
                          </a:path>
                        </a:pathLst>
                      </a:custGeom>
                      <a:solidFill>
                        <a:srgbClr val="0C665D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1E1C21D0" id="Freeform: Shape 1" o:spid="_x0000_s1026" style="position:absolute;margin-left:0;margin-top:18pt;width:401.05pt;height:33.15pt;z-index:-1783705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5093335,4210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" path="m5093208,420623l,420623,,,5093208,r,420623xe" fillcolor="#0c665d" stroked="f">
              <v:path arrowok="t"/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0" distR="0" simplePos="0" relativeHeight="485479936" behindDoc="1" locked="0" layoutInCell="1" allowOverlap="1" wp14:anchorId="59BA01B4" wp14:editId="59BA01B5">
              <wp:simplePos x="0" y="0"/>
              <wp:positionH relativeFrom="page">
                <wp:posOffset>5366003</wp:posOffset>
              </wp:positionH>
              <wp:positionV relativeFrom="page">
                <wp:posOffset>228600</wp:posOffset>
              </wp:positionV>
              <wp:extent cx="2406650" cy="419100"/>
              <wp:effectExtent l="0" t="0" r="0" b="0"/>
              <wp:wrapNone/>
              <wp:docPr id="361" name="Freeform: Shape 21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406650" cy="419100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2406650" h="419100">
                            <a:moveTo>
                              <a:pt x="2406396" y="419100"/>
                            </a:moveTo>
                            <a:lnTo>
                              <a:pt x="0" y="419100"/>
                            </a:lnTo>
                            <a:lnTo>
                              <a:pt x="0" y="0"/>
                            </a:lnTo>
                            <a:lnTo>
                              <a:pt x="2406396" y="0"/>
                            </a:lnTo>
                            <a:lnTo>
                              <a:pt x="2406396" y="419100"/>
                            </a:lnTo>
                            <a:close/>
                          </a:path>
                        </a:pathLst>
                      </a:custGeom>
                      <a:solidFill>
                        <a:srgbClr val="8AC63D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1F9E6C24" id="Freeform: Shape 1" o:spid="_x0000_s1026" style="position:absolute;margin-left:422.5pt;margin-top:18pt;width:189.5pt;height:33pt;z-index:-1783654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2406650,419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" path="m2406396,419100l,419100,,,2406396,r,419100xe" fillcolor="#8ac63d" stroked="f">
              <v:path arrowok="t"/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0" distR="0" simplePos="0" relativeHeight="485480448" behindDoc="1" locked="0" layoutInCell="1" allowOverlap="1" wp14:anchorId="59BA01B6" wp14:editId="59BA01B7">
              <wp:simplePos x="0" y="0"/>
              <wp:positionH relativeFrom="page">
                <wp:posOffset>790518</wp:posOffset>
              </wp:positionH>
              <wp:positionV relativeFrom="page">
                <wp:posOffset>878917</wp:posOffset>
              </wp:positionV>
              <wp:extent cx="5504815" cy="160655"/>
              <wp:effectExtent l="0" t="0" r="0" b="0"/>
              <wp:wrapNone/>
              <wp:docPr id="362" name="Text Box 21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5504815" cy="16065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59BA0329" w14:textId="77777777" w:rsidR="00790660" w:rsidRDefault="00000000">
                          <w:pPr>
                            <w:spacing w:before="14"/>
                            <w:ind w:left="20"/>
                            <w:rPr>
                              <w:b/>
                              <w:sz w:val="19"/>
                            </w:rPr>
                          </w:pPr>
                          <w:r>
                            <w:rPr>
                              <w:b/>
                              <w:color w:val="89C63D"/>
                              <w:w w:val="105"/>
                              <w:sz w:val="19"/>
                            </w:rPr>
                            <w:t>Premium</w:t>
                          </w:r>
                          <w:r>
                            <w:rPr>
                              <w:b/>
                              <w:color w:val="89C63D"/>
                              <w:spacing w:val="11"/>
                              <w:w w:val="105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89C63D"/>
                              <w:w w:val="105"/>
                              <w:sz w:val="19"/>
                            </w:rPr>
                            <w:t>Assistance</w:t>
                          </w:r>
                          <w:r>
                            <w:rPr>
                              <w:b/>
                              <w:color w:val="89C63D"/>
                              <w:spacing w:val="11"/>
                              <w:w w:val="105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89C63D"/>
                              <w:w w:val="105"/>
                              <w:sz w:val="19"/>
                            </w:rPr>
                            <w:t>Under</w:t>
                          </w:r>
                          <w:r>
                            <w:rPr>
                              <w:b/>
                              <w:color w:val="89C63D"/>
                              <w:spacing w:val="1"/>
                              <w:w w:val="105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89C63D"/>
                              <w:w w:val="105"/>
                              <w:sz w:val="19"/>
                            </w:rPr>
                            <w:t>Medicaid</w:t>
                          </w:r>
                          <w:r>
                            <w:rPr>
                              <w:b/>
                              <w:color w:val="89C63D"/>
                              <w:spacing w:val="6"/>
                              <w:w w:val="105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89C63D"/>
                              <w:w w:val="105"/>
                              <w:sz w:val="19"/>
                            </w:rPr>
                            <w:t>and</w:t>
                          </w:r>
                          <w:r>
                            <w:rPr>
                              <w:b/>
                              <w:color w:val="89C63D"/>
                              <w:spacing w:val="1"/>
                              <w:w w:val="105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89C63D"/>
                              <w:w w:val="105"/>
                              <w:sz w:val="19"/>
                            </w:rPr>
                            <w:t>the</w:t>
                          </w:r>
                          <w:r>
                            <w:rPr>
                              <w:b/>
                              <w:color w:val="89C63D"/>
                              <w:spacing w:val="12"/>
                              <w:w w:val="105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89C63D"/>
                              <w:w w:val="105"/>
                              <w:sz w:val="19"/>
                            </w:rPr>
                            <w:t>Children's</w:t>
                          </w:r>
                          <w:r>
                            <w:rPr>
                              <w:b/>
                              <w:color w:val="89C63D"/>
                              <w:spacing w:val="2"/>
                              <w:w w:val="105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89C63D"/>
                              <w:w w:val="105"/>
                              <w:sz w:val="19"/>
                            </w:rPr>
                            <w:t>Health</w:t>
                          </w:r>
                          <w:r>
                            <w:rPr>
                              <w:b/>
                              <w:color w:val="89C63D"/>
                              <w:spacing w:val="4"/>
                              <w:w w:val="105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89C63D"/>
                              <w:w w:val="105"/>
                              <w:sz w:val="19"/>
                            </w:rPr>
                            <w:t>Insurance</w:t>
                          </w:r>
                          <w:r>
                            <w:rPr>
                              <w:b/>
                              <w:color w:val="89C63D"/>
                              <w:spacing w:val="13"/>
                              <w:w w:val="105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89C63D"/>
                              <w:w w:val="105"/>
                              <w:sz w:val="19"/>
                            </w:rPr>
                            <w:t>Program</w:t>
                          </w:r>
                          <w:r>
                            <w:rPr>
                              <w:b/>
                              <w:color w:val="89C63D"/>
                              <w:spacing w:val="19"/>
                              <w:w w:val="105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89C63D"/>
                              <w:spacing w:val="-2"/>
                              <w:w w:val="105"/>
                              <w:sz w:val="19"/>
                            </w:rPr>
                            <w:t>{CHIP)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59BA01B6" id="_x0000_t202" coordsize="21600,21600" o:spt="202" path="m,l,21600r21600,l21600,xe">
              <v:stroke joinstyle="miter"/>
              <v:path gradientshapeok="t" o:connecttype="rect"/>
            </v:shapetype>
            <v:shape id="Text Box 212" o:spid="_x0000_s1145" type="#_x0000_t202" style="position:absolute;margin-left:62.25pt;margin-top:69.2pt;width:433.45pt;height:12.65pt;z-index:-1783603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" filled="f" stroked="f">
              <v:textbox inset="0,0,0,0">
                <w:txbxContent>
                  <w:p w14:paraId="59BA0329" w14:textId="77777777" w:rsidR="00790660" w:rsidRDefault="00000000">
                    <w:pPr>
                      <w:spacing w:before="14"/>
                      <w:ind w:left="20"/>
                      <w:rPr>
                        <w:b/>
                        <w:sz w:val="19"/>
                      </w:rPr>
                    </w:pPr>
                    <w:r>
                      <w:rPr>
                        <w:b/>
                        <w:color w:val="89C63D"/>
                        <w:w w:val="105"/>
                        <w:sz w:val="19"/>
                      </w:rPr>
                      <w:t>Premium</w:t>
                    </w:r>
                    <w:r>
                      <w:rPr>
                        <w:b/>
                        <w:color w:val="89C63D"/>
                        <w:spacing w:val="11"/>
                        <w:w w:val="105"/>
                        <w:sz w:val="19"/>
                      </w:rPr>
                      <w:t xml:space="preserve"> </w:t>
                    </w:r>
                    <w:r>
                      <w:rPr>
                        <w:b/>
                        <w:color w:val="89C63D"/>
                        <w:w w:val="105"/>
                        <w:sz w:val="19"/>
                      </w:rPr>
                      <w:t>Assistance</w:t>
                    </w:r>
                    <w:r>
                      <w:rPr>
                        <w:b/>
                        <w:color w:val="89C63D"/>
                        <w:spacing w:val="11"/>
                        <w:w w:val="105"/>
                        <w:sz w:val="19"/>
                      </w:rPr>
                      <w:t xml:space="preserve"> </w:t>
                    </w:r>
                    <w:r>
                      <w:rPr>
                        <w:b/>
                        <w:color w:val="89C63D"/>
                        <w:w w:val="105"/>
                        <w:sz w:val="19"/>
                      </w:rPr>
                      <w:t>Under</w:t>
                    </w:r>
                    <w:r>
                      <w:rPr>
                        <w:b/>
                        <w:color w:val="89C63D"/>
                        <w:spacing w:val="1"/>
                        <w:w w:val="105"/>
                        <w:sz w:val="19"/>
                      </w:rPr>
                      <w:t xml:space="preserve"> </w:t>
                    </w:r>
                    <w:r>
                      <w:rPr>
                        <w:b/>
                        <w:color w:val="89C63D"/>
                        <w:w w:val="105"/>
                        <w:sz w:val="19"/>
                      </w:rPr>
                      <w:t>Medicaid</w:t>
                    </w:r>
                    <w:r>
                      <w:rPr>
                        <w:b/>
                        <w:color w:val="89C63D"/>
                        <w:spacing w:val="6"/>
                        <w:w w:val="105"/>
                        <w:sz w:val="19"/>
                      </w:rPr>
                      <w:t xml:space="preserve"> </w:t>
                    </w:r>
                    <w:r>
                      <w:rPr>
                        <w:b/>
                        <w:color w:val="89C63D"/>
                        <w:w w:val="105"/>
                        <w:sz w:val="19"/>
                      </w:rPr>
                      <w:t>and</w:t>
                    </w:r>
                    <w:r>
                      <w:rPr>
                        <w:b/>
                        <w:color w:val="89C63D"/>
                        <w:spacing w:val="1"/>
                        <w:w w:val="105"/>
                        <w:sz w:val="19"/>
                      </w:rPr>
                      <w:t xml:space="preserve"> </w:t>
                    </w:r>
                    <w:r>
                      <w:rPr>
                        <w:b/>
                        <w:color w:val="89C63D"/>
                        <w:w w:val="105"/>
                        <w:sz w:val="19"/>
                      </w:rPr>
                      <w:t>the</w:t>
                    </w:r>
                    <w:r>
                      <w:rPr>
                        <w:b/>
                        <w:color w:val="89C63D"/>
                        <w:spacing w:val="12"/>
                        <w:w w:val="105"/>
                        <w:sz w:val="19"/>
                      </w:rPr>
                      <w:t xml:space="preserve"> </w:t>
                    </w:r>
                    <w:r>
                      <w:rPr>
                        <w:b/>
                        <w:color w:val="89C63D"/>
                        <w:w w:val="105"/>
                        <w:sz w:val="19"/>
                      </w:rPr>
                      <w:t>Children's</w:t>
                    </w:r>
                    <w:r>
                      <w:rPr>
                        <w:b/>
                        <w:color w:val="89C63D"/>
                        <w:spacing w:val="2"/>
                        <w:w w:val="105"/>
                        <w:sz w:val="19"/>
                      </w:rPr>
                      <w:t xml:space="preserve"> </w:t>
                    </w:r>
                    <w:r>
                      <w:rPr>
                        <w:b/>
                        <w:color w:val="89C63D"/>
                        <w:w w:val="105"/>
                        <w:sz w:val="19"/>
                      </w:rPr>
                      <w:t>Health</w:t>
                    </w:r>
                    <w:r>
                      <w:rPr>
                        <w:b/>
                        <w:color w:val="89C63D"/>
                        <w:spacing w:val="4"/>
                        <w:w w:val="105"/>
                        <w:sz w:val="19"/>
                      </w:rPr>
                      <w:t xml:space="preserve"> </w:t>
                    </w:r>
                    <w:r>
                      <w:rPr>
                        <w:b/>
                        <w:color w:val="89C63D"/>
                        <w:w w:val="105"/>
                        <w:sz w:val="19"/>
                      </w:rPr>
                      <w:t>Insurance</w:t>
                    </w:r>
                    <w:r>
                      <w:rPr>
                        <w:b/>
                        <w:color w:val="89C63D"/>
                        <w:spacing w:val="13"/>
                        <w:w w:val="105"/>
                        <w:sz w:val="19"/>
                      </w:rPr>
                      <w:t xml:space="preserve"> </w:t>
                    </w:r>
                    <w:r>
                      <w:rPr>
                        <w:b/>
                        <w:color w:val="89C63D"/>
                        <w:w w:val="105"/>
                        <w:sz w:val="19"/>
                      </w:rPr>
                      <w:t>Program</w:t>
                    </w:r>
                    <w:r>
                      <w:rPr>
                        <w:b/>
                        <w:color w:val="89C63D"/>
                        <w:spacing w:val="19"/>
                        <w:w w:val="105"/>
                        <w:sz w:val="19"/>
                      </w:rPr>
                      <w:t xml:space="preserve"> </w:t>
                    </w:r>
                    <w:r>
                      <w:rPr>
                        <w:b/>
                        <w:color w:val="89C63D"/>
                        <w:spacing w:val="-2"/>
                        <w:w w:val="105"/>
                        <w:sz w:val="19"/>
                      </w:rPr>
                      <w:t>{CHIP)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2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9BA0108" w14:textId="77777777" w:rsidR="00790660" w:rsidRDefault="00000000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0" distR="0" simplePos="0" relativeHeight="485485568" behindDoc="1" locked="0" layoutInCell="1" allowOverlap="1" wp14:anchorId="59BA01C0" wp14:editId="59BA01C1">
              <wp:simplePos x="0" y="0"/>
              <wp:positionH relativeFrom="page">
                <wp:posOffset>2692907</wp:posOffset>
              </wp:positionH>
              <wp:positionV relativeFrom="page">
                <wp:posOffset>228600</wp:posOffset>
              </wp:positionV>
              <wp:extent cx="5080000" cy="421005"/>
              <wp:effectExtent l="0" t="0" r="0" b="0"/>
              <wp:wrapNone/>
              <wp:docPr id="376" name="Freeform: Shape 21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5080000" cy="421005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5080000" h="421005">
                            <a:moveTo>
                              <a:pt x="5079492" y="420623"/>
                            </a:moveTo>
                            <a:lnTo>
                              <a:pt x="0" y="420623"/>
                            </a:lnTo>
                            <a:lnTo>
                              <a:pt x="0" y="0"/>
                            </a:lnTo>
                            <a:lnTo>
                              <a:pt x="5079492" y="0"/>
                            </a:lnTo>
                            <a:lnTo>
                              <a:pt x="5079492" y="420623"/>
                            </a:lnTo>
                            <a:close/>
                          </a:path>
                        </a:pathLst>
                      </a:custGeom>
                      <a:solidFill>
                        <a:srgbClr val="0C665D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48B43A92" id="Freeform: Shape 1" o:spid="_x0000_s1026" style="position:absolute;margin-left:212.05pt;margin-top:18pt;width:400pt;height:33.15pt;z-index:-1783091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5080000,4210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" path="m5079492,420623l,420623,,,5079492,r,420623xe" fillcolor="#0c665d" stroked="f">
              <v:path arrowok="t"/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0" distR="0" simplePos="0" relativeHeight="485486080" behindDoc="1" locked="0" layoutInCell="1" allowOverlap="1" wp14:anchorId="59BA01C2" wp14:editId="59BA01C3">
              <wp:simplePos x="0" y="0"/>
              <wp:positionH relativeFrom="page">
                <wp:posOffset>0</wp:posOffset>
              </wp:positionH>
              <wp:positionV relativeFrom="page">
                <wp:posOffset>230124</wp:posOffset>
              </wp:positionV>
              <wp:extent cx="2405380" cy="419100"/>
              <wp:effectExtent l="0" t="0" r="0" b="0"/>
              <wp:wrapNone/>
              <wp:docPr id="377" name="Freeform: Shape 21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405380" cy="419100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2405380" h="419100">
                            <a:moveTo>
                              <a:pt x="2404872" y="419099"/>
                            </a:moveTo>
                            <a:lnTo>
                              <a:pt x="0" y="419099"/>
                            </a:lnTo>
                            <a:lnTo>
                              <a:pt x="0" y="0"/>
                            </a:lnTo>
                            <a:lnTo>
                              <a:pt x="2404872" y="0"/>
                            </a:lnTo>
                            <a:lnTo>
                              <a:pt x="2404872" y="419099"/>
                            </a:lnTo>
                            <a:close/>
                          </a:path>
                        </a:pathLst>
                      </a:custGeom>
                      <a:solidFill>
                        <a:srgbClr val="8AC63D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27EA98D8" id="Freeform: Shape 1" o:spid="_x0000_s1026" style="position:absolute;margin-left:0;margin-top:18.1pt;width:189.4pt;height:33pt;z-index:-1783040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2405380,419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" path="m2404872,419099l,419099,,,2404872,r,419099xe" fillcolor="#8ac63d" stroked="f">
              <v:path arrowok="t"/>
              <w10:wrap anchorx="page" anchory="page"/>
            </v:shape>
          </w:pict>
        </mc:Fallback>
      </mc:AlternateContent>
    </w:r>
  </w:p>
</w:hdr>
</file>

<file path=word/header2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9BA0109" w14:textId="77777777" w:rsidR="00790660" w:rsidRDefault="00000000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0" distR="0" simplePos="0" relativeHeight="485484032" behindDoc="1" locked="0" layoutInCell="1" allowOverlap="1" wp14:anchorId="59BA01C4" wp14:editId="59BA01C5">
              <wp:simplePos x="0" y="0"/>
              <wp:positionH relativeFrom="page">
                <wp:posOffset>0</wp:posOffset>
              </wp:positionH>
              <wp:positionV relativeFrom="page">
                <wp:posOffset>228600</wp:posOffset>
              </wp:positionV>
              <wp:extent cx="5093335" cy="421005"/>
              <wp:effectExtent l="0" t="0" r="0" b="0"/>
              <wp:wrapNone/>
              <wp:docPr id="373" name="Freeform: Shape 21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5093335" cy="421005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5093335" h="421005">
                            <a:moveTo>
                              <a:pt x="5093208" y="420623"/>
                            </a:moveTo>
                            <a:lnTo>
                              <a:pt x="0" y="420623"/>
                            </a:lnTo>
                            <a:lnTo>
                              <a:pt x="0" y="0"/>
                            </a:lnTo>
                            <a:lnTo>
                              <a:pt x="5093208" y="0"/>
                            </a:lnTo>
                            <a:lnTo>
                              <a:pt x="5093208" y="420623"/>
                            </a:lnTo>
                            <a:close/>
                          </a:path>
                        </a:pathLst>
                      </a:custGeom>
                      <a:solidFill>
                        <a:srgbClr val="0C665D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4EA38637" id="Freeform: Shape 1" o:spid="_x0000_s1026" style="position:absolute;margin-left:0;margin-top:18pt;width:401.05pt;height:33.15pt;z-index:-1783244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5093335,4210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" path="m5093208,420623l,420623,,,5093208,r,420623xe" fillcolor="#0c665d" stroked="f">
              <v:path arrowok="t"/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0" distR="0" simplePos="0" relativeHeight="485484544" behindDoc="1" locked="0" layoutInCell="1" allowOverlap="1" wp14:anchorId="59BA01C6" wp14:editId="59BA01C7">
              <wp:simplePos x="0" y="0"/>
              <wp:positionH relativeFrom="page">
                <wp:posOffset>5366003</wp:posOffset>
              </wp:positionH>
              <wp:positionV relativeFrom="page">
                <wp:posOffset>228600</wp:posOffset>
              </wp:positionV>
              <wp:extent cx="2406650" cy="419100"/>
              <wp:effectExtent l="0" t="0" r="0" b="0"/>
              <wp:wrapNone/>
              <wp:docPr id="374" name="Freeform: Shape 22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406650" cy="419100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2406650" h="419100">
                            <a:moveTo>
                              <a:pt x="2406396" y="419100"/>
                            </a:moveTo>
                            <a:lnTo>
                              <a:pt x="0" y="419100"/>
                            </a:lnTo>
                            <a:lnTo>
                              <a:pt x="0" y="0"/>
                            </a:lnTo>
                            <a:lnTo>
                              <a:pt x="2406396" y="0"/>
                            </a:lnTo>
                            <a:lnTo>
                              <a:pt x="2406396" y="419100"/>
                            </a:lnTo>
                            <a:close/>
                          </a:path>
                        </a:pathLst>
                      </a:custGeom>
                      <a:solidFill>
                        <a:srgbClr val="8AC63D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6D76D8FC" id="Freeform: Shape 1" o:spid="_x0000_s1026" style="position:absolute;margin-left:422.5pt;margin-top:18pt;width:189.5pt;height:33pt;z-index:-1783193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2406650,419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" path="m2406396,419100l,419100,,,2406396,r,419100xe" fillcolor="#8ac63d" stroked="f">
              <v:path arrowok="t"/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0" distR="0" simplePos="0" relativeHeight="485485056" behindDoc="1" locked="0" layoutInCell="1" allowOverlap="1" wp14:anchorId="59BA01C8" wp14:editId="59BA01C9">
              <wp:simplePos x="0" y="0"/>
              <wp:positionH relativeFrom="page">
                <wp:posOffset>790518</wp:posOffset>
              </wp:positionH>
              <wp:positionV relativeFrom="page">
                <wp:posOffset>881969</wp:posOffset>
              </wp:positionV>
              <wp:extent cx="2279015" cy="160655"/>
              <wp:effectExtent l="0" t="0" r="0" b="0"/>
              <wp:wrapNone/>
              <wp:docPr id="375" name="Text Box 22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2279015" cy="16065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59BA032D" w14:textId="77777777" w:rsidR="00790660" w:rsidRDefault="00000000">
                          <w:pPr>
                            <w:spacing w:before="14"/>
                            <w:ind w:left="20"/>
                            <w:rPr>
                              <w:b/>
                              <w:sz w:val="19"/>
                            </w:rPr>
                          </w:pPr>
                          <w:r>
                            <w:rPr>
                              <w:b/>
                              <w:color w:val="89C63D"/>
                              <w:sz w:val="19"/>
                            </w:rPr>
                            <w:t>Paperwork</w:t>
                          </w:r>
                          <w:r>
                            <w:rPr>
                              <w:b/>
                              <w:color w:val="89C63D"/>
                              <w:spacing w:val="45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89C63D"/>
                              <w:sz w:val="19"/>
                            </w:rPr>
                            <w:t>Reduction</w:t>
                          </w:r>
                          <w:r>
                            <w:rPr>
                              <w:b/>
                              <w:color w:val="89C63D"/>
                              <w:spacing w:val="72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89C63D"/>
                              <w:sz w:val="19"/>
                            </w:rPr>
                            <w:t>Act</w:t>
                          </w:r>
                          <w:r>
                            <w:rPr>
                              <w:b/>
                              <w:color w:val="89C63D"/>
                              <w:spacing w:val="44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89C63D"/>
                              <w:spacing w:val="-2"/>
                              <w:sz w:val="19"/>
                            </w:rPr>
                            <w:t>Statement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59BA01C8" id="_x0000_t202" coordsize="21600,21600" o:spt="202" path="m,l,21600r21600,l21600,xe">
              <v:stroke joinstyle="miter"/>
              <v:path gradientshapeok="t" o:connecttype="rect"/>
            </v:shapetype>
            <v:shape id="Text Box 221" o:spid="_x0000_s1149" type="#_x0000_t202" style="position:absolute;margin-left:62.25pt;margin-top:69.45pt;width:179.45pt;height:12.65pt;z-index:-1783142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" filled="f" stroked="f">
              <v:textbox inset="0,0,0,0">
                <w:txbxContent>
                  <w:p w14:paraId="59BA032D" w14:textId="77777777" w:rsidR="00790660" w:rsidRDefault="00000000">
                    <w:pPr>
                      <w:spacing w:before="14"/>
                      <w:ind w:left="20"/>
                      <w:rPr>
                        <w:b/>
                        <w:sz w:val="19"/>
                      </w:rPr>
                    </w:pPr>
                    <w:r>
                      <w:rPr>
                        <w:b/>
                        <w:color w:val="89C63D"/>
                        <w:sz w:val="19"/>
                      </w:rPr>
                      <w:t>Paperwork</w:t>
                    </w:r>
                    <w:r>
                      <w:rPr>
                        <w:b/>
                        <w:color w:val="89C63D"/>
                        <w:spacing w:val="45"/>
                        <w:sz w:val="19"/>
                      </w:rPr>
                      <w:t xml:space="preserve"> </w:t>
                    </w:r>
                    <w:r>
                      <w:rPr>
                        <w:b/>
                        <w:color w:val="89C63D"/>
                        <w:sz w:val="19"/>
                      </w:rPr>
                      <w:t>Reduction</w:t>
                    </w:r>
                    <w:r>
                      <w:rPr>
                        <w:b/>
                        <w:color w:val="89C63D"/>
                        <w:spacing w:val="72"/>
                        <w:sz w:val="19"/>
                      </w:rPr>
                      <w:t xml:space="preserve"> </w:t>
                    </w:r>
                    <w:r>
                      <w:rPr>
                        <w:b/>
                        <w:color w:val="89C63D"/>
                        <w:sz w:val="19"/>
                      </w:rPr>
                      <w:t>Act</w:t>
                    </w:r>
                    <w:r>
                      <w:rPr>
                        <w:b/>
                        <w:color w:val="89C63D"/>
                        <w:spacing w:val="44"/>
                        <w:sz w:val="19"/>
                      </w:rPr>
                      <w:t xml:space="preserve"> </w:t>
                    </w:r>
                    <w:r>
                      <w:rPr>
                        <w:b/>
                        <w:color w:val="89C63D"/>
                        <w:spacing w:val="-2"/>
                        <w:sz w:val="19"/>
                      </w:rPr>
                      <w:t>Statement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2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9BA010C" w14:textId="77777777" w:rsidR="00790660" w:rsidRDefault="00000000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0" distR="0" simplePos="0" relativeHeight="485489664" behindDoc="1" locked="0" layoutInCell="1" allowOverlap="1" wp14:anchorId="59BA01D2" wp14:editId="59BA01D3">
              <wp:simplePos x="0" y="0"/>
              <wp:positionH relativeFrom="page">
                <wp:posOffset>2692907</wp:posOffset>
              </wp:positionH>
              <wp:positionV relativeFrom="page">
                <wp:posOffset>228600</wp:posOffset>
              </wp:positionV>
              <wp:extent cx="5080000" cy="421005"/>
              <wp:effectExtent l="0" t="0" r="0" b="0"/>
              <wp:wrapNone/>
              <wp:docPr id="384" name="Freeform: Shape 22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5080000" cy="421005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5080000" h="421005">
                            <a:moveTo>
                              <a:pt x="5079492" y="420623"/>
                            </a:moveTo>
                            <a:lnTo>
                              <a:pt x="0" y="420623"/>
                            </a:lnTo>
                            <a:lnTo>
                              <a:pt x="0" y="0"/>
                            </a:lnTo>
                            <a:lnTo>
                              <a:pt x="5079492" y="0"/>
                            </a:lnTo>
                            <a:lnTo>
                              <a:pt x="5079492" y="420623"/>
                            </a:lnTo>
                            <a:close/>
                          </a:path>
                        </a:pathLst>
                      </a:custGeom>
                      <a:solidFill>
                        <a:srgbClr val="0C665D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5D4F574D" id="Freeform: Shape 1" o:spid="_x0000_s1026" style="position:absolute;margin-left:212.05pt;margin-top:18pt;width:400pt;height:33.15pt;z-index:-1782681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5080000,4210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" path="m5079492,420623l,420623,,,5079492,r,420623xe" fillcolor="#0c665d" stroked="f">
              <v:path arrowok="t"/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0" distR="0" simplePos="0" relativeHeight="485490176" behindDoc="1" locked="0" layoutInCell="1" allowOverlap="1" wp14:anchorId="59BA01D4" wp14:editId="59BA01D5">
              <wp:simplePos x="0" y="0"/>
              <wp:positionH relativeFrom="page">
                <wp:posOffset>0</wp:posOffset>
              </wp:positionH>
              <wp:positionV relativeFrom="page">
                <wp:posOffset>230124</wp:posOffset>
              </wp:positionV>
              <wp:extent cx="2405380" cy="419100"/>
              <wp:effectExtent l="0" t="0" r="0" b="0"/>
              <wp:wrapNone/>
              <wp:docPr id="385" name="Freeform: Shape 22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405380" cy="419100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2405380" h="419100">
                            <a:moveTo>
                              <a:pt x="2404872" y="419099"/>
                            </a:moveTo>
                            <a:lnTo>
                              <a:pt x="0" y="419099"/>
                            </a:lnTo>
                            <a:lnTo>
                              <a:pt x="0" y="0"/>
                            </a:lnTo>
                            <a:lnTo>
                              <a:pt x="2404872" y="0"/>
                            </a:lnTo>
                            <a:lnTo>
                              <a:pt x="2404872" y="419099"/>
                            </a:lnTo>
                            <a:close/>
                          </a:path>
                        </a:pathLst>
                      </a:custGeom>
                      <a:solidFill>
                        <a:srgbClr val="8AC63D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71E37573" id="Freeform: Shape 1" o:spid="_x0000_s1026" style="position:absolute;margin-left:0;margin-top:18.1pt;width:189.4pt;height:33pt;z-index:-1782630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2405380,419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" path="m2404872,419099l,419099,,,2404872,r,419099xe" fillcolor="#8ac63d" stroked="f">
              <v:path arrowok="t"/>
              <w10:wrap anchorx="page" anchory="page"/>
            </v:shape>
          </w:pict>
        </mc:Fallback>
      </mc:AlternateContent>
    </w:r>
  </w:p>
</w:hdr>
</file>

<file path=word/header2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9BA010D" w14:textId="77777777" w:rsidR="00790660" w:rsidRDefault="00000000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0" distR="0" simplePos="0" relativeHeight="485488640" behindDoc="1" locked="0" layoutInCell="1" allowOverlap="1" wp14:anchorId="59BA01D6" wp14:editId="59BA01D7">
              <wp:simplePos x="0" y="0"/>
              <wp:positionH relativeFrom="page">
                <wp:posOffset>0</wp:posOffset>
              </wp:positionH>
              <wp:positionV relativeFrom="page">
                <wp:posOffset>228600</wp:posOffset>
              </wp:positionV>
              <wp:extent cx="5093335" cy="421005"/>
              <wp:effectExtent l="0" t="0" r="0" b="0"/>
              <wp:wrapNone/>
              <wp:docPr id="382" name="Freeform: Shape 22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5093335" cy="421005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5093335" h="421005">
                            <a:moveTo>
                              <a:pt x="5093208" y="420623"/>
                            </a:moveTo>
                            <a:lnTo>
                              <a:pt x="0" y="420623"/>
                            </a:lnTo>
                            <a:lnTo>
                              <a:pt x="0" y="0"/>
                            </a:lnTo>
                            <a:lnTo>
                              <a:pt x="5093208" y="0"/>
                            </a:lnTo>
                            <a:lnTo>
                              <a:pt x="5093208" y="420623"/>
                            </a:lnTo>
                            <a:close/>
                          </a:path>
                        </a:pathLst>
                      </a:custGeom>
                      <a:solidFill>
                        <a:srgbClr val="0C665D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68AD570F" id="Freeform: Shape 1" o:spid="_x0000_s1026" style="position:absolute;margin-left:0;margin-top:18pt;width:401.05pt;height:33.15pt;z-index:-1782784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5093335,4210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" path="m5093208,420623l,420623,,,5093208,r,420623xe" fillcolor="#0c665d" stroked="f">
              <v:path arrowok="t"/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0" distR="0" simplePos="0" relativeHeight="485489152" behindDoc="1" locked="0" layoutInCell="1" allowOverlap="1" wp14:anchorId="59BA01D8" wp14:editId="59BA01D9">
              <wp:simplePos x="0" y="0"/>
              <wp:positionH relativeFrom="page">
                <wp:posOffset>5366003</wp:posOffset>
              </wp:positionH>
              <wp:positionV relativeFrom="page">
                <wp:posOffset>228600</wp:posOffset>
              </wp:positionV>
              <wp:extent cx="2406650" cy="419100"/>
              <wp:effectExtent l="0" t="0" r="0" b="0"/>
              <wp:wrapNone/>
              <wp:docPr id="383" name="Freeform: Shape 22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406650" cy="419100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2406650" h="419100">
                            <a:moveTo>
                              <a:pt x="2406396" y="419100"/>
                            </a:moveTo>
                            <a:lnTo>
                              <a:pt x="0" y="419100"/>
                            </a:lnTo>
                            <a:lnTo>
                              <a:pt x="0" y="0"/>
                            </a:lnTo>
                            <a:lnTo>
                              <a:pt x="2406396" y="0"/>
                            </a:lnTo>
                            <a:lnTo>
                              <a:pt x="2406396" y="419100"/>
                            </a:lnTo>
                            <a:close/>
                          </a:path>
                        </a:pathLst>
                      </a:custGeom>
                      <a:solidFill>
                        <a:srgbClr val="8AC63D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354ADA0B" id="Freeform: Shape 1" o:spid="_x0000_s1026" style="position:absolute;margin-left:422.5pt;margin-top:18pt;width:189.5pt;height:33pt;z-index:-1782732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2406650,419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" path="m2406396,419100l,419100,,,2406396,r,419100xe" fillcolor="#8ac63d" stroked="f">
              <v:path arrowok="t"/>
              <w10:wrap anchorx="page" anchory="page"/>
            </v:shape>
          </w:pict>
        </mc:Fallback>
      </mc:AlternateConten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9BA00DD" w14:textId="77777777" w:rsidR="00790660" w:rsidRDefault="00000000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0" distR="0" simplePos="0" relativeHeight="485444096" behindDoc="1" locked="0" layoutInCell="1" allowOverlap="1" wp14:anchorId="59BA0124" wp14:editId="59BA0125">
              <wp:simplePos x="0" y="0"/>
              <wp:positionH relativeFrom="page">
                <wp:posOffset>2692907</wp:posOffset>
              </wp:positionH>
              <wp:positionV relativeFrom="page">
                <wp:posOffset>228600</wp:posOffset>
              </wp:positionV>
              <wp:extent cx="5080000" cy="421005"/>
              <wp:effectExtent l="0" t="0" r="0" b="0"/>
              <wp:wrapNone/>
              <wp:docPr id="39" name="Freeform: Shape 13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5080000" cy="421005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5080000" h="421005">
                            <a:moveTo>
                              <a:pt x="5079492" y="420623"/>
                            </a:moveTo>
                            <a:lnTo>
                              <a:pt x="0" y="420623"/>
                            </a:lnTo>
                            <a:lnTo>
                              <a:pt x="0" y="0"/>
                            </a:lnTo>
                            <a:lnTo>
                              <a:pt x="5079492" y="0"/>
                            </a:lnTo>
                            <a:lnTo>
                              <a:pt x="5079492" y="420623"/>
                            </a:lnTo>
                            <a:close/>
                          </a:path>
                        </a:pathLst>
                      </a:custGeom>
                      <a:solidFill>
                        <a:srgbClr val="0C665D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55BB6536" id="Freeform: Shape 1" o:spid="_x0000_s1026" style="position:absolute;margin-left:212.05pt;margin-top:18pt;width:400pt;height:33.15pt;z-index:-1787238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5080000,4210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" path="m5079492,420623l,420623,,,5079492,r,420623xe" fillcolor="#0c665d" stroked="f">
              <v:path arrowok="t"/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0" distR="0" simplePos="0" relativeHeight="485444608" behindDoc="1" locked="0" layoutInCell="1" allowOverlap="1" wp14:anchorId="59BA0126" wp14:editId="59BA0127">
              <wp:simplePos x="0" y="0"/>
              <wp:positionH relativeFrom="page">
                <wp:posOffset>0</wp:posOffset>
              </wp:positionH>
              <wp:positionV relativeFrom="page">
                <wp:posOffset>230124</wp:posOffset>
              </wp:positionV>
              <wp:extent cx="2405380" cy="419100"/>
              <wp:effectExtent l="0" t="0" r="0" b="0"/>
              <wp:wrapNone/>
              <wp:docPr id="40" name="Freeform: Shape 14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405380" cy="419100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2405380" h="419100">
                            <a:moveTo>
                              <a:pt x="2404872" y="419099"/>
                            </a:moveTo>
                            <a:lnTo>
                              <a:pt x="0" y="419099"/>
                            </a:lnTo>
                            <a:lnTo>
                              <a:pt x="0" y="0"/>
                            </a:lnTo>
                            <a:lnTo>
                              <a:pt x="2404872" y="0"/>
                            </a:lnTo>
                            <a:lnTo>
                              <a:pt x="2404872" y="419099"/>
                            </a:lnTo>
                            <a:close/>
                          </a:path>
                        </a:pathLst>
                      </a:custGeom>
                      <a:solidFill>
                        <a:srgbClr val="8AC63D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19111C66" id="Freeform: Shape 1" o:spid="_x0000_s1026" style="position:absolute;margin-left:0;margin-top:18.1pt;width:189.4pt;height:33pt;z-index:-1787187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2405380,419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" path="m2404872,419099l,419099,,,2404872,r,419099xe" fillcolor="#8ac63d" stroked="f">
              <v:path arrowok="t"/>
              <w10:wrap anchorx="page" anchory="page"/>
            </v:shape>
          </w:pict>
        </mc:Fallback>
      </mc:AlternateContent>
    </w:r>
  </w:p>
</w:hdr>
</file>

<file path=word/header3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9BA0110" w14:textId="77777777" w:rsidR="00790660" w:rsidRDefault="00000000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0" distR="0" simplePos="0" relativeHeight="485492736" behindDoc="1" locked="0" layoutInCell="1" allowOverlap="1" wp14:anchorId="59BA01E2" wp14:editId="59BA01E3">
              <wp:simplePos x="0" y="0"/>
              <wp:positionH relativeFrom="page">
                <wp:posOffset>0</wp:posOffset>
              </wp:positionH>
              <wp:positionV relativeFrom="page">
                <wp:posOffset>228600</wp:posOffset>
              </wp:positionV>
              <wp:extent cx="5093335" cy="421005"/>
              <wp:effectExtent l="0" t="0" r="0" b="0"/>
              <wp:wrapNone/>
              <wp:docPr id="393" name="Freeform: Shape 23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5093335" cy="421005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5093335" h="421005">
                            <a:moveTo>
                              <a:pt x="5093207" y="420624"/>
                            </a:moveTo>
                            <a:lnTo>
                              <a:pt x="0" y="420624"/>
                            </a:lnTo>
                            <a:lnTo>
                              <a:pt x="0" y="0"/>
                            </a:lnTo>
                            <a:lnTo>
                              <a:pt x="5093207" y="0"/>
                            </a:lnTo>
                            <a:lnTo>
                              <a:pt x="5093207" y="420624"/>
                            </a:lnTo>
                            <a:close/>
                          </a:path>
                        </a:pathLst>
                      </a:custGeom>
                      <a:solidFill>
                        <a:srgbClr val="0C665D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59711EA3" id="Freeform: Shape 1" o:spid="_x0000_s1026" style="position:absolute;margin-left:0;margin-top:18pt;width:401.05pt;height:33.15pt;z-index:-1782374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5093335,4210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" path="m5093207,420624l,420624,,,5093207,r,420624xe" fillcolor="#0c665d" stroked="f">
              <v:path arrowok="t"/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0" distR="0" simplePos="0" relativeHeight="485493248" behindDoc="1" locked="0" layoutInCell="1" allowOverlap="1" wp14:anchorId="59BA01E4" wp14:editId="59BA01E5">
              <wp:simplePos x="0" y="0"/>
              <wp:positionH relativeFrom="page">
                <wp:posOffset>5366003</wp:posOffset>
              </wp:positionH>
              <wp:positionV relativeFrom="page">
                <wp:posOffset>228600</wp:posOffset>
              </wp:positionV>
              <wp:extent cx="2406650" cy="419100"/>
              <wp:effectExtent l="0" t="0" r="0" b="0"/>
              <wp:wrapNone/>
              <wp:docPr id="394" name="Freeform: Shape 23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406650" cy="419100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2406650" h="419100">
                            <a:moveTo>
                              <a:pt x="2406396" y="419100"/>
                            </a:moveTo>
                            <a:lnTo>
                              <a:pt x="0" y="419100"/>
                            </a:lnTo>
                            <a:lnTo>
                              <a:pt x="0" y="0"/>
                            </a:lnTo>
                            <a:lnTo>
                              <a:pt x="2406396" y="0"/>
                            </a:lnTo>
                            <a:lnTo>
                              <a:pt x="2406396" y="419100"/>
                            </a:lnTo>
                            <a:close/>
                          </a:path>
                        </a:pathLst>
                      </a:custGeom>
                      <a:solidFill>
                        <a:srgbClr val="8AC63D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48465AFF" id="Freeform: Shape 1" o:spid="_x0000_s1026" style="position:absolute;margin-left:422.5pt;margin-top:18pt;width:189.5pt;height:33pt;z-index:-1782323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2406650,419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" path="m2406396,419100l,419100,,,2406396,r,419100xe" fillcolor="#8ac63d" stroked="f">
              <v:path arrowok="t"/>
              <w10:wrap anchorx="page" anchory="page"/>
            </v:shape>
          </w:pict>
        </mc:Fallback>
      </mc:AlternateContent>
    </w:r>
  </w:p>
</w:hdr>
</file>

<file path=word/header3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9BA0112" w14:textId="77777777" w:rsidR="00790660" w:rsidRDefault="00790660">
    <w:pPr>
      <w:pStyle w:val="BodyText"/>
      <w:spacing w:line="14" w:lineRule="auto"/>
      <w:rPr>
        <w:sz w:val="2"/>
      </w:rPr>
    </w:pP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9BA00DE" w14:textId="77777777" w:rsidR="00790660" w:rsidRDefault="00000000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0" distR="0" simplePos="0" relativeHeight="485445120" behindDoc="1" locked="0" layoutInCell="1" allowOverlap="1" wp14:anchorId="59BA0128" wp14:editId="59BA0129">
              <wp:simplePos x="0" y="0"/>
              <wp:positionH relativeFrom="page">
                <wp:posOffset>0</wp:posOffset>
              </wp:positionH>
              <wp:positionV relativeFrom="page">
                <wp:posOffset>228600</wp:posOffset>
              </wp:positionV>
              <wp:extent cx="5093335" cy="421005"/>
              <wp:effectExtent l="0" t="0" r="0" b="0"/>
              <wp:wrapNone/>
              <wp:docPr id="41" name="Freeform: Shape 14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5093335" cy="421005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5093335" h="421005">
                            <a:moveTo>
                              <a:pt x="5093208" y="420623"/>
                            </a:moveTo>
                            <a:lnTo>
                              <a:pt x="0" y="420623"/>
                            </a:lnTo>
                            <a:lnTo>
                              <a:pt x="0" y="0"/>
                            </a:lnTo>
                            <a:lnTo>
                              <a:pt x="5093208" y="0"/>
                            </a:lnTo>
                            <a:lnTo>
                              <a:pt x="5093208" y="420623"/>
                            </a:lnTo>
                            <a:close/>
                          </a:path>
                        </a:pathLst>
                      </a:custGeom>
                      <a:solidFill>
                        <a:srgbClr val="0C665D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5295DBC3" id="Freeform: Shape 1" o:spid="_x0000_s1026" style="position:absolute;margin-left:0;margin-top:18pt;width:401.05pt;height:33.15pt;z-index:-1787136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5093335,4210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" path="m5093208,420623l,420623,,,5093208,r,420623xe" fillcolor="#0c665d" stroked="f">
              <v:path arrowok="t"/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0" distR="0" simplePos="0" relativeHeight="485445632" behindDoc="1" locked="0" layoutInCell="1" allowOverlap="1" wp14:anchorId="59BA012A" wp14:editId="59BA012B">
              <wp:simplePos x="0" y="0"/>
              <wp:positionH relativeFrom="page">
                <wp:posOffset>5366003</wp:posOffset>
              </wp:positionH>
              <wp:positionV relativeFrom="page">
                <wp:posOffset>228600</wp:posOffset>
              </wp:positionV>
              <wp:extent cx="2406650" cy="419100"/>
              <wp:effectExtent l="0" t="0" r="0" b="0"/>
              <wp:wrapNone/>
              <wp:docPr id="42" name="Freeform: Shape 14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406650" cy="419100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2406650" h="419100">
                            <a:moveTo>
                              <a:pt x="2406396" y="419100"/>
                            </a:moveTo>
                            <a:lnTo>
                              <a:pt x="0" y="419100"/>
                            </a:lnTo>
                            <a:lnTo>
                              <a:pt x="0" y="0"/>
                            </a:lnTo>
                            <a:lnTo>
                              <a:pt x="2406396" y="0"/>
                            </a:lnTo>
                            <a:lnTo>
                              <a:pt x="2406396" y="419100"/>
                            </a:lnTo>
                            <a:close/>
                          </a:path>
                        </a:pathLst>
                      </a:custGeom>
                      <a:solidFill>
                        <a:srgbClr val="8AC63D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7D0171D9" id="Freeform: Shape 1" o:spid="_x0000_s1026" style="position:absolute;margin-left:422.5pt;margin-top:18pt;width:189.5pt;height:33pt;z-index:-1787084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2406650,419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" path="m2406396,419100l,419100,,,2406396,r,419100xe" fillcolor="#8ac63d" stroked="f">
              <v:path arrowok="t"/>
              <w10:wrap anchorx="page" anchory="page"/>
            </v:shape>
          </w:pict>
        </mc:Fallback>
      </mc:AlternateContent>
    </w:r>
  </w:p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9BA00E0" w14:textId="77777777" w:rsidR="00790660" w:rsidRDefault="00000000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0" distR="0" simplePos="0" relativeHeight="485447168" behindDoc="1" locked="0" layoutInCell="1" allowOverlap="1" wp14:anchorId="59BA012C" wp14:editId="59BA012D">
              <wp:simplePos x="0" y="0"/>
              <wp:positionH relativeFrom="page">
                <wp:posOffset>2692907</wp:posOffset>
              </wp:positionH>
              <wp:positionV relativeFrom="page">
                <wp:posOffset>228600</wp:posOffset>
              </wp:positionV>
              <wp:extent cx="5080000" cy="421005"/>
              <wp:effectExtent l="0" t="0" r="0" b="0"/>
              <wp:wrapNone/>
              <wp:docPr id="82" name="Freeform: Shape 14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5080000" cy="421005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5080000" h="421005">
                            <a:moveTo>
                              <a:pt x="5079492" y="420623"/>
                            </a:moveTo>
                            <a:lnTo>
                              <a:pt x="0" y="420623"/>
                            </a:lnTo>
                            <a:lnTo>
                              <a:pt x="0" y="0"/>
                            </a:lnTo>
                            <a:lnTo>
                              <a:pt x="5079492" y="0"/>
                            </a:lnTo>
                            <a:lnTo>
                              <a:pt x="5079492" y="420623"/>
                            </a:lnTo>
                            <a:close/>
                          </a:path>
                        </a:pathLst>
                      </a:custGeom>
                      <a:solidFill>
                        <a:srgbClr val="0C665D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52E6AA01" id="Freeform: Shape 1" o:spid="_x0000_s1026" style="position:absolute;margin-left:212.05pt;margin-top:18pt;width:400pt;height:33.15pt;z-index:-1786931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5080000,4210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" path="m5079492,420623l,420623,,,5079492,r,420623xe" fillcolor="#0c665d" stroked="f">
              <v:path arrowok="t"/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0" distR="0" simplePos="0" relativeHeight="485447680" behindDoc="1" locked="0" layoutInCell="1" allowOverlap="1" wp14:anchorId="59BA012E" wp14:editId="59BA012F">
              <wp:simplePos x="0" y="0"/>
              <wp:positionH relativeFrom="page">
                <wp:posOffset>0</wp:posOffset>
              </wp:positionH>
              <wp:positionV relativeFrom="page">
                <wp:posOffset>230124</wp:posOffset>
              </wp:positionV>
              <wp:extent cx="2405380" cy="419100"/>
              <wp:effectExtent l="0" t="0" r="0" b="0"/>
              <wp:wrapNone/>
              <wp:docPr id="83" name="Freeform: Shape 14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405380" cy="419100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2405380" h="419100">
                            <a:moveTo>
                              <a:pt x="2404872" y="419099"/>
                            </a:moveTo>
                            <a:lnTo>
                              <a:pt x="0" y="419099"/>
                            </a:lnTo>
                            <a:lnTo>
                              <a:pt x="0" y="0"/>
                            </a:lnTo>
                            <a:lnTo>
                              <a:pt x="2404872" y="0"/>
                            </a:lnTo>
                            <a:lnTo>
                              <a:pt x="2404872" y="419099"/>
                            </a:lnTo>
                            <a:close/>
                          </a:path>
                        </a:pathLst>
                      </a:custGeom>
                      <a:solidFill>
                        <a:srgbClr val="8AC63D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41DA1B0D" id="Freeform: Shape 1" o:spid="_x0000_s1026" style="position:absolute;margin-left:0;margin-top:18.1pt;width:189.4pt;height:33pt;z-index:-1786880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2405380,419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" path="m2404872,419099l,419099,,,2404872,r,419099xe" fillcolor="#8ac63d" stroked="f">
              <v:path arrowok="t"/>
              <w10:wrap anchorx="page" anchory="page"/>
            </v:shape>
          </w:pict>
        </mc:Fallback>
      </mc:AlternateContent>
    </w:r>
  </w:p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9BA00E1" w14:textId="77777777" w:rsidR="00790660" w:rsidRDefault="00000000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0" distR="0" simplePos="0" relativeHeight="485446144" behindDoc="1" locked="0" layoutInCell="1" allowOverlap="1" wp14:anchorId="59BA0130" wp14:editId="59BA0131">
              <wp:simplePos x="0" y="0"/>
              <wp:positionH relativeFrom="page">
                <wp:posOffset>0</wp:posOffset>
              </wp:positionH>
              <wp:positionV relativeFrom="page">
                <wp:posOffset>228600</wp:posOffset>
              </wp:positionV>
              <wp:extent cx="5093335" cy="421005"/>
              <wp:effectExtent l="0" t="0" r="0" b="0"/>
              <wp:wrapNone/>
              <wp:docPr id="80" name="Freeform: Shape 14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5093335" cy="421005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5093335" h="421005">
                            <a:moveTo>
                              <a:pt x="5093208" y="420623"/>
                            </a:moveTo>
                            <a:lnTo>
                              <a:pt x="0" y="420623"/>
                            </a:lnTo>
                            <a:lnTo>
                              <a:pt x="0" y="0"/>
                            </a:lnTo>
                            <a:lnTo>
                              <a:pt x="5093208" y="0"/>
                            </a:lnTo>
                            <a:lnTo>
                              <a:pt x="5093208" y="420623"/>
                            </a:lnTo>
                            <a:close/>
                          </a:path>
                        </a:pathLst>
                      </a:custGeom>
                      <a:solidFill>
                        <a:srgbClr val="0C665D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16B2F85A" id="Freeform: Shape 1" o:spid="_x0000_s1026" style="position:absolute;margin-left:0;margin-top:18pt;width:401.05pt;height:33.15pt;z-index:-1787033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5093335,4210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" path="m5093208,420623l,420623,,,5093208,r,420623xe" fillcolor="#0c665d" stroked="f">
              <v:path arrowok="t"/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0" distR="0" simplePos="0" relativeHeight="485446656" behindDoc="1" locked="0" layoutInCell="1" allowOverlap="1" wp14:anchorId="59BA0132" wp14:editId="59BA0133">
              <wp:simplePos x="0" y="0"/>
              <wp:positionH relativeFrom="page">
                <wp:posOffset>5366003</wp:posOffset>
              </wp:positionH>
              <wp:positionV relativeFrom="page">
                <wp:posOffset>228600</wp:posOffset>
              </wp:positionV>
              <wp:extent cx="2406650" cy="419100"/>
              <wp:effectExtent l="0" t="0" r="0" b="0"/>
              <wp:wrapNone/>
              <wp:docPr id="81" name="Freeform: Shape 14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406650" cy="419100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2406650" h="419100">
                            <a:moveTo>
                              <a:pt x="2406396" y="419100"/>
                            </a:moveTo>
                            <a:lnTo>
                              <a:pt x="0" y="419100"/>
                            </a:lnTo>
                            <a:lnTo>
                              <a:pt x="0" y="0"/>
                            </a:lnTo>
                            <a:lnTo>
                              <a:pt x="2406396" y="0"/>
                            </a:lnTo>
                            <a:lnTo>
                              <a:pt x="2406396" y="419100"/>
                            </a:lnTo>
                            <a:close/>
                          </a:path>
                        </a:pathLst>
                      </a:custGeom>
                      <a:solidFill>
                        <a:srgbClr val="8AC63D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45D39B61" id="Freeform: Shape 1" o:spid="_x0000_s1026" style="position:absolute;margin-left:422.5pt;margin-top:18pt;width:189.5pt;height:33pt;z-index:-1786982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2406650,419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" path="m2406396,419100l,419100,,,2406396,r,419100xe" fillcolor="#8ac63d" stroked="f">
              <v:path arrowok="t"/>
              <w10:wrap anchorx="page" anchory="page"/>
            </v:shape>
          </w:pict>
        </mc:Fallback>
      </mc:AlternateContent>
    </w:r>
  </w:p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9BA00E4" w14:textId="77777777" w:rsidR="00790660" w:rsidRDefault="00000000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0" distR="0" simplePos="0" relativeHeight="485450752" behindDoc="1" locked="0" layoutInCell="1" allowOverlap="1" wp14:anchorId="59BA013A" wp14:editId="59BA013B">
              <wp:simplePos x="0" y="0"/>
              <wp:positionH relativeFrom="page">
                <wp:posOffset>2692907</wp:posOffset>
              </wp:positionH>
              <wp:positionV relativeFrom="page">
                <wp:posOffset>228600</wp:posOffset>
              </wp:positionV>
              <wp:extent cx="5080000" cy="421005"/>
              <wp:effectExtent l="0" t="0" r="0" b="0"/>
              <wp:wrapNone/>
              <wp:docPr id="102" name="Freeform: Shape 15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5080000" cy="421005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5080000" h="421005">
                            <a:moveTo>
                              <a:pt x="5079492" y="420623"/>
                            </a:moveTo>
                            <a:lnTo>
                              <a:pt x="0" y="420623"/>
                            </a:lnTo>
                            <a:lnTo>
                              <a:pt x="0" y="0"/>
                            </a:lnTo>
                            <a:lnTo>
                              <a:pt x="5079492" y="0"/>
                            </a:lnTo>
                            <a:lnTo>
                              <a:pt x="5079492" y="420623"/>
                            </a:lnTo>
                            <a:close/>
                          </a:path>
                        </a:pathLst>
                      </a:custGeom>
                      <a:solidFill>
                        <a:srgbClr val="0C665D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6B715F56" id="Freeform: Shape 1" o:spid="_x0000_s1026" style="position:absolute;margin-left:212.05pt;margin-top:18pt;width:400pt;height:33.15pt;z-index:-1786572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5080000,4210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" path="m5079492,420623l,420623,,,5079492,r,420623xe" fillcolor="#0c665d" stroked="f">
              <v:path arrowok="t"/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0" distR="0" simplePos="0" relativeHeight="485451264" behindDoc="1" locked="0" layoutInCell="1" allowOverlap="1" wp14:anchorId="59BA013C" wp14:editId="59BA013D">
              <wp:simplePos x="0" y="0"/>
              <wp:positionH relativeFrom="page">
                <wp:posOffset>0</wp:posOffset>
              </wp:positionH>
              <wp:positionV relativeFrom="page">
                <wp:posOffset>230124</wp:posOffset>
              </wp:positionV>
              <wp:extent cx="2405380" cy="419100"/>
              <wp:effectExtent l="0" t="0" r="0" b="0"/>
              <wp:wrapNone/>
              <wp:docPr id="103" name="Freeform: Shape 15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405380" cy="419100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2405380" h="419100">
                            <a:moveTo>
                              <a:pt x="2404872" y="419099"/>
                            </a:moveTo>
                            <a:lnTo>
                              <a:pt x="0" y="419099"/>
                            </a:lnTo>
                            <a:lnTo>
                              <a:pt x="0" y="0"/>
                            </a:lnTo>
                            <a:lnTo>
                              <a:pt x="2404872" y="0"/>
                            </a:lnTo>
                            <a:lnTo>
                              <a:pt x="2404872" y="419099"/>
                            </a:lnTo>
                            <a:close/>
                          </a:path>
                        </a:pathLst>
                      </a:custGeom>
                      <a:solidFill>
                        <a:srgbClr val="8AC63D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30587D60" id="Freeform: Shape 1" o:spid="_x0000_s1026" style="position:absolute;margin-left:0;margin-top:18.1pt;width:189.4pt;height:33pt;z-index:-1786521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2405380,419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" path="m2404872,419099l,419099,,,2404872,r,419099xe" fillcolor="#8ac63d" stroked="f">
              <v:path arrowok="t"/>
              <w10:wrap anchorx="page" anchory="page"/>
            </v:shape>
          </w:pict>
        </mc:Fallback>
      </mc:AlternateContent>
    </w:r>
  </w:p>
</w:hdr>
</file>

<file path=word/header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9BA00E5" w14:textId="77777777" w:rsidR="00790660" w:rsidRDefault="00000000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0" distR="0" simplePos="0" relativeHeight="485449728" behindDoc="1" locked="0" layoutInCell="1" allowOverlap="1" wp14:anchorId="59BA013E" wp14:editId="59BA013F">
              <wp:simplePos x="0" y="0"/>
              <wp:positionH relativeFrom="page">
                <wp:posOffset>0</wp:posOffset>
              </wp:positionH>
              <wp:positionV relativeFrom="page">
                <wp:posOffset>228600</wp:posOffset>
              </wp:positionV>
              <wp:extent cx="5093335" cy="421005"/>
              <wp:effectExtent l="0" t="0" r="0" b="0"/>
              <wp:wrapNone/>
              <wp:docPr id="100" name="Freeform: Shape 15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5093335" cy="421005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5093335" h="421005">
                            <a:moveTo>
                              <a:pt x="5093208" y="420623"/>
                            </a:moveTo>
                            <a:lnTo>
                              <a:pt x="0" y="420623"/>
                            </a:lnTo>
                            <a:lnTo>
                              <a:pt x="0" y="0"/>
                            </a:lnTo>
                            <a:lnTo>
                              <a:pt x="5093208" y="0"/>
                            </a:lnTo>
                            <a:lnTo>
                              <a:pt x="5093208" y="420623"/>
                            </a:lnTo>
                            <a:close/>
                          </a:path>
                        </a:pathLst>
                      </a:custGeom>
                      <a:solidFill>
                        <a:srgbClr val="0C665D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6D445F22" id="Freeform: Shape 1" o:spid="_x0000_s1026" style="position:absolute;margin-left:0;margin-top:18pt;width:401.05pt;height:33.15pt;z-index:-1786675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5093335,4210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" path="m5093208,420623l,420623,,,5093208,r,420623xe" fillcolor="#0c665d" stroked="f">
              <v:path arrowok="t"/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0" distR="0" simplePos="0" relativeHeight="485450240" behindDoc="1" locked="0" layoutInCell="1" allowOverlap="1" wp14:anchorId="59BA0140" wp14:editId="59BA0141">
              <wp:simplePos x="0" y="0"/>
              <wp:positionH relativeFrom="page">
                <wp:posOffset>5366003</wp:posOffset>
              </wp:positionH>
              <wp:positionV relativeFrom="page">
                <wp:posOffset>228600</wp:posOffset>
              </wp:positionV>
              <wp:extent cx="2406650" cy="419100"/>
              <wp:effectExtent l="0" t="0" r="0" b="0"/>
              <wp:wrapNone/>
              <wp:docPr id="101" name="Freeform: Shape 15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406650" cy="419100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2406650" h="419100">
                            <a:moveTo>
                              <a:pt x="2406396" y="419100"/>
                            </a:moveTo>
                            <a:lnTo>
                              <a:pt x="0" y="419100"/>
                            </a:lnTo>
                            <a:lnTo>
                              <a:pt x="0" y="0"/>
                            </a:lnTo>
                            <a:lnTo>
                              <a:pt x="2406396" y="0"/>
                            </a:lnTo>
                            <a:lnTo>
                              <a:pt x="2406396" y="419100"/>
                            </a:lnTo>
                            <a:close/>
                          </a:path>
                        </a:pathLst>
                      </a:custGeom>
                      <a:solidFill>
                        <a:srgbClr val="8AC63D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10855505" id="Freeform: Shape 1" o:spid="_x0000_s1026" style="position:absolute;margin-left:422.5pt;margin-top:18pt;width:189.5pt;height:33pt;z-index:-1786624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2406650,419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" path="m2406396,419100l,419100,,,2406396,r,419100xe" fillcolor="#8ac63d" stroked="f">
              <v:path arrowok="t"/>
              <w10:wrap anchorx="page" anchory="page"/>
            </v:shape>
          </w:pict>
        </mc:Fallback>
      </mc:AlternateContent>
    </w:r>
  </w:p>
</w:hdr>
</file>

<file path=word/header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9BA00E8" w14:textId="77777777" w:rsidR="00790660" w:rsidRDefault="00000000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0" distR="0" simplePos="0" relativeHeight="485454848" behindDoc="1" locked="0" layoutInCell="1" allowOverlap="1" wp14:anchorId="59BA014E" wp14:editId="59BA014F">
              <wp:simplePos x="0" y="0"/>
              <wp:positionH relativeFrom="page">
                <wp:posOffset>2692907</wp:posOffset>
              </wp:positionH>
              <wp:positionV relativeFrom="page">
                <wp:posOffset>228600</wp:posOffset>
              </wp:positionV>
              <wp:extent cx="5080000" cy="421005"/>
              <wp:effectExtent l="0" t="0" r="0" b="0"/>
              <wp:wrapNone/>
              <wp:docPr id="217" name="Freeform: Shape 16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5080000" cy="421005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5080000" h="421005">
                            <a:moveTo>
                              <a:pt x="5079492" y="420623"/>
                            </a:moveTo>
                            <a:lnTo>
                              <a:pt x="0" y="420623"/>
                            </a:lnTo>
                            <a:lnTo>
                              <a:pt x="0" y="0"/>
                            </a:lnTo>
                            <a:lnTo>
                              <a:pt x="5079492" y="0"/>
                            </a:lnTo>
                            <a:lnTo>
                              <a:pt x="5079492" y="420623"/>
                            </a:lnTo>
                            <a:close/>
                          </a:path>
                        </a:pathLst>
                      </a:custGeom>
                      <a:solidFill>
                        <a:srgbClr val="0C665D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1863BEE5" id="Freeform: Shape 1" o:spid="_x0000_s1026" style="position:absolute;margin-left:212.05pt;margin-top:18pt;width:400pt;height:33.15pt;z-index:-1786163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5080000,4210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" path="m5079492,420623l,420623,,,5079492,r,420623xe" fillcolor="#0c665d" stroked="f">
              <v:path arrowok="t"/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0" distR="0" simplePos="0" relativeHeight="485455360" behindDoc="1" locked="0" layoutInCell="1" allowOverlap="1" wp14:anchorId="59BA0150" wp14:editId="59BA0151">
              <wp:simplePos x="0" y="0"/>
              <wp:positionH relativeFrom="page">
                <wp:posOffset>0</wp:posOffset>
              </wp:positionH>
              <wp:positionV relativeFrom="page">
                <wp:posOffset>230124</wp:posOffset>
              </wp:positionV>
              <wp:extent cx="2405380" cy="419100"/>
              <wp:effectExtent l="0" t="0" r="0" b="0"/>
              <wp:wrapNone/>
              <wp:docPr id="218" name="Freeform: Shape 16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405380" cy="419100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2405380" h="419100">
                            <a:moveTo>
                              <a:pt x="2404872" y="419099"/>
                            </a:moveTo>
                            <a:lnTo>
                              <a:pt x="0" y="419099"/>
                            </a:lnTo>
                            <a:lnTo>
                              <a:pt x="0" y="0"/>
                            </a:lnTo>
                            <a:lnTo>
                              <a:pt x="2404872" y="0"/>
                            </a:lnTo>
                            <a:lnTo>
                              <a:pt x="2404872" y="419099"/>
                            </a:lnTo>
                            <a:close/>
                          </a:path>
                        </a:pathLst>
                      </a:custGeom>
                      <a:solidFill>
                        <a:srgbClr val="8AC63D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43062D90" id="Freeform: Shape 1" o:spid="_x0000_s1026" style="position:absolute;margin-left:0;margin-top:18.1pt;width:189.4pt;height:33pt;z-index:-1786112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2405380,419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" path="m2404872,419099l,419099,,,2404872,r,419099xe" fillcolor="#8ac63d" stroked="f">
              <v:path arrowok="t"/>
              <w10:wrap anchorx="page" anchory="page"/>
            </v:shape>
          </w:pict>
        </mc:Fallback>
      </mc:AlternateConten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892459"/>
    <w:multiLevelType w:val="hybridMultilevel"/>
    <w:tmpl w:val="33ACD650"/>
    <w:lvl w:ilvl="0" w:tplc="5984A0CC">
      <w:numFmt w:val="bullet"/>
      <w:lvlText w:val="•"/>
      <w:lvlJc w:val="left"/>
      <w:pPr>
        <w:ind w:left="287" w:hanging="227"/>
      </w:pPr>
      <w:rPr>
        <w:rFonts w:ascii="Arial" w:eastAsia="Arial" w:hAnsi="Arial" w:cs="Arial" w:hint="default"/>
        <w:b w:val="0"/>
        <w:bCs w:val="0"/>
        <w:i w:val="0"/>
        <w:iCs w:val="0"/>
        <w:color w:val="424244"/>
        <w:spacing w:val="0"/>
        <w:w w:val="102"/>
        <w:sz w:val="15"/>
        <w:szCs w:val="15"/>
        <w:lang w:val="en-US" w:eastAsia="en-US" w:bidi="ar-SA"/>
      </w:rPr>
    </w:lvl>
    <w:lvl w:ilvl="1" w:tplc="5614ADD0">
      <w:numFmt w:val="bullet"/>
      <w:lvlText w:val="•"/>
      <w:lvlJc w:val="left"/>
      <w:pPr>
        <w:ind w:left="1010" w:hanging="227"/>
      </w:pPr>
      <w:rPr>
        <w:rFonts w:hint="default"/>
        <w:lang w:val="en-US" w:eastAsia="en-US" w:bidi="ar-SA"/>
      </w:rPr>
    </w:lvl>
    <w:lvl w:ilvl="2" w:tplc="9AA0717C">
      <w:numFmt w:val="bullet"/>
      <w:lvlText w:val="•"/>
      <w:lvlJc w:val="left"/>
      <w:pPr>
        <w:ind w:left="1740" w:hanging="227"/>
      </w:pPr>
      <w:rPr>
        <w:rFonts w:hint="default"/>
        <w:lang w:val="en-US" w:eastAsia="en-US" w:bidi="ar-SA"/>
      </w:rPr>
    </w:lvl>
    <w:lvl w:ilvl="3" w:tplc="15DCF58A">
      <w:numFmt w:val="bullet"/>
      <w:lvlText w:val="•"/>
      <w:lvlJc w:val="left"/>
      <w:pPr>
        <w:ind w:left="2470" w:hanging="227"/>
      </w:pPr>
      <w:rPr>
        <w:rFonts w:hint="default"/>
        <w:lang w:val="en-US" w:eastAsia="en-US" w:bidi="ar-SA"/>
      </w:rPr>
    </w:lvl>
    <w:lvl w:ilvl="4" w:tplc="43EE63BA">
      <w:numFmt w:val="bullet"/>
      <w:lvlText w:val="•"/>
      <w:lvlJc w:val="left"/>
      <w:pPr>
        <w:ind w:left="3200" w:hanging="227"/>
      </w:pPr>
      <w:rPr>
        <w:rFonts w:hint="default"/>
        <w:lang w:val="en-US" w:eastAsia="en-US" w:bidi="ar-SA"/>
      </w:rPr>
    </w:lvl>
    <w:lvl w:ilvl="5" w:tplc="42C4A9BA">
      <w:numFmt w:val="bullet"/>
      <w:lvlText w:val="•"/>
      <w:lvlJc w:val="left"/>
      <w:pPr>
        <w:ind w:left="3930" w:hanging="227"/>
      </w:pPr>
      <w:rPr>
        <w:rFonts w:hint="default"/>
        <w:lang w:val="en-US" w:eastAsia="en-US" w:bidi="ar-SA"/>
      </w:rPr>
    </w:lvl>
    <w:lvl w:ilvl="6" w:tplc="BC049482">
      <w:numFmt w:val="bullet"/>
      <w:lvlText w:val="•"/>
      <w:lvlJc w:val="left"/>
      <w:pPr>
        <w:ind w:left="4660" w:hanging="227"/>
      </w:pPr>
      <w:rPr>
        <w:rFonts w:hint="default"/>
        <w:lang w:val="en-US" w:eastAsia="en-US" w:bidi="ar-SA"/>
      </w:rPr>
    </w:lvl>
    <w:lvl w:ilvl="7" w:tplc="C544676E">
      <w:numFmt w:val="bullet"/>
      <w:lvlText w:val="•"/>
      <w:lvlJc w:val="left"/>
      <w:pPr>
        <w:ind w:left="5390" w:hanging="227"/>
      </w:pPr>
      <w:rPr>
        <w:rFonts w:hint="default"/>
        <w:lang w:val="en-US" w:eastAsia="en-US" w:bidi="ar-SA"/>
      </w:rPr>
    </w:lvl>
    <w:lvl w:ilvl="8" w:tplc="5DB662F0">
      <w:numFmt w:val="bullet"/>
      <w:lvlText w:val="•"/>
      <w:lvlJc w:val="left"/>
      <w:pPr>
        <w:ind w:left="6120" w:hanging="227"/>
      </w:pPr>
      <w:rPr>
        <w:rFonts w:hint="default"/>
        <w:lang w:val="en-US" w:eastAsia="en-US" w:bidi="ar-SA"/>
      </w:rPr>
    </w:lvl>
  </w:abstractNum>
  <w:abstractNum w:abstractNumId="1" w15:restartNumberingAfterBreak="0">
    <w:nsid w:val="013B64C8"/>
    <w:multiLevelType w:val="hybridMultilevel"/>
    <w:tmpl w:val="34DC480E"/>
    <w:lvl w:ilvl="0" w:tplc="9EEC3BD6">
      <w:numFmt w:val="bullet"/>
      <w:lvlText w:val="•"/>
      <w:lvlJc w:val="left"/>
      <w:pPr>
        <w:ind w:left="272" w:hanging="110"/>
      </w:pPr>
      <w:rPr>
        <w:rFonts w:ascii="Arial" w:eastAsia="Arial" w:hAnsi="Arial" w:cs="Arial" w:hint="default"/>
        <w:b w:val="0"/>
        <w:bCs w:val="0"/>
        <w:i w:val="0"/>
        <w:iCs w:val="0"/>
        <w:color w:val="464649"/>
        <w:spacing w:val="0"/>
        <w:w w:val="113"/>
        <w:sz w:val="15"/>
        <w:szCs w:val="15"/>
        <w:lang w:val="en-US" w:eastAsia="en-US" w:bidi="ar-SA"/>
      </w:rPr>
    </w:lvl>
    <w:lvl w:ilvl="1" w:tplc="00F2A8FE">
      <w:numFmt w:val="bullet"/>
      <w:lvlText w:val="•"/>
      <w:lvlJc w:val="left"/>
      <w:pPr>
        <w:ind w:left="553" w:hanging="110"/>
      </w:pPr>
      <w:rPr>
        <w:rFonts w:hint="default"/>
        <w:lang w:val="en-US" w:eastAsia="en-US" w:bidi="ar-SA"/>
      </w:rPr>
    </w:lvl>
    <w:lvl w:ilvl="2" w:tplc="C0B69C90">
      <w:numFmt w:val="bullet"/>
      <w:lvlText w:val="•"/>
      <w:lvlJc w:val="left"/>
      <w:pPr>
        <w:ind w:left="827" w:hanging="110"/>
      </w:pPr>
      <w:rPr>
        <w:rFonts w:hint="default"/>
        <w:lang w:val="en-US" w:eastAsia="en-US" w:bidi="ar-SA"/>
      </w:rPr>
    </w:lvl>
    <w:lvl w:ilvl="3" w:tplc="DA0CB2D4">
      <w:numFmt w:val="bullet"/>
      <w:lvlText w:val="•"/>
      <w:lvlJc w:val="left"/>
      <w:pPr>
        <w:ind w:left="1100" w:hanging="110"/>
      </w:pPr>
      <w:rPr>
        <w:rFonts w:hint="default"/>
        <w:lang w:val="en-US" w:eastAsia="en-US" w:bidi="ar-SA"/>
      </w:rPr>
    </w:lvl>
    <w:lvl w:ilvl="4" w:tplc="F3E2EA6C">
      <w:numFmt w:val="bullet"/>
      <w:lvlText w:val="•"/>
      <w:lvlJc w:val="left"/>
      <w:pPr>
        <w:ind w:left="1374" w:hanging="110"/>
      </w:pPr>
      <w:rPr>
        <w:rFonts w:hint="default"/>
        <w:lang w:val="en-US" w:eastAsia="en-US" w:bidi="ar-SA"/>
      </w:rPr>
    </w:lvl>
    <w:lvl w:ilvl="5" w:tplc="D3365D7A">
      <w:numFmt w:val="bullet"/>
      <w:lvlText w:val="•"/>
      <w:lvlJc w:val="left"/>
      <w:pPr>
        <w:ind w:left="1647" w:hanging="110"/>
      </w:pPr>
      <w:rPr>
        <w:rFonts w:hint="default"/>
        <w:lang w:val="en-US" w:eastAsia="en-US" w:bidi="ar-SA"/>
      </w:rPr>
    </w:lvl>
    <w:lvl w:ilvl="6" w:tplc="7E226200">
      <w:numFmt w:val="bullet"/>
      <w:lvlText w:val="•"/>
      <w:lvlJc w:val="left"/>
      <w:pPr>
        <w:ind w:left="1921" w:hanging="110"/>
      </w:pPr>
      <w:rPr>
        <w:rFonts w:hint="default"/>
        <w:lang w:val="en-US" w:eastAsia="en-US" w:bidi="ar-SA"/>
      </w:rPr>
    </w:lvl>
    <w:lvl w:ilvl="7" w:tplc="112C0818">
      <w:numFmt w:val="bullet"/>
      <w:lvlText w:val="•"/>
      <w:lvlJc w:val="left"/>
      <w:pPr>
        <w:ind w:left="2194" w:hanging="110"/>
      </w:pPr>
      <w:rPr>
        <w:rFonts w:hint="default"/>
        <w:lang w:val="en-US" w:eastAsia="en-US" w:bidi="ar-SA"/>
      </w:rPr>
    </w:lvl>
    <w:lvl w:ilvl="8" w:tplc="D3FCFAC0">
      <w:numFmt w:val="bullet"/>
      <w:lvlText w:val="•"/>
      <w:lvlJc w:val="left"/>
      <w:pPr>
        <w:ind w:left="2468" w:hanging="110"/>
      </w:pPr>
      <w:rPr>
        <w:rFonts w:hint="default"/>
        <w:lang w:val="en-US" w:eastAsia="en-US" w:bidi="ar-SA"/>
      </w:rPr>
    </w:lvl>
  </w:abstractNum>
  <w:abstractNum w:abstractNumId="2" w15:restartNumberingAfterBreak="0">
    <w:nsid w:val="022A40D8"/>
    <w:multiLevelType w:val="hybridMultilevel"/>
    <w:tmpl w:val="D8BEA48C"/>
    <w:lvl w:ilvl="0" w:tplc="1B34201A">
      <w:numFmt w:val="bullet"/>
      <w:lvlText w:val="•"/>
      <w:lvlJc w:val="left"/>
      <w:pPr>
        <w:ind w:left="284" w:hanging="227"/>
      </w:pPr>
      <w:rPr>
        <w:rFonts w:ascii="Arial" w:eastAsia="Arial" w:hAnsi="Arial" w:cs="Arial" w:hint="default"/>
        <w:b w:val="0"/>
        <w:bCs w:val="0"/>
        <w:i w:val="0"/>
        <w:iCs w:val="0"/>
        <w:color w:val="424244"/>
        <w:spacing w:val="0"/>
        <w:w w:val="103"/>
        <w:sz w:val="15"/>
        <w:szCs w:val="15"/>
        <w:lang w:val="en-US" w:eastAsia="en-US" w:bidi="ar-SA"/>
      </w:rPr>
    </w:lvl>
    <w:lvl w:ilvl="1" w:tplc="E59E5C42">
      <w:numFmt w:val="bullet"/>
      <w:lvlText w:val="•"/>
      <w:lvlJc w:val="left"/>
      <w:pPr>
        <w:ind w:left="1010" w:hanging="227"/>
      </w:pPr>
      <w:rPr>
        <w:rFonts w:hint="default"/>
        <w:lang w:val="en-US" w:eastAsia="en-US" w:bidi="ar-SA"/>
      </w:rPr>
    </w:lvl>
    <w:lvl w:ilvl="2" w:tplc="E7067D6C">
      <w:numFmt w:val="bullet"/>
      <w:lvlText w:val="•"/>
      <w:lvlJc w:val="left"/>
      <w:pPr>
        <w:ind w:left="1740" w:hanging="227"/>
      </w:pPr>
      <w:rPr>
        <w:rFonts w:hint="default"/>
        <w:lang w:val="en-US" w:eastAsia="en-US" w:bidi="ar-SA"/>
      </w:rPr>
    </w:lvl>
    <w:lvl w:ilvl="3" w:tplc="FAC612F8">
      <w:numFmt w:val="bullet"/>
      <w:lvlText w:val="•"/>
      <w:lvlJc w:val="left"/>
      <w:pPr>
        <w:ind w:left="2470" w:hanging="227"/>
      </w:pPr>
      <w:rPr>
        <w:rFonts w:hint="default"/>
        <w:lang w:val="en-US" w:eastAsia="en-US" w:bidi="ar-SA"/>
      </w:rPr>
    </w:lvl>
    <w:lvl w:ilvl="4" w:tplc="381E6852">
      <w:numFmt w:val="bullet"/>
      <w:lvlText w:val="•"/>
      <w:lvlJc w:val="left"/>
      <w:pPr>
        <w:ind w:left="3200" w:hanging="227"/>
      </w:pPr>
      <w:rPr>
        <w:rFonts w:hint="default"/>
        <w:lang w:val="en-US" w:eastAsia="en-US" w:bidi="ar-SA"/>
      </w:rPr>
    </w:lvl>
    <w:lvl w:ilvl="5" w:tplc="932A2C46">
      <w:numFmt w:val="bullet"/>
      <w:lvlText w:val="•"/>
      <w:lvlJc w:val="left"/>
      <w:pPr>
        <w:ind w:left="3930" w:hanging="227"/>
      </w:pPr>
      <w:rPr>
        <w:rFonts w:hint="default"/>
        <w:lang w:val="en-US" w:eastAsia="en-US" w:bidi="ar-SA"/>
      </w:rPr>
    </w:lvl>
    <w:lvl w:ilvl="6" w:tplc="CBECDAC2">
      <w:numFmt w:val="bullet"/>
      <w:lvlText w:val="•"/>
      <w:lvlJc w:val="left"/>
      <w:pPr>
        <w:ind w:left="4660" w:hanging="227"/>
      </w:pPr>
      <w:rPr>
        <w:rFonts w:hint="default"/>
        <w:lang w:val="en-US" w:eastAsia="en-US" w:bidi="ar-SA"/>
      </w:rPr>
    </w:lvl>
    <w:lvl w:ilvl="7" w:tplc="DD662040">
      <w:numFmt w:val="bullet"/>
      <w:lvlText w:val="•"/>
      <w:lvlJc w:val="left"/>
      <w:pPr>
        <w:ind w:left="5390" w:hanging="227"/>
      </w:pPr>
      <w:rPr>
        <w:rFonts w:hint="default"/>
        <w:lang w:val="en-US" w:eastAsia="en-US" w:bidi="ar-SA"/>
      </w:rPr>
    </w:lvl>
    <w:lvl w:ilvl="8" w:tplc="81CE44C6">
      <w:numFmt w:val="bullet"/>
      <w:lvlText w:val="•"/>
      <w:lvlJc w:val="left"/>
      <w:pPr>
        <w:ind w:left="6120" w:hanging="227"/>
      </w:pPr>
      <w:rPr>
        <w:rFonts w:hint="default"/>
        <w:lang w:val="en-US" w:eastAsia="en-US" w:bidi="ar-SA"/>
      </w:rPr>
    </w:lvl>
  </w:abstractNum>
  <w:abstractNum w:abstractNumId="3" w15:restartNumberingAfterBreak="0">
    <w:nsid w:val="04AE3F39"/>
    <w:multiLevelType w:val="hybridMultilevel"/>
    <w:tmpl w:val="7A76A7F2"/>
    <w:lvl w:ilvl="0" w:tplc="7D56A94A">
      <w:numFmt w:val="bullet"/>
      <w:lvlText w:val="■"/>
      <w:lvlJc w:val="left"/>
      <w:pPr>
        <w:ind w:left="1546" w:hanging="298"/>
      </w:pPr>
      <w:rPr>
        <w:rFonts w:ascii="Arial" w:eastAsia="Arial" w:hAnsi="Arial" w:cs="Arial" w:hint="default"/>
        <w:spacing w:val="0"/>
        <w:w w:val="102"/>
        <w:lang w:val="en-US" w:eastAsia="en-US" w:bidi="ar-SA"/>
      </w:rPr>
    </w:lvl>
    <w:lvl w:ilvl="1" w:tplc="23E2DB9C">
      <w:numFmt w:val="bullet"/>
      <w:lvlText w:val="•"/>
      <w:lvlJc w:val="left"/>
      <w:pPr>
        <w:ind w:left="6089" w:hanging="103"/>
      </w:pPr>
      <w:rPr>
        <w:rFonts w:ascii="Arial" w:eastAsia="Arial" w:hAnsi="Arial" w:cs="Arial" w:hint="default"/>
        <w:spacing w:val="0"/>
        <w:w w:val="89"/>
        <w:lang w:val="en-US" w:eastAsia="en-US" w:bidi="ar-SA"/>
      </w:rPr>
    </w:lvl>
    <w:lvl w:ilvl="2" w:tplc="B2641E5C">
      <w:numFmt w:val="bullet"/>
      <w:lvlText w:val="•"/>
      <w:lvlJc w:val="left"/>
      <w:pPr>
        <w:ind w:left="6764" w:hanging="103"/>
      </w:pPr>
      <w:rPr>
        <w:rFonts w:hint="default"/>
        <w:lang w:val="en-US" w:eastAsia="en-US" w:bidi="ar-SA"/>
      </w:rPr>
    </w:lvl>
    <w:lvl w:ilvl="3" w:tplc="10EA3A92">
      <w:numFmt w:val="bullet"/>
      <w:lvlText w:val="•"/>
      <w:lvlJc w:val="left"/>
      <w:pPr>
        <w:ind w:left="7448" w:hanging="103"/>
      </w:pPr>
      <w:rPr>
        <w:rFonts w:hint="default"/>
        <w:lang w:val="en-US" w:eastAsia="en-US" w:bidi="ar-SA"/>
      </w:rPr>
    </w:lvl>
    <w:lvl w:ilvl="4" w:tplc="639AA152">
      <w:numFmt w:val="bullet"/>
      <w:lvlText w:val="•"/>
      <w:lvlJc w:val="left"/>
      <w:pPr>
        <w:ind w:left="8133" w:hanging="103"/>
      </w:pPr>
      <w:rPr>
        <w:rFonts w:hint="default"/>
        <w:lang w:val="en-US" w:eastAsia="en-US" w:bidi="ar-SA"/>
      </w:rPr>
    </w:lvl>
    <w:lvl w:ilvl="5" w:tplc="3286BEE2">
      <w:numFmt w:val="bullet"/>
      <w:lvlText w:val="•"/>
      <w:lvlJc w:val="left"/>
      <w:pPr>
        <w:ind w:left="8817" w:hanging="103"/>
      </w:pPr>
      <w:rPr>
        <w:rFonts w:hint="default"/>
        <w:lang w:val="en-US" w:eastAsia="en-US" w:bidi="ar-SA"/>
      </w:rPr>
    </w:lvl>
    <w:lvl w:ilvl="6" w:tplc="95F0C26A">
      <w:numFmt w:val="bullet"/>
      <w:lvlText w:val="•"/>
      <w:lvlJc w:val="left"/>
      <w:pPr>
        <w:ind w:left="9502" w:hanging="103"/>
      </w:pPr>
      <w:rPr>
        <w:rFonts w:hint="default"/>
        <w:lang w:val="en-US" w:eastAsia="en-US" w:bidi="ar-SA"/>
      </w:rPr>
    </w:lvl>
    <w:lvl w:ilvl="7" w:tplc="E40E7684">
      <w:numFmt w:val="bullet"/>
      <w:lvlText w:val="•"/>
      <w:lvlJc w:val="left"/>
      <w:pPr>
        <w:ind w:left="10186" w:hanging="103"/>
      </w:pPr>
      <w:rPr>
        <w:rFonts w:hint="default"/>
        <w:lang w:val="en-US" w:eastAsia="en-US" w:bidi="ar-SA"/>
      </w:rPr>
    </w:lvl>
    <w:lvl w:ilvl="8" w:tplc="448C353E">
      <w:numFmt w:val="bullet"/>
      <w:lvlText w:val="•"/>
      <w:lvlJc w:val="left"/>
      <w:pPr>
        <w:ind w:left="10871" w:hanging="103"/>
      </w:pPr>
      <w:rPr>
        <w:rFonts w:hint="default"/>
        <w:lang w:val="en-US" w:eastAsia="en-US" w:bidi="ar-SA"/>
      </w:rPr>
    </w:lvl>
  </w:abstractNum>
  <w:abstractNum w:abstractNumId="4" w15:restartNumberingAfterBreak="0">
    <w:nsid w:val="06650739"/>
    <w:multiLevelType w:val="hybridMultilevel"/>
    <w:tmpl w:val="87F07B24"/>
    <w:lvl w:ilvl="0" w:tplc="86B4366E">
      <w:numFmt w:val="bullet"/>
      <w:lvlText w:val="•"/>
      <w:lvlJc w:val="left"/>
      <w:pPr>
        <w:ind w:left="505" w:hanging="79"/>
      </w:pPr>
      <w:rPr>
        <w:rFonts w:ascii="Arial" w:eastAsia="Arial" w:hAnsi="Arial" w:cs="Arial" w:hint="default"/>
        <w:spacing w:val="0"/>
        <w:w w:val="90"/>
        <w:lang w:val="en-US" w:eastAsia="en-US" w:bidi="ar-SA"/>
      </w:rPr>
    </w:lvl>
    <w:lvl w:ilvl="1" w:tplc="AC3AA138">
      <w:numFmt w:val="bullet"/>
      <w:lvlText w:val="•"/>
      <w:lvlJc w:val="left"/>
      <w:pPr>
        <w:ind w:left="929" w:hanging="79"/>
      </w:pPr>
      <w:rPr>
        <w:rFonts w:hint="default"/>
        <w:lang w:val="en-US" w:eastAsia="en-US" w:bidi="ar-SA"/>
      </w:rPr>
    </w:lvl>
    <w:lvl w:ilvl="2" w:tplc="79460CD2">
      <w:numFmt w:val="bullet"/>
      <w:lvlText w:val="•"/>
      <w:lvlJc w:val="left"/>
      <w:pPr>
        <w:ind w:left="1358" w:hanging="79"/>
      </w:pPr>
      <w:rPr>
        <w:rFonts w:hint="default"/>
        <w:lang w:val="en-US" w:eastAsia="en-US" w:bidi="ar-SA"/>
      </w:rPr>
    </w:lvl>
    <w:lvl w:ilvl="3" w:tplc="492CA75E">
      <w:numFmt w:val="bullet"/>
      <w:lvlText w:val="•"/>
      <w:lvlJc w:val="left"/>
      <w:pPr>
        <w:ind w:left="1788" w:hanging="79"/>
      </w:pPr>
      <w:rPr>
        <w:rFonts w:hint="default"/>
        <w:lang w:val="en-US" w:eastAsia="en-US" w:bidi="ar-SA"/>
      </w:rPr>
    </w:lvl>
    <w:lvl w:ilvl="4" w:tplc="304AE694">
      <w:numFmt w:val="bullet"/>
      <w:lvlText w:val="•"/>
      <w:lvlJc w:val="left"/>
      <w:pPr>
        <w:ind w:left="2217" w:hanging="79"/>
      </w:pPr>
      <w:rPr>
        <w:rFonts w:hint="default"/>
        <w:lang w:val="en-US" w:eastAsia="en-US" w:bidi="ar-SA"/>
      </w:rPr>
    </w:lvl>
    <w:lvl w:ilvl="5" w:tplc="4336D182">
      <w:numFmt w:val="bullet"/>
      <w:lvlText w:val="•"/>
      <w:lvlJc w:val="left"/>
      <w:pPr>
        <w:ind w:left="2647" w:hanging="79"/>
      </w:pPr>
      <w:rPr>
        <w:rFonts w:hint="default"/>
        <w:lang w:val="en-US" w:eastAsia="en-US" w:bidi="ar-SA"/>
      </w:rPr>
    </w:lvl>
    <w:lvl w:ilvl="6" w:tplc="F7E4B2D0">
      <w:numFmt w:val="bullet"/>
      <w:lvlText w:val="•"/>
      <w:lvlJc w:val="left"/>
      <w:pPr>
        <w:ind w:left="3076" w:hanging="79"/>
      </w:pPr>
      <w:rPr>
        <w:rFonts w:hint="default"/>
        <w:lang w:val="en-US" w:eastAsia="en-US" w:bidi="ar-SA"/>
      </w:rPr>
    </w:lvl>
    <w:lvl w:ilvl="7" w:tplc="814A7C08">
      <w:numFmt w:val="bullet"/>
      <w:lvlText w:val="•"/>
      <w:lvlJc w:val="left"/>
      <w:pPr>
        <w:ind w:left="3505" w:hanging="79"/>
      </w:pPr>
      <w:rPr>
        <w:rFonts w:hint="default"/>
        <w:lang w:val="en-US" w:eastAsia="en-US" w:bidi="ar-SA"/>
      </w:rPr>
    </w:lvl>
    <w:lvl w:ilvl="8" w:tplc="BC7A1564">
      <w:numFmt w:val="bullet"/>
      <w:lvlText w:val="•"/>
      <w:lvlJc w:val="left"/>
      <w:pPr>
        <w:ind w:left="3935" w:hanging="79"/>
      </w:pPr>
      <w:rPr>
        <w:rFonts w:hint="default"/>
        <w:lang w:val="en-US" w:eastAsia="en-US" w:bidi="ar-SA"/>
      </w:rPr>
    </w:lvl>
  </w:abstractNum>
  <w:abstractNum w:abstractNumId="5" w15:restartNumberingAfterBreak="0">
    <w:nsid w:val="0D413A19"/>
    <w:multiLevelType w:val="hybridMultilevel"/>
    <w:tmpl w:val="4050B5E2"/>
    <w:lvl w:ilvl="0" w:tplc="13109D7A">
      <w:numFmt w:val="bullet"/>
      <w:lvlText w:val="•"/>
      <w:lvlJc w:val="left"/>
      <w:pPr>
        <w:ind w:left="263" w:hanging="114"/>
      </w:pPr>
      <w:rPr>
        <w:rFonts w:ascii="Arial" w:eastAsia="Arial" w:hAnsi="Arial" w:cs="Arial" w:hint="default"/>
        <w:b w:val="0"/>
        <w:bCs w:val="0"/>
        <w:i w:val="0"/>
        <w:iCs w:val="0"/>
        <w:color w:val="464649"/>
        <w:spacing w:val="0"/>
        <w:w w:val="90"/>
        <w:sz w:val="15"/>
        <w:szCs w:val="15"/>
        <w:lang w:val="en-US" w:eastAsia="en-US" w:bidi="ar-SA"/>
      </w:rPr>
    </w:lvl>
    <w:lvl w:ilvl="1" w:tplc="C76C2FFE">
      <w:numFmt w:val="bullet"/>
      <w:lvlText w:val="•"/>
      <w:lvlJc w:val="left"/>
      <w:pPr>
        <w:ind w:left="535" w:hanging="114"/>
      </w:pPr>
      <w:rPr>
        <w:rFonts w:hint="default"/>
        <w:lang w:val="en-US" w:eastAsia="en-US" w:bidi="ar-SA"/>
      </w:rPr>
    </w:lvl>
    <w:lvl w:ilvl="2" w:tplc="771A9458">
      <w:numFmt w:val="bullet"/>
      <w:lvlText w:val="•"/>
      <w:lvlJc w:val="left"/>
      <w:pPr>
        <w:ind w:left="811" w:hanging="114"/>
      </w:pPr>
      <w:rPr>
        <w:rFonts w:hint="default"/>
        <w:lang w:val="en-US" w:eastAsia="en-US" w:bidi="ar-SA"/>
      </w:rPr>
    </w:lvl>
    <w:lvl w:ilvl="3" w:tplc="A1C8DF4C">
      <w:numFmt w:val="bullet"/>
      <w:lvlText w:val="•"/>
      <w:lvlJc w:val="left"/>
      <w:pPr>
        <w:ind w:left="1086" w:hanging="114"/>
      </w:pPr>
      <w:rPr>
        <w:rFonts w:hint="default"/>
        <w:lang w:val="en-US" w:eastAsia="en-US" w:bidi="ar-SA"/>
      </w:rPr>
    </w:lvl>
    <w:lvl w:ilvl="4" w:tplc="11DEDE4E">
      <w:numFmt w:val="bullet"/>
      <w:lvlText w:val="•"/>
      <w:lvlJc w:val="left"/>
      <w:pPr>
        <w:ind w:left="1362" w:hanging="114"/>
      </w:pPr>
      <w:rPr>
        <w:rFonts w:hint="default"/>
        <w:lang w:val="en-US" w:eastAsia="en-US" w:bidi="ar-SA"/>
      </w:rPr>
    </w:lvl>
    <w:lvl w:ilvl="5" w:tplc="07F49B4E">
      <w:numFmt w:val="bullet"/>
      <w:lvlText w:val="•"/>
      <w:lvlJc w:val="left"/>
      <w:pPr>
        <w:ind w:left="1637" w:hanging="114"/>
      </w:pPr>
      <w:rPr>
        <w:rFonts w:hint="default"/>
        <w:lang w:val="en-US" w:eastAsia="en-US" w:bidi="ar-SA"/>
      </w:rPr>
    </w:lvl>
    <w:lvl w:ilvl="6" w:tplc="9CC6CCA6">
      <w:numFmt w:val="bullet"/>
      <w:lvlText w:val="•"/>
      <w:lvlJc w:val="left"/>
      <w:pPr>
        <w:ind w:left="1913" w:hanging="114"/>
      </w:pPr>
      <w:rPr>
        <w:rFonts w:hint="default"/>
        <w:lang w:val="en-US" w:eastAsia="en-US" w:bidi="ar-SA"/>
      </w:rPr>
    </w:lvl>
    <w:lvl w:ilvl="7" w:tplc="AC501070">
      <w:numFmt w:val="bullet"/>
      <w:lvlText w:val="•"/>
      <w:lvlJc w:val="left"/>
      <w:pPr>
        <w:ind w:left="2188" w:hanging="114"/>
      </w:pPr>
      <w:rPr>
        <w:rFonts w:hint="default"/>
        <w:lang w:val="en-US" w:eastAsia="en-US" w:bidi="ar-SA"/>
      </w:rPr>
    </w:lvl>
    <w:lvl w:ilvl="8" w:tplc="116E184C">
      <w:numFmt w:val="bullet"/>
      <w:lvlText w:val="•"/>
      <w:lvlJc w:val="left"/>
      <w:pPr>
        <w:ind w:left="2464" w:hanging="114"/>
      </w:pPr>
      <w:rPr>
        <w:rFonts w:hint="default"/>
        <w:lang w:val="en-US" w:eastAsia="en-US" w:bidi="ar-SA"/>
      </w:rPr>
    </w:lvl>
  </w:abstractNum>
  <w:abstractNum w:abstractNumId="6" w15:restartNumberingAfterBreak="0">
    <w:nsid w:val="13013406"/>
    <w:multiLevelType w:val="hybridMultilevel"/>
    <w:tmpl w:val="F22ACFF8"/>
    <w:lvl w:ilvl="0" w:tplc="16DE8E7E">
      <w:numFmt w:val="bullet"/>
      <w:lvlText w:val="-"/>
      <w:lvlJc w:val="left"/>
      <w:pPr>
        <w:ind w:left="6234" w:hanging="100"/>
      </w:pPr>
      <w:rPr>
        <w:rFonts w:ascii="Arial" w:eastAsia="Arial" w:hAnsi="Arial" w:cs="Arial" w:hint="default"/>
        <w:b w:val="0"/>
        <w:bCs w:val="0"/>
        <w:i w:val="0"/>
        <w:iCs w:val="0"/>
        <w:color w:val="444446"/>
        <w:spacing w:val="0"/>
        <w:w w:val="90"/>
        <w:sz w:val="15"/>
        <w:szCs w:val="15"/>
        <w:lang w:val="en-US" w:eastAsia="en-US" w:bidi="ar-SA"/>
      </w:rPr>
    </w:lvl>
    <w:lvl w:ilvl="1" w:tplc="E378FC18">
      <w:numFmt w:val="bullet"/>
      <w:lvlText w:val="•"/>
      <w:lvlJc w:val="left"/>
      <w:pPr>
        <w:ind w:left="6840" w:hanging="100"/>
      </w:pPr>
      <w:rPr>
        <w:rFonts w:hint="default"/>
        <w:lang w:val="en-US" w:eastAsia="en-US" w:bidi="ar-SA"/>
      </w:rPr>
    </w:lvl>
    <w:lvl w:ilvl="2" w:tplc="DA129752">
      <w:numFmt w:val="bullet"/>
      <w:lvlText w:val="•"/>
      <w:lvlJc w:val="left"/>
      <w:pPr>
        <w:ind w:left="7440" w:hanging="100"/>
      </w:pPr>
      <w:rPr>
        <w:rFonts w:hint="default"/>
        <w:lang w:val="en-US" w:eastAsia="en-US" w:bidi="ar-SA"/>
      </w:rPr>
    </w:lvl>
    <w:lvl w:ilvl="3" w:tplc="9800E73E">
      <w:numFmt w:val="bullet"/>
      <w:lvlText w:val="•"/>
      <w:lvlJc w:val="left"/>
      <w:pPr>
        <w:ind w:left="8040" w:hanging="100"/>
      </w:pPr>
      <w:rPr>
        <w:rFonts w:hint="default"/>
        <w:lang w:val="en-US" w:eastAsia="en-US" w:bidi="ar-SA"/>
      </w:rPr>
    </w:lvl>
    <w:lvl w:ilvl="4" w:tplc="C4069A60">
      <w:numFmt w:val="bullet"/>
      <w:lvlText w:val="•"/>
      <w:lvlJc w:val="left"/>
      <w:pPr>
        <w:ind w:left="8640" w:hanging="100"/>
      </w:pPr>
      <w:rPr>
        <w:rFonts w:hint="default"/>
        <w:lang w:val="en-US" w:eastAsia="en-US" w:bidi="ar-SA"/>
      </w:rPr>
    </w:lvl>
    <w:lvl w:ilvl="5" w:tplc="DC3CA1F2">
      <w:numFmt w:val="bullet"/>
      <w:lvlText w:val="•"/>
      <w:lvlJc w:val="left"/>
      <w:pPr>
        <w:ind w:left="9240" w:hanging="100"/>
      </w:pPr>
      <w:rPr>
        <w:rFonts w:hint="default"/>
        <w:lang w:val="en-US" w:eastAsia="en-US" w:bidi="ar-SA"/>
      </w:rPr>
    </w:lvl>
    <w:lvl w:ilvl="6" w:tplc="68F04C28">
      <w:numFmt w:val="bullet"/>
      <w:lvlText w:val="•"/>
      <w:lvlJc w:val="left"/>
      <w:pPr>
        <w:ind w:left="9840" w:hanging="100"/>
      </w:pPr>
      <w:rPr>
        <w:rFonts w:hint="default"/>
        <w:lang w:val="en-US" w:eastAsia="en-US" w:bidi="ar-SA"/>
      </w:rPr>
    </w:lvl>
    <w:lvl w:ilvl="7" w:tplc="05F4A6CE">
      <w:numFmt w:val="bullet"/>
      <w:lvlText w:val="•"/>
      <w:lvlJc w:val="left"/>
      <w:pPr>
        <w:ind w:left="10440" w:hanging="100"/>
      </w:pPr>
      <w:rPr>
        <w:rFonts w:hint="default"/>
        <w:lang w:val="en-US" w:eastAsia="en-US" w:bidi="ar-SA"/>
      </w:rPr>
    </w:lvl>
    <w:lvl w:ilvl="8" w:tplc="DE2240FA">
      <w:numFmt w:val="bullet"/>
      <w:lvlText w:val="•"/>
      <w:lvlJc w:val="left"/>
      <w:pPr>
        <w:ind w:left="11040" w:hanging="100"/>
      </w:pPr>
      <w:rPr>
        <w:rFonts w:hint="default"/>
        <w:lang w:val="en-US" w:eastAsia="en-US" w:bidi="ar-SA"/>
      </w:rPr>
    </w:lvl>
  </w:abstractNum>
  <w:abstractNum w:abstractNumId="7" w15:restartNumberingAfterBreak="0">
    <w:nsid w:val="26140B1C"/>
    <w:multiLevelType w:val="hybridMultilevel"/>
    <w:tmpl w:val="CDDE6494"/>
    <w:lvl w:ilvl="0" w:tplc="F8964200">
      <w:numFmt w:val="bullet"/>
      <w:lvlText w:val="•"/>
      <w:lvlJc w:val="left"/>
      <w:pPr>
        <w:ind w:left="284" w:hanging="227"/>
      </w:pPr>
      <w:rPr>
        <w:rFonts w:ascii="Arial" w:eastAsia="Arial" w:hAnsi="Arial" w:cs="Arial" w:hint="default"/>
        <w:b w:val="0"/>
        <w:bCs w:val="0"/>
        <w:i w:val="0"/>
        <w:iCs w:val="0"/>
        <w:color w:val="424244"/>
        <w:spacing w:val="0"/>
        <w:w w:val="100"/>
        <w:sz w:val="15"/>
        <w:szCs w:val="15"/>
        <w:lang w:val="en-US" w:eastAsia="en-US" w:bidi="ar-SA"/>
      </w:rPr>
    </w:lvl>
    <w:lvl w:ilvl="1" w:tplc="5F047FDA">
      <w:numFmt w:val="bullet"/>
      <w:lvlText w:val="•"/>
      <w:lvlJc w:val="left"/>
      <w:pPr>
        <w:ind w:left="1010" w:hanging="227"/>
      </w:pPr>
      <w:rPr>
        <w:rFonts w:hint="default"/>
        <w:lang w:val="en-US" w:eastAsia="en-US" w:bidi="ar-SA"/>
      </w:rPr>
    </w:lvl>
    <w:lvl w:ilvl="2" w:tplc="76C01A78">
      <w:numFmt w:val="bullet"/>
      <w:lvlText w:val="•"/>
      <w:lvlJc w:val="left"/>
      <w:pPr>
        <w:ind w:left="1740" w:hanging="227"/>
      </w:pPr>
      <w:rPr>
        <w:rFonts w:hint="default"/>
        <w:lang w:val="en-US" w:eastAsia="en-US" w:bidi="ar-SA"/>
      </w:rPr>
    </w:lvl>
    <w:lvl w:ilvl="3" w:tplc="D004E860">
      <w:numFmt w:val="bullet"/>
      <w:lvlText w:val="•"/>
      <w:lvlJc w:val="left"/>
      <w:pPr>
        <w:ind w:left="2470" w:hanging="227"/>
      </w:pPr>
      <w:rPr>
        <w:rFonts w:hint="default"/>
        <w:lang w:val="en-US" w:eastAsia="en-US" w:bidi="ar-SA"/>
      </w:rPr>
    </w:lvl>
    <w:lvl w:ilvl="4" w:tplc="2AE60074">
      <w:numFmt w:val="bullet"/>
      <w:lvlText w:val="•"/>
      <w:lvlJc w:val="left"/>
      <w:pPr>
        <w:ind w:left="3200" w:hanging="227"/>
      </w:pPr>
      <w:rPr>
        <w:rFonts w:hint="default"/>
        <w:lang w:val="en-US" w:eastAsia="en-US" w:bidi="ar-SA"/>
      </w:rPr>
    </w:lvl>
    <w:lvl w:ilvl="5" w:tplc="C79E7418">
      <w:numFmt w:val="bullet"/>
      <w:lvlText w:val="•"/>
      <w:lvlJc w:val="left"/>
      <w:pPr>
        <w:ind w:left="3930" w:hanging="227"/>
      </w:pPr>
      <w:rPr>
        <w:rFonts w:hint="default"/>
        <w:lang w:val="en-US" w:eastAsia="en-US" w:bidi="ar-SA"/>
      </w:rPr>
    </w:lvl>
    <w:lvl w:ilvl="6" w:tplc="18281F7C">
      <w:numFmt w:val="bullet"/>
      <w:lvlText w:val="•"/>
      <w:lvlJc w:val="left"/>
      <w:pPr>
        <w:ind w:left="4660" w:hanging="227"/>
      </w:pPr>
      <w:rPr>
        <w:rFonts w:hint="default"/>
        <w:lang w:val="en-US" w:eastAsia="en-US" w:bidi="ar-SA"/>
      </w:rPr>
    </w:lvl>
    <w:lvl w:ilvl="7" w:tplc="3948F974">
      <w:numFmt w:val="bullet"/>
      <w:lvlText w:val="•"/>
      <w:lvlJc w:val="left"/>
      <w:pPr>
        <w:ind w:left="5390" w:hanging="227"/>
      </w:pPr>
      <w:rPr>
        <w:rFonts w:hint="default"/>
        <w:lang w:val="en-US" w:eastAsia="en-US" w:bidi="ar-SA"/>
      </w:rPr>
    </w:lvl>
    <w:lvl w:ilvl="8" w:tplc="6BE0E19C">
      <w:numFmt w:val="bullet"/>
      <w:lvlText w:val="•"/>
      <w:lvlJc w:val="left"/>
      <w:pPr>
        <w:ind w:left="6120" w:hanging="227"/>
      </w:pPr>
      <w:rPr>
        <w:rFonts w:hint="default"/>
        <w:lang w:val="en-US" w:eastAsia="en-US" w:bidi="ar-SA"/>
      </w:rPr>
    </w:lvl>
  </w:abstractNum>
  <w:abstractNum w:abstractNumId="8" w15:restartNumberingAfterBreak="0">
    <w:nsid w:val="2842177B"/>
    <w:multiLevelType w:val="hybridMultilevel"/>
    <w:tmpl w:val="059A5D9E"/>
    <w:lvl w:ilvl="0" w:tplc="0CBA976C">
      <w:numFmt w:val="bullet"/>
      <w:lvlText w:val="■"/>
      <w:lvlJc w:val="left"/>
      <w:pPr>
        <w:ind w:left="704" w:hanging="305"/>
      </w:pPr>
      <w:rPr>
        <w:rFonts w:ascii="Arial" w:eastAsia="Arial" w:hAnsi="Arial" w:cs="Arial" w:hint="default"/>
        <w:spacing w:val="0"/>
        <w:w w:val="102"/>
        <w:lang w:val="en-US" w:eastAsia="en-US" w:bidi="ar-SA"/>
      </w:rPr>
    </w:lvl>
    <w:lvl w:ilvl="1" w:tplc="71C05E88">
      <w:numFmt w:val="bullet"/>
      <w:lvlText w:val="•"/>
      <w:lvlJc w:val="left"/>
      <w:pPr>
        <w:ind w:left="821" w:hanging="70"/>
      </w:pPr>
      <w:rPr>
        <w:rFonts w:ascii="Arial" w:eastAsia="Arial" w:hAnsi="Arial" w:cs="Arial" w:hint="default"/>
        <w:spacing w:val="0"/>
        <w:w w:val="98"/>
        <w:lang w:val="en-US" w:eastAsia="en-US" w:bidi="ar-SA"/>
      </w:rPr>
    </w:lvl>
    <w:lvl w:ilvl="2" w:tplc="E5045596">
      <w:numFmt w:val="bullet"/>
      <w:lvlText w:val="•"/>
      <w:lvlJc w:val="left"/>
      <w:pPr>
        <w:ind w:left="1297" w:hanging="70"/>
      </w:pPr>
      <w:rPr>
        <w:rFonts w:hint="default"/>
        <w:lang w:val="en-US" w:eastAsia="en-US" w:bidi="ar-SA"/>
      </w:rPr>
    </w:lvl>
    <w:lvl w:ilvl="3" w:tplc="D228F5C4">
      <w:numFmt w:val="bullet"/>
      <w:lvlText w:val="•"/>
      <w:lvlJc w:val="left"/>
      <w:pPr>
        <w:ind w:left="1775" w:hanging="70"/>
      </w:pPr>
      <w:rPr>
        <w:rFonts w:hint="default"/>
        <w:lang w:val="en-US" w:eastAsia="en-US" w:bidi="ar-SA"/>
      </w:rPr>
    </w:lvl>
    <w:lvl w:ilvl="4" w:tplc="FA9CCAE0">
      <w:numFmt w:val="bullet"/>
      <w:lvlText w:val="•"/>
      <w:lvlJc w:val="left"/>
      <w:pPr>
        <w:ind w:left="2253" w:hanging="70"/>
      </w:pPr>
      <w:rPr>
        <w:rFonts w:hint="default"/>
        <w:lang w:val="en-US" w:eastAsia="en-US" w:bidi="ar-SA"/>
      </w:rPr>
    </w:lvl>
    <w:lvl w:ilvl="5" w:tplc="7E0CF95C">
      <w:numFmt w:val="bullet"/>
      <w:lvlText w:val="•"/>
      <w:lvlJc w:val="left"/>
      <w:pPr>
        <w:ind w:left="2730" w:hanging="70"/>
      </w:pPr>
      <w:rPr>
        <w:rFonts w:hint="default"/>
        <w:lang w:val="en-US" w:eastAsia="en-US" w:bidi="ar-SA"/>
      </w:rPr>
    </w:lvl>
    <w:lvl w:ilvl="6" w:tplc="DD1E7B10">
      <w:numFmt w:val="bullet"/>
      <w:lvlText w:val="•"/>
      <w:lvlJc w:val="left"/>
      <w:pPr>
        <w:ind w:left="3208" w:hanging="70"/>
      </w:pPr>
      <w:rPr>
        <w:rFonts w:hint="default"/>
        <w:lang w:val="en-US" w:eastAsia="en-US" w:bidi="ar-SA"/>
      </w:rPr>
    </w:lvl>
    <w:lvl w:ilvl="7" w:tplc="7EA86012">
      <w:numFmt w:val="bullet"/>
      <w:lvlText w:val="•"/>
      <w:lvlJc w:val="left"/>
      <w:pPr>
        <w:ind w:left="3686" w:hanging="70"/>
      </w:pPr>
      <w:rPr>
        <w:rFonts w:hint="default"/>
        <w:lang w:val="en-US" w:eastAsia="en-US" w:bidi="ar-SA"/>
      </w:rPr>
    </w:lvl>
    <w:lvl w:ilvl="8" w:tplc="F76EDF12">
      <w:numFmt w:val="bullet"/>
      <w:lvlText w:val="•"/>
      <w:lvlJc w:val="left"/>
      <w:pPr>
        <w:ind w:left="4164" w:hanging="70"/>
      </w:pPr>
      <w:rPr>
        <w:rFonts w:hint="default"/>
        <w:lang w:val="en-US" w:eastAsia="en-US" w:bidi="ar-SA"/>
      </w:rPr>
    </w:lvl>
  </w:abstractNum>
  <w:abstractNum w:abstractNumId="9" w15:restartNumberingAfterBreak="0">
    <w:nsid w:val="2B290AE6"/>
    <w:multiLevelType w:val="hybridMultilevel"/>
    <w:tmpl w:val="B2DADC60"/>
    <w:lvl w:ilvl="0" w:tplc="DFA8AE84">
      <w:numFmt w:val="bullet"/>
      <w:lvlText w:val="•"/>
      <w:lvlJc w:val="left"/>
      <w:pPr>
        <w:ind w:left="211" w:hanging="212"/>
      </w:pPr>
      <w:rPr>
        <w:rFonts w:ascii="Arial" w:eastAsia="Arial" w:hAnsi="Arial" w:cs="Arial" w:hint="default"/>
        <w:b w:val="0"/>
        <w:bCs w:val="0"/>
        <w:i w:val="0"/>
        <w:iCs w:val="0"/>
        <w:color w:val="49494B"/>
        <w:spacing w:val="0"/>
        <w:w w:val="98"/>
        <w:sz w:val="15"/>
        <w:szCs w:val="15"/>
        <w:lang w:val="en-US" w:eastAsia="en-US" w:bidi="ar-SA"/>
      </w:rPr>
    </w:lvl>
    <w:lvl w:ilvl="1" w:tplc="6C34639C">
      <w:numFmt w:val="bullet"/>
      <w:lvlText w:val="•"/>
      <w:lvlJc w:val="left"/>
      <w:pPr>
        <w:ind w:left="577" w:hanging="212"/>
      </w:pPr>
      <w:rPr>
        <w:rFonts w:hint="default"/>
        <w:lang w:val="en-US" w:eastAsia="en-US" w:bidi="ar-SA"/>
      </w:rPr>
    </w:lvl>
    <w:lvl w:ilvl="2" w:tplc="DBB2B60C">
      <w:numFmt w:val="bullet"/>
      <w:lvlText w:val="•"/>
      <w:lvlJc w:val="left"/>
      <w:pPr>
        <w:ind w:left="935" w:hanging="212"/>
      </w:pPr>
      <w:rPr>
        <w:rFonts w:hint="default"/>
        <w:lang w:val="en-US" w:eastAsia="en-US" w:bidi="ar-SA"/>
      </w:rPr>
    </w:lvl>
    <w:lvl w:ilvl="3" w:tplc="59F68E76">
      <w:numFmt w:val="bullet"/>
      <w:lvlText w:val="•"/>
      <w:lvlJc w:val="left"/>
      <w:pPr>
        <w:ind w:left="1292" w:hanging="212"/>
      </w:pPr>
      <w:rPr>
        <w:rFonts w:hint="default"/>
        <w:lang w:val="en-US" w:eastAsia="en-US" w:bidi="ar-SA"/>
      </w:rPr>
    </w:lvl>
    <w:lvl w:ilvl="4" w:tplc="C282A716">
      <w:numFmt w:val="bullet"/>
      <w:lvlText w:val="•"/>
      <w:lvlJc w:val="left"/>
      <w:pPr>
        <w:ind w:left="1650" w:hanging="212"/>
      </w:pPr>
      <w:rPr>
        <w:rFonts w:hint="default"/>
        <w:lang w:val="en-US" w:eastAsia="en-US" w:bidi="ar-SA"/>
      </w:rPr>
    </w:lvl>
    <w:lvl w:ilvl="5" w:tplc="84868DBC">
      <w:numFmt w:val="bullet"/>
      <w:lvlText w:val="•"/>
      <w:lvlJc w:val="left"/>
      <w:pPr>
        <w:ind w:left="2007" w:hanging="212"/>
      </w:pPr>
      <w:rPr>
        <w:rFonts w:hint="default"/>
        <w:lang w:val="en-US" w:eastAsia="en-US" w:bidi="ar-SA"/>
      </w:rPr>
    </w:lvl>
    <w:lvl w:ilvl="6" w:tplc="F93AB9A4">
      <w:numFmt w:val="bullet"/>
      <w:lvlText w:val="•"/>
      <w:lvlJc w:val="left"/>
      <w:pPr>
        <w:ind w:left="2365" w:hanging="212"/>
      </w:pPr>
      <w:rPr>
        <w:rFonts w:hint="default"/>
        <w:lang w:val="en-US" w:eastAsia="en-US" w:bidi="ar-SA"/>
      </w:rPr>
    </w:lvl>
    <w:lvl w:ilvl="7" w:tplc="4FBAE408">
      <w:numFmt w:val="bullet"/>
      <w:lvlText w:val="•"/>
      <w:lvlJc w:val="left"/>
      <w:pPr>
        <w:ind w:left="2722" w:hanging="212"/>
      </w:pPr>
      <w:rPr>
        <w:rFonts w:hint="default"/>
        <w:lang w:val="en-US" w:eastAsia="en-US" w:bidi="ar-SA"/>
      </w:rPr>
    </w:lvl>
    <w:lvl w:ilvl="8" w:tplc="8B667434">
      <w:numFmt w:val="bullet"/>
      <w:lvlText w:val="•"/>
      <w:lvlJc w:val="left"/>
      <w:pPr>
        <w:ind w:left="3080" w:hanging="212"/>
      </w:pPr>
      <w:rPr>
        <w:rFonts w:hint="default"/>
        <w:lang w:val="en-US" w:eastAsia="en-US" w:bidi="ar-SA"/>
      </w:rPr>
    </w:lvl>
  </w:abstractNum>
  <w:abstractNum w:abstractNumId="10" w15:restartNumberingAfterBreak="0">
    <w:nsid w:val="32900908"/>
    <w:multiLevelType w:val="hybridMultilevel"/>
    <w:tmpl w:val="3D52F6C8"/>
    <w:lvl w:ilvl="0" w:tplc="0B9E0F70">
      <w:numFmt w:val="bullet"/>
      <w:lvlText w:val="•"/>
      <w:lvlJc w:val="left"/>
      <w:pPr>
        <w:ind w:left="294" w:hanging="235"/>
      </w:pPr>
      <w:rPr>
        <w:rFonts w:ascii="Arial" w:eastAsia="Arial" w:hAnsi="Arial" w:cs="Arial" w:hint="default"/>
        <w:b w:val="0"/>
        <w:bCs w:val="0"/>
        <w:i w:val="0"/>
        <w:iCs w:val="0"/>
        <w:color w:val="424244"/>
        <w:spacing w:val="0"/>
        <w:w w:val="104"/>
        <w:sz w:val="15"/>
        <w:szCs w:val="15"/>
        <w:lang w:val="en-US" w:eastAsia="en-US" w:bidi="ar-SA"/>
      </w:rPr>
    </w:lvl>
    <w:lvl w:ilvl="1" w:tplc="995611EE">
      <w:numFmt w:val="bullet"/>
      <w:lvlText w:val="•"/>
      <w:lvlJc w:val="left"/>
      <w:pPr>
        <w:ind w:left="517" w:hanging="227"/>
      </w:pPr>
      <w:rPr>
        <w:rFonts w:ascii="Arial" w:eastAsia="Arial" w:hAnsi="Arial" w:cs="Arial" w:hint="default"/>
        <w:b w:val="0"/>
        <w:bCs w:val="0"/>
        <w:i w:val="0"/>
        <w:iCs w:val="0"/>
        <w:color w:val="424244"/>
        <w:spacing w:val="0"/>
        <w:w w:val="107"/>
        <w:sz w:val="15"/>
        <w:szCs w:val="15"/>
        <w:lang w:val="en-US" w:eastAsia="en-US" w:bidi="ar-SA"/>
      </w:rPr>
    </w:lvl>
    <w:lvl w:ilvl="2" w:tplc="34A2984E">
      <w:numFmt w:val="bullet"/>
      <w:lvlText w:val="•"/>
      <w:lvlJc w:val="left"/>
      <w:pPr>
        <w:ind w:left="1304" w:hanging="227"/>
      </w:pPr>
      <w:rPr>
        <w:rFonts w:hint="default"/>
        <w:lang w:val="en-US" w:eastAsia="en-US" w:bidi="ar-SA"/>
      </w:rPr>
    </w:lvl>
    <w:lvl w:ilvl="3" w:tplc="949489EE">
      <w:numFmt w:val="bullet"/>
      <w:lvlText w:val="•"/>
      <w:lvlJc w:val="left"/>
      <w:pPr>
        <w:ind w:left="2089" w:hanging="227"/>
      </w:pPr>
      <w:rPr>
        <w:rFonts w:hint="default"/>
        <w:lang w:val="en-US" w:eastAsia="en-US" w:bidi="ar-SA"/>
      </w:rPr>
    </w:lvl>
    <w:lvl w:ilvl="4" w:tplc="1AFCBA84">
      <w:numFmt w:val="bullet"/>
      <w:lvlText w:val="•"/>
      <w:lvlJc w:val="left"/>
      <w:pPr>
        <w:ind w:left="2873" w:hanging="227"/>
      </w:pPr>
      <w:rPr>
        <w:rFonts w:hint="default"/>
        <w:lang w:val="en-US" w:eastAsia="en-US" w:bidi="ar-SA"/>
      </w:rPr>
    </w:lvl>
    <w:lvl w:ilvl="5" w:tplc="03704366">
      <w:numFmt w:val="bullet"/>
      <w:lvlText w:val="•"/>
      <w:lvlJc w:val="left"/>
      <w:pPr>
        <w:ind w:left="3658" w:hanging="227"/>
      </w:pPr>
      <w:rPr>
        <w:rFonts w:hint="default"/>
        <w:lang w:val="en-US" w:eastAsia="en-US" w:bidi="ar-SA"/>
      </w:rPr>
    </w:lvl>
    <w:lvl w:ilvl="6" w:tplc="FB825FD2">
      <w:numFmt w:val="bullet"/>
      <w:lvlText w:val="•"/>
      <w:lvlJc w:val="left"/>
      <w:pPr>
        <w:ind w:left="4442" w:hanging="227"/>
      </w:pPr>
      <w:rPr>
        <w:rFonts w:hint="default"/>
        <w:lang w:val="en-US" w:eastAsia="en-US" w:bidi="ar-SA"/>
      </w:rPr>
    </w:lvl>
    <w:lvl w:ilvl="7" w:tplc="691817B4">
      <w:numFmt w:val="bullet"/>
      <w:lvlText w:val="•"/>
      <w:lvlJc w:val="left"/>
      <w:pPr>
        <w:ind w:left="5227" w:hanging="227"/>
      </w:pPr>
      <w:rPr>
        <w:rFonts w:hint="default"/>
        <w:lang w:val="en-US" w:eastAsia="en-US" w:bidi="ar-SA"/>
      </w:rPr>
    </w:lvl>
    <w:lvl w:ilvl="8" w:tplc="D40ECCE4">
      <w:numFmt w:val="bullet"/>
      <w:lvlText w:val="•"/>
      <w:lvlJc w:val="left"/>
      <w:pPr>
        <w:ind w:left="6011" w:hanging="227"/>
      </w:pPr>
      <w:rPr>
        <w:rFonts w:hint="default"/>
        <w:lang w:val="en-US" w:eastAsia="en-US" w:bidi="ar-SA"/>
      </w:rPr>
    </w:lvl>
  </w:abstractNum>
  <w:abstractNum w:abstractNumId="11" w15:restartNumberingAfterBreak="0">
    <w:nsid w:val="340A11D0"/>
    <w:multiLevelType w:val="hybridMultilevel"/>
    <w:tmpl w:val="19FE8366"/>
    <w:lvl w:ilvl="0" w:tplc="683C21AC">
      <w:numFmt w:val="bullet"/>
      <w:lvlText w:val="•"/>
      <w:lvlJc w:val="left"/>
      <w:pPr>
        <w:ind w:left="580" w:hanging="220"/>
      </w:pPr>
      <w:rPr>
        <w:rFonts w:ascii="Arial" w:eastAsia="Arial" w:hAnsi="Arial" w:cs="Arial" w:hint="default"/>
        <w:b w:val="0"/>
        <w:bCs w:val="0"/>
        <w:i w:val="0"/>
        <w:iCs w:val="0"/>
        <w:color w:val="444446"/>
        <w:spacing w:val="0"/>
        <w:w w:val="105"/>
        <w:sz w:val="15"/>
        <w:szCs w:val="15"/>
        <w:lang w:val="en-US" w:eastAsia="en-US" w:bidi="ar-SA"/>
      </w:rPr>
    </w:lvl>
    <w:lvl w:ilvl="1" w:tplc="4C8A97F8">
      <w:numFmt w:val="bullet"/>
      <w:lvlText w:val="•"/>
      <w:lvlJc w:val="left"/>
      <w:pPr>
        <w:ind w:left="1821" w:hanging="220"/>
      </w:pPr>
      <w:rPr>
        <w:rFonts w:ascii="Arial" w:eastAsia="Arial" w:hAnsi="Arial" w:cs="Arial" w:hint="default"/>
        <w:spacing w:val="0"/>
        <w:w w:val="101"/>
        <w:lang w:val="en-US" w:eastAsia="en-US" w:bidi="ar-SA"/>
      </w:rPr>
    </w:lvl>
    <w:lvl w:ilvl="2" w:tplc="7B4C9CDE">
      <w:numFmt w:val="bullet"/>
      <w:lvlText w:val="•"/>
      <w:lvlJc w:val="left"/>
      <w:pPr>
        <w:ind w:left="6033" w:hanging="102"/>
      </w:pPr>
      <w:rPr>
        <w:rFonts w:ascii="Arial" w:eastAsia="Arial" w:hAnsi="Arial" w:cs="Arial" w:hint="default"/>
        <w:b w:val="0"/>
        <w:bCs w:val="0"/>
        <w:i w:val="0"/>
        <w:iCs w:val="0"/>
        <w:color w:val="1C97D6"/>
        <w:spacing w:val="0"/>
        <w:w w:val="103"/>
        <w:sz w:val="15"/>
        <w:szCs w:val="15"/>
        <w:lang w:val="en-US" w:eastAsia="en-US" w:bidi="ar-SA"/>
      </w:rPr>
    </w:lvl>
    <w:lvl w:ilvl="3" w:tplc="778A4F18">
      <w:numFmt w:val="bullet"/>
      <w:lvlText w:val="•"/>
      <w:lvlJc w:val="left"/>
      <w:pPr>
        <w:ind w:left="6067" w:hanging="102"/>
      </w:pPr>
      <w:rPr>
        <w:rFonts w:hint="default"/>
        <w:lang w:val="en-US" w:eastAsia="en-US" w:bidi="ar-SA"/>
      </w:rPr>
    </w:lvl>
    <w:lvl w:ilvl="4" w:tplc="C65EB6CA">
      <w:numFmt w:val="bullet"/>
      <w:lvlText w:val="•"/>
      <w:lvlJc w:val="left"/>
      <w:pPr>
        <w:ind w:left="6094" w:hanging="102"/>
      </w:pPr>
      <w:rPr>
        <w:rFonts w:hint="default"/>
        <w:lang w:val="en-US" w:eastAsia="en-US" w:bidi="ar-SA"/>
      </w:rPr>
    </w:lvl>
    <w:lvl w:ilvl="5" w:tplc="10A613BC">
      <w:numFmt w:val="bullet"/>
      <w:lvlText w:val="•"/>
      <w:lvlJc w:val="left"/>
      <w:pPr>
        <w:ind w:left="6122" w:hanging="102"/>
      </w:pPr>
      <w:rPr>
        <w:rFonts w:hint="default"/>
        <w:lang w:val="en-US" w:eastAsia="en-US" w:bidi="ar-SA"/>
      </w:rPr>
    </w:lvl>
    <w:lvl w:ilvl="6" w:tplc="6522606C">
      <w:numFmt w:val="bullet"/>
      <w:lvlText w:val="•"/>
      <w:lvlJc w:val="left"/>
      <w:pPr>
        <w:ind w:left="6149" w:hanging="102"/>
      </w:pPr>
      <w:rPr>
        <w:rFonts w:hint="default"/>
        <w:lang w:val="en-US" w:eastAsia="en-US" w:bidi="ar-SA"/>
      </w:rPr>
    </w:lvl>
    <w:lvl w:ilvl="7" w:tplc="A6FE100C">
      <w:numFmt w:val="bullet"/>
      <w:lvlText w:val="•"/>
      <w:lvlJc w:val="left"/>
      <w:pPr>
        <w:ind w:left="6176" w:hanging="102"/>
      </w:pPr>
      <w:rPr>
        <w:rFonts w:hint="default"/>
        <w:lang w:val="en-US" w:eastAsia="en-US" w:bidi="ar-SA"/>
      </w:rPr>
    </w:lvl>
    <w:lvl w:ilvl="8" w:tplc="0D18C444">
      <w:numFmt w:val="bullet"/>
      <w:lvlText w:val="•"/>
      <w:lvlJc w:val="left"/>
      <w:pPr>
        <w:ind w:left="6204" w:hanging="102"/>
      </w:pPr>
      <w:rPr>
        <w:rFonts w:hint="default"/>
        <w:lang w:val="en-US" w:eastAsia="en-US" w:bidi="ar-SA"/>
      </w:rPr>
    </w:lvl>
  </w:abstractNum>
  <w:abstractNum w:abstractNumId="12" w15:restartNumberingAfterBreak="0">
    <w:nsid w:val="3B1E4065"/>
    <w:multiLevelType w:val="hybridMultilevel"/>
    <w:tmpl w:val="66100EA0"/>
    <w:lvl w:ilvl="0" w:tplc="5EB6E5D4">
      <w:numFmt w:val="bullet"/>
      <w:lvlText w:val="•"/>
      <w:lvlJc w:val="left"/>
      <w:pPr>
        <w:ind w:left="285" w:hanging="235"/>
      </w:pPr>
      <w:rPr>
        <w:rFonts w:ascii="Arial" w:eastAsia="Arial" w:hAnsi="Arial" w:cs="Arial" w:hint="default"/>
        <w:b w:val="0"/>
        <w:bCs w:val="0"/>
        <w:i w:val="0"/>
        <w:iCs w:val="0"/>
        <w:color w:val="424244"/>
        <w:spacing w:val="0"/>
        <w:w w:val="105"/>
        <w:sz w:val="15"/>
        <w:szCs w:val="15"/>
        <w:lang w:val="en-US" w:eastAsia="en-US" w:bidi="ar-SA"/>
      </w:rPr>
    </w:lvl>
    <w:lvl w:ilvl="1" w:tplc="A4C003BE">
      <w:numFmt w:val="bullet"/>
      <w:lvlText w:val="•"/>
      <w:lvlJc w:val="left"/>
      <w:pPr>
        <w:ind w:left="1010" w:hanging="235"/>
      </w:pPr>
      <w:rPr>
        <w:rFonts w:hint="default"/>
        <w:lang w:val="en-US" w:eastAsia="en-US" w:bidi="ar-SA"/>
      </w:rPr>
    </w:lvl>
    <w:lvl w:ilvl="2" w:tplc="E5C2EBA0">
      <w:numFmt w:val="bullet"/>
      <w:lvlText w:val="•"/>
      <w:lvlJc w:val="left"/>
      <w:pPr>
        <w:ind w:left="1740" w:hanging="235"/>
      </w:pPr>
      <w:rPr>
        <w:rFonts w:hint="default"/>
        <w:lang w:val="en-US" w:eastAsia="en-US" w:bidi="ar-SA"/>
      </w:rPr>
    </w:lvl>
    <w:lvl w:ilvl="3" w:tplc="E4EE236C">
      <w:numFmt w:val="bullet"/>
      <w:lvlText w:val="•"/>
      <w:lvlJc w:val="left"/>
      <w:pPr>
        <w:ind w:left="2470" w:hanging="235"/>
      </w:pPr>
      <w:rPr>
        <w:rFonts w:hint="default"/>
        <w:lang w:val="en-US" w:eastAsia="en-US" w:bidi="ar-SA"/>
      </w:rPr>
    </w:lvl>
    <w:lvl w:ilvl="4" w:tplc="654445C2">
      <w:numFmt w:val="bullet"/>
      <w:lvlText w:val="•"/>
      <w:lvlJc w:val="left"/>
      <w:pPr>
        <w:ind w:left="3200" w:hanging="235"/>
      </w:pPr>
      <w:rPr>
        <w:rFonts w:hint="default"/>
        <w:lang w:val="en-US" w:eastAsia="en-US" w:bidi="ar-SA"/>
      </w:rPr>
    </w:lvl>
    <w:lvl w:ilvl="5" w:tplc="793ED34A">
      <w:numFmt w:val="bullet"/>
      <w:lvlText w:val="•"/>
      <w:lvlJc w:val="left"/>
      <w:pPr>
        <w:ind w:left="3930" w:hanging="235"/>
      </w:pPr>
      <w:rPr>
        <w:rFonts w:hint="default"/>
        <w:lang w:val="en-US" w:eastAsia="en-US" w:bidi="ar-SA"/>
      </w:rPr>
    </w:lvl>
    <w:lvl w:ilvl="6" w:tplc="7DD25EAE">
      <w:numFmt w:val="bullet"/>
      <w:lvlText w:val="•"/>
      <w:lvlJc w:val="left"/>
      <w:pPr>
        <w:ind w:left="4660" w:hanging="235"/>
      </w:pPr>
      <w:rPr>
        <w:rFonts w:hint="default"/>
        <w:lang w:val="en-US" w:eastAsia="en-US" w:bidi="ar-SA"/>
      </w:rPr>
    </w:lvl>
    <w:lvl w:ilvl="7" w:tplc="AAACF3EA">
      <w:numFmt w:val="bullet"/>
      <w:lvlText w:val="•"/>
      <w:lvlJc w:val="left"/>
      <w:pPr>
        <w:ind w:left="5390" w:hanging="235"/>
      </w:pPr>
      <w:rPr>
        <w:rFonts w:hint="default"/>
        <w:lang w:val="en-US" w:eastAsia="en-US" w:bidi="ar-SA"/>
      </w:rPr>
    </w:lvl>
    <w:lvl w:ilvl="8" w:tplc="05141338">
      <w:numFmt w:val="bullet"/>
      <w:lvlText w:val="•"/>
      <w:lvlJc w:val="left"/>
      <w:pPr>
        <w:ind w:left="6120" w:hanging="235"/>
      </w:pPr>
      <w:rPr>
        <w:rFonts w:hint="default"/>
        <w:lang w:val="en-US" w:eastAsia="en-US" w:bidi="ar-SA"/>
      </w:rPr>
    </w:lvl>
  </w:abstractNum>
  <w:abstractNum w:abstractNumId="13" w15:restartNumberingAfterBreak="0">
    <w:nsid w:val="3B5A22EE"/>
    <w:multiLevelType w:val="hybridMultilevel"/>
    <w:tmpl w:val="6AD6F5A4"/>
    <w:lvl w:ilvl="0" w:tplc="5A32C2AC">
      <w:start w:val="1"/>
      <w:numFmt w:val="decimal"/>
      <w:lvlText w:val="%1."/>
      <w:lvlJc w:val="left"/>
      <w:pPr>
        <w:ind w:left="415" w:hanging="149"/>
        <w:jc w:val="left"/>
      </w:pPr>
      <w:rPr>
        <w:rFonts w:ascii="Arial" w:eastAsia="Arial" w:hAnsi="Arial" w:cs="Arial" w:hint="default"/>
        <w:b w:val="0"/>
        <w:bCs w:val="0"/>
        <w:i w:val="0"/>
        <w:iCs w:val="0"/>
        <w:color w:val="3679B3"/>
        <w:spacing w:val="-1"/>
        <w:w w:val="88"/>
        <w:sz w:val="15"/>
        <w:szCs w:val="15"/>
        <w:lang w:val="en-US" w:eastAsia="en-US" w:bidi="ar-SA"/>
      </w:rPr>
    </w:lvl>
    <w:lvl w:ilvl="1" w:tplc="E012C88A">
      <w:numFmt w:val="bullet"/>
      <w:lvlText w:val="•"/>
      <w:lvlJc w:val="left"/>
      <w:pPr>
        <w:ind w:left="786" w:hanging="149"/>
      </w:pPr>
      <w:rPr>
        <w:rFonts w:hint="default"/>
        <w:lang w:val="en-US" w:eastAsia="en-US" w:bidi="ar-SA"/>
      </w:rPr>
    </w:lvl>
    <w:lvl w:ilvl="2" w:tplc="FD2621BE">
      <w:numFmt w:val="bullet"/>
      <w:lvlText w:val="•"/>
      <w:lvlJc w:val="left"/>
      <w:pPr>
        <w:ind w:left="1153" w:hanging="149"/>
      </w:pPr>
      <w:rPr>
        <w:rFonts w:hint="default"/>
        <w:lang w:val="en-US" w:eastAsia="en-US" w:bidi="ar-SA"/>
      </w:rPr>
    </w:lvl>
    <w:lvl w:ilvl="3" w:tplc="E46E13CE">
      <w:numFmt w:val="bullet"/>
      <w:lvlText w:val="•"/>
      <w:lvlJc w:val="left"/>
      <w:pPr>
        <w:ind w:left="1520" w:hanging="149"/>
      </w:pPr>
      <w:rPr>
        <w:rFonts w:hint="default"/>
        <w:lang w:val="en-US" w:eastAsia="en-US" w:bidi="ar-SA"/>
      </w:rPr>
    </w:lvl>
    <w:lvl w:ilvl="4" w:tplc="2FCC1B8E">
      <w:numFmt w:val="bullet"/>
      <w:lvlText w:val="•"/>
      <w:lvlJc w:val="left"/>
      <w:pPr>
        <w:ind w:left="1887" w:hanging="149"/>
      </w:pPr>
      <w:rPr>
        <w:rFonts w:hint="default"/>
        <w:lang w:val="en-US" w:eastAsia="en-US" w:bidi="ar-SA"/>
      </w:rPr>
    </w:lvl>
    <w:lvl w:ilvl="5" w:tplc="9A0C5088">
      <w:numFmt w:val="bullet"/>
      <w:lvlText w:val="•"/>
      <w:lvlJc w:val="left"/>
      <w:pPr>
        <w:ind w:left="2254" w:hanging="149"/>
      </w:pPr>
      <w:rPr>
        <w:rFonts w:hint="default"/>
        <w:lang w:val="en-US" w:eastAsia="en-US" w:bidi="ar-SA"/>
      </w:rPr>
    </w:lvl>
    <w:lvl w:ilvl="6" w:tplc="CCCAFAC6">
      <w:numFmt w:val="bullet"/>
      <w:lvlText w:val="•"/>
      <w:lvlJc w:val="left"/>
      <w:pPr>
        <w:ind w:left="2621" w:hanging="149"/>
      </w:pPr>
      <w:rPr>
        <w:rFonts w:hint="default"/>
        <w:lang w:val="en-US" w:eastAsia="en-US" w:bidi="ar-SA"/>
      </w:rPr>
    </w:lvl>
    <w:lvl w:ilvl="7" w:tplc="21B45A3A">
      <w:numFmt w:val="bullet"/>
      <w:lvlText w:val="•"/>
      <w:lvlJc w:val="left"/>
      <w:pPr>
        <w:ind w:left="2988" w:hanging="149"/>
      </w:pPr>
      <w:rPr>
        <w:rFonts w:hint="default"/>
        <w:lang w:val="en-US" w:eastAsia="en-US" w:bidi="ar-SA"/>
      </w:rPr>
    </w:lvl>
    <w:lvl w:ilvl="8" w:tplc="FDD2ED78">
      <w:numFmt w:val="bullet"/>
      <w:lvlText w:val="•"/>
      <w:lvlJc w:val="left"/>
      <w:pPr>
        <w:ind w:left="3355" w:hanging="149"/>
      </w:pPr>
      <w:rPr>
        <w:rFonts w:hint="default"/>
        <w:lang w:val="en-US" w:eastAsia="en-US" w:bidi="ar-SA"/>
      </w:rPr>
    </w:lvl>
  </w:abstractNum>
  <w:abstractNum w:abstractNumId="14" w15:restartNumberingAfterBreak="0">
    <w:nsid w:val="3ED063E1"/>
    <w:multiLevelType w:val="hybridMultilevel"/>
    <w:tmpl w:val="E812B1D2"/>
    <w:lvl w:ilvl="0" w:tplc="7D3AA54E">
      <w:numFmt w:val="bullet"/>
      <w:lvlText w:val="•"/>
      <w:lvlJc w:val="left"/>
      <w:pPr>
        <w:ind w:left="1787" w:hanging="212"/>
      </w:pPr>
      <w:rPr>
        <w:rFonts w:ascii="Arial" w:eastAsia="Arial" w:hAnsi="Arial" w:cs="Arial" w:hint="default"/>
        <w:spacing w:val="0"/>
        <w:w w:val="101"/>
        <w:lang w:val="en-US" w:eastAsia="en-US" w:bidi="ar-SA"/>
      </w:rPr>
    </w:lvl>
    <w:lvl w:ilvl="1" w:tplc="549AF47E">
      <w:numFmt w:val="bullet"/>
      <w:lvlText w:val="•"/>
      <w:lvlJc w:val="left"/>
      <w:pPr>
        <w:ind w:left="2189" w:hanging="212"/>
      </w:pPr>
      <w:rPr>
        <w:rFonts w:hint="default"/>
        <w:lang w:val="en-US" w:eastAsia="en-US" w:bidi="ar-SA"/>
      </w:rPr>
    </w:lvl>
    <w:lvl w:ilvl="2" w:tplc="34DA09D6">
      <w:numFmt w:val="bullet"/>
      <w:lvlText w:val="•"/>
      <w:lvlJc w:val="left"/>
      <w:pPr>
        <w:ind w:left="2599" w:hanging="212"/>
      </w:pPr>
      <w:rPr>
        <w:rFonts w:hint="default"/>
        <w:lang w:val="en-US" w:eastAsia="en-US" w:bidi="ar-SA"/>
      </w:rPr>
    </w:lvl>
    <w:lvl w:ilvl="3" w:tplc="C8F87004">
      <w:numFmt w:val="bullet"/>
      <w:lvlText w:val="•"/>
      <w:lvlJc w:val="left"/>
      <w:pPr>
        <w:ind w:left="3009" w:hanging="212"/>
      </w:pPr>
      <w:rPr>
        <w:rFonts w:hint="default"/>
        <w:lang w:val="en-US" w:eastAsia="en-US" w:bidi="ar-SA"/>
      </w:rPr>
    </w:lvl>
    <w:lvl w:ilvl="4" w:tplc="C4021C2E">
      <w:numFmt w:val="bullet"/>
      <w:lvlText w:val="•"/>
      <w:lvlJc w:val="left"/>
      <w:pPr>
        <w:ind w:left="3419" w:hanging="212"/>
      </w:pPr>
      <w:rPr>
        <w:rFonts w:hint="default"/>
        <w:lang w:val="en-US" w:eastAsia="en-US" w:bidi="ar-SA"/>
      </w:rPr>
    </w:lvl>
    <w:lvl w:ilvl="5" w:tplc="832EE506">
      <w:numFmt w:val="bullet"/>
      <w:lvlText w:val="•"/>
      <w:lvlJc w:val="left"/>
      <w:pPr>
        <w:ind w:left="3829" w:hanging="212"/>
      </w:pPr>
      <w:rPr>
        <w:rFonts w:hint="default"/>
        <w:lang w:val="en-US" w:eastAsia="en-US" w:bidi="ar-SA"/>
      </w:rPr>
    </w:lvl>
    <w:lvl w:ilvl="6" w:tplc="9F5C2B66">
      <w:numFmt w:val="bullet"/>
      <w:lvlText w:val="•"/>
      <w:lvlJc w:val="left"/>
      <w:pPr>
        <w:ind w:left="4239" w:hanging="212"/>
      </w:pPr>
      <w:rPr>
        <w:rFonts w:hint="default"/>
        <w:lang w:val="en-US" w:eastAsia="en-US" w:bidi="ar-SA"/>
      </w:rPr>
    </w:lvl>
    <w:lvl w:ilvl="7" w:tplc="706C6222">
      <w:numFmt w:val="bullet"/>
      <w:lvlText w:val="•"/>
      <w:lvlJc w:val="left"/>
      <w:pPr>
        <w:ind w:left="4649" w:hanging="212"/>
      </w:pPr>
      <w:rPr>
        <w:rFonts w:hint="default"/>
        <w:lang w:val="en-US" w:eastAsia="en-US" w:bidi="ar-SA"/>
      </w:rPr>
    </w:lvl>
    <w:lvl w:ilvl="8" w:tplc="2442532C">
      <w:numFmt w:val="bullet"/>
      <w:lvlText w:val="•"/>
      <w:lvlJc w:val="left"/>
      <w:pPr>
        <w:ind w:left="5059" w:hanging="212"/>
      </w:pPr>
      <w:rPr>
        <w:rFonts w:hint="default"/>
        <w:lang w:val="en-US" w:eastAsia="en-US" w:bidi="ar-SA"/>
      </w:rPr>
    </w:lvl>
  </w:abstractNum>
  <w:abstractNum w:abstractNumId="15" w15:restartNumberingAfterBreak="0">
    <w:nsid w:val="42F739D5"/>
    <w:multiLevelType w:val="hybridMultilevel"/>
    <w:tmpl w:val="AC584C92"/>
    <w:lvl w:ilvl="0" w:tplc="F0BE6BD0">
      <w:numFmt w:val="bullet"/>
      <w:lvlText w:val="•"/>
      <w:lvlJc w:val="left"/>
      <w:pPr>
        <w:ind w:left="383" w:hanging="213"/>
      </w:pPr>
      <w:rPr>
        <w:rFonts w:ascii="Arial" w:eastAsia="Arial" w:hAnsi="Arial" w:cs="Arial" w:hint="default"/>
        <w:b w:val="0"/>
        <w:bCs w:val="0"/>
        <w:i w:val="0"/>
        <w:iCs w:val="0"/>
        <w:color w:val="49494B"/>
        <w:spacing w:val="0"/>
        <w:w w:val="99"/>
        <w:sz w:val="15"/>
        <w:szCs w:val="15"/>
        <w:lang w:val="en-US" w:eastAsia="en-US" w:bidi="ar-SA"/>
      </w:rPr>
    </w:lvl>
    <w:lvl w:ilvl="1" w:tplc="6518DB82">
      <w:numFmt w:val="bullet"/>
      <w:lvlText w:val="•"/>
      <w:lvlJc w:val="left"/>
      <w:pPr>
        <w:ind w:left="1821" w:hanging="223"/>
      </w:pPr>
      <w:rPr>
        <w:rFonts w:ascii="Arial" w:eastAsia="Arial" w:hAnsi="Arial" w:cs="Arial" w:hint="default"/>
        <w:b w:val="0"/>
        <w:bCs w:val="0"/>
        <w:i w:val="0"/>
        <w:iCs w:val="0"/>
        <w:color w:val="444446"/>
        <w:spacing w:val="0"/>
        <w:w w:val="90"/>
        <w:sz w:val="15"/>
        <w:szCs w:val="15"/>
        <w:lang w:val="en-US" w:eastAsia="en-US" w:bidi="ar-SA"/>
      </w:rPr>
    </w:lvl>
    <w:lvl w:ilvl="2" w:tplc="9F00388E">
      <w:numFmt w:val="bullet"/>
      <w:lvlText w:val="•"/>
      <w:lvlJc w:val="left"/>
      <w:pPr>
        <w:ind w:left="1620" w:hanging="223"/>
      </w:pPr>
      <w:rPr>
        <w:rFonts w:hint="default"/>
        <w:lang w:val="en-US" w:eastAsia="en-US" w:bidi="ar-SA"/>
      </w:rPr>
    </w:lvl>
    <w:lvl w:ilvl="3" w:tplc="EE9214DC">
      <w:numFmt w:val="bullet"/>
      <w:lvlText w:val="•"/>
      <w:lvlJc w:val="left"/>
      <w:pPr>
        <w:ind w:left="1420" w:hanging="223"/>
      </w:pPr>
      <w:rPr>
        <w:rFonts w:hint="default"/>
        <w:lang w:val="en-US" w:eastAsia="en-US" w:bidi="ar-SA"/>
      </w:rPr>
    </w:lvl>
    <w:lvl w:ilvl="4" w:tplc="7CBCD860">
      <w:numFmt w:val="bullet"/>
      <w:lvlText w:val="•"/>
      <w:lvlJc w:val="left"/>
      <w:pPr>
        <w:ind w:left="1220" w:hanging="223"/>
      </w:pPr>
      <w:rPr>
        <w:rFonts w:hint="default"/>
        <w:lang w:val="en-US" w:eastAsia="en-US" w:bidi="ar-SA"/>
      </w:rPr>
    </w:lvl>
    <w:lvl w:ilvl="5" w:tplc="7B8C3D18">
      <w:numFmt w:val="bullet"/>
      <w:lvlText w:val="•"/>
      <w:lvlJc w:val="left"/>
      <w:pPr>
        <w:ind w:left="1020" w:hanging="223"/>
      </w:pPr>
      <w:rPr>
        <w:rFonts w:hint="default"/>
        <w:lang w:val="en-US" w:eastAsia="en-US" w:bidi="ar-SA"/>
      </w:rPr>
    </w:lvl>
    <w:lvl w:ilvl="6" w:tplc="1B90E3B6">
      <w:numFmt w:val="bullet"/>
      <w:lvlText w:val="•"/>
      <w:lvlJc w:val="left"/>
      <w:pPr>
        <w:ind w:left="820" w:hanging="223"/>
      </w:pPr>
      <w:rPr>
        <w:rFonts w:hint="default"/>
        <w:lang w:val="en-US" w:eastAsia="en-US" w:bidi="ar-SA"/>
      </w:rPr>
    </w:lvl>
    <w:lvl w:ilvl="7" w:tplc="840C2782">
      <w:numFmt w:val="bullet"/>
      <w:lvlText w:val="•"/>
      <w:lvlJc w:val="left"/>
      <w:pPr>
        <w:ind w:left="621" w:hanging="223"/>
      </w:pPr>
      <w:rPr>
        <w:rFonts w:hint="default"/>
        <w:lang w:val="en-US" w:eastAsia="en-US" w:bidi="ar-SA"/>
      </w:rPr>
    </w:lvl>
    <w:lvl w:ilvl="8" w:tplc="3350FBF0">
      <w:numFmt w:val="bullet"/>
      <w:lvlText w:val="•"/>
      <w:lvlJc w:val="left"/>
      <w:pPr>
        <w:ind w:left="421" w:hanging="223"/>
      </w:pPr>
      <w:rPr>
        <w:rFonts w:hint="default"/>
        <w:lang w:val="en-US" w:eastAsia="en-US" w:bidi="ar-SA"/>
      </w:rPr>
    </w:lvl>
  </w:abstractNum>
  <w:abstractNum w:abstractNumId="16" w15:restartNumberingAfterBreak="0">
    <w:nsid w:val="433B7281"/>
    <w:multiLevelType w:val="hybridMultilevel"/>
    <w:tmpl w:val="FC247870"/>
    <w:lvl w:ilvl="0" w:tplc="FE2217B8">
      <w:numFmt w:val="bullet"/>
      <w:lvlText w:val="•"/>
      <w:lvlJc w:val="left"/>
      <w:pPr>
        <w:ind w:left="956" w:hanging="213"/>
      </w:pPr>
      <w:rPr>
        <w:rFonts w:ascii="Arial" w:eastAsia="Arial" w:hAnsi="Arial" w:cs="Arial" w:hint="default"/>
        <w:b w:val="0"/>
        <w:bCs w:val="0"/>
        <w:i w:val="0"/>
        <w:iCs w:val="0"/>
        <w:color w:val="49494B"/>
        <w:spacing w:val="0"/>
        <w:w w:val="101"/>
        <w:sz w:val="15"/>
        <w:szCs w:val="15"/>
        <w:lang w:val="en-US" w:eastAsia="en-US" w:bidi="ar-SA"/>
      </w:rPr>
    </w:lvl>
    <w:lvl w:ilvl="1" w:tplc="32D2106E">
      <w:numFmt w:val="bullet"/>
      <w:lvlText w:val="•"/>
      <w:lvlJc w:val="left"/>
      <w:pPr>
        <w:ind w:left="1524" w:hanging="213"/>
      </w:pPr>
      <w:rPr>
        <w:rFonts w:hint="default"/>
        <w:lang w:val="en-US" w:eastAsia="en-US" w:bidi="ar-SA"/>
      </w:rPr>
    </w:lvl>
    <w:lvl w:ilvl="2" w:tplc="ACCCA130">
      <w:numFmt w:val="bullet"/>
      <w:lvlText w:val="•"/>
      <w:lvlJc w:val="left"/>
      <w:pPr>
        <w:ind w:left="2088" w:hanging="213"/>
      </w:pPr>
      <w:rPr>
        <w:rFonts w:hint="default"/>
        <w:lang w:val="en-US" w:eastAsia="en-US" w:bidi="ar-SA"/>
      </w:rPr>
    </w:lvl>
    <w:lvl w:ilvl="3" w:tplc="5D82AFBE">
      <w:numFmt w:val="bullet"/>
      <w:lvlText w:val="•"/>
      <w:lvlJc w:val="left"/>
      <w:pPr>
        <w:ind w:left="2653" w:hanging="213"/>
      </w:pPr>
      <w:rPr>
        <w:rFonts w:hint="default"/>
        <w:lang w:val="en-US" w:eastAsia="en-US" w:bidi="ar-SA"/>
      </w:rPr>
    </w:lvl>
    <w:lvl w:ilvl="4" w:tplc="967ECC56">
      <w:numFmt w:val="bullet"/>
      <w:lvlText w:val="•"/>
      <w:lvlJc w:val="left"/>
      <w:pPr>
        <w:ind w:left="3217" w:hanging="213"/>
      </w:pPr>
      <w:rPr>
        <w:rFonts w:hint="default"/>
        <w:lang w:val="en-US" w:eastAsia="en-US" w:bidi="ar-SA"/>
      </w:rPr>
    </w:lvl>
    <w:lvl w:ilvl="5" w:tplc="8AD228BC">
      <w:numFmt w:val="bullet"/>
      <w:lvlText w:val="•"/>
      <w:lvlJc w:val="left"/>
      <w:pPr>
        <w:ind w:left="3782" w:hanging="213"/>
      </w:pPr>
      <w:rPr>
        <w:rFonts w:hint="default"/>
        <w:lang w:val="en-US" w:eastAsia="en-US" w:bidi="ar-SA"/>
      </w:rPr>
    </w:lvl>
    <w:lvl w:ilvl="6" w:tplc="37F049EE">
      <w:numFmt w:val="bullet"/>
      <w:lvlText w:val="•"/>
      <w:lvlJc w:val="left"/>
      <w:pPr>
        <w:ind w:left="4346" w:hanging="213"/>
      </w:pPr>
      <w:rPr>
        <w:rFonts w:hint="default"/>
        <w:lang w:val="en-US" w:eastAsia="en-US" w:bidi="ar-SA"/>
      </w:rPr>
    </w:lvl>
    <w:lvl w:ilvl="7" w:tplc="93C8FA6C">
      <w:numFmt w:val="bullet"/>
      <w:lvlText w:val="•"/>
      <w:lvlJc w:val="left"/>
      <w:pPr>
        <w:ind w:left="4911" w:hanging="213"/>
      </w:pPr>
      <w:rPr>
        <w:rFonts w:hint="default"/>
        <w:lang w:val="en-US" w:eastAsia="en-US" w:bidi="ar-SA"/>
      </w:rPr>
    </w:lvl>
    <w:lvl w:ilvl="8" w:tplc="9FAAE16C">
      <w:numFmt w:val="bullet"/>
      <w:lvlText w:val="•"/>
      <w:lvlJc w:val="left"/>
      <w:pPr>
        <w:ind w:left="5475" w:hanging="213"/>
      </w:pPr>
      <w:rPr>
        <w:rFonts w:hint="default"/>
        <w:lang w:val="en-US" w:eastAsia="en-US" w:bidi="ar-SA"/>
      </w:rPr>
    </w:lvl>
  </w:abstractNum>
  <w:abstractNum w:abstractNumId="17" w15:restartNumberingAfterBreak="0">
    <w:nsid w:val="440373E4"/>
    <w:multiLevelType w:val="hybridMultilevel"/>
    <w:tmpl w:val="64E8931E"/>
    <w:lvl w:ilvl="0" w:tplc="4976CC6A">
      <w:numFmt w:val="bullet"/>
      <w:lvlText w:val="■"/>
      <w:lvlJc w:val="left"/>
      <w:pPr>
        <w:ind w:left="1547" w:hanging="301"/>
      </w:pPr>
      <w:rPr>
        <w:rFonts w:ascii="Arial" w:eastAsia="Arial" w:hAnsi="Arial" w:cs="Arial" w:hint="default"/>
        <w:spacing w:val="0"/>
        <w:w w:val="106"/>
        <w:lang w:val="en-US" w:eastAsia="en-US" w:bidi="ar-SA"/>
      </w:rPr>
    </w:lvl>
    <w:lvl w:ilvl="1" w:tplc="A45626BE">
      <w:numFmt w:val="bullet"/>
      <w:lvlText w:val="•"/>
      <w:lvlJc w:val="left"/>
      <w:pPr>
        <w:ind w:left="1765" w:hanging="194"/>
      </w:pPr>
      <w:rPr>
        <w:rFonts w:ascii="Arial" w:eastAsia="Arial" w:hAnsi="Arial" w:cs="Arial" w:hint="default"/>
        <w:b w:val="0"/>
        <w:bCs w:val="0"/>
        <w:i w:val="0"/>
        <w:iCs w:val="0"/>
        <w:color w:val="0C665D"/>
        <w:spacing w:val="0"/>
        <w:w w:val="112"/>
        <w:sz w:val="18"/>
        <w:szCs w:val="18"/>
        <w:lang w:val="en-US" w:eastAsia="en-US" w:bidi="ar-SA"/>
      </w:rPr>
    </w:lvl>
    <w:lvl w:ilvl="2" w:tplc="BA54D148">
      <w:numFmt w:val="bullet"/>
      <w:lvlText w:val="•"/>
      <w:lvlJc w:val="left"/>
      <w:pPr>
        <w:ind w:left="2924" w:hanging="194"/>
      </w:pPr>
      <w:rPr>
        <w:rFonts w:hint="default"/>
        <w:lang w:val="en-US" w:eastAsia="en-US" w:bidi="ar-SA"/>
      </w:rPr>
    </w:lvl>
    <w:lvl w:ilvl="3" w:tplc="70861F5A">
      <w:numFmt w:val="bullet"/>
      <w:lvlText w:val="•"/>
      <w:lvlJc w:val="left"/>
      <w:pPr>
        <w:ind w:left="4088" w:hanging="194"/>
      </w:pPr>
      <w:rPr>
        <w:rFonts w:hint="default"/>
        <w:lang w:val="en-US" w:eastAsia="en-US" w:bidi="ar-SA"/>
      </w:rPr>
    </w:lvl>
    <w:lvl w:ilvl="4" w:tplc="1B8883A6">
      <w:numFmt w:val="bullet"/>
      <w:lvlText w:val="•"/>
      <w:lvlJc w:val="left"/>
      <w:pPr>
        <w:ind w:left="5253" w:hanging="194"/>
      </w:pPr>
      <w:rPr>
        <w:rFonts w:hint="default"/>
        <w:lang w:val="en-US" w:eastAsia="en-US" w:bidi="ar-SA"/>
      </w:rPr>
    </w:lvl>
    <w:lvl w:ilvl="5" w:tplc="FC062576">
      <w:numFmt w:val="bullet"/>
      <w:lvlText w:val="•"/>
      <w:lvlJc w:val="left"/>
      <w:pPr>
        <w:ind w:left="6417" w:hanging="194"/>
      </w:pPr>
      <w:rPr>
        <w:rFonts w:hint="default"/>
        <w:lang w:val="en-US" w:eastAsia="en-US" w:bidi="ar-SA"/>
      </w:rPr>
    </w:lvl>
    <w:lvl w:ilvl="6" w:tplc="7ADEFF62">
      <w:numFmt w:val="bullet"/>
      <w:lvlText w:val="•"/>
      <w:lvlJc w:val="left"/>
      <w:pPr>
        <w:ind w:left="7582" w:hanging="194"/>
      </w:pPr>
      <w:rPr>
        <w:rFonts w:hint="default"/>
        <w:lang w:val="en-US" w:eastAsia="en-US" w:bidi="ar-SA"/>
      </w:rPr>
    </w:lvl>
    <w:lvl w:ilvl="7" w:tplc="034A7B58">
      <w:numFmt w:val="bullet"/>
      <w:lvlText w:val="•"/>
      <w:lvlJc w:val="left"/>
      <w:pPr>
        <w:ind w:left="8746" w:hanging="194"/>
      </w:pPr>
      <w:rPr>
        <w:rFonts w:hint="default"/>
        <w:lang w:val="en-US" w:eastAsia="en-US" w:bidi="ar-SA"/>
      </w:rPr>
    </w:lvl>
    <w:lvl w:ilvl="8" w:tplc="74962066">
      <w:numFmt w:val="bullet"/>
      <w:lvlText w:val="•"/>
      <w:lvlJc w:val="left"/>
      <w:pPr>
        <w:ind w:left="9911" w:hanging="194"/>
      </w:pPr>
      <w:rPr>
        <w:rFonts w:hint="default"/>
        <w:lang w:val="en-US" w:eastAsia="en-US" w:bidi="ar-SA"/>
      </w:rPr>
    </w:lvl>
  </w:abstractNum>
  <w:abstractNum w:abstractNumId="18" w15:restartNumberingAfterBreak="0">
    <w:nsid w:val="4E642A1E"/>
    <w:multiLevelType w:val="hybridMultilevel"/>
    <w:tmpl w:val="1D103518"/>
    <w:lvl w:ilvl="0" w:tplc="4FEA3464">
      <w:numFmt w:val="bullet"/>
      <w:lvlText w:val="■"/>
      <w:lvlJc w:val="left"/>
      <w:pPr>
        <w:ind w:left="1552" w:hanging="294"/>
      </w:pPr>
      <w:rPr>
        <w:rFonts w:ascii="Arial" w:eastAsia="Arial" w:hAnsi="Arial" w:cs="Arial" w:hint="default"/>
        <w:spacing w:val="0"/>
        <w:w w:val="106"/>
        <w:lang w:val="en-US" w:eastAsia="en-US" w:bidi="ar-SA"/>
      </w:rPr>
    </w:lvl>
    <w:lvl w:ilvl="1" w:tplc="3BBABC30">
      <w:numFmt w:val="bullet"/>
      <w:lvlText w:val="•"/>
      <w:lvlJc w:val="left"/>
      <w:pPr>
        <w:ind w:left="2628" w:hanging="294"/>
      </w:pPr>
      <w:rPr>
        <w:rFonts w:hint="default"/>
        <w:lang w:val="en-US" w:eastAsia="en-US" w:bidi="ar-SA"/>
      </w:rPr>
    </w:lvl>
    <w:lvl w:ilvl="2" w:tplc="23B8BCAA">
      <w:numFmt w:val="bullet"/>
      <w:lvlText w:val="•"/>
      <w:lvlJc w:val="left"/>
      <w:pPr>
        <w:ind w:left="3696" w:hanging="294"/>
      </w:pPr>
      <w:rPr>
        <w:rFonts w:hint="default"/>
        <w:lang w:val="en-US" w:eastAsia="en-US" w:bidi="ar-SA"/>
      </w:rPr>
    </w:lvl>
    <w:lvl w:ilvl="3" w:tplc="69928F50">
      <w:numFmt w:val="bullet"/>
      <w:lvlText w:val="•"/>
      <w:lvlJc w:val="left"/>
      <w:pPr>
        <w:ind w:left="4764" w:hanging="294"/>
      </w:pPr>
      <w:rPr>
        <w:rFonts w:hint="default"/>
        <w:lang w:val="en-US" w:eastAsia="en-US" w:bidi="ar-SA"/>
      </w:rPr>
    </w:lvl>
    <w:lvl w:ilvl="4" w:tplc="79C036C4">
      <w:numFmt w:val="bullet"/>
      <w:lvlText w:val="•"/>
      <w:lvlJc w:val="left"/>
      <w:pPr>
        <w:ind w:left="5832" w:hanging="294"/>
      </w:pPr>
      <w:rPr>
        <w:rFonts w:hint="default"/>
        <w:lang w:val="en-US" w:eastAsia="en-US" w:bidi="ar-SA"/>
      </w:rPr>
    </w:lvl>
    <w:lvl w:ilvl="5" w:tplc="75C0CE3E">
      <w:numFmt w:val="bullet"/>
      <w:lvlText w:val="•"/>
      <w:lvlJc w:val="left"/>
      <w:pPr>
        <w:ind w:left="6900" w:hanging="294"/>
      </w:pPr>
      <w:rPr>
        <w:rFonts w:hint="default"/>
        <w:lang w:val="en-US" w:eastAsia="en-US" w:bidi="ar-SA"/>
      </w:rPr>
    </w:lvl>
    <w:lvl w:ilvl="6" w:tplc="B20CE6EA">
      <w:numFmt w:val="bullet"/>
      <w:lvlText w:val="•"/>
      <w:lvlJc w:val="left"/>
      <w:pPr>
        <w:ind w:left="7968" w:hanging="294"/>
      </w:pPr>
      <w:rPr>
        <w:rFonts w:hint="default"/>
        <w:lang w:val="en-US" w:eastAsia="en-US" w:bidi="ar-SA"/>
      </w:rPr>
    </w:lvl>
    <w:lvl w:ilvl="7" w:tplc="44666036">
      <w:numFmt w:val="bullet"/>
      <w:lvlText w:val="•"/>
      <w:lvlJc w:val="left"/>
      <w:pPr>
        <w:ind w:left="9036" w:hanging="294"/>
      </w:pPr>
      <w:rPr>
        <w:rFonts w:hint="default"/>
        <w:lang w:val="en-US" w:eastAsia="en-US" w:bidi="ar-SA"/>
      </w:rPr>
    </w:lvl>
    <w:lvl w:ilvl="8" w:tplc="91285960">
      <w:numFmt w:val="bullet"/>
      <w:lvlText w:val="•"/>
      <w:lvlJc w:val="left"/>
      <w:pPr>
        <w:ind w:left="10104" w:hanging="294"/>
      </w:pPr>
      <w:rPr>
        <w:rFonts w:hint="default"/>
        <w:lang w:val="en-US" w:eastAsia="en-US" w:bidi="ar-SA"/>
      </w:rPr>
    </w:lvl>
  </w:abstractNum>
  <w:abstractNum w:abstractNumId="19" w15:restartNumberingAfterBreak="0">
    <w:nsid w:val="4E8B63A5"/>
    <w:multiLevelType w:val="hybridMultilevel"/>
    <w:tmpl w:val="D5E408FE"/>
    <w:lvl w:ilvl="0" w:tplc="49687F08">
      <w:numFmt w:val="bullet"/>
      <w:lvlText w:val="•"/>
      <w:lvlJc w:val="left"/>
      <w:pPr>
        <w:ind w:left="283" w:hanging="225"/>
      </w:pPr>
      <w:rPr>
        <w:rFonts w:ascii="Arial" w:eastAsia="Arial" w:hAnsi="Arial" w:cs="Arial" w:hint="default"/>
        <w:b w:val="0"/>
        <w:bCs w:val="0"/>
        <w:i w:val="0"/>
        <w:iCs w:val="0"/>
        <w:color w:val="424244"/>
        <w:spacing w:val="0"/>
        <w:w w:val="102"/>
        <w:sz w:val="15"/>
        <w:szCs w:val="15"/>
        <w:lang w:val="en-US" w:eastAsia="en-US" w:bidi="ar-SA"/>
      </w:rPr>
    </w:lvl>
    <w:lvl w:ilvl="1" w:tplc="F5F0868C">
      <w:numFmt w:val="bullet"/>
      <w:lvlText w:val="•"/>
      <w:lvlJc w:val="left"/>
      <w:pPr>
        <w:ind w:left="1010" w:hanging="225"/>
      </w:pPr>
      <w:rPr>
        <w:rFonts w:hint="default"/>
        <w:lang w:val="en-US" w:eastAsia="en-US" w:bidi="ar-SA"/>
      </w:rPr>
    </w:lvl>
    <w:lvl w:ilvl="2" w:tplc="470E59AE">
      <w:numFmt w:val="bullet"/>
      <w:lvlText w:val="•"/>
      <w:lvlJc w:val="left"/>
      <w:pPr>
        <w:ind w:left="1740" w:hanging="225"/>
      </w:pPr>
      <w:rPr>
        <w:rFonts w:hint="default"/>
        <w:lang w:val="en-US" w:eastAsia="en-US" w:bidi="ar-SA"/>
      </w:rPr>
    </w:lvl>
    <w:lvl w:ilvl="3" w:tplc="ECC84F26">
      <w:numFmt w:val="bullet"/>
      <w:lvlText w:val="•"/>
      <w:lvlJc w:val="left"/>
      <w:pPr>
        <w:ind w:left="2470" w:hanging="225"/>
      </w:pPr>
      <w:rPr>
        <w:rFonts w:hint="default"/>
        <w:lang w:val="en-US" w:eastAsia="en-US" w:bidi="ar-SA"/>
      </w:rPr>
    </w:lvl>
    <w:lvl w:ilvl="4" w:tplc="F788E186">
      <w:numFmt w:val="bullet"/>
      <w:lvlText w:val="•"/>
      <w:lvlJc w:val="left"/>
      <w:pPr>
        <w:ind w:left="3200" w:hanging="225"/>
      </w:pPr>
      <w:rPr>
        <w:rFonts w:hint="default"/>
        <w:lang w:val="en-US" w:eastAsia="en-US" w:bidi="ar-SA"/>
      </w:rPr>
    </w:lvl>
    <w:lvl w:ilvl="5" w:tplc="7A7A23E4">
      <w:numFmt w:val="bullet"/>
      <w:lvlText w:val="•"/>
      <w:lvlJc w:val="left"/>
      <w:pPr>
        <w:ind w:left="3930" w:hanging="225"/>
      </w:pPr>
      <w:rPr>
        <w:rFonts w:hint="default"/>
        <w:lang w:val="en-US" w:eastAsia="en-US" w:bidi="ar-SA"/>
      </w:rPr>
    </w:lvl>
    <w:lvl w:ilvl="6" w:tplc="367A60D4">
      <w:numFmt w:val="bullet"/>
      <w:lvlText w:val="•"/>
      <w:lvlJc w:val="left"/>
      <w:pPr>
        <w:ind w:left="4660" w:hanging="225"/>
      </w:pPr>
      <w:rPr>
        <w:rFonts w:hint="default"/>
        <w:lang w:val="en-US" w:eastAsia="en-US" w:bidi="ar-SA"/>
      </w:rPr>
    </w:lvl>
    <w:lvl w:ilvl="7" w:tplc="05E09F12">
      <w:numFmt w:val="bullet"/>
      <w:lvlText w:val="•"/>
      <w:lvlJc w:val="left"/>
      <w:pPr>
        <w:ind w:left="5390" w:hanging="225"/>
      </w:pPr>
      <w:rPr>
        <w:rFonts w:hint="default"/>
        <w:lang w:val="en-US" w:eastAsia="en-US" w:bidi="ar-SA"/>
      </w:rPr>
    </w:lvl>
    <w:lvl w:ilvl="8" w:tplc="F5D45878">
      <w:numFmt w:val="bullet"/>
      <w:lvlText w:val="•"/>
      <w:lvlJc w:val="left"/>
      <w:pPr>
        <w:ind w:left="6120" w:hanging="225"/>
      </w:pPr>
      <w:rPr>
        <w:rFonts w:hint="default"/>
        <w:lang w:val="en-US" w:eastAsia="en-US" w:bidi="ar-SA"/>
      </w:rPr>
    </w:lvl>
  </w:abstractNum>
  <w:abstractNum w:abstractNumId="20" w15:restartNumberingAfterBreak="0">
    <w:nsid w:val="51417B71"/>
    <w:multiLevelType w:val="hybridMultilevel"/>
    <w:tmpl w:val="C39E0782"/>
    <w:lvl w:ilvl="0" w:tplc="820CA884">
      <w:start w:val="1"/>
      <w:numFmt w:val="decimal"/>
      <w:lvlText w:val="%1."/>
      <w:lvlJc w:val="left"/>
      <w:pPr>
        <w:ind w:left="1626" w:hanging="360"/>
        <w:jc w:val="left"/>
      </w:pPr>
      <w:rPr>
        <w:rFonts w:hint="default"/>
        <w:spacing w:val="-1"/>
        <w:w w:val="103"/>
        <w:lang w:val="en-US" w:eastAsia="en-US" w:bidi="ar-SA"/>
      </w:rPr>
    </w:lvl>
    <w:lvl w:ilvl="1" w:tplc="7B0863F8">
      <w:numFmt w:val="bullet"/>
      <w:lvlText w:val="•"/>
      <w:lvlJc w:val="left"/>
      <w:pPr>
        <w:ind w:left="2682" w:hanging="360"/>
      </w:pPr>
      <w:rPr>
        <w:rFonts w:hint="default"/>
        <w:lang w:val="en-US" w:eastAsia="en-US" w:bidi="ar-SA"/>
      </w:rPr>
    </w:lvl>
    <w:lvl w:ilvl="2" w:tplc="79CE5542">
      <w:numFmt w:val="bullet"/>
      <w:lvlText w:val="•"/>
      <w:lvlJc w:val="left"/>
      <w:pPr>
        <w:ind w:left="3744" w:hanging="360"/>
      </w:pPr>
      <w:rPr>
        <w:rFonts w:hint="default"/>
        <w:lang w:val="en-US" w:eastAsia="en-US" w:bidi="ar-SA"/>
      </w:rPr>
    </w:lvl>
    <w:lvl w:ilvl="3" w:tplc="188E52C0">
      <w:numFmt w:val="bullet"/>
      <w:lvlText w:val="•"/>
      <w:lvlJc w:val="left"/>
      <w:pPr>
        <w:ind w:left="4806" w:hanging="360"/>
      </w:pPr>
      <w:rPr>
        <w:rFonts w:hint="default"/>
        <w:lang w:val="en-US" w:eastAsia="en-US" w:bidi="ar-SA"/>
      </w:rPr>
    </w:lvl>
    <w:lvl w:ilvl="4" w:tplc="1E5C05B0">
      <w:numFmt w:val="bullet"/>
      <w:lvlText w:val="•"/>
      <w:lvlJc w:val="left"/>
      <w:pPr>
        <w:ind w:left="5868" w:hanging="360"/>
      </w:pPr>
      <w:rPr>
        <w:rFonts w:hint="default"/>
        <w:lang w:val="en-US" w:eastAsia="en-US" w:bidi="ar-SA"/>
      </w:rPr>
    </w:lvl>
    <w:lvl w:ilvl="5" w:tplc="776832C2">
      <w:numFmt w:val="bullet"/>
      <w:lvlText w:val="•"/>
      <w:lvlJc w:val="left"/>
      <w:pPr>
        <w:ind w:left="6930" w:hanging="360"/>
      </w:pPr>
      <w:rPr>
        <w:rFonts w:hint="default"/>
        <w:lang w:val="en-US" w:eastAsia="en-US" w:bidi="ar-SA"/>
      </w:rPr>
    </w:lvl>
    <w:lvl w:ilvl="6" w:tplc="9C0C27AE">
      <w:numFmt w:val="bullet"/>
      <w:lvlText w:val="•"/>
      <w:lvlJc w:val="left"/>
      <w:pPr>
        <w:ind w:left="7992" w:hanging="360"/>
      </w:pPr>
      <w:rPr>
        <w:rFonts w:hint="default"/>
        <w:lang w:val="en-US" w:eastAsia="en-US" w:bidi="ar-SA"/>
      </w:rPr>
    </w:lvl>
    <w:lvl w:ilvl="7" w:tplc="9EB87AEE">
      <w:numFmt w:val="bullet"/>
      <w:lvlText w:val="•"/>
      <w:lvlJc w:val="left"/>
      <w:pPr>
        <w:ind w:left="9054" w:hanging="360"/>
      </w:pPr>
      <w:rPr>
        <w:rFonts w:hint="default"/>
        <w:lang w:val="en-US" w:eastAsia="en-US" w:bidi="ar-SA"/>
      </w:rPr>
    </w:lvl>
    <w:lvl w:ilvl="8" w:tplc="8EB0831A">
      <w:numFmt w:val="bullet"/>
      <w:lvlText w:val="•"/>
      <w:lvlJc w:val="left"/>
      <w:pPr>
        <w:ind w:left="10116" w:hanging="360"/>
      </w:pPr>
      <w:rPr>
        <w:rFonts w:hint="default"/>
        <w:lang w:val="en-US" w:eastAsia="en-US" w:bidi="ar-SA"/>
      </w:rPr>
    </w:lvl>
  </w:abstractNum>
  <w:abstractNum w:abstractNumId="21" w15:restartNumberingAfterBreak="0">
    <w:nsid w:val="5BA80A3A"/>
    <w:multiLevelType w:val="hybridMultilevel"/>
    <w:tmpl w:val="FC889130"/>
    <w:lvl w:ilvl="0" w:tplc="730AC89A">
      <w:numFmt w:val="bullet"/>
      <w:lvlText w:val="■"/>
      <w:lvlJc w:val="left"/>
      <w:pPr>
        <w:ind w:left="710" w:hanging="307"/>
      </w:pPr>
      <w:rPr>
        <w:rFonts w:ascii="Arial" w:eastAsia="Arial" w:hAnsi="Arial" w:cs="Arial" w:hint="default"/>
        <w:spacing w:val="0"/>
        <w:w w:val="102"/>
        <w:lang w:val="en-US" w:eastAsia="en-US" w:bidi="ar-SA"/>
      </w:rPr>
    </w:lvl>
    <w:lvl w:ilvl="1" w:tplc="666811DE">
      <w:numFmt w:val="bullet"/>
      <w:lvlText w:val="•"/>
      <w:lvlJc w:val="left"/>
      <w:pPr>
        <w:ind w:left="1277" w:hanging="307"/>
      </w:pPr>
      <w:rPr>
        <w:rFonts w:hint="default"/>
        <w:lang w:val="en-US" w:eastAsia="en-US" w:bidi="ar-SA"/>
      </w:rPr>
    </w:lvl>
    <w:lvl w:ilvl="2" w:tplc="C4D6D04E">
      <w:numFmt w:val="bullet"/>
      <w:lvlText w:val="•"/>
      <w:lvlJc w:val="left"/>
      <w:pPr>
        <w:ind w:left="1835" w:hanging="307"/>
      </w:pPr>
      <w:rPr>
        <w:rFonts w:hint="default"/>
        <w:lang w:val="en-US" w:eastAsia="en-US" w:bidi="ar-SA"/>
      </w:rPr>
    </w:lvl>
    <w:lvl w:ilvl="3" w:tplc="EFD0A96C">
      <w:numFmt w:val="bullet"/>
      <w:lvlText w:val="•"/>
      <w:lvlJc w:val="left"/>
      <w:pPr>
        <w:ind w:left="2393" w:hanging="307"/>
      </w:pPr>
      <w:rPr>
        <w:rFonts w:hint="default"/>
        <w:lang w:val="en-US" w:eastAsia="en-US" w:bidi="ar-SA"/>
      </w:rPr>
    </w:lvl>
    <w:lvl w:ilvl="4" w:tplc="3782C200">
      <w:numFmt w:val="bullet"/>
      <w:lvlText w:val="•"/>
      <w:lvlJc w:val="left"/>
      <w:pPr>
        <w:ind w:left="2950" w:hanging="307"/>
      </w:pPr>
      <w:rPr>
        <w:rFonts w:hint="default"/>
        <w:lang w:val="en-US" w:eastAsia="en-US" w:bidi="ar-SA"/>
      </w:rPr>
    </w:lvl>
    <w:lvl w:ilvl="5" w:tplc="01F0AF90">
      <w:numFmt w:val="bullet"/>
      <w:lvlText w:val="•"/>
      <w:lvlJc w:val="left"/>
      <w:pPr>
        <w:ind w:left="3508" w:hanging="307"/>
      </w:pPr>
      <w:rPr>
        <w:rFonts w:hint="default"/>
        <w:lang w:val="en-US" w:eastAsia="en-US" w:bidi="ar-SA"/>
      </w:rPr>
    </w:lvl>
    <w:lvl w:ilvl="6" w:tplc="94E80C50">
      <w:numFmt w:val="bullet"/>
      <w:lvlText w:val="•"/>
      <w:lvlJc w:val="left"/>
      <w:pPr>
        <w:ind w:left="4065" w:hanging="307"/>
      </w:pPr>
      <w:rPr>
        <w:rFonts w:hint="default"/>
        <w:lang w:val="en-US" w:eastAsia="en-US" w:bidi="ar-SA"/>
      </w:rPr>
    </w:lvl>
    <w:lvl w:ilvl="7" w:tplc="C1C67F38">
      <w:numFmt w:val="bullet"/>
      <w:lvlText w:val="•"/>
      <w:lvlJc w:val="left"/>
      <w:pPr>
        <w:ind w:left="4623" w:hanging="307"/>
      </w:pPr>
      <w:rPr>
        <w:rFonts w:hint="default"/>
        <w:lang w:val="en-US" w:eastAsia="en-US" w:bidi="ar-SA"/>
      </w:rPr>
    </w:lvl>
    <w:lvl w:ilvl="8" w:tplc="258266A8">
      <w:numFmt w:val="bullet"/>
      <w:lvlText w:val="•"/>
      <w:lvlJc w:val="left"/>
      <w:pPr>
        <w:ind w:left="5181" w:hanging="307"/>
      </w:pPr>
      <w:rPr>
        <w:rFonts w:hint="default"/>
        <w:lang w:val="en-US" w:eastAsia="en-US" w:bidi="ar-SA"/>
      </w:rPr>
    </w:lvl>
  </w:abstractNum>
  <w:abstractNum w:abstractNumId="22" w15:restartNumberingAfterBreak="0">
    <w:nsid w:val="610832B0"/>
    <w:multiLevelType w:val="hybridMultilevel"/>
    <w:tmpl w:val="7D1E56B2"/>
    <w:lvl w:ilvl="0" w:tplc="44FCCA6A">
      <w:numFmt w:val="bullet"/>
      <w:lvlText w:val="•"/>
      <w:lvlJc w:val="left"/>
      <w:pPr>
        <w:ind w:left="1664" w:hanging="238"/>
      </w:pPr>
      <w:rPr>
        <w:rFonts w:ascii="Arial" w:eastAsia="Arial" w:hAnsi="Arial" w:cs="Arial" w:hint="default"/>
        <w:b w:val="0"/>
        <w:bCs w:val="0"/>
        <w:i w:val="0"/>
        <w:iCs w:val="0"/>
        <w:color w:val="01382F"/>
        <w:spacing w:val="0"/>
        <w:w w:val="99"/>
        <w:sz w:val="22"/>
        <w:szCs w:val="22"/>
        <w:lang w:val="en-US" w:eastAsia="en-US" w:bidi="ar-SA"/>
      </w:rPr>
    </w:lvl>
    <w:lvl w:ilvl="1" w:tplc="EDC8D07A">
      <w:numFmt w:val="bullet"/>
      <w:lvlText w:val="•"/>
      <w:lvlJc w:val="left"/>
      <w:pPr>
        <w:ind w:left="2168" w:hanging="238"/>
      </w:pPr>
      <w:rPr>
        <w:rFonts w:hint="default"/>
        <w:lang w:val="en-US" w:eastAsia="en-US" w:bidi="ar-SA"/>
      </w:rPr>
    </w:lvl>
    <w:lvl w:ilvl="2" w:tplc="54908760">
      <w:numFmt w:val="bullet"/>
      <w:lvlText w:val="•"/>
      <w:lvlJc w:val="left"/>
      <w:pPr>
        <w:ind w:left="2677" w:hanging="238"/>
      </w:pPr>
      <w:rPr>
        <w:rFonts w:hint="default"/>
        <w:lang w:val="en-US" w:eastAsia="en-US" w:bidi="ar-SA"/>
      </w:rPr>
    </w:lvl>
    <w:lvl w:ilvl="3" w:tplc="E4D66C28">
      <w:numFmt w:val="bullet"/>
      <w:lvlText w:val="•"/>
      <w:lvlJc w:val="left"/>
      <w:pPr>
        <w:ind w:left="3185" w:hanging="238"/>
      </w:pPr>
      <w:rPr>
        <w:rFonts w:hint="default"/>
        <w:lang w:val="en-US" w:eastAsia="en-US" w:bidi="ar-SA"/>
      </w:rPr>
    </w:lvl>
    <w:lvl w:ilvl="4" w:tplc="B14E70E6">
      <w:numFmt w:val="bullet"/>
      <w:lvlText w:val="•"/>
      <w:lvlJc w:val="left"/>
      <w:pPr>
        <w:ind w:left="3694" w:hanging="238"/>
      </w:pPr>
      <w:rPr>
        <w:rFonts w:hint="default"/>
        <w:lang w:val="en-US" w:eastAsia="en-US" w:bidi="ar-SA"/>
      </w:rPr>
    </w:lvl>
    <w:lvl w:ilvl="5" w:tplc="7F7C405C">
      <w:numFmt w:val="bullet"/>
      <w:lvlText w:val="•"/>
      <w:lvlJc w:val="left"/>
      <w:pPr>
        <w:ind w:left="4203" w:hanging="238"/>
      </w:pPr>
      <w:rPr>
        <w:rFonts w:hint="default"/>
        <w:lang w:val="en-US" w:eastAsia="en-US" w:bidi="ar-SA"/>
      </w:rPr>
    </w:lvl>
    <w:lvl w:ilvl="6" w:tplc="88B03338">
      <w:numFmt w:val="bullet"/>
      <w:lvlText w:val="•"/>
      <w:lvlJc w:val="left"/>
      <w:pPr>
        <w:ind w:left="4711" w:hanging="238"/>
      </w:pPr>
      <w:rPr>
        <w:rFonts w:hint="default"/>
        <w:lang w:val="en-US" w:eastAsia="en-US" w:bidi="ar-SA"/>
      </w:rPr>
    </w:lvl>
    <w:lvl w:ilvl="7" w:tplc="6BE25046">
      <w:numFmt w:val="bullet"/>
      <w:lvlText w:val="•"/>
      <w:lvlJc w:val="left"/>
      <w:pPr>
        <w:ind w:left="5220" w:hanging="238"/>
      </w:pPr>
      <w:rPr>
        <w:rFonts w:hint="default"/>
        <w:lang w:val="en-US" w:eastAsia="en-US" w:bidi="ar-SA"/>
      </w:rPr>
    </w:lvl>
    <w:lvl w:ilvl="8" w:tplc="E8CA52BE">
      <w:numFmt w:val="bullet"/>
      <w:lvlText w:val="•"/>
      <w:lvlJc w:val="left"/>
      <w:pPr>
        <w:ind w:left="5729" w:hanging="238"/>
      </w:pPr>
      <w:rPr>
        <w:rFonts w:hint="default"/>
        <w:lang w:val="en-US" w:eastAsia="en-US" w:bidi="ar-SA"/>
      </w:rPr>
    </w:lvl>
  </w:abstractNum>
  <w:abstractNum w:abstractNumId="23" w15:restartNumberingAfterBreak="0">
    <w:nsid w:val="62BB78FB"/>
    <w:multiLevelType w:val="hybridMultilevel"/>
    <w:tmpl w:val="FBFC84E0"/>
    <w:lvl w:ilvl="0" w:tplc="102CB7A4">
      <w:numFmt w:val="bullet"/>
      <w:lvlText w:val="■"/>
      <w:lvlJc w:val="left"/>
      <w:pPr>
        <w:ind w:left="1545" w:hanging="307"/>
      </w:pPr>
      <w:rPr>
        <w:rFonts w:ascii="Arial" w:eastAsia="Arial" w:hAnsi="Arial" w:cs="Arial" w:hint="default"/>
        <w:spacing w:val="0"/>
        <w:w w:val="102"/>
        <w:lang w:val="en-US" w:eastAsia="en-US" w:bidi="ar-SA"/>
      </w:rPr>
    </w:lvl>
    <w:lvl w:ilvl="1" w:tplc="932214C2">
      <w:numFmt w:val="bullet"/>
      <w:lvlText w:val="•"/>
      <w:lvlJc w:val="left"/>
      <w:pPr>
        <w:ind w:left="1799" w:hanging="307"/>
      </w:pPr>
      <w:rPr>
        <w:rFonts w:hint="default"/>
        <w:lang w:val="en-US" w:eastAsia="en-US" w:bidi="ar-SA"/>
      </w:rPr>
    </w:lvl>
    <w:lvl w:ilvl="2" w:tplc="A196A834">
      <w:numFmt w:val="bullet"/>
      <w:lvlText w:val="•"/>
      <w:lvlJc w:val="left"/>
      <w:pPr>
        <w:ind w:left="2059" w:hanging="307"/>
      </w:pPr>
      <w:rPr>
        <w:rFonts w:hint="default"/>
        <w:lang w:val="en-US" w:eastAsia="en-US" w:bidi="ar-SA"/>
      </w:rPr>
    </w:lvl>
    <w:lvl w:ilvl="3" w:tplc="87D2E882">
      <w:numFmt w:val="bullet"/>
      <w:lvlText w:val="•"/>
      <w:lvlJc w:val="left"/>
      <w:pPr>
        <w:ind w:left="2318" w:hanging="307"/>
      </w:pPr>
      <w:rPr>
        <w:rFonts w:hint="default"/>
        <w:lang w:val="en-US" w:eastAsia="en-US" w:bidi="ar-SA"/>
      </w:rPr>
    </w:lvl>
    <w:lvl w:ilvl="4" w:tplc="6C020632">
      <w:numFmt w:val="bullet"/>
      <w:lvlText w:val="•"/>
      <w:lvlJc w:val="left"/>
      <w:pPr>
        <w:ind w:left="2578" w:hanging="307"/>
      </w:pPr>
      <w:rPr>
        <w:rFonts w:hint="default"/>
        <w:lang w:val="en-US" w:eastAsia="en-US" w:bidi="ar-SA"/>
      </w:rPr>
    </w:lvl>
    <w:lvl w:ilvl="5" w:tplc="12048564">
      <w:numFmt w:val="bullet"/>
      <w:lvlText w:val="•"/>
      <w:lvlJc w:val="left"/>
      <w:pPr>
        <w:ind w:left="2837" w:hanging="307"/>
      </w:pPr>
      <w:rPr>
        <w:rFonts w:hint="default"/>
        <w:lang w:val="en-US" w:eastAsia="en-US" w:bidi="ar-SA"/>
      </w:rPr>
    </w:lvl>
    <w:lvl w:ilvl="6" w:tplc="CDB652F6">
      <w:numFmt w:val="bullet"/>
      <w:lvlText w:val="•"/>
      <w:lvlJc w:val="left"/>
      <w:pPr>
        <w:ind w:left="3097" w:hanging="307"/>
      </w:pPr>
      <w:rPr>
        <w:rFonts w:hint="default"/>
        <w:lang w:val="en-US" w:eastAsia="en-US" w:bidi="ar-SA"/>
      </w:rPr>
    </w:lvl>
    <w:lvl w:ilvl="7" w:tplc="FAB243A6">
      <w:numFmt w:val="bullet"/>
      <w:lvlText w:val="•"/>
      <w:lvlJc w:val="left"/>
      <w:pPr>
        <w:ind w:left="3356" w:hanging="307"/>
      </w:pPr>
      <w:rPr>
        <w:rFonts w:hint="default"/>
        <w:lang w:val="en-US" w:eastAsia="en-US" w:bidi="ar-SA"/>
      </w:rPr>
    </w:lvl>
    <w:lvl w:ilvl="8" w:tplc="A31C164A">
      <w:numFmt w:val="bullet"/>
      <w:lvlText w:val="•"/>
      <w:lvlJc w:val="left"/>
      <w:pPr>
        <w:ind w:left="3616" w:hanging="307"/>
      </w:pPr>
      <w:rPr>
        <w:rFonts w:hint="default"/>
        <w:lang w:val="en-US" w:eastAsia="en-US" w:bidi="ar-SA"/>
      </w:rPr>
    </w:lvl>
  </w:abstractNum>
  <w:abstractNum w:abstractNumId="24" w15:restartNumberingAfterBreak="0">
    <w:nsid w:val="69FB0A03"/>
    <w:multiLevelType w:val="hybridMultilevel"/>
    <w:tmpl w:val="77A69E56"/>
    <w:lvl w:ilvl="0" w:tplc="D04A5CCA">
      <w:numFmt w:val="bullet"/>
      <w:lvlText w:val="•"/>
      <w:lvlJc w:val="left"/>
      <w:pPr>
        <w:ind w:left="285" w:hanging="225"/>
      </w:pPr>
      <w:rPr>
        <w:rFonts w:ascii="Arial" w:eastAsia="Arial" w:hAnsi="Arial" w:cs="Arial" w:hint="default"/>
        <w:b w:val="0"/>
        <w:bCs w:val="0"/>
        <w:i w:val="0"/>
        <w:iCs w:val="0"/>
        <w:color w:val="424244"/>
        <w:spacing w:val="0"/>
        <w:w w:val="104"/>
        <w:sz w:val="15"/>
        <w:szCs w:val="15"/>
        <w:lang w:val="en-US" w:eastAsia="en-US" w:bidi="ar-SA"/>
      </w:rPr>
    </w:lvl>
    <w:lvl w:ilvl="1" w:tplc="39FA979A">
      <w:numFmt w:val="bullet"/>
      <w:lvlText w:val="•"/>
      <w:lvlJc w:val="left"/>
      <w:pPr>
        <w:ind w:left="1010" w:hanging="225"/>
      </w:pPr>
      <w:rPr>
        <w:rFonts w:hint="default"/>
        <w:lang w:val="en-US" w:eastAsia="en-US" w:bidi="ar-SA"/>
      </w:rPr>
    </w:lvl>
    <w:lvl w:ilvl="2" w:tplc="5E40542E">
      <w:numFmt w:val="bullet"/>
      <w:lvlText w:val="•"/>
      <w:lvlJc w:val="left"/>
      <w:pPr>
        <w:ind w:left="1740" w:hanging="225"/>
      </w:pPr>
      <w:rPr>
        <w:rFonts w:hint="default"/>
        <w:lang w:val="en-US" w:eastAsia="en-US" w:bidi="ar-SA"/>
      </w:rPr>
    </w:lvl>
    <w:lvl w:ilvl="3" w:tplc="CAAE2920">
      <w:numFmt w:val="bullet"/>
      <w:lvlText w:val="•"/>
      <w:lvlJc w:val="left"/>
      <w:pPr>
        <w:ind w:left="2470" w:hanging="225"/>
      </w:pPr>
      <w:rPr>
        <w:rFonts w:hint="default"/>
        <w:lang w:val="en-US" w:eastAsia="en-US" w:bidi="ar-SA"/>
      </w:rPr>
    </w:lvl>
    <w:lvl w:ilvl="4" w:tplc="2F24C598">
      <w:numFmt w:val="bullet"/>
      <w:lvlText w:val="•"/>
      <w:lvlJc w:val="left"/>
      <w:pPr>
        <w:ind w:left="3200" w:hanging="225"/>
      </w:pPr>
      <w:rPr>
        <w:rFonts w:hint="default"/>
        <w:lang w:val="en-US" w:eastAsia="en-US" w:bidi="ar-SA"/>
      </w:rPr>
    </w:lvl>
    <w:lvl w:ilvl="5" w:tplc="EB2ED716">
      <w:numFmt w:val="bullet"/>
      <w:lvlText w:val="•"/>
      <w:lvlJc w:val="left"/>
      <w:pPr>
        <w:ind w:left="3930" w:hanging="225"/>
      </w:pPr>
      <w:rPr>
        <w:rFonts w:hint="default"/>
        <w:lang w:val="en-US" w:eastAsia="en-US" w:bidi="ar-SA"/>
      </w:rPr>
    </w:lvl>
    <w:lvl w:ilvl="6" w:tplc="0D0AA36A">
      <w:numFmt w:val="bullet"/>
      <w:lvlText w:val="•"/>
      <w:lvlJc w:val="left"/>
      <w:pPr>
        <w:ind w:left="4660" w:hanging="225"/>
      </w:pPr>
      <w:rPr>
        <w:rFonts w:hint="default"/>
        <w:lang w:val="en-US" w:eastAsia="en-US" w:bidi="ar-SA"/>
      </w:rPr>
    </w:lvl>
    <w:lvl w:ilvl="7" w:tplc="BA54B122">
      <w:numFmt w:val="bullet"/>
      <w:lvlText w:val="•"/>
      <w:lvlJc w:val="left"/>
      <w:pPr>
        <w:ind w:left="5390" w:hanging="225"/>
      </w:pPr>
      <w:rPr>
        <w:rFonts w:hint="default"/>
        <w:lang w:val="en-US" w:eastAsia="en-US" w:bidi="ar-SA"/>
      </w:rPr>
    </w:lvl>
    <w:lvl w:ilvl="8" w:tplc="11404718">
      <w:numFmt w:val="bullet"/>
      <w:lvlText w:val="•"/>
      <w:lvlJc w:val="left"/>
      <w:pPr>
        <w:ind w:left="6120" w:hanging="225"/>
      </w:pPr>
      <w:rPr>
        <w:rFonts w:hint="default"/>
        <w:lang w:val="en-US" w:eastAsia="en-US" w:bidi="ar-SA"/>
      </w:rPr>
    </w:lvl>
  </w:abstractNum>
  <w:abstractNum w:abstractNumId="25" w15:restartNumberingAfterBreak="0">
    <w:nsid w:val="6FD92CC1"/>
    <w:multiLevelType w:val="hybridMultilevel"/>
    <w:tmpl w:val="425C4786"/>
    <w:lvl w:ilvl="0" w:tplc="53EE5478">
      <w:numFmt w:val="bullet"/>
      <w:lvlText w:val="•"/>
      <w:lvlJc w:val="left"/>
      <w:pPr>
        <w:ind w:left="268" w:hanging="215"/>
      </w:pPr>
      <w:rPr>
        <w:rFonts w:ascii="Arial" w:eastAsia="Arial" w:hAnsi="Arial" w:cs="Arial" w:hint="default"/>
        <w:b w:val="0"/>
        <w:bCs w:val="0"/>
        <w:i w:val="0"/>
        <w:iCs w:val="0"/>
        <w:color w:val="424244"/>
        <w:spacing w:val="0"/>
        <w:w w:val="98"/>
        <w:sz w:val="14"/>
        <w:szCs w:val="14"/>
        <w:lang w:val="en-US" w:eastAsia="en-US" w:bidi="ar-SA"/>
      </w:rPr>
    </w:lvl>
    <w:lvl w:ilvl="1" w:tplc="F6221348">
      <w:numFmt w:val="bullet"/>
      <w:lvlText w:val="•"/>
      <w:lvlJc w:val="left"/>
      <w:pPr>
        <w:ind w:left="943" w:hanging="215"/>
      </w:pPr>
      <w:rPr>
        <w:rFonts w:hint="default"/>
        <w:lang w:val="en-US" w:eastAsia="en-US" w:bidi="ar-SA"/>
      </w:rPr>
    </w:lvl>
    <w:lvl w:ilvl="2" w:tplc="FD868EDA">
      <w:numFmt w:val="bullet"/>
      <w:lvlText w:val="•"/>
      <w:lvlJc w:val="left"/>
      <w:pPr>
        <w:ind w:left="1627" w:hanging="215"/>
      </w:pPr>
      <w:rPr>
        <w:rFonts w:hint="default"/>
        <w:lang w:val="en-US" w:eastAsia="en-US" w:bidi="ar-SA"/>
      </w:rPr>
    </w:lvl>
    <w:lvl w:ilvl="3" w:tplc="C248D07E">
      <w:numFmt w:val="bullet"/>
      <w:lvlText w:val="•"/>
      <w:lvlJc w:val="left"/>
      <w:pPr>
        <w:ind w:left="2311" w:hanging="215"/>
      </w:pPr>
      <w:rPr>
        <w:rFonts w:hint="default"/>
        <w:lang w:val="en-US" w:eastAsia="en-US" w:bidi="ar-SA"/>
      </w:rPr>
    </w:lvl>
    <w:lvl w:ilvl="4" w:tplc="204ED290">
      <w:numFmt w:val="bullet"/>
      <w:lvlText w:val="•"/>
      <w:lvlJc w:val="left"/>
      <w:pPr>
        <w:ind w:left="2994" w:hanging="215"/>
      </w:pPr>
      <w:rPr>
        <w:rFonts w:hint="default"/>
        <w:lang w:val="en-US" w:eastAsia="en-US" w:bidi="ar-SA"/>
      </w:rPr>
    </w:lvl>
    <w:lvl w:ilvl="5" w:tplc="824E8D2C">
      <w:numFmt w:val="bullet"/>
      <w:lvlText w:val="•"/>
      <w:lvlJc w:val="left"/>
      <w:pPr>
        <w:ind w:left="3678" w:hanging="215"/>
      </w:pPr>
      <w:rPr>
        <w:rFonts w:hint="default"/>
        <w:lang w:val="en-US" w:eastAsia="en-US" w:bidi="ar-SA"/>
      </w:rPr>
    </w:lvl>
    <w:lvl w:ilvl="6" w:tplc="45BCBA68">
      <w:numFmt w:val="bullet"/>
      <w:lvlText w:val="•"/>
      <w:lvlJc w:val="left"/>
      <w:pPr>
        <w:ind w:left="4362" w:hanging="215"/>
      </w:pPr>
      <w:rPr>
        <w:rFonts w:hint="default"/>
        <w:lang w:val="en-US" w:eastAsia="en-US" w:bidi="ar-SA"/>
      </w:rPr>
    </w:lvl>
    <w:lvl w:ilvl="7" w:tplc="D1A41B5C">
      <w:numFmt w:val="bullet"/>
      <w:lvlText w:val="•"/>
      <w:lvlJc w:val="left"/>
      <w:pPr>
        <w:ind w:left="5045" w:hanging="215"/>
      </w:pPr>
      <w:rPr>
        <w:rFonts w:hint="default"/>
        <w:lang w:val="en-US" w:eastAsia="en-US" w:bidi="ar-SA"/>
      </w:rPr>
    </w:lvl>
    <w:lvl w:ilvl="8" w:tplc="E3A4CF72">
      <w:numFmt w:val="bullet"/>
      <w:lvlText w:val="•"/>
      <w:lvlJc w:val="left"/>
      <w:pPr>
        <w:ind w:left="5729" w:hanging="215"/>
      </w:pPr>
      <w:rPr>
        <w:rFonts w:hint="default"/>
        <w:lang w:val="en-US" w:eastAsia="en-US" w:bidi="ar-SA"/>
      </w:rPr>
    </w:lvl>
  </w:abstractNum>
  <w:abstractNum w:abstractNumId="26" w15:restartNumberingAfterBreak="0">
    <w:nsid w:val="70B469FE"/>
    <w:multiLevelType w:val="hybridMultilevel"/>
    <w:tmpl w:val="E0D4E554"/>
    <w:lvl w:ilvl="0" w:tplc="46AA4524">
      <w:numFmt w:val="bullet"/>
      <w:lvlText w:val="•"/>
      <w:lvlJc w:val="left"/>
      <w:pPr>
        <w:ind w:left="271" w:hanging="213"/>
      </w:pPr>
      <w:rPr>
        <w:rFonts w:ascii="Arial" w:eastAsia="Arial" w:hAnsi="Arial" w:cs="Arial" w:hint="default"/>
        <w:b w:val="0"/>
        <w:bCs w:val="0"/>
        <w:i w:val="0"/>
        <w:iCs w:val="0"/>
        <w:color w:val="565656"/>
        <w:spacing w:val="0"/>
        <w:w w:val="101"/>
        <w:sz w:val="14"/>
        <w:szCs w:val="14"/>
        <w:lang w:val="en-US" w:eastAsia="en-US" w:bidi="ar-SA"/>
      </w:rPr>
    </w:lvl>
    <w:lvl w:ilvl="1" w:tplc="DFD22FB6">
      <w:numFmt w:val="bullet"/>
      <w:lvlText w:val="•"/>
      <w:lvlJc w:val="left"/>
      <w:pPr>
        <w:ind w:left="961" w:hanging="213"/>
      </w:pPr>
      <w:rPr>
        <w:rFonts w:hint="default"/>
        <w:lang w:val="en-US" w:eastAsia="en-US" w:bidi="ar-SA"/>
      </w:rPr>
    </w:lvl>
    <w:lvl w:ilvl="2" w:tplc="E1145E06">
      <w:numFmt w:val="bullet"/>
      <w:lvlText w:val="•"/>
      <w:lvlJc w:val="left"/>
      <w:pPr>
        <w:ind w:left="1643" w:hanging="213"/>
      </w:pPr>
      <w:rPr>
        <w:rFonts w:hint="default"/>
        <w:lang w:val="en-US" w:eastAsia="en-US" w:bidi="ar-SA"/>
      </w:rPr>
    </w:lvl>
    <w:lvl w:ilvl="3" w:tplc="8C16B368">
      <w:numFmt w:val="bullet"/>
      <w:lvlText w:val="•"/>
      <w:lvlJc w:val="left"/>
      <w:pPr>
        <w:ind w:left="2325" w:hanging="213"/>
      </w:pPr>
      <w:rPr>
        <w:rFonts w:hint="default"/>
        <w:lang w:val="en-US" w:eastAsia="en-US" w:bidi="ar-SA"/>
      </w:rPr>
    </w:lvl>
    <w:lvl w:ilvl="4" w:tplc="09CE8A88">
      <w:numFmt w:val="bullet"/>
      <w:lvlText w:val="•"/>
      <w:lvlJc w:val="left"/>
      <w:pPr>
        <w:ind w:left="3006" w:hanging="213"/>
      </w:pPr>
      <w:rPr>
        <w:rFonts w:hint="default"/>
        <w:lang w:val="en-US" w:eastAsia="en-US" w:bidi="ar-SA"/>
      </w:rPr>
    </w:lvl>
    <w:lvl w:ilvl="5" w:tplc="07F6A0EE">
      <w:numFmt w:val="bullet"/>
      <w:lvlText w:val="•"/>
      <w:lvlJc w:val="left"/>
      <w:pPr>
        <w:ind w:left="3688" w:hanging="213"/>
      </w:pPr>
      <w:rPr>
        <w:rFonts w:hint="default"/>
        <w:lang w:val="en-US" w:eastAsia="en-US" w:bidi="ar-SA"/>
      </w:rPr>
    </w:lvl>
    <w:lvl w:ilvl="6" w:tplc="55E80BAC">
      <w:numFmt w:val="bullet"/>
      <w:lvlText w:val="•"/>
      <w:lvlJc w:val="left"/>
      <w:pPr>
        <w:ind w:left="4370" w:hanging="213"/>
      </w:pPr>
      <w:rPr>
        <w:rFonts w:hint="default"/>
        <w:lang w:val="en-US" w:eastAsia="en-US" w:bidi="ar-SA"/>
      </w:rPr>
    </w:lvl>
    <w:lvl w:ilvl="7" w:tplc="223A7A0E">
      <w:numFmt w:val="bullet"/>
      <w:lvlText w:val="•"/>
      <w:lvlJc w:val="left"/>
      <w:pPr>
        <w:ind w:left="5051" w:hanging="213"/>
      </w:pPr>
      <w:rPr>
        <w:rFonts w:hint="default"/>
        <w:lang w:val="en-US" w:eastAsia="en-US" w:bidi="ar-SA"/>
      </w:rPr>
    </w:lvl>
    <w:lvl w:ilvl="8" w:tplc="F286C950">
      <w:numFmt w:val="bullet"/>
      <w:lvlText w:val="•"/>
      <w:lvlJc w:val="left"/>
      <w:pPr>
        <w:ind w:left="5733" w:hanging="213"/>
      </w:pPr>
      <w:rPr>
        <w:rFonts w:hint="default"/>
        <w:lang w:val="en-US" w:eastAsia="en-US" w:bidi="ar-SA"/>
      </w:rPr>
    </w:lvl>
  </w:abstractNum>
  <w:abstractNum w:abstractNumId="27" w15:restartNumberingAfterBreak="0">
    <w:nsid w:val="7A31025B"/>
    <w:multiLevelType w:val="hybridMultilevel"/>
    <w:tmpl w:val="3614294A"/>
    <w:lvl w:ilvl="0" w:tplc="71A44204">
      <w:start w:val="1"/>
      <w:numFmt w:val="decimal"/>
      <w:lvlText w:val="%1."/>
      <w:lvlJc w:val="left"/>
      <w:pPr>
        <w:ind w:left="1948" w:hanging="235"/>
        <w:jc w:val="left"/>
      </w:pPr>
      <w:rPr>
        <w:rFonts w:hint="default"/>
        <w:spacing w:val="-1"/>
        <w:w w:val="88"/>
        <w:lang w:val="en-US" w:eastAsia="en-US" w:bidi="ar-SA"/>
      </w:rPr>
    </w:lvl>
    <w:lvl w:ilvl="1" w:tplc="22CEA138">
      <w:numFmt w:val="bullet"/>
      <w:lvlText w:val="•"/>
      <w:lvlJc w:val="left"/>
      <w:pPr>
        <w:ind w:left="2309" w:hanging="235"/>
      </w:pPr>
      <w:rPr>
        <w:rFonts w:hint="default"/>
        <w:lang w:val="en-US" w:eastAsia="en-US" w:bidi="ar-SA"/>
      </w:rPr>
    </w:lvl>
    <w:lvl w:ilvl="2" w:tplc="5798DE6C">
      <w:numFmt w:val="bullet"/>
      <w:lvlText w:val="•"/>
      <w:lvlJc w:val="left"/>
      <w:pPr>
        <w:ind w:left="2678" w:hanging="235"/>
      </w:pPr>
      <w:rPr>
        <w:rFonts w:hint="default"/>
        <w:lang w:val="en-US" w:eastAsia="en-US" w:bidi="ar-SA"/>
      </w:rPr>
    </w:lvl>
    <w:lvl w:ilvl="3" w:tplc="929AB12C">
      <w:numFmt w:val="bullet"/>
      <w:lvlText w:val="•"/>
      <w:lvlJc w:val="left"/>
      <w:pPr>
        <w:ind w:left="3047" w:hanging="235"/>
      </w:pPr>
      <w:rPr>
        <w:rFonts w:hint="default"/>
        <w:lang w:val="en-US" w:eastAsia="en-US" w:bidi="ar-SA"/>
      </w:rPr>
    </w:lvl>
    <w:lvl w:ilvl="4" w:tplc="7BCA7CD2">
      <w:numFmt w:val="bullet"/>
      <w:lvlText w:val="•"/>
      <w:lvlJc w:val="left"/>
      <w:pPr>
        <w:ind w:left="3416" w:hanging="235"/>
      </w:pPr>
      <w:rPr>
        <w:rFonts w:hint="default"/>
        <w:lang w:val="en-US" w:eastAsia="en-US" w:bidi="ar-SA"/>
      </w:rPr>
    </w:lvl>
    <w:lvl w:ilvl="5" w:tplc="E1F06D5C">
      <w:numFmt w:val="bullet"/>
      <w:lvlText w:val="•"/>
      <w:lvlJc w:val="left"/>
      <w:pPr>
        <w:ind w:left="3785" w:hanging="235"/>
      </w:pPr>
      <w:rPr>
        <w:rFonts w:hint="default"/>
        <w:lang w:val="en-US" w:eastAsia="en-US" w:bidi="ar-SA"/>
      </w:rPr>
    </w:lvl>
    <w:lvl w:ilvl="6" w:tplc="C2CA7336">
      <w:numFmt w:val="bullet"/>
      <w:lvlText w:val="•"/>
      <w:lvlJc w:val="left"/>
      <w:pPr>
        <w:ind w:left="4155" w:hanging="235"/>
      </w:pPr>
      <w:rPr>
        <w:rFonts w:hint="default"/>
        <w:lang w:val="en-US" w:eastAsia="en-US" w:bidi="ar-SA"/>
      </w:rPr>
    </w:lvl>
    <w:lvl w:ilvl="7" w:tplc="4692DF2E">
      <w:numFmt w:val="bullet"/>
      <w:lvlText w:val="•"/>
      <w:lvlJc w:val="left"/>
      <w:pPr>
        <w:ind w:left="4524" w:hanging="235"/>
      </w:pPr>
      <w:rPr>
        <w:rFonts w:hint="default"/>
        <w:lang w:val="en-US" w:eastAsia="en-US" w:bidi="ar-SA"/>
      </w:rPr>
    </w:lvl>
    <w:lvl w:ilvl="8" w:tplc="7E90EDA4">
      <w:numFmt w:val="bullet"/>
      <w:lvlText w:val="•"/>
      <w:lvlJc w:val="left"/>
      <w:pPr>
        <w:ind w:left="4893" w:hanging="235"/>
      </w:pPr>
      <w:rPr>
        <w:rFonts w:hint="default"/>
        <w:lang w:val="en-US" w:eastAsia="en-US" w:bidi="ar-SA"/>
      </w:rPr>
    </w:lvl>
  </w:abstractNum>
  <w:abstractNum w:abstractNumId="28" w15:restartNumberingAfterBreak="0">
    <w:nsid w:val="7A4E600C"/>
    <w:multiLevelType w:val="hybridMultilevel"/>
    <w:tmpl w:val="DDFCC6C2"/>
    <w:lvl w:ilvl="0" w:tplc="B3A68484">
      <w:start w:val="1"/>
      <w:numFmt w:val="decimal"/>
      <w:lvlText w:val="%1."/>
      <w:lvlJc w:val="left"/>
      <w:pPr>
        <w:ind w:left="1625" w:hanging="357"/>
        <w:jc w:val="left"/>
      </w:pPr>
      <w:rPr>
        <w:rFonts w:ascii="Arial" w:eastAsia="Arial" w:hAnsi="Arial" w:cs="Arial" w:hint="default"/>
        <w:b w:val="0"/>
        <w:bCs w:val="0"/>
        <w:i w:val="0"/>
        <w:iCs w:val="0"/>
        <w:color w:val="262323"/>
        <w:spacing w:val="-1"/>
        <w:w w:val="102"/>
        <w:sz w:val="18"/>
        <w:szCs w:val="18"/>
        <w:lang w:val="en-US" w:eastAsia="en-US" w:bidi="ar-SA"/>
      </w:rPr>
    </w:lvl>
    <w:lvl w:ilvl="1" w:tplc="320ECE7C">
      <w:numFmt w:val="bullet"/>
      <w:lvlText w:val="■"/>
      <w:lvlJc w:val="left"/>
      <w:pPr>
        <w:ind w:left="1546" w:hanging="294"/>
      </w:pPr>
      <w:rPr>
        <w:rFonts w:ascii="Arial" w:eastAsia="Arial" w:hAnsi="Arial" w:cs="Arial" w:hint="default"/>
        <w:b w:val="0"/>
        <w:bCs w:val="0"/>
        <w:i w:val="0"/>
        <w:iCs w:val="0"/>
        <w:color w:val="0C665D"/>
        <w:spacing w:val="0"/>
        <w:w w:val="106"/>
        <w:sz w:val="30"/>
        <w:szCs w:val="30"/>
        <w:lang w:val="en-US" w:eastAsia="en-US" w:bidi="ar-SA"/>
      </w:rPr>
    </w:lvl>
    <w:lvl w:ilvl="2" w:tplc="F4CAA116">
      <w:numFmt w:val="bullet"/>
      <w:lvlText w:val="•"/>
      <w:lvlJc w:val="left"/>
      <w:pPr>
        <w:ind w:left="2095" w:hanging="294"/>
      </w:pPr>
      <w:rPr>
        <w:rFonts w:hint="default"/>
        <w:lang w:val="en-US" w:eastAsia="en-US" w:bidi="ar-SA"/>
      </w:rPr>
    </w:lvl>
    <w:lvl w:ilvl="3" w:tplc="3424CC90">
      <w:numFmt w:val="bullet"/>
      <w:lvlText w:val="•"/>
      <w:lvlJc w:val="left"/>
      <w:pPr>
        <w:ind w:left="2571" w:hanging="294"/>
      </w:pPr>
      <w:rPr>
        <w:rFonts w:hint="default"/>
        <w:lang w:val="en-US" w:eastAsia="en-US" w:bidi="ar-SA"/>
      </w:rPr>
    </w:lvl>
    <w:lvl w:ilvl="4" w:tplc="4F0AADD2">
      <w:numFmt w:val="bullet"/>
      <w:lvlText w:val="•"/>
      <w:lvlJc w:val="left"/>
      <w:pPr>
        <w:ind w:left="3047" w:hanging="294"/>
      </w:pPr>
      <w:rPr>
        <w:rFonts w:hint="default"/>
        <w:lang w:val="en-US" w:eastAsia="en-US" w:bidi="ar-SA"/>
      </w:rPr>
    </w:lvl>
    <w:lvl w:ilvl="5" w:tplc="E988C6DC">
      <w:numFmt w:val="bullet"/>
      <w:lvlText w:val="•"/>
      <w:lvlJc w:val="left"/>
      <w:pPr>
        <w:ind w:left="3523" w:hanging="294"/>
      </w:pPr>
      <w:rPr>
        <w:rFonts w:hint="default"/>
        <w:lang w:val="en-US" w:eastAsia="en-US" w:bidi="ar-SA"/>
      </w:rPr>
    </w:lvl>
    <w:lvl w:ilvl="6" w:tplc="6C5EEA70">
      <w:numFmt w:val="bullet"/>
      <w:lvlText w:val="•"/>
      <w:lvlJc w:val="left"/>
      <w:pPr>
        <w:ind w:left="3999" w:hanging="294"/>
      </w:pPr>
      <w:rPr>
        <w:rFonts w:hint="default"/>
        <w:lang w:val="en-US" w:eastAsia="en-US" w:bidi="ar-SA"/>
      </w:rPr>
    </w:lvl>
    <w:lvl w:ilvl="7" w:tplc="62140826">
      <w:numFmt w:val="bullet"/>
      <w:lvlText w:val="•"/>
      <w:lvlJc w:val="left"/>
      <w:pPr>
        <w:ind w:left="4475" w:hanging="294"/>
      </w:pPr>
      <w:rPr>
        <w:rFonts w:hint="default"/>
        <w:lang w:val="en-US" w:eastAsia="en-US" w:bidi="ar-SA"/>
      </w:rPr>
    </w:lvl>
    <w:lvl w:ilvl="8" w:tplc="E450969A">
      <w:numFmt w:val="bullet"/>
      <w:lvlText w:val="•"/>
      <w:lvlJc w:val="left"/>
      <w:pPr>
        <w:ind w:left="4951" w:hanging="294"/>
      </w:pPr>
      <w:rPr>
        <w:rFonts w:hint="default"/>
        <w:lang w:val="en-US" w:eastAsia="en-US" w:bidi="ar-SA"/>
      </w:rPr>
    </w:lvl>
  </w:abstractNum>
  <w:abstractNum w:abstractNumId="29" w15:restartNumberingAfterBreak="0">
    <w:nsid w:val="7F5372F8"/>
    <w:multiLevelType w:val="hybridMultilevel"/>
    <w:tmpl w:val="C31219BC"/>
    <w:lvl w:ilvl="0" w:tplc="C3DE9BC0">
      <w:numFmt w:val="bullet"/>
      <w:lvlText w:val="•"/>
      <w:lvlJc w:val="left"/>
      <w:pPr>
        <w:ind w:left="272" w:hanging="114"/>
      </w:pPr>
      <w:rPr>
        <w:rFonts w:ascii="Arial" w:eastAsia="Arial" w:hAnsi="Arial" w:cs="Arial" w:hint="default"/>
        <w:b w:val="0"/>
        <w:bCs w:val="0"/>
        <w:i w:val="0"/>
        <w:iCs w:val="0"/>
        <w:color w:val="464649"/>
        <w:spacing w:val="0"/>
        <w:w w:val="108"/>
        <w:sz w:val="15"/>
        <w:szCs w:val="15"/>
        <w:lang w:val="en-US" w:eastAsia="en-US" w:bidi="ar-SA"/>
      </w:rPr>
    </w:lvl>
    <w:lvl w:ilvl="1" w:tplc="86C47434">
      <w:numFmt w:val="bullet"/>
      <w:lvlText w:val="•"/>
      <w:lvlJc w:val="left"/>
      <w:pPr>
        <w:ind w:left="554" w:hanging="114"/>
      </w:pPr>
      <w:rPr>
        <w:rFonts w:hint="default"/>
        <w:lang w:val="en-US" w:eastAsia="en-US" w:bidi="ar-SA"/>
      </w:rPr>
    </w:lvl>
    <w:lvl w:ilvl="2" w:tplc="49CC75E2">
      <w:numFmt w:val="bullet"/>
      <w:lvlText w:val="•"/>
      <w:lvlJc w:val="left"/>
      <w:pPr>
        <w:ind w:left="829" w:hanging="114"/>
      </w:pPr>
      <w:rPr>
        <w:rFonts w:hint="default"/>
        <w:lang w:val="en-US" w:eastAsia="en-US" w:bidi="ar-SA"/>
      </w:rPr>
    </w:lvl>
    <w:lvl w:ilvl="3" w:tplc="DAEE6040">
      <w:numFmt w:val="bullet"/>
      <w:lvlText w:val="•"/>
      <w:lvlJc w:val="left"/>
      <w:pPr>
        <w:ind w:left="1103" w:hanging="114"/>
      </w:pPr>
      <w:rPr>
        <w:rFonts w:hint="default"/>
        <w:lang w:val="en-US" w:eastAsia="en-US" w:bidi="ar-SA"/>
      </w:rPr>
    </w:lvl>
    <w:lvl w:ilvl="4" w:tplc="D2524EEA">
      <w:numFmt w:val="bullet"/>
      <w:lvlText w:val="•"/>
      <w:lvlJc w:val="left"/>
      <w:pPr>
        <w:ind w:left="1378" w:hanging="114"/>
      </w:pPr>
      <w:rPr>
        <w:rFonts w:hint="default"/>
        <w:lang w:val="en-US" w:eastAsia="en-US" w:bidi="ar-SA"/>
      </w:rPr>
    </w:lvl>
    <w:lvl w:ilvl="5" w:tplc="E6CA9430">
      <w:numFmt w:val="bullet"/>
      <w:lvlText w:val="•"/>
      <w:lvlJc w:val="left"/>
      <w:pPr>
        <w:ind w:left="1652" w:hanging="114"/>
      </w:pPr>
      <w:rPr>
        <w:rFonts w:hint="default"/>
        <w:lang w:val="en-US" w:eastAsia="en-US" w:bidi="ar-SA"/>
      </w:rPr>
    </w:lvl>
    <w:lvl w:ilvl="6" w:tplc="8248AABC">
      <w:numFmt w:val="bullet"/>
      <w:lvlText w:val="•"/>
      <w:lvlJc w:val="left"/>
      <w:pPr>
        <w:ind w:left="1927" w:hanging="114"/>
      </w:pPr>
      <w:rPr>
        <w:rFonts w:hint="default"/>
        <w:lang w:val="en-US" w:eastAsia="en-US" w:bidi="ar-SA"/>
      </w:rPr>
    </w:lvl>
    <w:lvl w:ilvl="7" w:tplc="8C7846A0">
      <w:numFmt w:val="bullet"/>
      <w:lvlText w:val="•"/>
      <w:lvlJc w:val="left"/>
      <w:pPr>
        <w:ind w:left="2201" w:hanging="114"/>
      </w:pPr>
      <w:rPr>
        <w:rFonts w:hint="default"/>
        <w:lang w:val="en-US" w:eastAsia="en-US" w:bidi="ar-SA"/>
      </w:rPr>
    </w:lvl>
    <w:lvl w:ilvl="8" w:tplc="F27E8938">
      <w:numFmt w:val="bullet"/>
      <w:lvlText w:val="•"/>
      <w:lvlJc w:val="left"/>
      <w:pPr>
        <w:ind w:left="2476" w:hanging="114"/>
      </w:pPr>
      <w:rPr>
        <w:rFonts w:hint="default"/>
        <w:lang w:val="en-US" w:eastAsia="en-US" w:bidi="ar-SA"/>
      </w:rPr>
    </w:lvl>
  </w:abstractNum>
  <w:num w:numId="1" w16cid:durableId="1327901574">
    <w:abstractNumId w:val="18"/>
  </w:num>
  <w:num w:numId="2" w16cid:durableId="766535159">
    <w:abstractNumId w:val="20"/>
  </w:num>
  <w:num w:numId="3" w16cid:durableId="14966032">
    <w:abstractNumId w:val="23"/>
  </w:num>
  <w:num w:numId="4" w16cid:durableId="621813988">
    <w:abstractNumId w:val="21"/>
  </w:num>
  <w:num w:numId="5" w16cid:durableId="336347253">
    <w:abstractNumId w:val="28"/>
  </w:num>
  <w:num w:numId="6" w16cid:durableId="349919477">
    <w:abstractNumId w:val="27"/>
  </w:num>
  <w:num w:numId="7" w16cid:durableId="574247770">
    <w:abstractNumId w:val="16"/>
  </w:num>
  <w:num w:numId="8" w16cid:durableId="197394997">
    <w:abstractNumId w:val="1"/>
  </w:num>
  <w:num w:numId="9" w16cid:durableId="1688866333">
    <w:abstractNumId w:val="29"/>
  </w:num>
  <w:num w:numId="10" w16cid:durableId="540633910">
    <w:abstractNumId w:val="5"/>
  </w:num>
  <w:num w:numId="11" w16cid:durableId="368771444">
    <w:abstractNumId w:val="13"/>
  </w:num>
  <w:num w:numId="12" w16cid:durableId="492911302">
    <w:abstractNumId w:val="11"/>
  </w:num>
  <w:num w:numId="13" w16cid:durableId="1033464196">
    <w:abstractNumId w:val="15"/>
  </w:num>
  <w:num w:numId="14" w16cid:durableId="394670206">
    <w:abstractNumId w:val="14"/>
  </w:num>
  <w:num w:numId="15" w16cid:durableId="1357199288">
    <w:abstractNumId w:val="9"/>
  </w:num>
  <w:num w:numId="16" w16cid:durableId="1305967850">
    <w:abstractNumId w:val="6"/>
  </w:num>
  <w:num w:numId="17" w16cid:durableId="1593901660">
    <w:abstractNumId w:val="2"/>
  </w:num>
  <w:num w:numId="18" w16cid:durableId="1565604395">
    <w:abstractNumId w:val="7"/>
  </w:num>
  <w:num w:numId="19" w16cid:durableId="1883130560">
    <w:abstractNumId w:val="10"/>
  </w:num>
  <w:num w:numId="20" w16cid:durableId="1990743918">
    <w:abstractNumId w:val="0"/>
  </w:num>
  <w:num w:numId="21" w16cid:durableId="402677574">
    <w:abstractNumId w:val="19"/>
  </w:num>
  <w:num w:numId="22" w16cid:durableId="634022803">
    <w:abstractNumId w:val="12"/>
  </w:num>
  <w:num w:numId="23" w16cid:durableId="1380470262">
    <w:abstractNumId w:val="24"/>
  </w:num>
  <w:num w:numId="24" w16cid:durableId="412364231">
    <w:abstractNumId w:val="26"/>
  </w:num>
  <w:num w:numId="25" w16cid:durableId="1349140240">
    <w:abstractNumId w:val="25"/>
  </w:num>
  <w:num w:numId="26" w16cid:durableId="1576938218">
    <w:abstractNumId w:val="3"/>
  </w:num>
  <w:num w:numId="27" w16cid:durableId="1296251629">
    <w:abstractNumId w:val="4"/>
  </w:num>
  <w:num w:numId="28" w16cid:durableId="686255480">
    <w:abstractNumId w:val="8"/>
  </w:num>
  <w:num w:numId="29" w16cid:durableId="771244417">
    <w:abstractNumId w:val="17"/>
  </w:num>
  <w:num w:numId="30" w16cid:durableId="82142543">
    <w:abstractNumId w:val="2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evenAndOddHeaders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lTrailSpace/>
    <w:shapeLayoutLikeWW8/>
    <w:compatSetting w:name="compatibilityMode" w:uri="http://schemas.microsoft.com/office/word" w:val="14"/>
    <w:compatSetting w:name="useWord2013TrackBottomHyphenation" w:uri="http://schemas.microsoft.com/office/word" w:val="1"/>
  </w:compat>
  <w:rsids>
    <w:rsidRoot w:val="00790660"/>
    <w:rsid w:val="0005028F"/>
    <w:rsid w:val="0009512E"/>
    <w:rsid w:val="0079066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9B9F7D5"/>
  <w15:docId w15:val="{C1070E63-3FFA-4E2F-90D3-0B493ACEEF9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Arial" w:eastAsia="Arial" w:hAnsi="Arial" w:cs="Arial"/>
    </w:rPr>
  </w:style>
  <w:style w:type="paragraph" w:styleId="Heading1">
    <w:name w:val="heading 1"/>
    <w:basedOn w:val="Normal"/>
    <w:uiPriority w:val="9"/>
    <w:qFormat/>
    <w:pPr>
      <w:ind w:left="1613"/>
      <w:outlineLvl w:val="0"/>
    </w:pPr>
    <w:rPr>
      <w:b/>
      <w:bCs/>
      <w:sz w:val="36"/>
      <w:szCs w:val="36"/>
    </w:rPr>
  </w:style>
  <w:style w:type="paragraph" w:styleId="Heading2">
    <w:name w:val="heading 2"/>
    <w:basedOn w:val="Normal"/>
    <w:uiPriority w:val="9"/>
    <w:unhideWhenUsed/>
    <w:qFormat/>
    <w:pPr>
      <w:spacing w:before="1"/>
      <w:ind w:left="1848"/>
      <w:outlineLvl w:val="1"/>
    </w:pPr>
    <w:rPr>
      <w:b/>
      <w:bCs/>
      <w:sz w:val="29"/>
      <w:szCs w:val="29"/>
    </w:rPr>
  </w:style>
  <w:style w:type="paragraph" w:styleId="Heading3">
    <w:name w:val="heading 3"/>
    <w:basedOn w:val="Normal"/>
    <w:uiPriority w:val="9"/>
    <w:unhideWhenUsed/>
    <w:qFormat/>
    <w:pPr>
      <w:ind w:left="227" w:right="-15"/>
      <w:jc w:val="center"/>
      <w:outlineLvl w:val="2"/>
    </w:pPr>
    <w:rPr>
      <w:b/>
      <w:bCs/>
      <w:sz w:val="28"/>
      <w:szCs w:val="28"/>
    </w:rPr>
  </w:style>
  <w:style w:type="paragraph" w:styleId="Heading4">
    <w:name w:val="heading 4"/>
    <w:basedOn w:val="Normal"/>
    <w:uiPriority w:val="9"/>
    <w:unhideWhenUsed/>
    <w:qFormat/>
    <w:pPr>
      <w:ind w:left="182" w:hanging="10"/>
      <w:outlineLvl w:val="3"/>
    </w:pPr>
    <w:rPr>
      <w:b/>
      <w:bCs/>
      <w:sz w:val="27"/>
      <w:szCs w:val="27"/>
    </w:rPr>
  </w:style>
  <w:style w:type="paragraph" w:styleId="Heading5">
    <w:name w:val="heading 5"/>
    <w:basedOn w:val="Normal"/>
    <w:uiPriority w:val="9"/>
    <w:unhideWhenUsed/>
    <w:qFormat/>
    <w:pPr>
      <w:ind w:left="1264"/>
      <w:outlineLvl w:val="4"/>
    </w:pPr>
    <w:rPr>
      <w:b/>
      <w:bCs/>
      <w:sz w:val="26"/>
      <w:szCs w:val="26"/>
    </w:rPr>
  </w:style>
  <w:style w:type="paragraph" w:styleId="Heading6">
    <w:name w:val="heading 6"/>
    <w:basedOn w:val="Normal"/>
    <w:uiPriority w:val="9"/>
    <w:unhideWhenUsed/>
    <w:qFormat/>
    <w:pPr>
      <w:ind w:left="20"/>
      <w:outlineLvl w:val="5"/>
    </w:pPr>
    <w:rPr>
      <w:sz w:val="26"/>
      <w:szCs w:val="26"/>
    </w:rPr>
  </w:style>
  <w:style w:type="paragraph" w:styleId="Heading7">
    <w:name w:val="heading 7"/>
    <w:basedOn w:val="Normal"/>
    <w:uiPriority w:val="1"/>
    <w:qFormat/>
    <w:pPr>
      <w:ind w:left="1263"/>
      <w:outlineLvl w:val="6"/>
    </w:pPr>
    <w:rPr>
      <w:b/>
      <w:bCs/>
      <w:sz w:val="25"/>
      <w:szCs w:val="25"/>
    </w:rPr>
  </w:style>
  <w:style w:type="paragraph" w:styleId="Heading8">
    <w:name w:val="heading 8"/>
    <w:basedOn w:val="Normal"/>
    <w:uiPriority w:val="1"/>
    <w:qFormat/>
    <w:pPr>
      <w:ind w:left="227"/>
      <w:outlineLvl w:val="7"/>
    </w:pPr>
    <w:rPr>
      <w:sz w:val="25"/>
      <w:szCs w:val="25"/>
    </w:rPr>
  </w:style>
  <w:style w:type="paragraph" w:styleId="Heading9">
    <w:name w:val="heading 9"/>
    <w:basedOn w:val="Normal"/>
    <w:uiPriority w:val="1"/>
    <w:qFormat/>
    <w:pPr>
      <w:outlineLvl w:val="8"/>
    </w:pPr>
    <w:rPr>
      <w:b/>
      <w:bCs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OC1">
    <w:name w:val="toc 1"/>
    <w:basedOn w:val="Normal"/>
    <w:uiPriority w:val="1"/>
    <w:qFormat/>
    <w:pPr>
      <w:spacing w:before="223"/>
      <w:ind w:left="408"/>
    </w:pPr>
    <w:rPr>
      <w:b/>
      <w:bCs/>
      <w:sz w:val="19"/>
      <w:szCs w:val="19"/>
    </w:rPr>
  </w:style>
  <w:style w:type="paragraph" w:styleId="TOC2">
    <w:name w:val="toc 2"/>
    <w:basedOn w:val="Normal"/>
    <w:uiPriority w:val="1"/>
    <w:qFormat/>
    <w:pPr>
      <w:spacing w:before="223"/>
      <w:ind w:left="1264"/>
    </w:pPr>
    <w:rPr>
      <w:b/>
      <w:bCs/>
      <w:sz w:val="19"/>
      <w:szCs w:val="19"/>
    </w:rPr>
  </w:style>
  <w:style w:type="paragraph" w:styleId="BodyText">
    <w:name w:val="Body Text"/>
    <w:basedOn w:val="Normal"/>
    <w:uiPriority w:val="1"/>
    <w:qFormat/>
    <w:rPr>
      <w:sz w:val="18"/>
      <w:szCs w:val="18"/>
    </w:rPr>
  </w:style>
  <w:style w:type="paragraph" w:styleId="ListParagraph">
    <w:name w:val="List Paragraph"/>
    <w:basedOn w:val="Normal"/>
    <w:uiPriority w:val="1"/>
    <w:qFormat/>
    <w:pPr>
      <w:ind w:left="1547" w:hanging="300"/>
    </w:pPr>
  </w:style>
  <w:style w:type="paragraph" w:customStyle="1" w:styleId="TableParagraph">
    <w:name w:val="Table Paragraph"/>
    <w:basedOn w:val="Normal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header" Target="header7.xml"/><Relationship Id="rId299" Type="http://schemas.openxmlformats.org/officeDocument/2006/relationships/image" Target="media/image232.jpeg"/><Relationship Id="rId21" Type="http://schemas.openxmlformats.org/officeDocument/2006/relationships/image" Target="media/image10.png"/><Relationship Id="rId63" Type="http://schemas.openxmlformats.org/officeDocument/2006/relationships/image" Target="media/image49.png"/><Relationship Id="rId159" Type="http://schemas.openxmlformats.org/officeDocument/2006/relationships/image" Target="media/image118.png"/><Relationship Id="rId324" Type="http://schemas.openxmlformats.org/officeDocument/2006/relationships/hyperlink" Target="http://www.petinsurance.com/Sparkhound" TargetMode="External"/><Relationship Id="rId366" Type="http://schemas.openxmlformats.org/officeDocument/2006/relationships/hyperlink" Target="mailto:CustomerService@MyAKHIPP.com" TargetMode="External"/><Relationship Id="rId170" Type="http://schemas.openxmlformats.org/officeDocument/2006/relationships/image" Target="media/image129.png"/><Relationship Id="rId226" Type="http://schemas.openxmlformats.org/officeDocument/2006/relationships/image" Target="media/image182.png"/><Relationship Id="rId433" Type="http://schemas.openxmlformats.org/officeDocument/2006/relationships/hyperlink" Target="http://healthcare.oregon.gov/Pages/index.aspx" TargetMode="External"/><Relationship Id="rId268" Type="http://schemas.openxmlformats.org/officeDocument/2006/relationships/image" Target="media/image215.png"/><Relationship Id="rId475" Type="http://schemas.openxmlformats.org/officeDocument/2006/relationships/hyperlink" Target="mailto:HR@Sparkhound.com" TargetMode="External"/><Relationship Id="rId32" Type="http://schemas.openxmlformats.org/officeDocument/2006/relationships/image" Target="media/image21.jpeg"/><Relationship Id="rId74" Type="http://schemas.openxmlformats.org/officeDocument/2006/relationships/image" Target="media/image60.png"/><Relationship Id="rId128" Type="http://schemas.openxmlformats.org/officeDocument/2006/relationships/hyperlink" Target="http://www.bcbsla.com/pharmacy" TargetMode="External"/><Relationship Id="rId335" Type="http://schemas.openxmlformats.org/officeDocument/2006/relationships/image" Target="media/image256.png"/><Relationship Id="rId377" Type="http://schemas.openxmlformats.org/officeDocument/2006/relationships/hyperlink" Target="http://myarhipp.com/" TargetMode="External"/><Relationship Id="rId5" Type="http://schemas.openxmlformats.org/officeDocument/2006/relationships/footnotes" Target="footnotes.xml"/><Relationship Id="rId181" Type="http://schemas.openxmlformats.org/officeDocument/2006/relationships/image" Target="media/image140.png"/><Relationship Id="rId237" Type="http://schemas.openxmlformats.org/officeDocument/2006/relationships/hyperlink" Target="mailto:customerservice@gilsbar.com" TargetMode="External"/><Relationship Id="rId402" Type="http://schemas.openxmlformats.org/officeDocument/2006/relationships/hyperlink" Target="http://www.maine.gov/" TargetMode="External"/><Relationship Id="rId279" Type="http://schemas.openxmlformats.org/officeDocument/2006/relationships/image" Target="media/image226.png"/><Relationship Id="rId444" Type="http://schemas.openxmlformats.org/officeDocument/2006/relationships/hyperlink" Target="http://www.eohhs.ri.gov/" TargetMode="External"/><Relationship Id="rId486" Type="http://schemas.openxmlformats.org/officeDocument/2006/relationships/image" Target="media/image272.jpeg"/><Relationship Id="rId43" Type="http://schemas.openxmlformats.org/officeDocument/2006/relationships/image" Target="media/image29.png"/><Relationship Id="rId139" Type="http://schemas.openxmlformats.org/officeDocument/2006/relationships/image" Target="media/image99.png"/><Relationship Id="rId290" Type="http://schemas.openxmlformats.org/officeDocument/2006/relationships/image" Target="media/image229.jpeg"/><Relationship Id="rId304" Type="http://schemas.openxmlformats.org/officeDocument/2006/relationships/image" Target="media/image236.jpeg"/><Relationship Id="rId346" Type="http://schemas.openxmlformats.org/officeDocument/2006/relationships/hyperlink" Target="http://www.assurancemortgage.com/" TargetMode="External"/><Relationship Id="rId388" Type="http://schemas.openxmlformats.org/officeDocument/2006/relationships/hyperlink" Target="mailto:KIHIPP.PROGRAM@ky.gov" TargetMode="External"/><Relationship Id="rId85" Type="http://schemas.openxmlformats.org/officeDocument/2006/relationships/image" Target="media/image71.png"/><Relationship Id="rId150" Type="http://schemas.openxmlformats.org/officeDocument/2006/relationships/image" Target="media/image109.png"/><Relationship Id="rId192" Type="http://schemas.openxmlformats.org/officeDocument/2006/relationships/image" Target="media/image148.png"/><Relationship Id="rId206" Type="http://schemas.openxmlformats.org/officeDocument/2006/relationships/image" Target="media/image162.png"/><Relationship Id="rId413" Type="http://schemas.openxmlformats.org/officeDocument/2006/relationships/hyperlink" Target="http://www.dhhs.nh.gov/programs-services/medicaid/" TargetMode="External"/><Relationship Id="rId248" Type="http://schemas.openxmlformats.org/officeDocument/2006/relationships/image" Target="media/image195.png"/><Relationship Id="rId455" Type="http://schemas.openxmlformats.org/officeDocument/2006/relationships/hyperlink" Target="mailto:HR@Sparkhound.com" TargetMode="External"/><Relationship Id="rId12" Type="http://schemas.openxmlformats.org/officeDocument/2006/relationships/image" Target="media/image2.jpeg"/><Relationship Id="rId108" Type="http://schemas.openxmlformats.org/officeDocument/2006/relationships/image" Target="media/image83.png"/><Relationship Id="rId315" Type="http://schemas.openxmlformats.org/officeDocument/2006/relationships/image" Target="media/image242.png"/><Relationship Id="rId357" Type="http://schemas.openxmlformats.org/officeDocument/2006/relationships/header" Target="header23.xml"/><Relationship Id="rId54" Type="http://schemas.openxmlformats.org/officeDocument/2006/relationships/image" Target="media/image40.png"/><Relationship Id="rId96" Type="http://schemas.openxmlformats.org/officeDocument/2006/relationships/header" Target="header5.xml"/><Relationship Id="rId161" Type="http://schemas.openxmlformats.org/officeDocument/2006/relationships/image" Target="media/image120.png"/><Relationship Id="rId217" Type="http://schemas.openxmlformats.org/officeDocument/2006/relationships/image" Target="media/image173.png"/><Relationship Id="rId399" Type="http://schemas.openxmlformats.org/officeDocument/2006/relationships/hyperlink" Target="http://www.medicaid.la.gov/" TargetMode="External"/><Relationship Id="rId259" Type="http://schemas.openxmlformats.org/officeDocument/2006/relationships/image" Target="media/image206.png"/><Relationship Id="rId424" Type="http://schemas.openxmlformats.org/officeDocument/2006/relationships/hyperlink" Target="mailto:HHSHIPPProgram@mt.gov" TargetMode="External"/><Relationship Id="rId466" Type="http://schemas.openxmlformats.org/officeDocument/2006/relationships/footer" Target="footer26.xml"/><Relationship Id="rId23" Type="http://schemas.openxmlformats.org/officeDocument/2006/relationships/image" Target="media/image12.png"/><Relationship Id="rId119" Type="http://schemas.openxmlformats.org/officeDocument/2006/relationships/footer" Target="footer6.xml"/><Relationship Id="rId270" Type="http://schemas.openxmlformats.org/officeDocument/2006/relationships/image" Target="media/image217.png"/><Relationship Id="rId326" Type="http://schemas.openxmlformats.org/officeDocument/2006/relationships/image" Target="media/image247.jpeg"/><Relationship Id="rId65" Type="http://schemas.openxmlformats.org/officeDocument/2006/relationships/image" Target="media/image51.png"/><Relationship Id="rId130" Type="http://schemas.openxmlformats.org/officeDocument/2006/relationships/hyperlink" Target="http://www.B1ue365dea1s.com/BCBSLA" TargetMode="External"/><Relationship Id="rId368" Type="http://schemas.openxmlformats.org/officeDocument/2006/relationships/hyperlink" Target="http://dhcs.ca.gov/hipp" TargetMode="External"/><Relationship Id="rId172" Type="http://schemas.openxmlformats.org/officeDocument/2006/relationships/image" Target="media/image131.jpeg"/><Relationship Id="rId228" Type="http://schemas.openxmlformats.org/officeDocument/2006/relationships/image" Target="media/image184.png"/><Relationship Id="rId435" Type="http://schemas.openxmlformats.org/officeDocument/2006/relationships/hyperlink" Target="http://www.dhs.pa.gov/CHIP/Pages/CHIP.aspx" TargetMode="External"/><Relationship Id="rId477" Type="http://schemas.openxmlformats.org/officeDocument/2006/relationships/image" Target="media/image265.png"/><Relationship Id="rId281" Type="http://schemas.openxmlformats.org/officeDocument/2006/relationships/image" Target="media/image227.png"/><Relationship Id="rId337" Type="http://schemas.openxmlformats.org/officeDocument/2006/relationships/image" Target="media/image258.png"/><Relationship Id="rId34" Type="http://schemas.openxmlformats.org/officeDocument/2006/relationships/hyperlink" Target="mailto:HR@Sparkhound.com" TargetMode="External"/><Relationship Id="rId76" Type="http://schemas.openxmlformats.org/officeDocument/2006/relationships/image" Target="media/image62.png"/><Relationship Id="rId141" Type="http://schemas.openxmlformats.org/officeDocument/2006/relationships/image" Target="media/image101.jpeg"/><Relationship Id="rId379" Type="http://schemas.openxmlformats.org/officeDocument/2006/relationships/hyperlink" Target="mailto:hipp@dhcs.ca.gov" TargetMode="External"/><Relationship Id="rId7" Type="http://schemas.openxmlformats.org/officeDocument/2006/relationships/image" Target="media/image1.png"/><Relationship Id="rId183" Type="http://schemas.openxmlformats.org/officeDocument/2006/relationships/image" Target="media/image142.png"/><Relationship Id="rId239" Type="http://schemas.openxmlformats.org/officeDocument/2006/relationships/header" Target="header9.xml"/><Relationship Id="rId390" Type="http://schemas.openxmlformats.org/officeDocument/2006/relationships/hyperlink" Target="http://www.ldh.la.gov/lahipp" TargetMode="External"/><Relationship Id="rId404" Type="http://schemas.openxmlformats.org/officeDocument/2006/relationships/header" Target="header24.xml"/><Relationship Id="rId446" Type="http://schemas.openxmlformats.org/officeDocument/2006/relationships/hyperlink" Target="http://dss.sd.gov/" TargetMode="External"/><Relationship Id="rId250" Type="http://schemas.openxmlformats.org/officeDocument/2006/relationships/image" Target="media/image197.png"/><Relationship Id="rId292" Type="http://schemas.openxmlformats.org/officeDocument/2006/relationships/hyperlink" Target="http://www.mutualofomaha.com/" TargetMode="External"/><Relationship Id="rId306" Type="http://schemas.openxmlformats.org/officeDocument/2006/relationships/header" Target="header17.xml"/><Relationship Id="rId488" Type="http://schemas.openxmlformats.org/officeDocument/2006/relationships/footer" Target="footer28.xml"/><Relationship Id="rId45" Type="http://schemas.openxmlformats.org/officeDocument/2006/relationships/image" Target="media/image31.png"/><Relationship Id="rId87" Type="http://schemas.openxmlformats.org/officeDocument/2006/relationships/image" Target="media/image73.png"/><Relationship Id="rId110" Type="http://schemas.openxmlformats.org/officeDocument/2006/relationships/image" Target="media/image85.jpeg"/><Relationship Id="rId348" Type="http://schemas.openxmlformats.org/officeDocument/2006/relationships/image" Target="media/image260.png"/><Relationship Id="rId152" Type="http://schemas.openxmlformats.org/officeDocument/2006/relationships/image" Target="media/image111.png"/><Relationship Id="rId194" Type="http://schemas.openxmlformats.org/officeDocument/2006/relationships/image" Target="media/image150.png"/><Relationship Id="rId208" Type="http://schemas.openxmlformats.org/officeDocument/2006/relationships/image" Target="media/image164.png"/><Relationship Id="rId415" Type="http://schemas.openxmlformats.org/officeDocument/2006/relationships/hyperlink" Target="http://www.njfamilycare.org/index.html" TargetMode="External"/><Relationship Id="rId457" Type="http://schemas.openxmlformats.org/officeDocument/2006/relationships/header" Target="header27.xml"/><Relationship Id="rId261" Type="http://schemas.openxmlformats.org/officeDocument/2006/relationships/image" Target="media/image208.png"/><Relationship Id="rId14" Type="http://schemas.openxmlformats.org/officeDocument/2006/relationships/image" Target="media/image4.jpeg"/><Relationship Id="rId56" Type="http://schemas.openxmlformats.org/officeDocument/2006/relationships/image" Target="media/image42.png"/><Relationship Id="rId317" Type="http://schemas.openxmlformats.org/officeDocument/2006/relationships/image" Target="media/image244.jpeg"/><Relationship Id="rId359" Type="http://schemas.openxmlformats.org/officeDocument/2006/relationships/footer" Target="footer20.xml"/><Relationship Id="rId98" Type="http://schemas.openxmlformats.org/officeDocument/2006/relationships/footer" Target="footer4.xml"/><Relationship Id="rId121" Type="http://schemas.openxmlformats.org/officeDocument/2006/relationships/image" Target="media/image88.png"/><Relationship Id="rId163" Type="http://schemas.openxmlformats.org/officeDocument/2006/relationships/image" Target="media/image122.png"/><Relationship Id="rId219" Type="http://schemas.openxmlformats.org/officeDocument/2006/relationships/image" Target="media/image175.png"/><Relationship Id="rId370" Type="http://schemas.openxmlformats.org/officeDocument/2006/relationships/hyperlink" Target="http://www.healthfirstcolorado.com/" TargetMode="External"/><Relationship Id="rId426" Type="http://schemas.openxmlformats.org/officeDocument/2006/relationships/hyperlink" Target="http://dhcfp.nv.gov/" TargetMode="External"/><Relationship Id="rId230" Type="http://schemas.openxmlformats.org/officeDocument/2006/relationships/image" Target="media/image186.png"/><Relationship Id="rId468" Type="http://schemas.openxmlformats.org/officeDocument/2006/relationships/hyperlink" Target="http://www.healthcare.gov/" TargetMode="External"/><Relationship Id="rId25" Type="http://schemas.openxmlformats.org/officeDocument/2006/relationships/image" Target="media/image14.png"/><Relationship Id="rId67" Type="http://schemas.openxmlformats.org/officeDocument/2006/relationships/image" Target="media/image53.png"/><Relationship Id="rId272" Type="http://schemas.openxmlformats.org/officeDocument/2006/relationships/image" Target="media/image219.png"/><Relationship Id="rId328" Type="http://schemas.openxmlformats.org/officeDocument/2006/relationships/image" Target="media/image249.png"/><Relationship Id="rId132" Type="http://schemas.openxmlformats.org/officeDocument/2006/relationships/image" Target="media/image95.jpeg"/><Relationship Id="rId174" Type="http://schemas.openxmlformats.org/officeDocument/2006/relationships/image" Target="media/image133.png"/><Relationship Id="rId381" Type="http://schemas.openxmlformats.org/officeDocument/2006/relationships/hyperlink" Target="http://www.colorado.gov/pacific/hcpf/child-health-plan-plus" TargetMode="External"/><Relationship Id="rId241" Type="http://schemas.openxmlformats.org/officeDocument/2006/relationships/footer" Target="footer8.xml"/><Relationship Id="rId437" Type="http://schemas.openxmlformats.org/officeDocument/2006/relationships/hyperlink" Target="http://www.scdhhs.gov/" TargetMode="External"/><Relationship Id="rId479" Type="http://schemas.openxmlformats.org/officeDocument/2006/relationships/image" Target="media/image267.png"/><Relationship Id="rId36" Type="http://schemas.openxmlformats.org/officeDocument/2006/relationships/image" Target="media/image23.jpeg"/><Relationship Id="rId283" Type="http://schemas.openxmlformats.org/officeDocument/2006/relationships/image" Target="media/image228.jpeg"/><Relationship Id="rId339" Type="http://schemas.openxmlformats.org/officeDocument/2006/relationships/hyperlink" Target="mailto:askus@hsabank.com" TargetMode="External"/><Relationship Id="rId490" Type="http://schemas.openxmlformats.org/officeDocument/2006/relationships/theme" Target="theme/theme1.xml"/><Relationship Id="rId78" Type="http://schemas.openxmlformats.org/officeDocument/2006/relationships/image" Target="media/image64.png"/><Relationship Id="rId101" Type="http://schemas.openxmlformats.org/officeDocument/2006/relationships/hyperlink" Target="http://www.bluewellnessla.com/" TargetMode="External"/><Relationship Id="rId143" Type="http://schemas.openxmlformats.org/officeDocument/2006/relationships/image" Target="media/image102.jpeg"/><Relationship Id="rId185" Type="http://schemas.openxmlformats.org/officeDocument/2006/relationships/image" Target="media/image144.png"/><Relationship Id="rId350" Type="http://schemas.openxmlformats.org/officeDocument/2006/relationships/image" Target="media/image262.png"/><Relationship Id="rId406" Type="http://schemas.openxmlformats.org/officeDocument/2006/relationships/footer" Target="footer21.xml"/><Relationship Id="rId9" Type="http://schemas.openxmlformats.org/officeDocument/2006/relationships/header" Target="header2.xml"/><Relationship Id="rId210" Type="http://schemas.openxmlformats.org/officeDocument/2006/relationships/image" Target="media/image166.png"/><Relationship Id="rId392" Type="http://schemas.openxmlformats.org/officeDocument/2006/relationships/hyperlink" Target="http://www.maine.gov/" TargetMode="External"/><Relationship Id="rId448" Type="http://schemas.openxmlformats.org/officeDocument/2006/relationships/hyperlink" Target="http://health.utah.gov/chip" TargetMode="External"/><Relationship Id="rId252" Type="http://schemas.openxmlformats.org/officeDocument/2006/relationships/image" Target="media/image199.png"/><Relationship Id="rId294" Type="http://schemas.openxmlformats.org/officeDocument/2006/relationships/header" Target="header16.xml"/><Relationship Id="rId308" Type="http://schemas.openxmlformats.org/officeDocument/2006/relationships/image" Target="media/image238.png"/><Relationship Id="rId47" Type="http://schemas.openxmlformats.org/officeDocument/2006/relationships/image" Target="media/image33.png"/><Relationship Id="rId89" Type="http://schemas.openxmlformats.org/officeDocument/2006/relationships/image" Target="media/image75.png"/><Relationship Id="rId112" Type="http://schemas.openxmlformats.org/officeDocument/2006/relationships/image" Target="media/image87.jpeg"/><Relationship Id="rId154" Type="http://schemas.openxmlformats.org/officeDocument/2006/relationships/image" Target="media/image113.png"/><Relationship Id="rId361" Type="http://schemas.openxmlformats.org/officeDocument/2006/relationships/hyperlink" Target="http://www.healthcare.gov/" TargetMode="External"/><Relationship Id="rId196" Type="http://schemas.openxmlformats.org/officeDocument/2006/relationships/image" Target="media/image152.png"/><Relationship Id="rId417" Type="http://schemas.openxmlformats.org/officeDocument/2006/relationships/hyperlink" Target="http://www.hhs.nd.gov/healthcare" TargetMode="External"/><Relationship Id="rId459" Type="http://schemas.openxmlformats.org/officeDocument/2006/relationships/footer" Target="footer24.xml"/><Relationship Id="rId16" Type="http://schemas.openxmlformats.org/officeDocument/2006/relationships/image" Target="media/image5.png"/><Relationship Id="rId221" Type="http://schemas.openxmlformats.org/officeDocument/2006/relationships/image" Target="media/image177.png"/><Relationship Id="rId263" Type="http://schemas.openxmlformats.org/officeDocument/2006/relationships/image" Target="media/image210.png"/><Relationship Id="rId319" Type="http://schemas.openxmlformats.org/officeDocument/2006/relationships/header" Target="header20.xml"/><Relationship Id="rId470" Type="http://schemas.openxmlformats.org/officeDocument/2006/relationships/hyperlink" Target="http://www.dol.gov/ebsa" TargetMode="External"/><Relationship Id="rId58" Type="http://schemas.openxmlformats.org/officeDocument/2006/relationships/image" Target="media/image44.png"/><Relationship Id="rId123" Type="http://schemas.openxmlformats.org/officeDocument/2006/relationships/image" Target="media/image90.png"/><Relationship Id="rId330" Type="http://schemas.openxmlformats.org/officeDocument/2006/relationships/image" Target="media/image251.png"/><Relationship Id="rId165" Type="http://schemas.openxmlformats.org/officeDocument/2006/relationships/image" Target="media/image124.png"/><Relationship Id="rId372" Type="http://schemas.openxmlformats.org/officeDocument/2006/relationships/hyperlink" Target="http://www.colorado.gov/pacific/hcpf/" TargetMode="External"/><Relationship Id="rId428" Type="http://schemas.openxmlformats.org/officeDocument/2006/relationships/hyperlink" Target="http://www.state.nj.us/humanservices/dmahs/clients/" TargetMode="External"/><Relationship Id="rId232" Type="http://schemas.openxmlformats.org/officeDocument/2006/relationships/image" Target="media/image188.png"/><Relationship Id="rId274" Type="http://schemas.openxmlformats.org/officeDocument/2006/relationships/image" Target="media/image221.png"/><Relationship Id="rId481" Type="http://schemas.openxmlformats.org/officeDocument/2006/relationships/image" Target="media/image269.png"/><Relationship Id="rId27" Type="http://schemas.openxmlformats.org/officeDocument/2006/relationships/image" Target="media/image16.jpeg"/><Relationship Id="rId69" Type="http://schemas.openxmlformats.org/officeDocument/2006/relationships/image" Target="media/image55.png"/><Relationship Id="rId134" Type="http://schemas.openxmlformats.org/officeDocument/2006/relationships/image" Target="media/image96.jpeg"/><Relationship Id="rId80" Type="http://schemas.openxmlformats.org/officeDocument/2006/relationships/image" Target="media/image66.png"/><Relationship Id="rId176" Type="http://schemas.openxmlformats.org/officeDocument/2006/relationships/image" Target="media/image135.png"/><Relationship Id="rId341" Type="http://schemas.openxmlformats.org/officeDocument/2006/relationships/hyperlink" Target="http://www.MutualofOmaha.com/vision" TargetMode="External"/><Relationship Id="rId383" Type="http://schemas.openxmlformats.org/officeDocument/2006/relationships/hyperlink" Target="http://www.flmedicaidtplrecovery.com/flmedicaidtplrecovery.com/" TargetMode="External"/><Relationship Id="rId439" Type="http://schemas.openxmlformats.org/officeDocument/2006/relationships/hyperlink" Target="http://gethipptexas.com/" TargetMode="External"/><Relationship Id="rId201" Type="http://schemas.openxmlformats.org/officeDocument/2006/relationships/image" Target="media/image157.png"/><Relationship Id="rId243" Type="http://schemas.openxmlformats.org/officeDocument/2006/relationships/header" Target="header12.xml"/><Relationship Id="rId285" Type="http://schemas.openxmlformats.org/officeDocument/2006/relationships/header" Target="header14.xml"/><Relationship Id="rId450" Type="http://schemas.openxmlformats.org/officeDocument/2006/relationships/hyperlink" Target="http://mywvhipp.com/" TargetMode="External"/><Relationship Id="rId38" Type="http://schemas.openxmlformats.org/officeDocument/2006/relationships/image" Target="media/image24.png"/><Relationship Id="rId103" Type="http://schemas.openxmlformats.org/officeDocument/2006/relationships/image" Target="media/image78.png"/><Relationship Id="rId310" Type="http://schemas.openxmlformats.org/officeDocument/2006/relationships/image" Target="media/image240.jpeg"/><Relationship Id="rId91" Type="http://schemas.openxmlformats.org/officeDocument/2006/relationships/header" Target="header4.xml"/><Relationship Id="rId145" Type="http://schemas.openxmlformats.org/officeDocument/2006/relationships/image" Target="media/image104.png"/><Relationship Id="rId187" Type="http://schemas.openxmlformats.org/officeDocument/2006/relationships/hyperlink" Target="http://www.willprepservices.com/" TargetMode="External"/><Relationship Id="rId352" Type="http://schemas.openxmlformats.org/officeDocument/2006/relationships/hyperlink" Target="mailto:HR@sparkhound.com" TargetMode="External"/><Relationship Id="rId394" Type="http://schemas.openxmlformats.org/officeDocument/2006/relationships/hyperlink" Target="http://www.in.gov/fssa/hip/" TargetMode="External"/><Relationship Id="rId408" Type="http://schemas.openxmlformats.org/officeDocument/2006/relationships/hyperlink" Target="http://www.dss.mo.gov/mhd/participants/pages/hipp.htm" TargetMode="External"/><Relationship Id="rId212" Type="http://schemas.openxmlformats.org/officeDocument/2006/relationships/image" Target="media/image168.png"/><Relationship Id="rId254" Type="http://schemas.openxmlformats.org/officeDocument/2006/relationships/image" Target="media/image201.png"/><Relationship Id="rId49" Type="http://schemas.openxmlformats.org/officeDocument/2006/relationships/image" Target="media/image35.png"/><Relationship Id="rId114" Type="http://schemas.openxmlformats.org/officeDocument/2006/relationships/hyperlink" Target="http://www.bluewellnessla.com/" TargetMode="External"/><Relationship Id="rId296" Type="http://schemas.openxmlformats.org/officeDocument/2006/relationships/footer" Target="footer14.xml"/><Relationship Id="rId461" Type="http://schemas.openxmlformats.org/officeDocument/2006/relationships/hyperlink" Target="http://www.medicare.gov/" TargetMode="External"/><Relationship Id="rId60" Type="http://schemas.openxmlformats.org/officeDocument/2006/relationships/image" Target="media/image46.png"/><Relationship Id="rId156" Type="http://schemas.openxmlformats.org/officeDocument/2006/relationships/image" Target="media/image115.png"/><Relationship Id="rId198" Type="http://schemas.openxmlformats.org/officeDocument/2006/relationships/image" Target="media/image154.png"/><Relationship Id="rId321" Type="http://schemas.openxmlformats.org/officeDocument/2006/relationships/footer" Target="footer17.xml"/><Relationship Id="rId363" Type="http://schemas.openxmlformats.org/officeDocument/2006/relationships/hyperlink" Target="http://www.askebsa.dol.gov/" TargetMode="External"/><Relationship Id="rId419" Type="http://schemas.openxmlformats.org/officeDocument/2006/relationships/hyperlink" Target="http://healthcare.oregon.gov/Pages/index.aspx" TargetMode="External"/><Relationship Id="rId223" Type="http://schemas.openxmlformats.org/officeDocument/2006/relationships/image" Target="media/image179.png"/><Relationship Id="rId430" Type="http://schemas.openxmlformats.org/officeDocument/2006/relationships/hyperlink" Target="http://www.health.ny.gov/health_care/medicaid/" TargetMode="External"/><Relationship Id="rId18" Type="http://schemas.openxmlformats.org/officeDocument/2006/relationships/image" Target="media/image7.png"/><Relationship Id="rId265" Type="http://schemas.openxmlformats.org/officeDocument/2006/relationships/image" Target="media/image212.png"/><Relationship Id="rId472" Type="http://schemas.openxmlformats.org/officeDocument/2006/relationships/hyperlink" Target="mailto:HR@Sparkhound.com" TargetMode="External"/><Relationship Id="rId125" Type="http://schemas.openxmlformats.org/officeDocument/2006/relationships/hyperlink" Target="http://www.bluewellnessla.com/" TargetMode="External"/><Relationship Id="rId167" Type="http://schemas.openxmlformats.org/officeDocument/2006/relationships/image" Target="media/image126.png"/><Relationship Id="rId332" Type="http://schemas.openxmlformats.org/officeDocument/2006/relationships/image" Target="media/image253.png"/><Relationship Id="rId374" Type="http://schemas.openxmlformats.org/officeDocument/2006/relationships/hyperlink" Target="http://myalhipp.com/" TargetMode="External"/><Relationship Id="rId71" Type="http://schemas.openxmlformats.org/officeDocument/2006/relationships/image" Target="media/image57.png"/><Relationship Id="rId234" Type="http://schemas.openxmlformats.org/officeDocument/2006/relationships/image" Target="media/image190.png"/><Relationship Id="rId2" Type="http://schemas.openxmlformats.org/officeDocument/2006/relationships/styles" Target="styles.xml"/><Relationship Id="rId29" Type="http://schemas.openxmlformats.org/officeDocument/2006/relationships/image" Target="media/image18.png"/><Relationship Id="rId276" Type="http://schemas.openxmlformats.org/officeDocument/2006/relationships/image" Target="media/image223.png"/><Relationship Id="rId441" Type="http://schemas.openxmlformats.org/officeDocument/2006/relationships/hyperlink" Target="http://www.hca.wa.gov/" TargetMode="External"/><Relationship Id="rId483" Type="http://schemas.openxmlformats.org/officeDocument/2006/relationships/header" Target="header30.xml"/><Relationship Id="rId40" Type="http://schemas.openxmlformats.org/officeDocument/2006/relationships/image" Target="media/image26.png"/><Relationship Id="rId136" Type="http://schemas.openxmlformats.org/officeDocument/2006/relationships/hyperlink" Target="http://www.MutualofOmaha.com/dental" TargetMode="External"/><Relationship Id="rId178" Type="http://schemas.openxmlformats.org/officeDocument/2006/relationships/image" Target="media/image137.png"/><Relationship Id="rId301" Type="http://schemas.openxmlformats.org/officeDocument/2006/relationships/image" Target="media/image234.jpeg"/><Relationship Id="rId343" Type="http://schemas.openxmlformats.org/officeDocument/2006/relationships/hyperlink" Target="http://www.MutualofOmaha.com/eap" TargetMode="External"/><Relationship Id="rId82" Type="http://schemas.openxmlformats.org/officeDocument/2006/relationships/image" Target="media/image68.png"/><Relationship Id="rId203" Type="http://schemas.openxmlformats.org/officeDocument/2006/relationships/image" Target="media/image159.png"/><Relationship Id="rId385" Type="http://schemas.openxmlformats.org/officeDocument/2006/relationships/hyperlink" Target="http://www.in.gov/medicaid/" TargetMode="External"/><Relationship Id="rId245" Type="http://schemas.openxmlformats.org/officeDocument/2006/relationships/footer" Target="footer10.xml"/><Relationship Id="rId287" Type="http://schemas.openxmlformats.org/officeDocument/2006/relationships/footer" Target="footer12.xml"/><Relationship Id="rId410" Type="http://schemas.openxmlformats.org/officeDocument/2006/relationships/hyperlink" Target="mailto:HHSHIPPProgram@mt.gov" TargetMode="External"/><Relationship Id="rId452" Type="http://schemas.openxmlformats.org/officeDocument/2006/relationships/hyperlink" Target="http://www.dol.gov/agencies/ebsa" TargetMode="External"/><Relationship Id="rId105" Type="http://schemas.openxmlformats.org/officeDocument/2006/relationships/image" Target="media/image80.jpeg"/><Relationship Id="rId147" Type="http://schemas.openxmlformats.org/officeDocument/2006/relationships/image" Target="media/image106.png"/><Relationship Id="rId312" Type="http://schemas.openxmlformats.org/officeDocument/2006/relationships/header" Target="header19.xml"/><Relationship Id="rId354" Type="http://schemas.openxmlformats.org/officeDocument/2006/relationships/hyperlink" Target="http://www.enterprise.com/" TargetMode="External"/><Relationship Id="rId51" Type="http://schemas.openxmlformats.org/officeDocument/2006/relationships/image" Target="media/image37.png"/><Relationship Id="rId93" Type="http://schemas.openxmlformats.org/officeDocument/2006/relationships/image" Target="media/image76.jpeg"/><Relationship Id="rId189" Type="http://schemas.openxmlformats.org/officeDocument/2006/relationships/image" Target="media/image145.png"/><Relationship Id="rId396" Type="http://schemas.openxmlformats.org/officeDocument/2006/relationships/hyperlink" Target="http://dhs.iowa.gov/Hawki" TargetMode="External"/><Relationship Id="rId214" Type="http://schemas.openxmlformats.org/officeDocument/2006/relationships/image" Target="media/image170.png"/><Relationship Id="rId256" Type="http://schemas.openxmlformats.org/officeDocument/2006/relationships/image" Target="media/image203.png"/><Relationship Id="rId298" Type="http://schemas.openxmlformats.org/officeDocument/2006/relationships/image" Target="media/image231.jpeg"/><Relationship Id="rId421" Type="http://schemas.openxmlformats.org/officeDocument/2006/relationships/hyperlink" Target="http://www.dhs.pa.gov/CHIP/Pages/CHIP.aspx" TargetMode="External"/><Relationship Id="rId463" Type="http://schemas.openxmlformats.org/officeDocument/2006/relationships/header" Target="header28.xml"/><Relationship Id="rId116" Type="http://schemas.openxmlformats.org/officeDocument/2006/relationships/hyperlink" Target="mailto:HR@sparkhound.com" TargetMode="External"/><Relationship Id="rId158" Type="http://schemas.openxmlformats.org/officeDocument/2006/relationships/image" Target="media/image117.png"/><Relationship Id="rId323" Type="http://schemas.openxmlformats.org/officeDocument/2006/relationships/hyperlink" Target="http://www.petinsurance.com/sparkhound" TargetMode="External"/><Relationship Id="rId20" Type="http://schemas.openxmlformats.org/officeDocument/2006/relationships/image" Target="media/image9.png"/><Relationship Id="rId41" Type="http://schemas.openxmlformats.org/officeDocument/2006/relationships/image" Target="media/image27.png"/><Relationship Id="rId62" Type="http://schemas.openxmlformats.org/officeDocument/2006/relationships/image" Target="media/image48.png"/><Relationship Id="rId83" Type="http://schemas.openxmlformats.org/officeDocument/2006/relationships/image" Target="media/image69.png"/><Relationship Id="rId179" Type="http://schemas.openxmlformats.org/officeDocument/2006/relationships/image" Target="media/image138.jpeg"/><Relationship Id="rId365" Type="http://schemas.openxmlformats.org/officeDocument/2006/relationships/hyperlink" Target="http://myakhipp.com/" TargetMode="External"/><Relationship Id="rId386" Type="http://schemas.openxmlformats.org/officeDocument/2006/relationships/hyperlink" Target="http://dhs.iowa.gov/Hawki" TargetMode="External"/><Relationship Id="rId190" Type="http://schemas.openxmlformats.org/officeDocument/2006/relationships/image" Target="media/image146.png"/><Relationship Id="rId204" Type="http://schemas.openxmlformats.org/officeDocument/2006/relationships/image" Target="media/image160.png"/><Relationship Id="rId225" Type="http://schemas.openxmlformats.org/officeDocument/2006/relationships/image" Target="media/image181.png"/><Relationship Id="rId246" Type="http://schemas.openxmlformats.org/officeDocument/2006/relationships/image" Target="media/image193.png"/><Relationship Id="rId267" Type="http://schemas.openxmlformats.org/officeDocument/2006/relationships/image" Target="media/image214.png"/><Relationship Id="rId288" Type="http://schemas.openxmlformats.org/officeDocument/2006/relationships/hyperlink" Target="http://www.mutualofomaha.com/" TargetMode="External"/><Relationship Id="rId411" Type="http://schemas.openxmlformats.org/officeDocument/2006/relationships/hyperlink" Target="http://www.ACCESSNebraska.ne.gov/" TargetMode="External"/><Relationship Id="rId432" Type="http://schemas.openxmlformats.org/officeDocument/2006/relationships/hyperlink" Target="http://www.insureoklahoma.org/" TargetMode="External"/><Relationship Id="rId453" Type="http://schemas.openxmlformats.org/officeDocument/2006/relationships/hyperlink" Target="http://www.cms.hhs.gov/" TargetMode="External"/><Relationship Id="rId474" Type="http://schemas.openxmlformats.org/officeDocument/2006/relationships/hyperlink" Target="mailto:HR@Sparkhound.com" TargetMode="External"/><Relationship Id="rId106" Type="http://schemas.openxmlformats.org/officeDocument/2006/relationships/image" Target="media/image81.jpeg"/><Relationship Id="rId127" Type="http://schemas.openxmlformats.org/officeDocument/2006/relationships/image" Target="media/image93.png"/><Relationship Id="rId313" Type="http://schemas.openxmlformats.org/officeDocument/2006/relationships/footer" Target="footer16.xml"/><Relationship Id="rId10" Type="http://schemas.openxmlformats.org/officeDocument/2006/relationships/footer" Target="footer1.xml"/><Relationship Id="rId31" Type="http://schemas.openxmlformats.org/officeDocument/2006/relationships/image" Target="media/image20.jpeg"/><Relationship Id="rId52" Type="http://schemas.openxmlformats.org/officeDocument/2006/relationships/image" Target="media/image38.png"/><Relationship Id="rId73" Type="http://schemas.openxmlformats.org/officeDocument/2006/relationships/image" Target="media/image59.png"/><Relationship Id="rId94" Type="http://schemas.openxmlformats.org/officeDocument/2006/relationships/hyperlink" Target="mailto:askus@hsabank.com" TargetMode="External"/><Relationship Id="rId148" Type="http://schemas.openxmlformats.org/officeDocument/2006/relationships/image" Target="media/image107.png"/><Relationship Id="rId169" Type="http://schemas.openxmlformats.org/officeDocument/2006/relationships/image" Target="media/image128.png"/><Relationship Id="rId334" Type="http://schemas.openxmlformats.org/officeDocument/2006/relationships/image" Target="media/image255.png"/><Relationship Id="rId355" Type="http://schemas.openxmlformats.org/officeDocument/2006/relationships/hyperlink" Target="http://www.nationalcar.com/en/home/html" TargetMode="External"/><Relationship Id="rId376" Type="http://schemas.openxmlformats.org/officeDocument/2006/relationships/hyperlink" Target="mailto:CustomerService@MyAKHIPP.com" TargetMode="External"/><Relationship Id="rId397" Type="http://schemas.openxmlformats.org/officeDocument/2006/relationships/hyperlink" Target="http://www.kancare.ks.gov/" TargetMode="External"/><Relationship Id="rId4" Type="http://schemas.openxmlformats.org/officeDocument/2006/relationships/webSettings" Target="webSettings.xml"/><Relationship Id="rId180" Type="http://schemas.openxmlformats.org/officeDocument/2006/relationships/image" Target="media/image139.png"/><Relationship Id="rId215" Type="http://schemas.openxmlformats.org/officeDocument/2006/relationships/image" Target="media/image171.png"/><Relationship Id="rId236" Type="http://schemas.openxmlformats.org/officeDocument/2006/relationships/hyperlink" Target="mailto:customerservice@gilsbar.com" TargetMode="External"/><Relationship Id="rId257" Type="http://schemas.openxmlformats.org/officeDocument/2006/relationships/image" Target="media/image204.png"/><Relationship Id="rId278" Type="http://schemas.openxmlformats.org/officeDocument/2006/relationships/image" Target="media/image225.png"/><Relationship Id="rId401" Type="http://schemas.openxmlformats.org/officeDocument/2006/relationships/hyperlink" Target="http://www.mymaineconnection.gov/" TargetMode="External"/><Relationship Id="rId422" Type="http://schemas.openxmlformats.org/officeDocument/2006/relationships/hyperlink" Target="http://www.dss.mo.gov/mhd/participants/pages/hipp.htm" TargetMode="External"/><Relationship Id="rId443" Type="http://schemas.openxmlformats.org/officeDocument/2006/relationships/hyperlink" Target="http://www.dhs.wisconsin.gov/badgercareplus/p-10095.htm" TargetMode="External"/><Relationship Id="rId464" Type="http://schemas.openxmlformats.org/officeDocument/2006/relationships/header" Target="header29.xml"/><Relationship Id="rId303" Type="http://schemas.openxmlformats.org/officeDocument/2006/relationships/hyperlink" Target="http://www.SoFi.com/Sparkhound" TargetMode="External"/><Relationship Id="rId485" Type="http://schemas.openxmlformats.org/officeDocument/2006/relationships/image" Target="media/image271.jpeg"/><Relationship Id="rId42" Type="http://schemas.openxmlformats.org/officeDocument/2006/relationships/image" Target="media/image28.png"/><Relationship Id="rId84" Type="http://schemas.openxmlformats.org/officeDocument/2006/relationships/image" Target="media/image70.png"/><Relationship Id="rId138" Type="http://schemas.openxmlformats.org/officeDocument/2006/relationships/hyperlink" Target="http://www.MutualofOmaha.com/vision" TargetMode="External"/><Relationship Id="rId345" Type="http://schemas.openxmlformats.org/officeDocument/2006/relationships/hyperlink" Target="http://www.nationwide.com/" TargetMode="External"/><Relationship Id="rId387" Type="http://schemas.openxmlformats.org/officeDocument/2006/relationships/hyperlink" Target="http://www.kancare.ks.gov/" TargetMode="External"/><Relationship Id="rId191" Type="http://schemas.openxmlformats.org/officeDocument/2006/relationships/image" Target="media/image147.png"/><Relationship Id="rId205" Type="http://schemas.openxmlformats.org/officeDocument/2006/relationships/image" Target="media/image161.png"/><Relationship Id="rId247" Type="http://schemas.openxmlformats.org/officeDocument/2006/relationships/image" Target="media/image194.png"/><Relationship Id="rId412" Type="http://schemas.openxmlformats.org/officeDocument/2006/relationships/hyperlink" Target="http://dhcfp.nv.gov/" TargetMode="External"/><Relationship Id="rId107" Type="http://schemas.openxmlformats.org/officeDocument/2006/relationships/image" Target="media/image82.jpeg"/><Relationship Id="rId289" Type="http://schemas.openxmlformats.org/officeDocument/2006/relationships/hyperlink" Target="http://www.mutualofomaha.com/" TargetMode="External"/><Relationship Id="rId454" Type="http://schemas.openxmlformats.org/officeDocument/2006/relationships/hyperlink" Target="mailto:ebsa.opr@dol.gov" TargetMode="External"/><Relationship Id="rId11" Type="http://schemas.openxmlformats.org/officeDocument/2006/relationships/footer" Target="footer2.xml"/><Relationship Id="rId53" Type="http://schemas.openxmlformats.org/officeDocument/2006/relationships/image" Target="media/image39.png"/><Relationship Id="rId149" Type="http://schemas.openxmlformats.org/officeDocument/2006/relationships/image" Target="media/image108.png"/><Relationship Id="rId314" Type="http://schemas.openxmlformats.org/officeDocument/2006/relationships/image" Target="media/image241.png"/><Relationship Id="rId356" Type="http://schemas.openxmlformats.org/officeDocument/2006/relationships/header" Target="header22.xml"/><Relationship Id="rId398" Type="http://schemas.openxmlformats.org/officeDocument/2006/relationships/hyperlink" Target="mailto:KIHIPP.PROGRAM@ky.gov" TargetMode="External"/><Relationship Id="rId95" Type="http://schemas.openxmlformats.org/officeDocument/2006/relationships/hyperlink" Target="mailto:HR@Sparkhound.com" TargetMode="External"/><Relationship Id="rId160" Type="http://schemas.openxmlformats.org/officeDocument/2006/relationships/image" Target="media/image119.png"/><Relationship Id="rId216" Type="http://schemas.openxmlformats.org/officeDocument/2006/relationships/image" Target="media/image172.png"/><Relationship Id="rId423" Type="http://schemas.openxmlformats.org/officeDocument/2006/relationships/hyperlink" Target="http://dphhs.mt.gov/MontanaHealthcarePrograms/HIPP" TargetMode="External"/><Relationship Id="rId258" Type="http://schemas.openxmlformats.org/officeDocument/2006/relationships/image" Target="media/image205.png"/><Relationship Id="rId465" Type="http://schemas.openxmlformats.org/officeDocument/2006/relationships/footer" Target="footer25.xml"/><Relationship Id="rId22" Type="http://schemas.openxmlformats.org/officeDocument/2006/relationships/image" Target="media/image11.png"/><Relationship Id="rId64" Type="http://schemas.openxmlformats.org/officeDocument/2006/relationships/image" Target="media/image50.png"/><Relationship Id="rId118" Type="http://schemas.openxmlformats.org/officeDocument/2006/relationships/header" Target="header8.xml"/><Relationship Id="rId325" Type="http://schemas.openxmlformats.org/officeDocument/2006/relationships/image" Target="media/image246.jpeg"/><Relationship Id="rId367" Type="http://schemas.openxmlformats.org/officeDocument/2006/relationships/hyperlink" Target="http://myarhipp.com/" TargetMode="External"/><Relationship Id="rId171" Type="http://schemas.openxmlformats.org/officeDocument/2006/relationships/image" Target="media/image130.png"/><Relationship Id="rId227" Type="http://schemas.openxmlformats.org/officeDocument/2006/relationships/image" Target="media/image183.png"/><Relationship Id="rId269" Type="http://schemas.openxmlformats.org/officeDocument/2006/relationships/image" Target="media/image216.png"/><Relationship Id="rId434" Type="http://schemas.openxmlformats.org/officeDocument/2006/relationships/hyperlink" Target="http://www.dhs.pa.gov/Services/Assistance/Pages/HIPP" TargetMode="External"/><Relationship Id="rId476" Type="http://schemas.openxmlformats.org/officeDocument/2006/relationships/image" Target="media/image264.png"/><Relationship Id="rId33" Type="http://schemas.openxmlformats.org/officeDocument/2006/relationships/hyperlink" Target="mailto:HR@Sparkhound.com" TargetMode="External"/><Relationship Id="rId129" Type="http://schemas.openxmlformats.org/officeDocument/2006/relationships/image" Target="media/image94.jpeg"/><Relationship Id="rId280" Type="http://schemas.openxmlformats.org/officeDocument/2006/relationships/hyperlink" Target="http://www.mutualofomaha.com/my-benefits" TargetMode="External"/><Relationship Id="rId336" Type="http://schemas.openxmlformats.org/officeDocument/2006/relationships/image" Target="media/image257.png"/><Relationship Id="rId75" Type="http://schemas.openxmlformats.org/officeDocument/2006/relationships/image" Target="media/image61.png"/><Relationship Id="rId140" Type="http://schemas.openxmlformats.org/officeDocument/2006/relationships/image" Target="media/image100.jpeg"/><Relationship Id="rId182" Type="http://schemas.openxmlformats.org/officeDocument/2006/relationships/image" Target="media/image141.jpeg"/><Relationship Id="rId378" Type="http://schemas.openxmlformats.org/officeDocument/2006/relationships/hyperlink" Target="http://dhcs.ca.gov/hipp" TargetMode="External"/><Relationship Id="rId403" Type="http://schemas.openxmlformats.org/officeDocument/2006/relationships/hyperlink" Target="http://www.mass.gov/masshealth/pa" TargetMode="External"/><Relationship Id="rId6" Type="http://schemas.openxmlformats.org/officeDocument/2006/relationships/endnotes" Target="endnotes.xml"/><Relationship Id="rId238" Type="http://schemas.openxmlformats.org/officeDocument/2006/relationships/image" Target="media/image192.png"/><Relationship Id="rId445" Type="http://schemas.openxmlformats.org/officeDocument/2006/relationships/hyperlink" Target="http://www.scdhhs.gov/" TargetMode="External"/><Relationship Id="rId487" Type="http://schemas.openxmlformats.org/officeDocument/2006/relationships/header" Target="header31.xml"/><Relationship Id="rId291" Type="http://schemas.openxmlformats.org/officeDocument/2006/relationships/hyperlink" Target="http://www.mutualofomaha.com/" TargetMode="External"/><Relationship Id="rId305" Type="http://schemas.openxmlformats.org/officeDocument/2006/relationships/image" Target="media/image237.png"/><Relationship Id="rId347" Type="http://schemas.openxmlformats.org/officeDocument/2006/relationships/image" Target="media/image259.png"/><Relationship Id="rId44" Type="http://schemas.openxmlformats.org/officeDocument/2006/relationships/image" Target="media/image30.png"/><Relationship Id="rId86" Type="http://schemas.openxmlformats.org/officeDocument/2006/relationships/image" Target="media/image72.png"/><Relationship Id="rId151" Type="http://schemas.openxmlformats.org/officeDocument/2006/relationships/image" Target="media/image110.png"/><Relationship Id="rId389" Type="http://schemas.openxmlformats.org/officeDocument/2006/relationships/hyperlink" Target="http://www.medicaid.la.gov/" TargetMode="External"/><Relationship Id="rId193" Type="http://schemas.openxmlformats.org/officeDocument/2006/relationships/image" Target="media/image149.png"/><Relationship Id="rId207" Type="http://schemas.openxmlformats.org/officeDocument/2006/relationships/image" Target="media/image163.png"/><Relationship Id="rId249" Type="http://schemas.openxmlformats.org/officeDocument/2006/relationships/image" Target="media/image196.png"/><Relationship Id="rId414" Type="http://schemas.openxmlformats.org/officeDocument/2006/relationships/hyperlink" Target="http://www.state.nj.us/humanservices/dmahs/clients/" TargetMode="External"/><Relationship Id="rId456" Type="http://schemas.openxmlformats.org/officeDocument/2006/relationships/header" Target="header26.xml"/><Relationship Id="rId13" Type="http://schemas.openxmlformats.org/officeDocument/2006/relationships/image" Target="media/image3.jpeg"/><Relationship Id="rId109" Type="http://schemas.openxmlformats.org/officeDocument/2006/relationships/image" Target="media/image84.png"/><Relationship Id="rId260" Type="http://schemas.openxmlformats.org/officeDocument/2006/relationships/image" Target="media/image207.png"/><Relationship Id="rId316" Type="http://schemas.openxmlformats.org/officeDocument/2006/relationships/image" Target="media/image243.jpeg"/><Relationship Id="rId55" Type="http://schemas.openxmlformats.org/officeDocument/2006/relationships/image" Target="media/image41.png"/><Relationship Id="rId97" Type="http://schemas.openxmlformats.org/officeDocument/2006/relationships/header" Target="header6.xml"/><Relationship Id="rId120" Type="http://schemas.openxmlformats.org/officeDocument/2006/relationships/footer" Target="footer7.xml"/><Relationship Id="rId358" Type="http://schemas.openxmlformats.org/officeDocument/2006/relationships/footer" Target="footer19.xml"/><Relationship Id="rId162" Type="http://schemas.openxmlformats.org/officeDocument/2006/relationships/image" Target="media/image121.png"/><Relationship Id="rId218" Type="http://schemas.openxmlformats.org/officeDocument/2006/relationships/image" Target="media/image174.png"/><Relationship Id="rId425" Type="http://schemas.openxmlformats.org/officeDocument/2006/relationships/hyperlink" Target="http://www.ACCESSNebraska.ne.gov/" TargetMode="External"/><Relationship Id="rId467" Type="http://schemas.openxmlformats.org/officeDocument/2006/relationships/hyperlink" Target="mailto:HR@Sparkhound.com" TargetMode="External"/><Relationship Id="rId271" Type="http://schemas.openxmlformats.org/officeDocument/2006/relationships/image" Target="media/image218.png"/><Relationship Id="rId24" Type="http://schemas.openxmlformats.org/officeDocument/2006/relationships/image" Target="media/image13.png"/><Relationship Id="rId66" Type="http://schemas.openxmlformats.org/officeDocument/2006/relationships/image" Target="media/image52.png"/><Relationship Id="rId131" Type="http://schemas.openxmlformats.org/officeDocument/2006/relationships/hyperlink" Target="http://www.Blue36Sdeals.com/BCBSLA" TargetMode="External"/><Relationship Id="rId327" Type="http://schemas.openxmlformats.org/officeDocument/2006/relationships/image" Target="media/image248.png"/><Relationship Id="rId369" Type="http://schemas.openxmlformats.org/officeDocument/2006/relationships/hyperlink" Target="mailto:hipp@dhcs.ca.gov" TargetMode="External"/><Relationship Id="rId173" Type="http://schemas.openxmlformats.org/officeDocument/2006/relationships/image" Target="media/image132.png"/><Relationship Id="rId229" Type="http://schemas.openxmlformats.org/officeDocument/2006/relationships/image" Target="media/image185.png"/><Relationship Id="rId380" Type="http://schemas.openxmlformats.org/officeDocument/2006/relationships/hyperlink" Target="http://www.healthfirstcolorado.com/" TargetMode="External"/><Relationship Id="rId436" Type="http://schemas.openxmlformats.org/officeDocument/2006/relationships/hyperlink" Target="http://www.eohhs.ri.gov/" TargetMode="External"/><Relationship Id="rId240" Type="http://schemas.openxmlformats.org/officeDocument/2006/relationships/header" Target="header10.xml"/><Relationship Id="rId478" Type="http://schemas.openxmlformats.org/officeDocument/2006/relationships/image" Target="media/image266.png"/><Relationship Id="rId35" Type="http://schemas.openxmlformats.org/officeDocument/2006/relationships/image" Target="media/image22.jpeg"/><Relationship Id="rId77" Type="http://schemas.openxmlformats.org/officeDocument/2006/relationships/image" Target="media/image63.png"/><Relationship Id="rId100" Type="http://schemas.openxmlformats.org/officeDocument/2006/relationships/hyperlink" Target="http://www.irs.gov/" TargetMode="External"/><Relationship Id="rId282" Type="http://schemas.openxmlformats.org/officeDocument/2006/relationships/hyperlink" Target="http://www.mutualofomaha.com/" TargetMode="External"/><Relationship Id="rId338" Type="http://schemas.openxmlformats.org/officeDocument/2006/relationships/hyperlink" Target="http://www.bcbsla.com/" TargetMode="External"/><Relationship Id="rId8" Type="http://schemas.openxmlformats.org/officeDocument/2006/relationships/header" Target="header1.xml"/><Relationship Id="rId142" Type="http://schemas.openxmlformats.org/officeDocument/2006/relationships/hyperlink" Target="http://www.mutualofomaha.com/eap" TargetMode="External"/><Relationship Id="rId184" Type="http://schemas.openxmlformats.org/officeDocument/2006/relationships/image" Target="media/image143.png"/><Relationship Id="rId391" Type="http://schemas.openxmlformats.org/officeDocument/2006/relationships/hyperlink" Target="http://www.mymaineconnection.gov/" TargetMode="External"/><Relationship Id="rId405" Type="http://schemas.openxmlformats.org/officeDocument/2006/relationships/header" Target="header25.xml"/><Relationship Id="rId447" Type="http://schemas.openxmlformats.org/officeDocument/2006/relationships/hyperlink" Target="http://gethipptexas.com/" TargetMode="External"/><Relationship Id="rId251" Type="http://schemas.openxmlformats.org/officeDocument/2006/relationships/image" Target="media/image198.png"/><Relationship Id="rId489" Type="http://schemas.openxmlformats.org/officeDocument/2006/relationships/fontTable" Target="fontTable.xml"/><Relationship Id="rId46" Type="http://schemas.openxmlformats.org/officeDocument/2006/relationships/image" Target="media/image32.png"/><Relationship Id="rId293" Type="http://schemas.openxmlformats.org/officeDocument/2006/relationships/header" Target="header15.xml"/><Relationship Id="rId307" Type="http://schemas.openxmlformats.org/officeDocument/2006/relationships/footer" Target="footer15.xml"/><Relationship Id="rId349" Type="http://schemas.openxmlformats.org/officeDocument/2006/relationships/image" Target="media/image261.png"/><Relationship Id="rId88" Type="http://schemas.openxmlformats.org/officeDocument/2006/relationships/image" Target="media/image74.png"/><Relationship Id="rId111" Type="http://schemas.openxmlformats.org/officeDocument/2006/relationships/image" Target="media/image86.jpeg"/><Relationship Id="rId153" Type="http://schemas.openxmlformats.org/officeDocument/2006/relationships/image" Target="media/image112.png"/><Relationship Id="rId195" Type="http://schemas.openxmlformats.org/officeDocument/2006/relationships/image" Target="media/image151.png"/><Relationship Id="rId209" Type="http://schemas.openxmlformats.org/officeDocument/2006/relationships/image" Target="media/image165.png"/><Relationship Id="rId360" Type="http://schemas.openxmlformats.org/officeDocument/2006/relationships/hyperlink" Target="mailto:HR@Sparkhound.com" TargetMode="External"/><Relationship Id="rId416" Type="http://schemas.openxmlformats.org/officeDocument/2006/relationships/hyperlink" Target="http://www.health.ny.gov/health_care/medicaid/" TargetMode="External"/><Relationship Id="rId220" Type="http://schemas.openxmlformats.org/officeDocument/2006/relationships/image" Target="media/image176.png"/><Relationship Id="rId458" Type="http://schemas.openxmlformats.org/officeDocument/2006/relationships/footer" Target="footer23.xml"/><Relationship Id="rId15" Type="http://schemas.openxmlformats.org/officeDocument/2006/relationships/hyperlink" Target="mailto:hr@sparkhound.com" TargetMode="External"/><Relationship Id="rId57" Type="http://schemas.openxmlformats.org/officeDocument/2006/relationships/image" Target="media/image43.png"/><Relationship Id="rId262" Type="http://schemas.openxmlformats.org/officeDocument/2006/relationships/image" Target="media/image209.png"/><Relationship Id="rId318" Type="http://schemas.openxmlformats.org/officeDocument/2006/relationships/image" Target="media/image245.png"/><Relationship Id="rId99" Type="http://schemas.openxmlformats.org/officeDocument/2006/relationships/image" Target="media/image77.jpeg"/><Relationship Id="rId122" Type="http://schemas.openxmlformats.org/officeDocument/2006/relationships/image" Target="media/image89.jpeg"/><Relationship Id="rId164" Type="http://schemas.openxmlformats.org/officeDocument/2006/relationships/image" Target="media/image123.png"/><Relationship Id="rId371" Type="http://schemas.openxmlformats.org/officeDocument/2006/relationships/hyperlink" Target="http://www.colorado.gov/pacific/hcpf/child-health-plan-plus" TargetMode="External"/><Relationship Id="rId427" Type="http://schemas.openxmlformats.org/officeDocument/2006/relationships/hyperlink" Target="http://www.dhhs.nh.gov/programs-services/medicaid/" TargetMode="External"/><Relationship Id="rId469" Type="http://schemas.openxmlformats.org/officeDocument/2006/relationships/hyperlink" Target="http://www.medicare.gov/medicare-and-you" TargetMode="External"/><Relationship Id="rId26" Type="http://schemas.openxmlformats.org/officeDocument/2006/relationships/image" Target="media/image15.jpeg"/><Relationship Id="rId231" Type="http://schemas.openxmlformats.org/officeDocument/2006/relationships/image" Target="media/image187.png"/><Relationship Id="rId273" Type="http://schemas.openxmlformats.org/officeDocument/2006/relationships/image" Target="media/image220.png"/><Relationship Id="rId329" Type="http://schemas.openxmlformats.org/officeDocument/2006/relationships/image" Target="media/image250.png"/><Relationship Id="rId480" Type="http://schemas.openxmlformats.org/officeDocument/2006/relationships/image" Target="media/image268.png"/><Relationship Id="rId68" Type="http://schemas.openxmlformats.org/officeDocument/2006/relationships/image" Target="media/image54.png"/><Relationship Id="rId133" Type="http://schemas.openxmlformats.org/officeDocument/2006/relationships/hyperlink" Target="http://www.BlueCareLA.com/" TargetMode="External"/><Relationship Id="rId175" Type="http://schemas.openxmlformats.org/officeDocument/2006/relationships/image" Target="media/image134.jpeg"/><Relationship Id="rId340" Type="http://schemas.openxmlformats.org/officeDocument/2006/relationships/hyperlink" Target="http://www.MutualofOmaha.com/dental" TargetMode="External"/><Relationship Id="rId200" Type="http://schemas.openxmlformats.org/officeDocument/2006/relationships/image" Target="media/image156.png"/><Relationship Id="rId382" Type="http://schemas.openxmlformats.org/officeDocument/2006/relationships/hyperlink" Target="http://www.colorado.gov/pacific/hcpf/" TargetMode="External"/><Relationship Id="rId438" Type="http://schemas.openxmlformats.org/officeDocument/2006/relationships/hyperlink" Target="http://dss.sd.gov/" TargetMode="External"/><Relationship Id="rId242" Type="http://schemas.openxmlformats.org/officeDocument/2006/relationships/header" Target="header11.xml"/><Relationship Id="rId284" Type="http://schemas.openxmlformats.org/officeDocument/2006/relationships/header" Target="header13.xml"/><Relationship Id="rId37" Type="http://schemas.openxmlformats.org/officeDocument/2006/relationships/hyperlink" Target="http://www.bcbsla.com/" TargetMode="External"/><Relationship Id="rId79" Type="http://schemas.openxmlformats.org/officeDocument/2006/relationships/image" Target="media/image65.png"/><Relationship Id="rId102" Type="http://schemas.openxmlformats.org/officeDocument/2006/relationships/footer" Target="footer5.xml"/><Relationship Id="rId144" Type="http://schemas.openxmlformats.org/officeDocument/2006/relationships/image" Target="media/image103.png"/><Relationship Id="rId90" Type="http://schemas.openxmlformats.org/officeDocument/2006/relationships/header" Target="header3.xml"/><Relationship Id="rId186" Type="http://schemas.openxmlformats.org/officeDocument/2006/relationships/hyperlink" Target="http://www.willprepservices.com/" TargetMode="External"/><Relationship Id="rId351" Type="http://schemas.openxmlformats.org/officeDocument/2006/relationships/image" Target="media/image263.png"/><Relationship Id="rId393" Type="http://schemas.openxmlformats.org/officeDocument/2006/relationships/hyperlink" Target="http://www.mass.gov/masshealth/pa" TargetMode="External"/><Relationship Id="rId407" Type="http://schemas.openxmlformats.org/officeDocument/2006/relationships/footer" Target="footer22.xml"/><Relationship Id="rId449" Type="http://schemas.openxmlformats.org/officeDocument/2006/relationships/hyperlink" Target="http://www.hca.wa.gov/" TargetMode="External"/><Relationship Id="rId211" Type="http://schemas.openxmlformats.org/officeDocument/2006/relationships/image" Target="media/image167.png"/><Relationship Id="rId253" Type="http://schemas.openxmlformats.org/officeDocument/2006/relationships/image" Target="media/image200.png"/><Relationship Id="rId295" Type="http://schemas.openxmlformats.org/officeDocument/2006/relationships/footer" Target="footer13.xml"/><Relationship Id="rId309" Type="http://schemas.openxmlformats.org/officeDocument/2006/relationships/image" Target="media/image239.png"/><Relationship Id="rId460" Type="http://schemas.openxmlformats.org/officeDocument/2006/relationships/hyperlink" Target="mailto:HR@Sparkhound.com" TargetMode="External"/><Relationship Id="rId48" Type="http://schemas.openxmlformats.org/officeDocument/2006/relationships/image" Target="media/image34.png"/><Relationship Id="rId113" Type="http://schemas.openxmlformats.org/officeDocument/2006/relationships/hyperlink" Target="http://www.bluewellnessla.comand/" TargetMode="External"/><Relationship Id="rId320" Type="http://schemas.openxmlformats.org/officeDocument/2006/relationships/header" Target="header21.xml"/><Relationship Id="rId155" Type="http://schemas.openxmlformats.org/officeDocument/2006/relationships/image" Target="media/image114.png"/><Relationship Id="rId197" Type="http://schemas.openxmlformats.org/officeDocument/2006/relationships/image" Target="media/image153.png"/><Relationship Id="rId362" Type="http://schemas.openxmlformats.org/officeDocument/2006/relationships/hyperlink" Target="http://www.insurekidsnow.gov/" TargetMode="External"/><Relationship Id="rId418" Type="http://schemas.openxmlformats.org/officeDocument/2006/relationships/hyperlink" Target="http://www.insureoklahoma.org/" TargetMode="External"/><Relationship Id="rId222" Type="http://schemas.openxmlformats.org/officeDocument/2006/relationships/image" Target="media/image178.png"/><Relationship Id="rId264" Type="http://schemas.openxmlformats.org/officeDocument/2006/relationships/image" Target="media/image211.png"/><Relationship Id="rId471" Type="http://schemas.openxmlformats.org/officeDocument/2006/relationships/hyperlink" Target="http://www.healthcare.gov/" TargetMode="External"/><Relationship Id="rId17" Type="http://schemas.openxmlformats.org/officeDocument/2006/relationships/image" Target="media/image6.png"/><Relationship Id="rId59" Type="http://schemas.openxmlformats.org/officeDocument/2006/relationships/image" Target="media/image45.png"/><Relationship Id="rId124" Type="http://schemas.openxmlformats.org/officeDocument/2006/relationships/image" Target="media/image91.jpeg"/><Relationship Id="rId70" Type="http://schemas.openxmlformats.org/officeDocument/2006/relationships/image" Target="media/image56.png"/><Relationship Id="rId166" Type="http://schemas.openxmlformats.org/officeDocument/2006/relationships/image" Target="media/image125.png"/><Relationship Id="rId331" Type="http://schemas.openxmlformats.org/officeDocument/2006/relationships/image" Target="media/image252.png"/><Relationship Id="rId373" Type="http://schemas.openxmlformats.org/officeDocument/2006/relationships/hyperlink" Target="http://www.flmedicaidtplrecovery.com/flmedicaidtplrecovery.com/" TargetMode="External"/><Relationship Id="rId429" Type="http://schemas.openxmlformats.org/officeDocument/2006/relationships/hyperlink" Target="http://www.njfamilycare.org/index.html" TargetMode="External"/><Relationship Id="rId1" Type="http://schemas.openxmlformats.org/officeDocument/2006/relationships/numbering" Target="numbering.xml"/><Relationship Id="rId233" Type="http://schemas.openxmlformats.org/officeDocument/2006/relationships/image" Target="media/image189.png"/><Relationship Id="rId440" Type="http://schemas.openxmlformats.org/officeDocument/2006/relationships/hyperlink" Target="http://health.utah.gov/chip" TargetMode="External"/><Relationship Id="rId28" Type="http://schemas.openxmlformats.org/officeDocument/2006/relationships/image" Target="media/image17.png"/><Relationship Id="rId275" Type="http://schemas.openxmlformats.org/officeDocument/2006/relationships/image" Target="media/image222.png"/><Relationship Id="rId300" Type="http://schemas.openxmlformats.org/officeDocument/2006/relationships/image" Target="media/image233.jpeg"/><Relationship Id="rId482" Type="http://schemas.openxmlformats.org/officeDocument/2006/relationships/image" Target="media/image270.png"/><Relationship Id="rId81" Type="http://schemas.openxmlformats.org/officeDocument/2006/relationships/image" Target="media/image67.png"/><Relationship Id="rId135" Type="http://schemas.openxmlformats.org/officeDocument/2006/relationships/image" Target="media/image97.jpeg"/><Relationship Id="rId177" Type="http://schemas.openxmlformats.org/officeDocument/2006/relationships/image" Target="media/image136.png"/><Relationship Id="rId342" Type="http://schemas.openxmlformats.org/officeDocument/2006/relationships/hyperlink" Target="http://www.MutualofOmaha.com/" TargetMode="External"/><Relationship Id="rId384" Type="http://schemas.openxmlformats.org/officeDocument/2006/relationships/hyperlink" Target="http://www.in.gov/fssa/hip/" TargetMode="External"/><Relationship Id="rId202" Type="http://schemas.openxmlformats.org/officeDocument/2006/relationships/image" Target="media/image158.png"/><Relationship Id="rId244" Type="http://schemas.openxmlformats.org/officeDocument/2006/relationships/footer" Target="footer9.xml"/><Relationship Id="rId39" Type="http://schemas.openxmlformats.org/officeDocument/2006/relationships/image" Target="media/image25.png"/><Relationship Id="rId286" Type="http://schemas.openxmlformats.org/officeDocument/2006/relationships/footer" Target="footer11.xml"/><Relationship Id="rId451" Type="http://schemas.openxmlformats.org/officeDocument/2006/relationships/hyperlink" Target="http://www.dhs.wisconsin.gov/badgercareplus/p-10095.htm" TargetMode="External"/><Relationship Id="rId50" Type="http://schemas.openxmlformats.org/officeDocument/2006/relationships/image" Target="media/image36.png"/><Relationship Id="rId104" Type="http://schemas.openxmlformats.org/officeDocument/2006/relationships/image" Target="media/image79.png"/><Relationship Id="rId146" Type="http://schemas.openxmlformats.org/officeDocument/2006/relationships/image" Target="media/image105.png"/><Relationship Id="rId188" Type="http://schemas.openxmlformats.org/officeDocument/2006/relationships/hyperlink" Target="http://www.willprepservices.com/" TargetMode="External"/><Relationship Id="rId311" Type="http://schemas.openxmlformats.org/officeDocument/2006/relationships/header" Target="header18.xml"/><Relationship Id="rId353" Type="http://schemas.openxmlformats.org/officeDocument/2006/relationships/hyperlink" Target="mailto:help@sparkhound.com" TargetMode="External"/><Relationship Id="rId395" Type="http://schemas.openxmlformats.org/officeDocument/2006/relationships/hyperlink" Target="http://www.in.gov/medicaid/" TargetMode="External"/><Relationship Id="rId409" Type="http://schemas.openxmlformats.org/officeDocument/2006/relationships/hyperlink" Target="http://dphhs.mt.gov/MontanaHealthcarePrograms/HIPP" TargetMode="External"/><Relationship Id="rId92" Type="http://schemas.openxmlformats.org/officeDocument/2006/relationships/footer" Target="footer3.xml"/><Relationship Id="rId213" Type="http://schemas.openxmlformats.org/officeDocument/2006/relationships/image" Target="media/image169.png"/><Relationship Id="rId420" Type="http://schemas.openxmlformats.org/officeDocument/2006/relationships/hyperlink" Target="http://www.dhs.pa.gov/Services/Assistance/Pages/HIPP" TargetMode="External"/><Relationship Id="rId255" Type="http://schemas.openxmlformats.org/officeDocument/2006/relationships/image" Target="media/image202.png"/><Relationship Id="rId297" Type="http://schemas.openxmlformats.org/officeDocument/2006/relationships/image" Target="media/image230.jpeg"/><Relationship Id="rId462" Type="http://schemas.openxmlformats.org/officeDocument/2006/relationships/hyperlink" Target="http://www.socialsecurity.gov/" TargetMode="External"/><Relationship Id="rId115" Type="http://schemas.openxmlformats.org/officeDocument/2006/relationships/hyperlink" Target="http://www.bluewellnessla.com/" TargetMode="External"/><Relationship Id="rId157" Type="http://schemas.openxmlformats.org/officeDocument/2006/relationships/image" Target="media/image116.png"/><Relationship Id="rId322" Type="http://schemas.openxmlformats.org/officeDocument/2006/relationships/footer" Target="footer18.xml"/><Relationship Id="rId364" Type="http://schemas.openxmlformats.org/officeDocument/2006/relationships/hyperlink" Target="http://myalhipp.com/" TargetMode="External"/><Relationship Id="rId61" Type="http://schemas.openxmlformats.org/officeDocument/2006/relationships/image" Target="media/image47.png"/><Relationship Id="rId199" Type="http://schemas.openxmlformats.org/officeDocument/2006/relationships/image" Target="media/image155.png"/><Relationship Id="rId19" Type="http://schemas.openxmlformats.org/officeDocument/2006/relationships/image" Target="media/image8.png"/><Relationship Id="rId224" Type="http://schemas.openxmlformats.org/officeDocument/2006/relationships/image" Target="media/image180.png"/><Relationship Id="rId266" Type="http://schemas.openxmlformats.org/officeDocument/2006/relationships/image" Target="media/image213.png"/><Relationship Id="rId431" Type="http://schemas.openxmlformats.org/officeDocument/2006/relationships/hyperlink" Target="http://www.hhs.nd.gov/healthcare" TargetMode="External"/><Relationship Id="rId473" Type="http://schemas.openxmlformats.org/officeDocument/2006/relationships/hyperlink" Target="http://www.medicare.gov/sign-up-change-plans/how-do-i-get-parts-a-b/part-a-part-b-sign-up-periods" TargetMode="External"/><Relationship Id="rId30" Type="http://schemas.openxmlformats.org/officeDocument/2006/relationships/image" Target="media/image19.jpeg"/><Relationship Id="rId126" Type="http://schemas.openxmlformats.org/officeDocument/2006/relationships/image" Target="media/image92.png"/><Relationship Id="rId168" Type="http://schemas.openxmlformats.org/officeDocument/2006/relationships/image" Target="media/image127.png"/><Relationship Id="rId333" Type="http://schemas.openxmlformats.org/officeDocument/2006/relationships/image" Target="media/image254.png"/><Relationship Id="rId72" Type="http://schemas.openxmlformats.org/officeDocument/2006/relationships/image" Target="media/image58.png"/><Relationship Id="rId375" Type="http://schemas.openxmlformats.org/officeDocument/2006/relationships/hyperlink" Target="http://myakhipp.com/" TargetMode="External"/><Relationship Id="rId3" Type="http://schemas.openxmlformats.org/officeDocument/2006/relationships/settings" Target="settings.xml"/><Relationship Id="rId235" Type="http://schemas.openxmlformats.org/officeDocument/2006/relationships/image" Target="media/image191.png"/><Relationship Id="rId277" Type="http://schemas.openxmlformats.org/officeDocument/2006/relationships/image" Target="media/image224.png"/><Relationship Id="rId400" Type="http://schemas.openxmlformats.org/officeDocument/2006/relationships/hyperlink" Target="http://www.ldh.la.gov/lahipp" TargetMode="External"/><Relationship Id="rId442" Type="http://schemas.openxmlformats.org/officeDocument/2006/relationships/hyperlink" Target="http://mywvhipp.com/" TargetMode="External"/><Relationship Id="rId484" Type="http://schemas.openxmlformats.org/officeDocument/2006/relationships/footer" Target="footer27.xml"/><Relationship Id="rId137" Type="http://schemas.openxmlformats.org/officeDocument/2006/relationships/image" Target="media/image98.jpeg"/><Relationship Id="rId302" Type="http://schemas.openxmlformats.org/officeDocument/2006/relationships/image" Target="media/image235.jpeg"/><Relationship Id="rId344" Type="http://schemas.openxmlformats.org/officeDocument/2006/relationships/hyperlink" Target="http://www.sofi.com/sparkhound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48</Pages>
  <Words>14590</Words>
  <Characters>83169</Characters>
  <Application>Microsoft Office Word</Application>
  <DocSecurity>0</DocSecurity>
  <Lines>693</Lines>
  <Paragraphs>195</Paragraphs>
  <ScaleCrop>false</ScaleCrop>
  <Company/>
  <LinksUpToDate>false</LinksUpToDate>
  <CharactersWithSpaces>97564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2024 Sparkhound Benefit Guide.pdf</dc:title>
  <dc:creator>Michelle Bunch</dc:creator>
  <cp:lastModifiedBy>Michelle Bunch</cp:lastModifiedBy>
  <cp:revision>2</cp:revision>
  <dcterms:created xsi:type="dcterms:W3CDTF">2023-12-06T16:15:00Z</dcterms:created>
  <dcterms:modified xsi:type="dcterms:W3CDTF">2023-12-06T16:24:00Z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2023-12-06T00:00:00Z</vt:filetime>
  </property>
  <property fmtid="{D5CDD505-2E9C-101B-9397-08002B2CF9AE}" pid="3" name="LastSaved">
    <vt:filetime>2023-12-06T00:00:00Z</vt:filetime>
  </property>
  <property fmtid="{D5CDD505-2E9C-101B-9397-08002B2CF9AE}" pid="4" name="Producer">
    <vt:lpwstr>Microsoft: Print To PDF</vt:lpwstr>
  </property>
</Properties>
</file>